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8F1F0" w14:textId="77777777" w:rsidR="001F22E0" w:rsidRDefault="001F22E0" w:rsidP="001F22E0">
      <w:pPr>
        <w:pStyle w:val="Style5"/>
        <w:widowControl/>
        <w:spacing w:before="192" w:line="298" w:lineRule="exact"/>
        <w:jc w:val="both"/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</w:pPr>
    </w:p>
    <w:p w14:paraId="1EA2FABE" w14:textId="2ECFB1E9" w:rsidR="001F22E0" w:rsidRPr="00BD48A9" w:rsidRDefault="001F22E0" w:rsidP="001F22E0">
      <w:pPr>
        <w:pStyle w:val="Style5"/>
        <w:widowControl/>
        <w:spacing w:before="192" w:line="298" w:lineRule="exact"/>
        <w:jc w:val="both"/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</w:pPr>
      <w:r w:rsidRPr="00BD48A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 xml:space="preserve">О </w:t>
      </w:r>
      <w:r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продолжении предоставления</w:t>
      </w:r>
      <w:r w:rsidRPr="00BD48A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 xml:space="preserve"> акционного тарифного плана «</w:t>
      </w:r>
      <w:r w:rsidRPr="000E72E1">
        <w:rPr>
          <w:rFonts w:ascii="Arial" w:eastAsia="Times New Roman" w:hAnsi="Arial" w:cs="Arial"/>
          <w:b/>
          <w:bCs/>
          <w:color w:val="333333"/>
          <w:sz w:val="20"/>
          <w:szCs w:val="20"/>
        </w:rPr>
        <w:t>Revolving</w:t>
      </w:r>
      <w:r w:rsidRPr="00BD48A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r w:rsidRPr="00BD48A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8-</w:t>
      </w:r>
      <w:proofErr w:type="gramStart"/>
      <w:r w:rsidRPr="00BD48A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 xml:space="preserve">15» </w:t>
      </w:r>
      <w:r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 xml:space="preserve"> (</w:t>
      </w:r>
      <w:proofErr w:type="gramEnd"/>
      <w:r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 xml:space="preserve">далее – Тарифный план) </w:t>
      </w:r>
      <w:r w:rsidRPr="00BD48A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в рамках услуги «Револьверный пакет» (далее - Услуга) для корпоративных клиентов АО «</w:t>
      </w:r>
      <w:proofErr w:type="spellStart"/>
      <w:r w:rsidRPr="00BD48A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Кселл</w:t>
      </w:r>
      <w:proofErr w:type="spellEnd"/>
      <w:r w:rsidRPr="00BD48A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» (далее - Абоненты)</w:t>
      </w:r>
    </w:p>
    <w:p w14:paraId="6D7A149A" w14:textId="77777777" w:rsidR="001F22E0" w:rsidRPr="00BD48A9" w:rsidRDefault="001F22E0" w:rsidP="001F22E0">
      <w:pPr>
        <w:pStyle w:val="Style17"/>
        <w:widowControl/>
        <w:spacing w:before="34" w:line="494" w:lineRule="exact"/>
        <w:ind w:right="1325"/>
        <w:jc w:val="both"/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</w:pPr>
      <w:r w:rsidRPr="00BD48A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В целях повышения интереса к услугам Компании и привлечения новых Абонентов </w:t>
      </w:r>
      <w:r w:rsidRPr="00BD48A9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ПРИКАЗЫВАЮ:</w:t>
      </w:r>
    </w:p>
    <w:p w14:paraId="7F754004" w14:textId="2E2CEB87" w:rsidR="001F22E0" w:rsidRPr="000E72E1" w:rsidRDefault="001F22E0" w:rsidP="001F22E0">
      <w:pPr>
        <w:pStyle w:val="Style19"/>
        <w:widowControl/>
        <w:spacing w:line="494" w:lineRule="exac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B50FF0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1. </w:t>
      </w:r>
      <w:r w:rsidRPr="00F72F35">
        <w:rPr>
          <w:rFonts w:ascii="Arial" w:eastAsia="Times New Roman" w:hAnsi="Arial" w:cs="Arial"/>
          <w:color w:val="333333"/>
          <w:sz w:val="20"/>
          <w:szCs w:val="20"/>
          <w:lang w:val="ru-RU"/>
        </w:rPr>
        <w:t>Продолжить</w:t>
      </w:r>
      <w:r w:rsidRPr="001F22E0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r w:rsidRPr="00F72F35">
        <w:rPr>
          <w:rFonts w:ascii="Arial" w:eastAsia="Times New Roman" w:hAnsi="Arial" w:cs="Arial"/>
          <w:color w:val="333333"/>
          <w:sz w:val="20"/>
          <w:szCs w:val="20"/>
          <w:lang w:val="ru-RU"/>
        </w:rPr>
        <w:t>предоставление Акционного тарифного плана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для Абонентов</w:t>
      </w:r>
      <w:r w:rsidRPr="00F72F35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, фактически представляющегося с 1 апреля 2023 </w:t>
      </w:r>
      <w:r w:rsidRPr="00B50FF0">
        <w:rPr>
          <w:rFonts w:ascii="Arial" w:eastAsia="Times New Roman" w:hAnsi="Arial" w:cs="Arial"/>
          <w:color w:val="333333"/>
          <w:sz w:val="20"/>
          <w:szCs w:val="20"/>
          <w:lang w:val="ru-RU"/>
        </w:rPr>
        <w:t>года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,</w:t>
      </w:r>
      <w:r w:rsidRPr="00B50FF0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r w:rsidRPr="000E72E1">
        <w:rPr>
          <w:rFonts w:ascii="Arial" w:eastAsia="Times New Roman" w:hAnsi="Arial" w:cs="Arial"/>
          <w:color w:val="333333"/>
          <w:sz w:val="20"/>
          <w:szCs w:val="20"/>
          <w:lang w:val="ru-RU"/>
        </w:rPr>
        <w:t>на следующих условиях:</w:t>
      </w:r>
    </w:p>
    <w:p w14:paraId="5025E532" w14:textId="77777777" w:rsidR="001F22E0" w:rsidRDefault="001F22E0" w:rsidP="001F22E0">
      <w:pPr>
        <w:pStyle w:val="Style19"/>
        <w:widowControl/>
        <w:spacing w:before="53" w:line="240" w:lineRule="auto"/>
        <w:jc w:val="left"/>
        <w:rPr>
          <w:rStyle w:val="FontStyle34"/>
          <w:lang w:val="ru-RU" w:eastAsia="ru-RU"/>
        </w:rPr>
      </w:pPr>
    </w:p>
    <w:p w14:paraId="58D67FDC" w14:textId="77777777" w:rsidR="001F22E0" w:rsidRPr="00277080" w:rsidRDefault="001F22E0" w:rsidP="001F22E0">
      <w:pPr>
        <w:spacing w:after="235" w:line="1" w:lineRule="exact"/>
        <w:rPr>
          <w:sz w:val="2"/>
          <w:szCs w:val="2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853"/>
        <w:gridCol w:w="2688"/>
      </w:tblGrid>
      <w:tr w:rsidR="001F22E0" w:rsidRPr="000E72E1" w14:paraId="12DB77E3" w14:textId="77777777" w:rsidTr="003733C3">
        <w:tc>
          <w:tcPr>
            <w:tcW w:w="4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40CD0" w14:textId="77777777" w:rsidR="001F22E0" w:rsidRPr="000E72E1" w:rsidRDefault="001F22E0" w:rsidP="003733C3">
            <w:pPr>
              <w:pStyle w:val="Style19"/>
              <w:widowControl/>
              <w:spacing w:before="53" w:line="240" w:lineRule="auto"/>
              <w:jc w:val="left"/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</w:pPr>
            <w:proofErr w:type="spellStart"/>
            <w:r w:rsidRPr="000E72E1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Направление</w:t>
            </w:r>
            <w:proofErr w:type="spellEnd"/>
            <w:r w:rsidRPr="000E72E1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*</w:t>
            </w:r>
          </w:p>
        </w:tc>
        <w:tc>
          <w:tcPr>
            <w:tcW w:w="2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C6500" w14:textId="77777777" w:rsidR="001F22E0" w:rsidRPr="000E72E1" w:rsidRDefault="001F22E0" w:rsidP="003733C3">
            <w:pPr>
              <w:pStyle w:val="Style19"/>
              <w:widowControl/>
              <w:spacing w:before="53" w:line="240" w:lineRule="auto"/>
              <w:jc w:val="lef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proofErr w:type="spellStart"/>
            <w:r w:rsidRPr="000E72E1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Стоимость</w:t>
            </w:r>
            <w:proofErr w:type="spellEnd"/>
            <w:r w:rsidRPr="000E72E1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 xml:space="preserve">, </w:t>
            </w:r>
            <w:proofErr w:type="spellStart"/>
            <w:r w:rsidRPr="000E72E1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>тенге</w:t>
            </w:r>
            <w:proofErr w:type="spellEnd"/>
            <w:r w:rsidRPr="000E72E1">
              <w:rPr>
                <w:rFonts w:ascii="Arial" w:eastAsia="Times New Roman" w:hAnsi="Arial" w:cs="Arial"/>
                <w:b/>
                <w:bCs/>
                <w:color w:val="333333"/>
                <w:sz w:val="20"/>
                <w:szCs w:val="20"/>
              </w:rPr>
              <w:t xml:space="preserve"> с </w:t>
            </w:r>
            <w:r w:rsidRPr="000E72E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НДС</w:t>
            </w:r>
          </w:p>
        </w:tc>
      </w:tr>
      <w:tr w:rsidR="001F22E0" w:rsidRPr="000E72E1" w14:paraId="0787A459" w14:textId="77777777" w:rsidTr="003733C3">
        <w:tc>
          <w:tcPr>
            <w:tcW w:w="754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2EC80" w14:textId="77777777" w:rsidR="001F22E0" w:rsidRPr="000E72E1" w:rsidRDefault="001F22E0" w:rsidP="003733C3">
            <w:pPr>
              <w:pStyle w:val="Style19"/>
              <w:widowControl/>
              <w:spacing w:before="53" w:line="240" w:lineRule="auto"/>
              <w:jc w:val="lef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proofErr w:type="spellStart"/>
            <w:r w:rsidRPr="000E72E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Исходящие</w:t>
            </w:r>
            <w:proofErr w:type="spellEnd"/>
            <w:r w:rsidRPr="000E72E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</w:t>
            </w:r>
            <w:proofErr w:type="spellStart"/>
            <w:r w:rsidRPr="000E72E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звонки</w:t>
            </w:r>
            <w:proofErr w:type="spellEnd"/>
            <w:r w:rsidRPr="000E72E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:</w:t>
            </w:r>
          </w:p>
        </w:tc>
      </w:tr>
      <w:tr w:rsidR="001F22E0" w:rsidRPr="000E72E1" w14:paraId="74A342DD" w14:textId="77777777" w:rsidTr="003733C3">
        <w:tc>
          <w:tcPr>
            <w:tcW w:w="4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8A67F" w14:textId="77777777" w:rsidR="001F22E0" w:rsidRPr="00BD48A9" w:rsidRDefault="001F22E0" w:rsidP="003733C3">
            <w:pPr>
              <w:pStyle w:val="Style19"/>
              <w:widowControl/>
              <w:spacing w:before="53" w:line="240" w:lineRule="auto"/>
              <w:jc w:val="lef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BD48A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Внутри сети </w:t>
            </w:r>
            <w:proofErr w:type="spellStart"/>
            <w:r w:rsidRPr="000E72E1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Kcell</w:t>
            </w:r>
            <w:proofErr w:type="spellEnd"/>
            <w:r w:rsidRPr="00BD48A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 xml:space="preserve">, </w:t>
            </w:r>
            <w:r w:rsidRPr="000E72E1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Activ</w:t>
            </w:r>
            <w:r w:rsidRPr="00BD48A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, за 1 минуту</w:t>
            </w:r>
          </w:p>
        </w:tc>
        <w:tc>
          <w:tcPr>
            <w:tcW w:w="2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850DF" w14:textId="77777777" w:rsidR="001F22E0" w:rsidRPr="000E72E1" w:rsidRDefault="001F22E0" w:rsidP="003733C3">
            <w:pPr>
              <w:pStyle w:val="Style19"/>
              <w:widowControl/>
              <w:spacing w:before="53" w:line="240" w:lineRule="auto"/>
              <w:jc w:val="lef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E72E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8</w:t>
            </w:r>
          </w:p>
        </w:tc>
      </w:tr>
      <w:tr w:rsidR="001F22E0" w:rsidRPr="000E72E1" w14:paraId="47D0C2EF" w14:textId="77777777" w:rsidTr="003733C3">
        <w:tc>
          <w:tcPr>
            <w:tcW w:w="4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491FE8" w14:textId="77777777" w:rsidR="001F22E0" w:rsidRPr="00BD48A9" w:rsidRDefault="001F22E0" w:rsidP="003733C3">
            <w:pPr>
              <w:pStyle w:val="Style19"/>
              <w:widowControl/>
              <w:spacing w:before="53" w:line="240" w:lineRule="auto"/>
              <w:jc w:val="lef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BD48A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Внутри корпоративной группы, за 1 минуту</w:t>
            </w:r>
          </w:p>
        </w:tc>
        <w:tc>
          <w:tcPr>
            <w:tcW w:w="2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9D86E" w14:textId="77777777" w:rsidR="001F22E0" w:rsidRPr="000E72E1" w:rsidRDefault="001F22E0" w:rsidP="003733C3">
            <w:pPr>
              <w:pStyle w:val="Style19"/>
              <w:widowControl/>
              <w:spacing w:before="53" w:line="240" w:lineRule="auto"/>
              <w:jc w:val="lef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E72E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8</w:t>
            </w:r>
          </w:p>
        </w:tc>
      </w:tr>
      <w:tr w:rsidR="001F22E0" w:rsidRPr="000E72E1" w14:paraId="3BC6FB34" w14:textId="77777777" w:rsidTr="003733C3">
        <w:tc>
          <w:tcPr>
            <w:tcW w:w="4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335E6" w14:textId="77777777" w:rsidR="001F22E0" w:rsidRPr="00BD48A9" w:rsidRDefault="001F22E0" w:rsidP="003733C3">
            <w:pPr>
              <w:pStyle w:val="Style19"/>
              <w:widowControl/>
              <w:spacing w:before="53" w:line="240" w:lineRule="auto"/>
              <w:jc w:val="lef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BD48A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На других мобильных операторов, за 1 минуту</w:t>
            </w:r>
          </w:p>
        </w:tc>
        <w:tc>
          <w:tcPr>
            <w:tcW w:w="2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781AE" w14:textId="77777777" w:rsidR="001F22E0" w:rsidRPr="000E72E1" w:rsidRDefault="001F22E0" w:rsidP="003733C3">
            <w:pPr>
              <w:pStyle w:val="Style19"/>
              <w:widowControl/>
              <w:spacing w:before="53" w:line="240" w:lineRule="auto"/>
              <w:jc w:val="lef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8</w:t>
            </w:r>
          </w:p>
        </w:tc>
      </w:tr>
      <w:tr w:rsidR="001F22E0" w:rsidRPr="000E72E1" w14:paraId="557444C2" w14:textId="77777777" w:rsidTr="003733C3">
        <w:tc>
          <w:tcPr>
            <w:tcW w:w="48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FD1A1" w14:textId="77777777" w:rsidR="001F22E0" w:rsidRPr="00BD48A9" w:rsidRDefault="001F22E0" w:rsidP="003733C3">
            <w:pPr>
              <w:pStyle w:val="Style19"/>
              <w:widowControl/>
              <w:spacing w:before="53" w:line="240" w:lineRule="auto"/>
              <w:jc w:val="left"/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</w:pPr>
            <w:r w:rsidRPr="00BD48A9">
              <w:rPr>
                <w:rFonts w:ascii="Arial" w:eastAsia="Times New Roman" w:hAnsi="Arial" w:cs="Arial"/>
                <w:color w:val="333333"/>
                <w:sz w:val="20"/>
                <w:szCs w:val="20"/>
                <w:lang w:val="ru-RU"/>
              </w:rPr>
              <w:t>На городские номера РК, за 1 минуту</w:t>
            </w:r>
          </w:p>
        </w:tc>
        <w:tc>
          <w:tcPr>
            <w:tcW w:w="2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3A023B" w14:textId="77777777" w:rsidR="001F22E0" w:rsidRPr="000E72E1" w:rsidRDefault="001F22E0" w:rsidP="003733C3">
            <w:pPr>
              <w:pStyle w:val="Style19"/>
              <w:widowControl/>
              <w:spacing w:before="53" w:line="240" w:lineRule="auto"/>
              <w:jc w:val="lef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E72E1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15</w:t>
            </w:r>
          </w:p>
        </w:tc>
      </w:tr>
    </w:tbl>
    <w:p w14:paraId="687EB093" w14:textId="77777777" w:rsidR="001F22E0" w:rsidRPr="00FF1FD0" w:rsidRDefault="001F22E0" w:rsidP="001F22E0">
      <w:pPr>
        <w:pStyle w:val="Style19"/>
        <w:widowControl/>
        <w:spacing w:before="53" w:line="240" w:lineRule="auto"/>
        <w:jc w:val="left"/>
        <w:rPr>
          <w:rFonts w:ascii="Arial" w:eastAsia="Times New Roman" w:hAnsi="Arial" w:cs="Arial"/>
          <w:color w:val="333333"/>
          <w:sz w:val="20"/>
          <w:szCs w:val="20"/>
        </w:rPr>
      </w:pPr>
    </w:p>
    <w:p w14:paraId="5F48D908" w14:textId="77777777" w:rsidR="001F22E0" w:rsidRDefault="001F22E0" w:rsidP="001F22E0">
      <w:pPr>
        <w:pStyle w:val="Style19"/>
        <w:widowControl/>
        <w:spacing w:line="240" w:lineRule="exact"/>
        <w:rPr>
          <w:sz w:val="20"/>
          <w:szCs w:val="20"/>
        </w:rPr>
      </w:pPr>
    </w:p>
    <w:p w14:paraId="08BAFBC0" w14:textId="77777777" w:rsidR="001F22E0" w:rsidRPr="000E72E1" w:rsidRDefault="001F22E0" w:rsidP="001F22E0">
      <w:pPr>
        <w:pStyle w:val="Style19"/>
        <w:widowControl/>
        <w:spacing w:before="82" w:line="240" w:lineRule="auto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*Д</w:t>
      </w:r>
      <w:r w:rsidRPr="000E72E1">
        <w:rPr>
          <w:rFonts w:ascii="Arial" w:eastAsia="Times New Roman" w:hAnsi="Arial" w:cs="Arial"/>
          <w:color w:val="333333"/>
          <w:sz w:val="20"/>
          <w:szCs w:val="20"/>
          <w:lang w:val="ru-RU"/>
        </w:rPr>
        <w:t>оступ на международные направления закрыт</w:t>
      </w:r>
    </w:p>
    <w:p w14:paraId="0858A130" w14:textId="77777777" w:rsidR="001F22E0" w:rsidRDefault="001F22E0" w:rsidP="001F22E0">
      <w:pPr>
        <w:pStyle w:val="Style11"/>
        <w:widowControl/>
        <w:numPr>
          <w:ilvl w:val="0"/>
          <w:numId w:val="1"/>
        </w:numPr>
        <w:tabs>
          <w:tab w:val="left" w:pos="456"/>
        </w:tabs>
        <w:spacing w:before="38" w:line="490" w:lineRule="exact"/>
        <w:jc w:val="both"/>
        <w:rPr>
          <w:rFonts w:ascii="Arial" w:eastAsia="Times New Roman" w:hAnsi="Arial" w:cs="Arial"/>
          <w:color w:val="333333"/>
          <w:sz w:val="20"/>
          <w:szCs w:val="20"/>
        </w:rPr>
      </w:pPr>
      <w:proofErr w:type="spellStart"/>
      <w:r w:rsidRPr="000E72E1">
        <w:rPr>
          <w:rFonts w:ascii="Arial" w:eastAsia="Times New Roman" w:hAnsi="Arial" w:cs="Arial"/>
          <w:color w:val="333333"/>
          <w:sz w:val="20"/>
          <w:szCs w:val="20"/>
        </w:rPr>
        <w:t>Шаг</w:t>
      </w:r>
      <w:proofErr w:type="spellEnd"/>
      <w:r w:rsidRPr="000E72E1">
        <w:rPr>
          <w:rFonts w:ascii="Arial" w:eastAsia="Times New Roman" w:hAnsi="Arial" w:cs="Arial"/>
          <w:color w:val="333333"/>
          <w:sz w:val="20"/>
          <w:szCs w:val="20"/>
        </w:rPr>
        <w:t xml:space="preserve"> </w:t>
      </w:r>
      <w:proofErr w:type="spellStart"/>
      <w:r w:rsidRPr="000E72E1">
        <w:rPr>
          <w:rFonts w:ascii="Arial" w:eastAsia="Times New Roman" w:hAnsi="Arial" w:cs="Arial"/>
          <w:color w:val="333333"/>
          <w:sz w:val="20"/>
          <w:szCs w:val="20"/>
        </w:rPr>
        <w:t>тарификации</w:t>
      </w:r>
      <w:proofErr w:type="spellEnd"/>
      <w:r w:rsidRPr="000E72E1">
        <w:rPr>
          <w:rFonts w:ascii="Arial" w:eastAsia="Times New Roman" w:hAnsi="Arial" w:cs="Arial"/>
          <w:color w:val="333333"/>
          <w:sz w:val="20"/>
          <w:szCs w:val="20"/>
        </w:rPr>
        <w:t xml:space="preserve"> - 1 </w:t>
      </w:r>
      <w:proofErr w:type="spellStart"/>
      <w:r w:rsidRPr="000E72E1">
        <w:rPr>
          <w:rFonts w:ascii="Arial" w:eastAsia="Times New Roman" w:hAnsi="Arial" w:cs="Arial"/>
          <w:color w:val="333333"/>
          <w:sz w:val="20"/>
          <w:szCs w:val="20"/>
        </w:rPr>
        <w:t>секунда</w:t>
      </w:r>
      <w:proofErr w:type="spellEnd"/>
      <w:r w:rsidRPr="000E72E1">
        <w:rPr>
          <w:rFonts w:ascii="Arial" w:eastAsia="Times New Roman" w:hAnsi="Arial" w:cs="Arial"/>
          <w:color w:val="333333"/>
          <w:sz w:val="20"/>
          <w:szCs w:val="20"/>
        </w:rPr>
        <w:t>.</w:t>
      </w:r>
    </w:p>
    <w:p w14:paraId="4B2C56E6" w14:textId="77777777" w:rsidR="001F22E0" w:rsidRPr="003C1417" w:rsidRDefault="001F22E0" w:rsidP="001F22E0">
      <w:pPr>
        <w:pStyle w:val="Style11"/>
        <w:widowControl/>
        <w:tabs>
          <w:tab w:val="left" w:pos="456"/>
        </w:tabs>
        <w:spacing w:before="38" w:line="490" w:lineRule="exact"/>
        <w:jc w:val="both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A84EAC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Установить период подключения 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Абонентов к Тарифному плану </w:t>
      </w:r>
      <w:r w:rsidRPr="00A84EAC">
        <w:rPr>
          <w:rFonts w:ascii="Arial" w:eastAsia="Times New Roman" w:hAnsi="Arial" w:cs="Arial"/>
          <w:color w:val="333333"/>
          <w:sz w:val="20"/>
          <w:szCs w:val="20"/>
          <w:lang w:val="ru-RU"/>
        </w:rPr>
        <w:t>до 31 декабря 2023 года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.</w:t>
      </w:r>
    </w:p>
    <w:p w14:paraId="7F0E92B0" w14:textId="77777777" w:rsidR="001F22E0" w:rsidRPr="003711A2" w:rsidRDefault="001F22E0" w:rsidP="001F22E0">
      <w:pPr>
        <w:pStyle w:val="Style11"/>
        <w:widowControl/>
        <w:numPr>
          <w:ilvl w:val="0"/>
          <w:numId w:val="1"/>
        </w:numPr>
        <w:tabs>
          <w:tab w:val="left" w:pos="456"/>
        </w:tabs>
        <w:spacing w:before="158" w:line="298" w:lineRule="exact"/>
        <w:ind w:right="422"/>
        <w:jc w:val="both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r w:rsidRPr="003711A2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Тарифный план доступен для Абонентов, у которых имеется техническая возможность подключения по общим соединительным линиям для учережденческих АТС, в соответствии с установленными техническими требованиями. </w:t>
      </w:r>
    </w:p>
    <w:p w14:paraId="6D1E61AC" w14:textId="77777777" w:rsidR="001F22E0" w:rsidRPr="004F7BAC" w:rsidRDefault="001F22E0" w:rsidP="001F22E0">
      <w:pPr>
        <w:pStyle w:val="Style11"/>
        <w:widowControl/>
        <w:numPr>
          <w:ilvl w:val="0"/>
          <w:numId w:val="1"/>
        </w:numPr>
        <w:tabs>
          <w:tab w:val="left" w:pos="456"/>
        </w:tabs>
        <w:spacing w:before="158" w:line="298" w:lineRule="exact"/>
        <w:ind w:right="422"/>
        <w:jc w:val="both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4F7BAC">
        <w:rPr>
          <w:rFonts w:ascii="Arial" w:eastAsia="Times New Roman" w:hAnsi="Arial" w:cs="Arial"/>
          <w:color w:val="333333"/>
          <w:sz w:val="20"/>
          <w:szCs w:val="20"/>
          <w:lang w:val="ru-RU"/>
        </w:rPr>
        <w:t>П</w:t>
      </w:r>
      <w:r w:rsidRPr="00DC556A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одключение к Тарифному плану осуществляется посредством обращения Абонентов с соответствующим письменным заявлением к торговым представителям Департамента по развитию </w:t>
      </w:r>
      <w:proofErr w:type="gramStart"/>
      <w:r w:rsidRPr="00DC556A">
        <w:rPr>
          <w:rFonts w:ascii="Arial" w:eastAsia="Times New Roman" w:hAnsi="Arial" w:cs="Arial"/>
          <w:color w:val="333333"/>
          <w:sz w:val="20"/>
          <w:szCs w:val="20"/>
          <w:lang w:val="ru-RU"/>
        </w:rPr>
        <w:t>бизнес рынка</w:t>
      </w:r>
      <w:proofErr w:type="gramEnd"/>
      <w:r w:rsidRPr="00DC556A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. </w:t>
      </w:r>
      <w:r w:rsidRPr="004F7BAC">
        <w:rPr>
          <w:rFonts w:ascii="Arial" w:eastAsia="Times New Roman" w:hAnsi="Arial" w:cs="Arial"/>
          <w:color w:val="333333"/>
          <w:sz w:val="20"/>
          <w:szCs w:val="20"/>
          <w:lang w:val="ru-RU"/>
        </w:rPr>
        <w:t>Подключение к Тарифному плану бесплатное.</w:t>
      </w:r>
    </w:p>
    <w:p w14:paraId="4195E784" w14:textId="77777777" w:rsidR="001F22E0" w:rsidRPr="00BD48A9" w:rsidRDefault="001F22E0" w:rsidP="001F22E0">
      <w:pPr>
        <w:pStyle w:val="Style11"/>
        <w:widowControl/>
        <w:numPr>
          <w:ilvl w:val="0"/>
          <w:numId w:val="1"/>
        </w:numPr>
        <w:tabs>
          <w:tab w:val="left" w:pos="456"/>
        </w:tabs>
        <w:spacing w:before="187" w:line="302" w:lineRule="exact"/>
        <w:jc w:val="both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BD48A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Абоненты, подключившие Тарифный план 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в период </w:t>
      </w:r>
      <w:proofErr w:type="gramStart"/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согласно условий</w:t>
      </w:r>
      <w:proofErr w:type="gramEnd"/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r w:rsidRPr="00BD48A9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настоящего </w:t>
      </w:r>
      <w:r>
        <w:rPr>
          <w:rFonts w:ascii="Arial" w:eastAsia="Times New Roman" w:hAnsi="Arial" w:cs="Arial"/>
          <w:color w:val="333333"/>
          <w:sz w:val="20"/>
          <w:szCs w:val="20"/>
          <w:lang w:val="ru-RU"/>
        </w:rPr>
        <w:t>П</w:t>
      </w:r>
      <w:r w:rsidRPr="00BD48A9">
        <w:rPr>
          <w:rFonts w:ascii="Arial" w:eastAsia="Times New Roman" w:hAnsi="Arial" w:cs="Arial"/>
          <w:color w:val="333333"/>
          <w:sz w:val="20"/>
          <w:szCs w:val="20"/>
          <w:lang w:val="ru-RU"/>
        </w:rPr>
        <w:t>риказа, имеют возможность пользоваться им в период его действия до отключения Услуги или подключения к другому действующему тарифному плану по Услуге или до прекращения действия Тарифного плана.</w:t>
      </w:r>
    </w:p>
    <w:p w14:paraId="2EDF7950" w14:textId="77777777" w:rsidR="001F22E0" w:rsidRPr="00BD48A9" w:rsidRDefault="001F22E0" w:rsidP="001F22E0">
      <w:pPr>
        <w:pStyle w:val="Style16"/>
        <w:widowControl/>
        <w:spacing w:line="240" w:lineRule="exact"/>
        <w:jc w:val="both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</w:p>
    <w:p w14:paraId="4E3DBB0B" w14:textId="77777777" w:rsidR="001F22E0" w:rsidRPr="007B77B2" w:rsidRDefault="001F22E0" w:rsidP="001F22E0">
      <w:pPr>
        <w:pStyle w:val="Style16"/>
        <w:widowControl/>
        <w:spacing w:before="43"/>
        <w:jc w:val="both"/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</w:pPr>
      <w:bookmarkStart w:id="0" w:name="_Hlk145584770"/>
      <w:proofErr w:type="gramStart"/>
      <w:r w:rsidRPr="007B77B2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Департаменту  развития</w:t>
      </w:r>
      <w:proofErr w:type="gramEnd"/>
      <w:r w:rsidRPr="007B77B2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 xml:space="preserve"> бизнес рынка:</w:t>
      </w:r>
    </w:p>
    <w:bookmarkEnd w:id="0"/>
    <w:p w14:paraId="313D6BB0" w14:textId="77777777" w:rsidR="001F22E0" w:rsidRPr="00BD48A9" w:rsidRDefault="001F22E0" w:rsidP="001F22E0">
      <w:pPr>
        <w:pStyle w:val="Style11"/>
        <w:widowControl/>
        <w:numPr>
          <w:ilvl w:val="0"/>
          <w:numId w:val="2"/>
        </w:numPr>
        <w:tabs>
          <w:tab w:val="left" w:pos="259"/>
        </w:tabs>
        <w:spacing w:before="302"/>
        <w:jc w:val="both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BD48A9">
        <w:rPr>
          <w:rFonts w:ascii="Arial" w:eastAsia="Times New Roman" w:hAnsi="Arial" w:cs="Arial"/>
          <w:color w:val="333333"/>
          <w:sz w:val="20"/>
          <w:szCs w:val="20"/>
          <w:lang w:val="ru-RU"/>
        </w:rPr>
        <w:t>Довести до сведения работников Компании информацию об условиях Тарифного плана.</w:t>
      </w:r>
    </w:p>
    <w:p w14:paraId="1C591ED9" w14:textId="77777777" w:rsidR="001F22E0" w:rsidRPr="00BD48A9" w:rsidRDefault="001F22E0" w:rsidP="001F22E0">
      <w:pPr>
        <w:pStyle w:val="Style11"/>
        <w:widowControl/>
        <w:numPr>
          <w:ilvl w:val="0"/>
          <w:numId w:val="2"/>
        </w:numPr>
        <w:tabs>
          <w:tab w:val="left" w:pos="259"/>
        </w:tabs>
        <w:spacing w:before="206" w:line="307" w:lineRule="exact"/>
        <w:jc w:val="both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BD48A9">
        <w:rPr>
          <w:rFonts w:ascii="Arial" w:eastAsia="Times New Roman" w:hAnsi="Arial" w:cs="Arial"/>
          <w:color w:val="333333"/>
          <w:sz w:val="20"/>
          <w:szCs w:val="20"/>
          <w:lang w:val="ru-RU"/>
        </w:rPr>
        <w:lastRenderedPageBreak/>
        <w:t>Информировать Абонентов об условиях Тарифного плана в соответствии с действующим законодательством.</w:t>
      </w:r>
    </w:p>
    <w:p w14:paraId="2201317E" w14:textId="77777777" w:rsidR="001F22E0" w:rsidRPr="00BD48A9" w:rsidRDefault="001F22E0" w:rsidP="001F22E0">
      <w:pPr>
        <w:pStyle w:val="Style16"/>
        <w:widowControl/>
        <w:spacing w:line="240" w:lineRule="exact"/>
        <w:jc w:val="both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</w:p>
    <w:p w14:paraId="22D46D44" w14:textId="77777777" w:rsidR="001F22E0" w:rsidRPr="007B77B2" w:rsidRDefault="001F22E0" w:rsidP="001F22E0">
      <w:pPr>
        <w:pStyle w:val="Style16"/>
        <w:widowControl/>
        <w:spacing w:before="43"/>
        <w:jc w:val="both"/>
        <w:rPr>
          <w:rFonts w:ascii="Arial" w:eastAsia="Times New Roman" w:hAnsi="Arial" w:cs="Arial"/>
          <w:b/>
          <w:bCs/>
          <w:color w:val="333333"/>
          <w:sz w:val="20"/>
          <w:szCs w:val="20"/>
        </w:rPr>
      </w:pPr>
      <w:proofErr w:type="spellStart"/>
      <w:r w:rsidRPr="007B77B2">
        <w:rPr>
          <w:rFonts w:ascii="Arial" w:eastAsia="Times New Roman" w:hAnsi="Arial" w:cs="Arial"/>
          <w:b/>
          <w:bCs/>
          <w:color w:val="333333"/>
          <w:sz w:val="20"/>
          <w:szCs w:val="20"/>
        </w:rPr>
        <w:t>Департаменту</w:t>
      </w:r>
      <w:proofErr w:type="spellEnd"/>
      <w:r w:rsidRPr="007B77B2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</w:t>
      </w:r>
      <w:proofErr w:type="spellStart"/>
      <w:r w:rsidRPr="007B77B2">
        <w:rPr>
          <w:rFonts w:ascii="Arial" w:eastAsia="Times New Roman" w:hAnsi="Arial" w:cs="Arial"/>
          <w:b/>
          <w:bCs/>
          <w:color w:val="333333"/>
          <w:sz w:val="20"/>
          <w:szCs w:val="20"/>
        </w:rPr>
        <w:t>продаж</w:t>
      </w:r>
      <w:proofErr w:type="spellEnd"/>
      <w:r w:rsidRPr="007B77B2">
        <w:rPr>
          <w:rFonts w:ascii="Arial" w:eastAsia="Times New Roman" w:hAnsi="Arial" w:cs="Arial"/>
          <w:b/>
          <w:bCs/>
          <w:color w:val="333333"/>
          <w:sz w:val="20"/>
          <w:szCs w:val="20"/>
        </w:rPr>
        <w:t xml:space="preserve"> и </w:t>
      </w:r>
      <w:proofErr w:type="spellStart"/>
      <w:r w:rsidRPr="007B77B2">
        <w:rPr>
          <w:rFonts w:ascii="Arial" w:eastAsia="Times New Roman" w:hAnsi="Arial" w:cs="Arial"/>
          <w:b/>
          <w:bCs/>
          <w:color w:val="333333"/>
          <w:sz w:val="20"/>
          <w:szCs w:val="20"/>
        </w:rPr>
        <w:t>обслуживания</w:t>
      </w:r>
      <w:proofErr w:type="spellEnd"/>
      <w:r w:rsidRPr="007B77B2">
        <w:rPr>
          <w:rFonts w:ascii="Arial" w:eastAsia="Times New Roman" w:hAnsi="Arial" w:cs="Arial"/>
          <w:b/>
          <w:bCs/>
          <w:color w:val="333333"/>
          <w:sz w:val="20"/>
          <w:szCs w:val="20"/>
        </w:rPr>
        <w:t>:</w:t>
      </w:r>
    </w:p>
    <w:p w14:paraId="4A708FE9" w14:textId="77777777" w:rsidR="001F22E0" w:rsidRPr="00B50FF0" w:rsidRDefault="001F22E0" w:rsidP="001F22E0">
      <w:pPr>
        <w:pStyle w:val="Style11"/>
        <w:widowControl/>
        <w:numPr>
          <w:ilvl w:val="0"/>
          <w:numId w:val="3"/>
        </w:numPr>
        <w:tabs>
          <w:tab w:val="left" w:pos="259"/>
        </w:tabs>
        <w:spacing w:before="197" w:line="307" w:lineRule="exact"/>
        <w:jc w:val="both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B50FF0">
        <w:rPr>
          <w:rFonts w:ascii="Arial" w:eastAsia="Times New Roman" w:hAnsi="Arial" w:cs="Arial"/>
          <w:color w:val="333333"/>
          <w:sz w:val="20"/>
          <w:szCs w:val="20"/>
          <w:lang w:val="ru-RU"/>
        </w:rPr>
        <w:t>Провести инструктаж операторов по предоставлению информации об условиях Тарифного плана.</w:t>
      </w:r>
    </w:p>
    <w:p w14:paraId="5B4DBF0D" w14:textId="77777777" w:rsidR="001F22E0" w:rsidRPr="00972B41" w:rsidRDefault="001F22E0" w:rsidP="001F22E0">
      <w:pPr>
        <w:pStyle w:val="Style16"/>
        <w:widowControl/>
        <w:spacing w:before="29"/>
        <w:jc w:val="both"/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</w:pPr>
      <w:bookmarkStart w:id="1" w:name="_Hlk145584887"/>
      <w:r w:rsidRPr="00972B41">
        <w:rPr>
          <w:rFonts w:ascii="Arial" w:eastAsia="Times New Roman" w:hAnsi="Arial" w:cs="Arial"/>
          <w:b/>
          <w:bCs/>
          <w:color w:val="333333"/>
          <w:sz w:val="20"/>
          <w:szCs w:val="20"/>
          <w:lang w:val="ru-RU"/>
        </w:rPr>
        <w:t>Департаменту информационно-коммуникационных технологий:</w:t>
      </w:r>
    </w:p>
    <w:bookmarkEnd w:id="1"/>
    <w:p w14:paraId="50A734A8" w14:textId="77777777" w:rsidR="001F22E0" w:rsidRPr="00B50FF0" w:rsidRDefault="001F22E0" w:rsidP="001F22E0">
      <w:pPr>
        <w:pStyle w:val="Style11"/>
        <w:widowControl/>
        <w:numPr>
          <w:ilvl w:val="0"/>
          <w:numId w:val="4"/>
        </w:numPr>
        <w:tabs>
          <w:tab w:val="left" w:pos="259"/>
        </w:tabs>
        <w:spacing w:before="202" w:line="307" w:lineRule="exact"/>
        <w:jc w:val="both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B50FF0">
        <w:rPr>
          <w:rFonts w:ascii="Arial" w:eastAsia="Times New Roman" w:hAnsi="Arial" w:cs="Arial"/>
          <w:color w:val="333333"/>
          <w:sz w:val="20"/>
          <w:szCs w:val="20"/>
          <w:lang w:val="ru-RU"/>
        </w:rPr>
        <w:t>Осуществить техническую поддержку подключения и предоставления Абонентам Тарифного плана в биллинговой системе.</w:t>
      </w:r>
    </w:p>
    <w:p w14:paraId="399BF031" w14:textId="77777777" w:rsidR="001F22E0" w:rsidRPr="000E72E1" w:rsidRDefault="001F22E0" w:rsidP="001F22E0">
      <w:pPr>
        <w:pStyle w:val="Style9"/>
        <w:widowControl/>
        <w:spacing w:before="182" w:line="302" w:lineRule="exact"/>
        <w:rPr>
          <w:rFonts w:ascii="Arial" w:eastAsia="Times New Roman" w:hAnsi="Arial" w:cs="Arial"/>
          <w:color w:val="333333"/>
          <w:sz w:val="20"/>
          <w:szCs w:val="20"/>
          <w:lang w:val="ru-RU"/>
        </w:rPr>
      </w:pPr>
      <w:r w:rsidRPr="000E72E1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Контроль за исполнением настоящего приказа возложить на Директора департамента по развитию </w:t>
      </w:r>
      <w:proofErr w:type="gramStart"/>
      <w:r w:rsidRPr="000E72E1">
        <w:rPr>
          <w:rFonts w:ascii="Arial" w:eastAsia="Times New Roman" w:hAnsi="Arial" w:cs="Arial"/>
          <w:color w:val="333333"/>
          <w:sz w:val="20"/>
          <w:szCs w:val="20"/>
          <w:lang w:val="ru-RU"/>
        </w:rPr>
        <w:t>бизнес рынка</w:t>
      </w:r>
      <w:proofErr w:type="gramEnd"/>
      <w:r w:rsidRPr="000E72E1">
        <w:rPr>
          <w:rFonts w:ascii="Arial" w:eastAsia="Times New Roman" w:hAnsi="Arial" w:cs="Arial"/>
          <w:color w:val="333333"/>
          <w:sz w:val="20"/>
          <w:szCs w:val="20"/>
          <w:lang w:val="ru-RU"/>
        </w:rPr>
        <w:t xml:space="preserve"> </w:t>
      </w:r>
      <w:bookmarkStart w:id="2" w:name="_Hlk140571105"/>
      <w:r w:rsidRPr="00715BBE">
        <w:rPr>
          <w:rFonts w:ascii="Verdana" w:hAnsi="Verdana"/>
          <w:color w:val="333333"/>
          <w:sz w:val="20"/>
          <w:szCs w:val="20"/>
          <w:lang w:val="ru-RU" w:eastAsia="ru-RU"/>
        </w:rPr>
        <w:t>Касымов</w:t>
      </w:r>
      <w:r>
        <w:rPr>
          <w:rFonts w:ascii="Verdana" w:hAnsi="Verdana"/>
          <w:color w:val="333333"/>
          <w:sz w:val="20"/>
          <w:szCs w:val="20"/>
          <w:lang w:val="ru-RU" w:eastAsia="ru-RU"/>
        </w:rPr>
        <w:t>у</w:t>
      </w:r>
      <w:r w:rsidRPr="00715BBE">
        <w:rPr>
          <w:rFonts w:ascii="Verdana" w:hAnsi="Verdana"/>
          <w:color w:val="333333"/>
          <w:sz w:val="20"/>
          <w:szCs w:val="20"/>
          <w:lang w:val="ru-RU" w:eastAsia="ru-RU"/>
        </w:rPr>
        <w:t xml:space="preserve"> Динар</w:t>
      </w:r>
      <w:r>
        <w:rPr>
          <w:rFonts w:ascii="Verdana" w:hAnsi="Verdana"/>
          <w:color w:val="333333"/>
          <w:sz w:val="20"/>
          <w:szCs w:val="20"/>
          <w:lang w:val="ru-RU" w:eastAsia="ru-RU"/>
        </w:rPr>
        <w:t>у.</w:t>
      </w:r>
      <w:bookmarkEnd w:id="2"/>
    </w:p>
    <w:p w14:paraId="2E5A5581" w14:textId="77777777" w:rsidR="001F22E0" w:rsidRPr="000E72E1" w:rsidRDefault="001F22E0" w:rsidP="001F22E0">
      <w:pPr>
        <w:rPr>
          <w:rFonts w:ascii="Arial" w:eastAsia="Times New Roman" w:hAnsi="Arial" w:cs="Arial"/>
          <w:color w:val="333333"/>
          <w:sz w:val="20"/>
          <w:szCs w:val="20"/>
        </w:rPr>
      </w:pPr>
    </w:p>
    <w:p w14:paraId="02579CFB" w14:textId="39D9C3A6" w:rsidR="00025481" w:rsidRDefault="00025481" w:rsidP="009D2B1A">
      <w:pPr>
        <w:pStyle w:val="a3"/>
        <w:shd w:val="clear" w:color="auto" w:fill="FFFFFF"/>
        <w:spacing w:before="120" w:beforeAutospacing="0" w:after="120" w:afterAutospacing="0"/>
        <w:ind w:left="850" w:right="850"/>
        <w:rPr>
          <w:rStyle w:val="a4"/>
          <w:color w:val="333333"/>
        </w:rPr>
      </w:pPr>
      <w:r w:rsidRPr="0053190B">
        <w:rPr>
          <w:color w:val="333333"/>
        </w:rPr>
        <w:t>​</w:t>
      </w:r>
    </w:p>
    <w:p w14:paraId="1A4064D9" w14:textId="77777777" w:rsidR="009D2B1A" w:rsidRPr="0053190B" w:rsidRDefault="009D2B1A" w:rsidP="009D2B1A">
      <w:pPr>
        <w:pStyle w:val="a3"/>
        <w:shd w:val="clear" w:color="auto" w:fill="FFFFFF"/>
        <w:spacing w:before="240" w:beforeAutospacing="0" w:after="240" w:afterAutospacing="0"/>
        <w:ind w:right="567"/>
        <w:jc w:val="both"/>
        <w:rPr>
          <w:color w:val="333333"/>
        </w:rPr>
      </w:pPr>
    </w:p>
    <w:sectPr w:rsidR="009D2B1A" w:rsidRPr="0053190B" w:rsidSect="009D2B1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DE725" w14:textId="77777777" w:rsidR="00F557FA" w:rsidRDefault="00F557FA" w:rsidP="00850A1F">
      <w:pPr>
        <w:spacing w:after="0" w:line="240" w:lineRule="auto"/>
      </w:pPr>
      <w:r>
        <w:separator/>
      </w:r>
    </w:p>
  </w:endnote>
  <w:endnote w:type="continuationSeparator" w:id="0">
    <w:p w14:paraId="169152AF" w14:textId="77777777" w:rsidR="00F557FA" w:rsidRDefault="00F557FA" w:rsidP="00850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29184" w14:textId="77777777" w:rsidR="00F30CD2" w:rsidRDefault="00F30CD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7BBE1" w14:textId="77777777" w:rsidR="00F30CD2" w:rsidRDefault="00F30CD2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586279" w14:textId="77777777" w:rsidR="00F30CD2" w:rsidRDefault="00F30CD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B1AC0" w14:textId="77777777" w:rsidR="00F557FA" w:rsidRDefault="00F557FA" w:rsidP="00850A1F">
      <w:pPr>
        <w:spacing w:after="0" w:line="240" w:lineRule="auto"/>
      </w:pPr>
      <w:r>
        <w:separator/>
      </w:r>
    </w:p>
  </w:footnote>
  <w:footnote w:type="continuationSeparator" w:id="0">
    <w:p w14:paraId="4AEFA3B9" w14:textId="77777777" w:rsidR="00F557FA" w:rsidRDefault="00F557FA" w:rsidP="00850A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C9A2A" w14:textId="77777777" w:rsidR="00F30CD2" w:rsidRDefault="00F30CD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27501" w14:textId="77777777" w:rsidR="00850A1F" w:rsidRDefault="00850A1F" w:rsidP="00235A75">
    <w:pPr>
      <w:pStyle w:val="a5"/>
      <w:ind w:right="90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CB2C3C" w14:textId="77777777" w:rsidR="009D2B1A" w:rsidRDefault="009D2B1A" w:rsidP="009D2B1A">
    <w:pPr>
      <w:pStyle w:val="a3"/>
      <w:shd w:val="clear" w:color="auto" w:fill="FFFFFF"/>
      <w:spacing w:before="0" w:beforeAutospacing="0" w:after="120" w:afterAutospacing="0"/>
      <w:ind w:right="907"/>
      <w:jc w:val="center"/>
      <w:rPr>
        <w:color w:val="333333"/>
      </w:rPr>
    </w:pPr>
    <w:r>
      <w:rPr>
        <w:noProof/>
      </w:rPr>
      <w:drawing>
        <wp:inline distT="0" distB="0" distL="0" distR="0" wp14:anchorId="3227FA0D" wp14:editId="42B0A096">
          <wp:extent cx="1189554" cy="542925"/>
          <wp:effectExtent l="0" t="0" r="0" b="0"/>
          <wp:docPr id="1" name="Рисунок 1" descr="Изображение выглядит как текст, коллекция картинок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 descr="Изображение выглядит как текст, коллекция картинок&#10;&#10;Автоматически созданное описание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40992" cy="5664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6CA853" w14:textId="77777777" w:rsidR="009D2B1A" w:rsidRPr="0053190B" w:rsidRDefault="009D2B1A" w:rsidP="009D2B1A">
    <w:pPr>
      <w:pStyle w:val="a3"/>
      <w:shd w:val="clear" w:color="auto" w:fill="FFFFFF"/>
      <w:spacing w:before="0" w:beforeAutospacing="0" w:after="480" w:afterAutospacing="0"/>
      <w:ind w:right="907"/>
      <w:jc w:val="center"/>
      <w:rPr>
        <w:color w:val="333333"/>
      </w:rPr>
    </w:pPr>
    <w:r w:rsidRPr="0053190B">
      <w:rPr>
        <w:rStyle w:val="a4"/>
        <w:color w:val="333333"/>
      </w:rPr>
      <w:t>«</w:t>
    </w:r>
    <w:proofErr w:type="gramStart"/>
    <w:r w:rsidRPr="0053190B">
      <w:rPr>
        <w:rStyle w:val="a4"/>
        <w:color w:val="333333"/>
      </w:rPr>
      <w:t>Кселл»АҚ</w:t>
    </w:r>
    <w:proofErr w:type="gramEnd"/>
    <w:r w:rsidRPr="0053190B">
      <w:rPr>
        <w:rStyle w:val="a4"/>
        <w:color w:val="333333"/>
      </w:rPr>
      <w:t>                                            </w:t>
    </w:r>
    <w:r>
      <w:rPr>
        <w:rStyle w:val="a4"/>
        <w:color w:val="333333"/>
      </w:rPr>
      <w:t xml:space="preserve">                               </w:t>
    </w:r>
    <w:r w:rsidRPr="0053190B">
      <w:rPr>
        <w:rStyle w:val="a4"/>
        <w:color w:val="333333"/>
      </w:rPr>
      <w:t>АО «Кселл»</w:t>
    </w:r>
  </w:p>
  <w:p w14:paraId="078270A4" w14:textId="77777777" w:rsidR="009D2B1A" w:rsidRDefault="009D2B1A" w:rsidP="009D2B1A">
    <w:pPr>
      <w:pStyle w:val="a3"/>
      <w:shd w:val="clear" w:color="auto" w:fill="FFFFFF"/>
      <w:spacing w:before="0" w:beforeAutospacing="0" w:after="0" w:afterAutospacing="0"/>
      <w:ind w:right="907"/>
      <w:jc w:val="center"/>
      <w:rPr>
        <w:rStyle w:val="a4"/>
        <w:color w:val="333333"/>
      </w:rPr>
    </w:pPr>
    <w:r w:rsidRPr="0053190B">
      <w:rPr>
        <w:rStyle w:val="a4"/>
        <w:color w:val="333333"/>
      </w:rPr>
      <w:t>БҰЙРЫҚ / ПРИКАЗ</w:t>
    </w:r>
  </w:p>
  <w:p w14:paraId="322F4A66" w14:textId="77777777" w:rsidR="009D2B1A" w:rsidRDefault="009D2B1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77B24"/>
    <w:multiLevelType w:val="singleLevel"/>
    <w:tmpl w:val="B1B04FF6"/>
    <w:lvl w:ilvl="0">
      <w:start w:val="1"/>
      <w:numFmt w:val="decimal"/>
      <w:lvlText w:val="1.%1."/>
      <w:legacy w:legacy="1" w:legacySpace="0" w:legacyIndent="456"/>
      <w:lvlJc w:val="left"/>
      <w:rPr>
        <w:rFonts w:ascii="MS Reference Sans Serif" w:hAnsi="MS Reference Sans Serif" w:hint="default"/>
      </w:rPr>
    </w:lvl>
  </w:abstractNum>
  <w:abstractNum w:abstractNumId="1" w15:restartNumberingAfterBreak="0">
    <w:nsid w:val="472D3F0E"/>
    <w:multiLevelType w:val="singleLevel"/>
    <w:tmpl w:val="D38085C2"/>
    <w:lvl w:ilvl="0">
      <w:start w:val="4"/>
      <w:numFmt w:val="decimal"/>
      <w:lvlText w:val="%1."/>
      <w:legacy w:legacy="1" w:legacySpace="0" w:legacyIndent="259"/>
      <w:lvlJc w:val="left"/>
      <w:rPr>
        <w:rFonts w:ascii="MS Reference Sans Serif" w:hAnsi="MS Reference Sans Serif" w:hint="default"/>
      </w:rPr>
    </w:lvl>
  </w:abstractNum>
  <w:abstractNum w:abstractNumId="2" w15:restartNumberingAfterBreak="0">
    <w:nsid w:val="56B105E5"/>
    <w:multiLevelType w:val="singleLevel"/>
    <w:tmpl w:val="E87A54B6"/>
    <w:lvl w:ilvl="0">
      <w:start w:val="2"/>
      <w:numFmt w:val="decimal"/>
      <w:lvlText w:val="%1."/>
      <w:legacy w:legacy="1" w:legacySpace="0" w:legacyIndent="259"/>
      <w:lvlJc w:val="left"/>
      <w:rPr>
        <w:rFonts w:ascii="MS Reference Sans Serif" w:hAnsi="MS Reference Sans Serif" w:hint="default"/>
      </w:rPr>
    </w:lvl>
  </w:abstractNum>
  <w:abstractNum w:abstractNumId="3" w15:restartNumberingAfterBreak="0">
    <w:nsid w:val="7DD10A7F"/>
    <w:multiLevelType w:val="singleLevel"/>
    <w:tmpl w:val="22743B4C"/>
    <w:lvl w:ilvl="0">
      <w:start w:val="5"/>
      <w:numFmt w:val="decimal"/>
      <w:lvlText w:val="%1."/>
      <w:legacy w:legacy="1" w:legacySpace="0" w:legacyIndent="259"/>
      <w:lvlJc w:val="left"/>
      <w:rPr>
        <w:rFonts w:ascii="MS Reference Sans Serif" w:hAnsi="MS Reference Sans Serif" w:hint="default"/>
      </w:rPr>
    </w:lvl>
  </w:abstractNum>
  <w:num w:numId="1" w16cid:durableId="1519270317">
    <w:abstractNumId w:val="0"/>
  </w:num>
  <w:num w:numId="2" w16cid:durableId="1847134750">
    <w:abstractNumId w:val="2"/>
  </w:num>
  <w:num w:numId="3" w16cid:durableId="1467820304">
    <w:abstractNumId w:val="1"/>
  </w:num>
  <w:num w:numId="4" w16cid:durableId="265698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0FF"/>
    <w:rsid w:val="00014C97"/>
    <w:rsid w:val="00025481"/>
    <w:rsid w:val="00082E8C"/>
    <w:rsid w:val="000B6D79"/>
    <w:rsid w:val="000C69E1"/>
    <w:rsid w:val="00107F69"/>
    <w:rsid w:val="001C4E6C"/>
    <w:rsid w:val="001F22E0"/>
    <w:rsid w:val="00235A75"/>
    <w:rsid w:val="00295F66"/>
    <w:rsid w:val="002C5265"/>
    <w:rsid w:val="003862D1"/>
    <w:rsid w:val="003A280D"/>
    <w:rsid w:val="003A53C6"/>
    <w:rsid w:val="004B103F"/>
    <w:rsid w:val="0053190B"/>
    <w:rsid w:val="0056711D"/>
    <w:rsid w:val="005A69EC"/>
    <w:rsid w:val="00600B4D"/>
    <w:rsid w:val="00636919"/>
    <w:rsid w:val="006B5E4E"/>
    <w:rsid w:val="007A7A3C"/>
    <w:rsid w:val="007B77B2"/>
    <w:rsid w:val="00850A1F"/>
    <w:rsid w:val="00902310"/>
    <w:rsid w:val="00972B41"/>
    <w:rsid w:val="009B66C7"/>
    <w:rsid w:val="009D2B1A"/>
    <w:rsid w:val="009F71E7"/>
    <w:rsid w:val="00A03CD7"/>
    <w:rsid w:val="00A06DE3"/>
    <w:rsid w:val="00AB480D"/>
    <w:rsid w:val="00B760F5"/>
    <w:rsid w:val="00C535D9"/>
    <w:rsid w:val="00C943AD"/>
    <w:rsid w:val="00DD05A1"/>
    <w:rsid w:val="00E541A4"/>
    <w:rsid w:val="00E57073"/>
    <w:rsid w:val="00E71DE1"/>
    <w:rsid w:val="00EE00FF"/>
    <w:rsid w:val="00F30CD2"/>
    <w:rsid w:val="00F557FA"/>
    <w:rsid w:val="00F84CDB"/>
    <w:rsid w:val="00FC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8EC749"/>
  <w15:chartTrackingRefBased/>
  <w15:docId w15:val="{189959E4-FE76-4ABA-B778-60AE9FEA9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025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25481"/>
    <w:rPr>
      <w:b/>
      <w:bCs/>
    </w:rPr>
  </w:style>
  <w:style w:type="paragraph" w:styleId="a5">
    <w:name w:val="header"/>
    <w:basedOn w:val="a"/>
    <w:link w:val="a6"/>
    <w:uiPriority w:val="99"/>
    <w:unhideWhenUsed/>
    <w:rsid w:val="00850A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50A1F"/>
  </w:style>
  <w:style w:type="paragraph" w:styleId="a7">
    <w:name w:val="footer"/>
    <w:basedOn w:val="a"/>
    <w:link w:val="a8"/>
    <w:uiPriority w:val="99"/>
    <w:unhideWhenUsed/>
    <w:rsid w:val="00850A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50A1F"/>
  </w:style>
  <w:style w:type="paragraph" w:customStyle="1" w:styleId="Style5">
    <w:name w:val="Style5"/>
    <w:basedOn w:val="a"/>
    <w:uiPriority w:val="99"/>
    <w:rsid w:val="001F22E0"/>
    <w:pPr>
      <w:widowControl w:val="0"/>
      <w:autoSpaceDE w:val="0"/>
      <w:autoSpaceDN w:val="0"/>
      <w:adjustRightInd w:val="0"/>
      <w:spacing w:after="0" w:line="240" w:lineRule="auto"/>
    </w:pPr>
    <w:rPr>
      <w:rFonts w:ascii="MS Gothic" w:eastAsia="MS Gothic"/>
      <w:sz w:val="24"/>
      <w:szCs w:val="24"/>
      <w:lang w:val="en-US"/>
    </w:rPr>
  </w:style>
  <w:style w:type="paragraph" w:customStyle="1" w:styleId="Style9">
    <w:name w:val="Style9"/>
    <w:basedOn w:val="a"/>
    <w:uiPriority w:val="99"/>
    <w:rsid w:val="001F22E0"/>
    <w:pPr>
      <w:widowControl w:val="0"/>
      <w:autoSpaceDE w:val="0"/>
      <w:autoSpaceDN w:val="0"/>
      <w:adjustRightInd w:val="0"/>
      <w:spacing w:after="0" w:line="300" w:lineRule="exact"/>
      <w:jc w:val="both"/>
    </w:pPr>
    <w:rPr>
      <w:rFonts w:ascii="MS Gothic" w:eastAsia="MS Gothic"/>
      <w:sz w:val="24"/>
      <w:szCs w:val="24"/>
      <w:lang w:val="en-US"/>
    </w:rPr>
  </w:style>
  <w:style w:type="paragraph" w:customStyle="1" w:styleId="Style11">
    <w:name w:val="Style11"/>
    <w:basedOn w:val="a"/>
    <w:uiPriority w:val="99"/>
    <w:rsid w:val="001F22E0"/>
    <w:pPr>
      <w:widowControl w:val="0"/>
      <w:autoSpaceDE w:val="0"/>
      <w:autoSpaceDN w:val="0"/>
      <w:adjustRightInd w:val="0"/>
      <w:spacing w:after="0" w:line="240" w:lineRule="auto"/>
    </w:pPr>
    <w:rPr>
      <w:rFonts w:ascii="MS Gothic" w:eastAsia="MS Gothic"/>
      <w:sz w:val="24"/>
      <w:szCs w:val="24"/>
      <w:lang w:val="en-US"/>
    </w:rPr>
  </w:style>
  <w:style w:type="paragraph" w:customStyle="1" w:styleId="Style16">
    <w:name w:val="Style16"/>
    <w:basedOn w:val="a"/>
    <w:uiPriority w:val="99"/>
    <w:rsid w:val="001F22E0"/>
    <w:pPr>
      <w:widowControl w:val="0"/>
      <w:autoSpaceDE w:val="0"/>
      <w:autoSpaceDN w:val="0"/>
      <w:adjustRightInd w:val="0"/>
      <w:spacing w:after="0" w:line="240" w:lineRule="auto"/>
    </w:pPr>
    <w:rPr>
      <w:rFonts w:ascii="MS Gothic" w:eastAsia="MS Gothic"/>
      <w:sz w:val="24"/>
      <w:szCs w:val="24"/>
      <w:lang w:val="en-US"/>
    </w:rPr>
  </w:style>
  <w:style w:type="paragraph" w:customStyle="1" w:styleId="Style17">
    <w:name w:val="Style17"/>
    <w:basedOn w:val="a"/>
    <w:uiPriority w:val="99"/>
    <w:rsid w:val="001F22E0"/>
    <w:pPr>
      <w:widowControl w:val="0"/>
      <w:autoSpaceDE w:val="0"/>
      <w:autoSpaceDN w:val="0"/>
      <w:adjustRightInd w:val="0"/>
      <w:spacing w:after="0" w:line="499" w:lineRule="exact"/>
    </w:pPr>
    <w:rPr>
      <w:rFonts w:ascii="MS Gothic" w:eastAsia="MS Gothic"/>
      <w:sz w:val="24"/>
      <w:szCs w:val="24"/>
      <w:lang w:val="en-US"/>
    </w:rPr>
  </w:style>
  <w:style w:type="paragraph" w:customStyle="1" w:styleId="Style19">
    <w:name w:val="Style19"/>
    <w:basedOn w:val="a"/>
    <w:uiPriority w:val="99"/>
    <w:rsid w:val="001F22E0"/>
    <w:pPr>
      <w:widowControl w:val="0"/>
      <w:autoSpaceDE w:val="0"/>
      <w:autoSpaceDN w:val="0"/>
      <w:adjustRightInd w:val="0"/>
      <w:spacing w:after="0" w:line="298" w:lineRule="exact"/>
      <w:jc w:val="both"/>
    </w:pPr>
    <w:rPr>
      <w:rFonts w:ascii="MS Gothic" w:eastAsia="MS Gothic"/>
      <w:sz w:val="24"/>
      <w:szCs w:val="24"/>
      <w:lang w:val="en-US"/>
    </w:rPr>
  </w:style>
  <w:style w:type="character" w:customStyle="1" w:styleId="FontStyle34">
    <w:name w:val="Font Style34"/>
    <w:basedOn w:val="a0"/>
    <w:uiPriority w:val="99"/>
    <w:rsid w:val="001F22E0"/>
    <w:rPr>
      <w:rFonts w:ascii="MS Reference Sans Serif" w:hAnsi="MS Reference Sans Serif" w:cs="MS Reference Sans Serif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5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EC0EB5-A4C8-471F-ACE7-02D03191F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Azamat Irikov</dc:creator>
  <cp:keywords/>
  <dc:description/>
  <cp:lastModifiedBy>Maxim Soldatov</cp:lastModifiedBy>
  <cp:revision>5</cp:revision>
  <dcterms:created xsi:type="dcterms:W3CDTF">2023-09-07T11:52:00Z</dcterms:created>
  <dcterms:modified xsi:type="dcterms:W3CDTF">2023-09-14T08:16:00Z</dcterms:modified>
</cp:coreProperties>
</file>