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О введение в действие акционного тарифного плана «PBX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="002C6650" w:rsidRPr="002C6650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6</w:t>
      </w:r>
      <w:bookmarkStart w:id="0" w:name="_GoBack"/>
      <w:bookmarkEnd w:id="0"/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.1» в рамках услуги «Бизнес-телефония» (далее - Услуга) для корпоративных клиентов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 w:rsid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февраля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20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года ввести в действие акционный тарифный план «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PBX </w:t>
      </w:r>
      <w:r w:rsidR="002C6650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6</w:t>
      </w: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.1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8"/>
        <w:gridCol w:w="2724"/>
      </w:tblGrid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Направление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2C6650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  <w:r w:rsidR="0064187B"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2C6650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  <w:r w:rsidR="0064187B"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мобильных операторов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2C6650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</w:t>
            </w:r>
            <w:r w:rsidR="0064187B"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.1</w:t>
            </w:r>
          </w:p>
        </w:tc>
      </w:tr>
      <w:tr w:rsidR="0064187B" w:rsidRPr="0064187B" w:rsidTr="0064187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по РК, за 1 минуту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64187B" w:rsidRPr="0064187B" w:rsidRDefault="0064187B" w:rsidP="0064187B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64187B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15</w:t>
            </w:r>
          </w:p>
        </w:tc>
      </w:tr>
    </w:tbl>
    <w:p w:rsidR="0064187B" w:rsidRPr="0064187B" w:rsidRDefault="0064187B" w:rsidP="0064187B">
      <w:pPr>
        <w:spacing w:after="0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</w:p>
    <w:p w:rsidR="0064187B" w:rsidRPr="002C6650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другие направления, не указанные в таблице, тарифицируются согласно действующим тарифам Оператора. Звонки на короткие номера (контент провайдеры) тарифицируются согласно тарифам контент провайдеров.</w:t>
      </w:r>
      <w:r w:rsid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Звонки на международные направления предоставляются по заявлению от Абонента.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1.1. Тарифный план доступен для подключения в период с 01.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02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.20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20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г. по 2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8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.02.202</w:t>
      </w:r>
      <w:r w:rsidR="002C6650" w:rsidRPr="002C6650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г., для подключенных Абонентов действующей услуги.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</w:t>
      </w: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Абоненты, подключившие Тарифный план,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информационно-коммуникационных технологий: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64187B" w:rsidRPr="0064187B" w:rsidRDefault="0064187B" w:rsidP="0064187B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64187B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714EC5" w:rsidRDefault="002C6650"/>
    <w:sectPr w:rsidR="00714E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7B"/>
    <w:rsid w:val="00124F14"/>
    <w:rsid w:val="002C6650"/>
    <w:rsid w:val="0064187B"/>
    <w:rsid w:val="009F7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C570F"/>
  <w15:chartTrackingRefBased/>
  <w15:docId w15:val="{C708B4BD-6941-417E-AB17-5E8D11EC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418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418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8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6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043B27FE379B4098145BBC5C81ED6E" ma:contentTypeVersion="0" ma:contentTypeDescription="Create a new document." ma:contentTypeScope="" ma:versionID="5f5410bcf724873af0e2a0e2fdee3d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A9E35E-28D4-4E21-B39E-3D01953FE560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690566D-A0A9-4A44-99E5-506BFCE6DA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ACFAA8-48E2-4733-ADC7-6E089E5FA3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1763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Sanzhar Kairolla</dc:creator>
  <cp:keywords/>
  <dc:description/>
  <cp:lastModifiedBy>Sanzhar Kairolla</cp:lastModifiedBy>
  <cp:revision>2</cp:revision>
  <dcterms:created xsi:type="dcterms:W3CDTF">2020-01-31T07:51:00Z</dcterms:created>
  <dcterms:modified xsi:type="dcterms:W3CDTF">2020-01-31T07:51:00Z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0x010100FB043B27FE379B4098145BBC5C81ED6E</vt:lpwstr>
  </property>
</Properties>
</file>