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D27F0" w14:textId="77777777" w:rsidR="005C4D3A" w:rsidRDefault="005C4D3A" w:rsidP="005C4D3A">
      <w:pPr>
        <w:rPr>
          <w:rFonts w:eastAsia="Times New Roman"/>
        </w:rPr>
      </w:pPr>
    </w:p>
    <w:p w14:paraId="5FB21C2B" w14:textId="77777777" w:rsidR="005C4D3A" w:rsidRDefault="005C4D3A" w:rsidP="005C4D3A">
      <w:pPr>
        <w:jc w:val="right"/>
        <w:rPr>
          <w:rFonts w:ascii="Arial" w:hAnsi="Arial" w:cs="Arial"/>
          <w:b/>
          <w:sz w:val="32"/>
          <w:szCs w:val="32"/>
        </w:rPr>
      </w:pPr>
      <w:r>
        <w:rPr>
          <w:noProof/>
        </w:rPr>
        <w:drawing>
          <wp:inline distT="0" distB="0" distL="0" distR="0" wp14:anchorId="6E613FF7" wp14:editId="23DFD613">
            <wp:extent cx="2314575" cy="1161826"/>
            <wp:effectExtent l="0" t="0" r="0" b="0"/>
            <wp:docPr id="9" name="Picture 9" descr="C:\Users\Administrator.SNPC71\Dropbox (SSD)\CIAT data management\Logos\CIAT-Logo-255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SNPC71\Dropbox (SSD)\CIAT data management\Logos\CIAT-Logo-255x12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5532" cy="1172346"/>
                    </a:xfrm>
                    <a:prstGeom prst="rect">
                      <a:avLst/>
                    </a:prstGeom>
                    <a:noFill/>
                    <a:ln>
                      <a:noFill/>
                    </a:ln>
                  </pic:spPr>
                </pic:pic>
              </a:graphicData>
            </a:graphic>
          </wp:inline>
        </w:drawing>
      </w:r>
      <w:r>
        <w:rPr>
          <w:noProof/>
          <w:lang w:bidi="hi-IN"/>
        </w:rPr>
        <w:t xml:space="preserve">    </w:t>
      </w:r>
      <w:r>
        <w:rPr>
          <w:noProof/>
          <w:lang w:bidi="hi-IN"/>
        </w:rPr>
        <w:drawing>
          <wp:inline distT="0" distB="0" distL="0" distR="0" wp14:anchorId="5D246DBE" wp14:editId="5992FFDE">
            <wp:extent cx="3276600" cy="1083863"/>
            <wp:effectExtent l="0" t="0" r="0" b="2540"/>
            <wp:docPr id="5" name="Picture 5"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806" cy="1093524"/>
                    </a:xfrm>
                    <a:prstGeom prst="rect">
                      <a:avLst/>
                    </a:prstGeom>
                    <a:noFill/>
                    <a:ln>
                      <a:noFill/>
                    </a:ln>
                  </pic:spPr>
                </pic:pic>
              </a:graphicData>
            </a:graphic>
          </wp:inline>
        </w:drawing>
      </w:r>
    </w:p>
    <w:p w14:paraId="4EEF92BC" w14:textId="77777777" w:rsidR="005C4D3A" w:rsidRDefault="005C4D3A" w:rsidP="005C4D3A">
      <w:pPr>
        <w:jc w:val="right"/>
        <w:rPr>
          <w:rFonts w:ascii="Arial" w:hAnsi="Arial" w:cs="Arial"/>
          <w:b/>
          <w:sz w:val="32"/>
          <w:szCs w:val="32"/>
        </w:rPr>
      </w:pPr>
    </w:p>
    <w:p w14:paraId="57DD0C77" w14:textId="77777777" w:rsidR="005C4D3A" w:rsidRDefault="005C4D3A" w:rsidP="005C4D3A">
      <w:pPr>
        <w:jc w:val="center"/>
        <w:rPr>
          <w:rFonts w:ascii="Arial" w:hAnsi="Arial" w:cs="Arial"/>
          <w:b/>
          <w:sz w:val="32"/>
          <w:szCs w:val="32"/>
        </w:rPr>
      </w:pPr>
    </w:p>
    <w:p w14:paraId="563406B9" w14:textId="77777777" w:rsidR="005C4D3A" w:rsidRPr="00080925" w:rsidRDefault="005C4D3A" w:rsidP="005C4D3A">
      <w:pPr>
        <w:jc w:val="right"/>
        <w:rPr>
          <w:rFonts w:ascii="Arial" w:hAnsi="Arial" w:cs="Arial"/>
          <w:b/>
          <w:sz w:val="32"/>
          <w:szCs w:val="32"/>
        </w:rPr>
      </w:pPr>
    </w:p>
    <w:p w14:paraId="24F2CAB7" w14:textId="2C025643" w:rsidR="005C4D3A" w:rsidRPr="001C7939" w:rsidRDefault="005C4D3A" w:rsidP="005C4D3A">
      <w:pPr>
        <w:pStyle w:val="Title"/>
        <w:jc w:val="right"/>
        <w:rPr>
          <w:rFonts w:ascii="Calibri Light" w:hAnsi="Calibri Light"/>
          <w:sz w:val="40"/>
          <w:szCs w:val="40"/>
        </w:rPr>
      </w:pPr>
      <w:r>
        <w:rPr>
          <w:rFonts w:ascii="Calibri Light" w:hAnsi="Calibri Light"/>
          <w:sz w:val="48"/>
          <w:szCs w:val="48"/>
        </w:rPr>
        <w:t>CG Core Metadata for Researchers</w:t>
      </w:r>
    </w:p>
    <w:p w14:paraId="11578A5A" w14:textId="77777777" w:rsidR="005C4D3A" w:rsidRDefault="005C4D3A" w:rsidP="005C4D3A">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March 2018</w:t>
      </w:r>
    </w:p>
    <w:p w14:paraId="66635730" w14:textId="77777777" w:rsidR="005C4D3A" w:rsidRDefault="005C4D3A" w:rsidP="005C4D3A">
      <w:pPr>
        <w:pStyle w:val="Default"/>
        <w:jc w:val="right"/>
        <w:rPr>
          <w:rFonts w:ascii="Arial" w:hAnsi="Arial" w:cs="Arial"/>
          <w:b/>
          <w:bCs/>
          <w:sz w:val="40"/>
          <w:szCs w:val="40"/>
          <w:lang w:val="en-GB"/>
        </w:rPr>
      </w:pPr>
    </w:p>
    <w:p w14:paraId="0C14CAFF" w14:textId="77777777" w:rsidR="005C4D3A" w:rsidRDefault="005C4D3A" w:rsidP="005C4D3A">
      <w:pPr>
        <w:pStyle w:val="Default"/>
        <w:jc w:val="right"/>
        <w:rPr>
          <w:rFonts w:ascii="Arial" w:hAnsi="Arial" w:cs="Arial"/>
          <w:b/>
          <w:bCs/>
          <w:sz w:val="40"/>
          <w:szCs w:val="40"/>
          <w:lang w:val="en-GB"/>
        </w:rPr>
      </w:pPr>
    </w:p>
    <w:p w14:paraId="14BC4419" w14:textId="77777777" w:rsidR="005C4D3A" w:rsidRDefault="005C4D3A" w:rsidP="005C4D3A">
      <w:pPr>
        <w:pStyle w:val="Default"/>
        <w:jc w:val="right"/>
        <w:rPr>
          <w:rFonts w:ascii="Arial" w:hAnsi="Arial" w:cs="Arial"/>
          <w:b/>
          <w:bCs/>
          <w:sz w:val="40"/>
          <w:szCs w:val="40"/>
          <w:lang w:val="en-GB"/>
        </w:rPr>
      </w:pPr>
    </w:p>
    <w:p w14:paraId="158D340C" w14:textId="77777777" w:rsidR="005C4D3A" w:rsidRDefault="005C4D3A" w:rsidP="005C4D3A">
      <w:pPr>
        <w:pStyle w:val="Default"/>
        <w:jc w:val="right"/>
        <w:rPr>
          <w:rFonts w:ascii="Arial" w:hAnsi="Arial" w:cs="Arial"/>
          <w:b/>
          <w:bCs/>
          <w:sz w:val="40"/>
          <w:szCs w:val="40"/>
          <w:lang w:val="en-GB"/>
        </w:rPr>
      </w:pPr>
    </w:p>
    <w:p w14:paraId="65127657" w14:textId="77777777" w:rsidR="005C4D3A" w:rsidRDefault="005C4D3A" w:rsidP="005C4D3A">
      <w:pPr>
        <w:pStyle w:val="Default"/>
        <w:jc w:val="right"/>
        <w:rPr>
          <w:rFonts w:ascii="Arial" w:hAnsi="Arial" w:cs="Arial"/>
          <w:b/>
          <w:bCs/>
          <w:sz w:val="40"/>
          <w:szCs w:val="40"/>
          <w:lang w:val="en-GB"/>
        </w:rPr>
      </w:pPr>
    </w:p>
    <w:p w14:paraId="1052DA79" w14:textId="77777777" w:rsidR="005C4D3A" w:rsidRDefault="005C4D3A" w:rsidP="005C4D3A">
      <w:pPr>
        <w:pStyle w:val="Default"/>
        <w:jc w:val="right"/>
        <w:rPr>
          <w:rFonts w:ascii="Arial" w:hAnsi="Arial" w:cs="Arial"/>
          <w:b/>
          <w:bCs/>
          <w:sz w:val="40"/>
          <w:szCs w:val="40"/>
          <w:lang w:val="en-GB"/>
        </w:rPr>
      </w:pPr>
    </w:p>
    <w:p w14:paraId="559418E4" w14:textId="77777777" w:rsidR="005C4D3A" w:rsidRDefault="005C4D3A" w:rsidP="005C4D3A">
      <w:pPr>
        <w:pStyle w:val="Default"/>
        <w:jc w:val="right"/>
        <w:rPr>
          <w:rFonts w:ascii="Arial" w:hAnsi="Arial" w:cs="Arial"/>
          <w:b/>
          <w:bCs/>
          <w:sz w:val="40"/>
          <w:szCs w:val="40"/>
          <w:lang w:val="en-GB"/>
        </w:rPr>
      </w:pPr>
    </w:p>
    <w:p w14:paraId="2D8BC0DD" w14:textId="77777777" w:rsidR="005C4D3A" w:rsidRPr="00080925" w:rsidRDefault="005C4D3A" w:rsidP="005C4D3A">
      <w:pPr>
        <w:pStyle w:val="Default"/>
        <w:jc w:val="right"/>
        <w:rPr>
          <w:rFonts w:ascii="Arial" w:hAnsi="Arial"/>
          <w:b/>
          <w:bCs/>
          <w:sz w:val="40"/>
          <w:szCs w:val="40"/>
          <w:lang w:val="en-GB"/>
        </w:rPr>
      </w:pPr>
    </w:p>
    <w:p w14:paraId="6572B68C" w14:textId="77777777" w:rsidR="005C4D3A" w:rsidRDefault="005C4D3A" w:rsidP="005C4D3A">
      <w:pPr>
        <w:pStyle w:val="Heading1"/>
        <w:tabs>
          <w:tab w:val="right" w:pos="8789"/>
        </w:tabs>
        <w:jc w:val="both"/>
        <w:rPr>
          <w:rFonts w:eastAsiaTheme="minorHAnsi"/>
        </w:rPr>
      </w:pPr>
      <w:r>
        <w:rPr>
          <w:noProof/>
          <w:lang w:bidi="hi-IN"/>
        </w:rPr>
        <w:drawing>
          <wp:inline distT="0" distB="0" distL="0" distR="0" wp14:anchorId="776ECC6D" wp14:editId="70A55733">
            <wp:extent cx="1514901" cy="52792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r>
        <w:rPr>
          <w:rFonts w:eastAsiaTheme="minorHAnsi"/>
        </w:rPr>
        <w:t xml:space="preserve">   </w:t>
      </w:r>
      <w:r>
        <w:rPr>
          <w:rFonts w:eastAsiaTheme="minorHAnsi"/>
        </w:rPr>
        <w:tab/>
      </w:r>
      <w:r w:rsidRPr="001C7939">
        <w:rPr>
          <w:noProof/>
        </w:rPr>
        <w:drawing>
          <wp:inline distT="0" distB="0" distL="0" distR="0" wp14:anchorId="120F250F" wp14:editId="6A0D68B8">
            <wp:extent cx="1959434" cy="342900"/>
            <wp:effectExtent l="0" t="0" r="3175" b="0"/>
            <wp:docPr id="11" name="Picture 11" descr="C:\Users\Administrator.SNPC71\Dropbox (SSD)\Stats4SD\Internal Docs\Stationery\Logos\Logo\Stats4SD_Logo_Re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Stats4SD\Internal Docs\Stationery\Logos\Logo\Stats4SD_Logo_Red_Smal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1" cy="379623"/>
                    </a:xfrm>
                    <a:prstGeom prst="rect">
                      <a:avLst/>
                    </a:prstGeom>
                    <a:noFill/>
                    <a:ln>
                      <a:noFill/>
                    </a:ln>
                  </pic:spPr>
                </pic:pic>
              </a:graphicData>
            </a:graphic>
          </wp:inline>
        </w:drawing>
      </w:r>
    </w:p>
    <w:p w14:paraId="7CD21802" w14:textId="77777777" w:rsidR="005C4D3A" w:rsidRDefault="005C4D3A" w:rsidP="005C4D3A">
      <w:pPr>
        <w:rPr>
          <w:rFonts w:ascii="Helvetica" w:hAnsi="Helvetica"/>
          <w:color w:val="000000"/>
          <w:sz w:val="20"/>
          <w:szCs w:val="20"/>
          <w:lang w:val="en"/>
        </w:rPr>
      </w:pPr>
    </w:p>
    <w:p w14:paraId="74B86E00" w14:textId="22F00E4C" w:rsidR="00F20F9E" w:rsidRPr="005A74AA" w:rsidRDefault="005C4D3A" w:rsidP="005C4D3A">
      <w:pPr>
        <w:shd w:val="clear" w:color="auto" w:fill="FFFFFF" w:themeFill="background1"/>
        <w:spacing w:after="270" w:line="270" w:lineRule="atLeast"/>
        <w:jc w:val="center"/>
        <w:textAlignment w:val="center"/>
        <w:sectPr w:rsidR="00F20F9E" w:rsidRPr="005A74AA" w:rsidSect="001E1810">
          <w:pgSz w:w="11906" w:h="16838"/>
          <w:pgMar w:top="1440" w:right="1440" w:bottom="1440" w:left="1440" w:header="708" w:footer="708" w:gutter="0"/>
          <w:cols w:space="708"/>
          <w:docGrid w:linePitch="360"/>
        </w:sectPr>
      </w:pPr>
      <w:r>
        <w:rPr>
          <w:rFonts w:ascii="Helvetica" w:hAnsi="Helvetica"/>
          <w:color w:val="000000"/>
          <w:sz w:val="20"/>
          <w:szCs w:val="20"/>
          <w:lang w:val="en"/>
        </w:rPr>
        <w:t xml:space="preserve">This document was produced in collaboration with </w:t>
      </w:r>
      <w:hyperlink r:id="rId12" w:history="1">
        <w:r w:rsidRPr="001C7939">
          <w:rPr>
            <w:rStyle w:val="Hyperlink"/>
            <w:rFonts w:ascii="Helvetica" w:hAnsi="Helvetica"/>
            <w:sz w:val="20"/>
            <w:szCs w:val="20"/>
            <w:lang w:val="en"/>
          </w:rPr>
          <w:t>Statistics for Sustainable Development</w:t>
        </w:r>
      </w:hyperlink>
      <w:r>
        <w:rPr>
          <w:rFonts w:ascii="Helvetica" w:hAnsi="Helvetica"/>
          <w:color w:val="000000"/>
          <w:sz w:val="20"/>
          <w:szCs w:val="20"/>
          <w:lang w:val="en"/>
        </w:rPr>
        <w:t xml:space="preserve"> and is licensed under a </w:t>
      </w:r>
      <w:hyperlink r:id="rId13" w:history="1">
        <w:r>
          <w:rPr>
            <w:rStyle w:val="Hyperlink"/>
            <w:rFonts w:ascii="Helvetica" w:hAnsi="Helvetica"/>
            <w:sz w:val="20"/>
            <w:szCs w:val="20"/>
            <w:lang w:val="en"/>
          </w:rPr>
          <w:t>Creative Commons Attribution-NonCommercial-ShareAlike 3.0 Unported License</w:t>
        </w:r>
      </w:hyperlink>
      <w:r>
        <w:rPr>
          <w:rStyle w:val="Hyperlink"/>
          <w:rFonts w:ascii="Helvetica" w:hAnsi="Helvetica"/>
          <w:sz w:val="20"/>
          <w:szCs w:val="20"/>
          <w:lang w:val="en"/>
        </w:rPr>
        <w:br/>
      </w:r>
    </w:p>
    <w:p w14:paraId="6260E664" w14:textId="77777777" w:rsidR="001E0473" w:rsidRDefault="001E0473" w:rsidP="001E0473">
      <w:pPr>
        <w:pStyle w:val="Heading1"/>
      </w:pPr>
      <w:r>
        <w:lastRenderedPageBreak/>
        <w:t>Introduction</w:t>
      </w:r>
    </w:p>
    <w:p w14:paraId="3A7375DA" w14:textId="77777777" w:rsidR="00C05E26" w:rsidRDefault="00C05E26" w:rsidP="00DA0CA2">
      <w:r>
        <w:t>This document accompanies the Excel template of the same name.  The template contains elements based on the Dublin Core Metadata Schema.  We also refer you to the CG Core Metadata Schema and Application Profile which provides a more in-depth description of the elements of the schema.</w:t>
      </w:r>
    </w:p>
    <w:p w14:paraId="7A7CF8C5" w14:textId="77777777" w:rsidR="00DA0CA2" w:rsidRDefault="00C05E26" w:rsidP="00DA0CA2">
      <w:r>
        <w:t>Note that this document and the accompanying template, describe what we have referred to in the Introduction to Metadata document, as the Study Catalogue.  In addition to the Study Catalogue you would also need to supply a data dictionary for each dataset you produce.</w:t>
      </w:r>
    </w:p>
    <w:p w14:paraId="27608FD5" w14:textId="77777777" w:rsidR="00DA0CA2" w:rsidRDefault="00C05E26" w:rsidP="00DA0CA2">
      <w:pPr>
        <w:pStyle w:val="Heading1"/>
      </w:pPr>
      <w:r>
        <w:t>Title</w:t>
      </w:r>
    </w:p>
    <w:p w14:paraId="3E7AB85E" w14:textId="77777777" w:rsidR="00C05E26" w:rsidRDefault="00C05E26" w:rsidP="00C05E26">
      <w:r>
        <w:t>This is a required element and is typically the name by which the resource is formally known.  For example, “Managing for timber and biodiversity in the Congo basin”.</w:t>
      </w:r>
    </w:p>
    <w:p w14:paraId="04FFCDC3" w14:textId="0804AFD4" w:rsidR="00C05E26" w:rsidRDefault="00C05E26" w:rsidP="00C05E26">
      <w:pPr>
        <w:pStyle w:val="Heading1"/>
      </w:pPr>
      <w:r>
        <w:t>Creator</w:t>
      </w:r>
    </w:p>
    <w:p w14:paraId="36D9FA69" w14:textId="0F66BCB2" w:rsidR="00BB686E" w:rsidRPr="00BB686E" w:rsidRDefault="00BB686E" w:rsidP="00BB686E">
      <w:pPr>
        <w:pStyle w:val="Heading2"/>
      </w:pPr>
      <w:r>
        <w:t>Name of resource creator</w:t>
      </w:r>
    </w:p>
    <w:p w14:paraId="64855C9F" w14:textId="77777777" w:rsidR="00C05E26" w:rsidRDefault="00684925" w:rsidP="00C05E26">
      <w:r>
        <w:t>This is another required element and is the name of the person, organisation or service that created the resource.  This is a multiple element as all persons and/or organisations responsible for the resource should be included.  Examples: “Garlick, CA”, “International Centre for Tropical Agriculture (CIAT)”.</w:t>
      </w:r>
    </w:p>
    <w:p w14:paraId="6B3F3519" w14:textId="77777777" w:rsidR="00684925" w:rsidRDefault="00684925" w:rsidP="00684925">
      <w:pPr>
        <w:pStyle w:val="Heading2"/>
      </w:pPr>
      <w:r>
        <w:t>ID of resource creator</w:t>
      </w:r>
    </w:p>
    <w:p w14:paraId="72E4EB27" w14:textId="77777777" w:rsidR="00684925" w:rsidRDefault="00684925" w:rsidP="00684925">
      <w:r>
        <w:t xml:space="preserve">This element is only required if it is available.  This might be the ORCID (Open Researcher and Contributor ID) of the creator, SCOPUS Author Identifier, or other type of creator ID scheme if in use.  For information about ORCID see the website at </w:t>
      </w:r>
      <w:hyperlink r:id="rId14" w:history="1">
        <w:r w:rsidRPr="007A281C">
          <w:rPr>
            <w:rStyle w:val="Hyperlink"/>
          </w:rPr>
          <w:t>https://orcid.org</w:t>
        </w:r>
      </w:hyperlink>
      <w:r>
        <w:t xml:space="preserve"> ; for information about SCOPUS go to </w:t>
      </w:r>
      <w:hyperlink r:id="rId15" w:history="1">
        <w:r w:rsidRPr="007A281C">
          <w:rPr>
            <w:rStyle w:val="Hyperlink"/>
          </w:rPr>
          <w:t>https://www.elsevier.com/solutions/scopus</w:t>
        </w:r>
      </w:hyperlink>
      <w:r>
        <w:t xml:space="preserve"> </w:t>
      </w:r>
    </w:p>
    <w:p w14:paraId="531E26BC" w14:textId="77777777" w:rsidR="00684925" w:rsidRDefault="00684925" w:rsidP="00684925">
      <w:pPr>
        <w:pStyle w:val="Heading2"/>
      </w:pPr>
      <w:r>
        <w:t>ID type of resource creator</w:t>
      </w:r>
    </w:p>
    <w:p w14:paraId="46C0E5F8" w14:textId="77777777" w:rsidR="00684925" w:rsidRDefault="00684925" w:rsidP="00684925">
      <w:r>
        <w:t xml:space="preserve">If an ID of the resource creator has been used above; e.g. the creator’s ORCID has been used, then for this element you should specify </w:t>
      </w:r>
      <w:r w:rsidR="00677DFD">
        <w:t>the type of resource; e.g. ORCID, SCOPUS, etc.</w:t>
      </w:r>
    </w:p>
    <w:p w14:paraId="7143359B" w14:textId="6D09A338" w:rsidR="00677DFD" w:rsidRDefault="00677DFD" w:rsidP="00677DFD">
      <w:pPr>
        <w:pStyle w:val="Heading1"/>
      </w:pPr>
      <w:r>
        <w:t>Subject</w:t>
      </w:r>
    </w:p>
    <w:p w14:paraId="25C78213" w14:textId="746F993D" w:rsidR="00BB686E" w:rsidRPr="00BB686E" w:rsidRDefault="00BB686E" w:rsidP="00BB686E">
      <w:pPr>
        <w:pStyle w:val="Heading2"/>
      </w:pPr>
      <w:r>
        <w:t>General Subject matter</w:t>
      </w:r>
    </w:p>
    <w:p w14:paraId="3A6C6555" w14:textId="77777777" w:rsidR="00677DFD" w:rsidRDefault="00677DFD" w:rsidP="00677DFD">
      <w:r>
        <w:t>This is a required element and is the subject matter of the research, technologies tested, crops involved in the research, methodologies, etc.  The format should be single words or short phrases and where possible controlled vocabularies should be used.  Examples: “Cattle”, “Dairy”, “Maize”.</w:t>
      </w:r>
    </w:p>
    <w:p w14:paraId="6B78489D" w14:textId="77777777" w:rsidR="00677DFD" w:rsidRDefault="00677DFD" w:rsidP="00677DFD">
      <w:pPr>
        <w:pStyle w:val="Heading2"/>
      </w:pPr>
      <w:r>
        <w:t>AGROVOC subject term</w:t>
      </w:r>
    </w:p>
    <w:p w14:paraId="0086ADF8" w14:textId="77777777" w:rsidR="00677DFD" w:rsidRDefault="00677DFD" w:rsidP="00677DFD">
      <w:r>
        <w:t xml:space="preserve">AGROVOC subject matter or research area.  AGROVOC is a multilingual controlled vocabulary covering all areas of interest of the Food and Agriculture Organisation of the United Nations (FAO).  For details see the website at </w:t>
      </w:r>
      <w:hyperlink r:id="rId16" w:history="1">
        <w:r w:rsidRPr="007A281C">
          <w:rPr>
            <w:rStyle w:val="Hyperlink"/>
          </w:rPr>
          <w:t>http://aims.fao.org/vest-registry/vocabularies/agrovoc-multilingual-agricultural-thesaurus</w:t>
        </w:r>
      </w:hyperlink>
      <w:r>
        <w:t xml:space="preserve"> </w:t>
      </w:r>
    </w:p>
    <w:p w14:paraId="49CCAB2E" w14:textId="77777777" w:rsidR="00677DFD" w:rsidRDefault="00677DFD" w:rsidP="00677DFD">
      <w:pPr>
        <w:pStyle w:val="Heading2"/>
      </w:pPr>
      <w:r>
        <w:lastRenderedPageBreak/>
        <w:t>Subject – other vocabularies</w:t>
      </w:r>
    </w:p>
    <w:p w14:paraId="4BCFE45F" w14:textId="1ED9D305" w:rsidR="00677DFD" w:rsidRDefault="00677DFD" w:rsidP="00677DFD">
      <w:r>
        <w:t xml:space="preserve">This element is the subject matter or research area from domain-specific vocabularies if it is missing from AGROVOC.  An example of </w:t>
      </w:r>
      <w:r w:rsidR="001F78BA">
        <w:t>another</w:t>
      </w:r>
      <w:r>
        <w:t xml:space="preserve"> vocabulary is MeSH (Medical Subject Headings) – see the website at </w:t>
      </w:r>
      <w:hyperlink r:id="rId17" w:history="1">
        <w:r w:rsidRPr="007A281C">
          <w:rPr>
            <w:rStyle w:val="Hyperlink"/>
          </w:rPr>
          <w:t>https://www.ncbi.nlm.nih.gov/mesh</w:t>
        </w:r>
      </w:hyperlink>
      <w:r>
        <w:t xml:space="preserve"> for further details.</w:t>
      </w:r>
    </w:p>
    <w:p w14:paraId="0178DB98" w14:textId="39332BBA" w:rsidR="00677DFD" w:rsidRDefault="00677DFD" w:rsidP="00677DFD">
      <w:pPr>
        <w:pStyle w:val="Heading1"/>
      </w:pPr>
      <w:r>
        <w:t>Description</w:t>
      </w:r>
    </w:p>
    <w:p w14:paraId="7B2151AA" w14:textId="3DB7585A" w:rsidR="00677DFD" w:rsidRDefault="001F78BA" w:rsidP="00677DFD">
      <w:r>
        <w:t>The description is required and is generally the abstract or other description of the item.  This is especially important for datasets, software, journal articles, working papers, reports and other types of written materials.  Descriptions can be provided in multiple languages if appropriate and available.</w:t>
      </w:r>
    </w:p>
    <w:p w14:paraId="3DC555BA" w14:textId="301F229F" w:rsidR="001F78BA" w:rsidRDefault="001F78BA" w:rsidP="001F78BA">
      <w:pPr>
        <w:pStyle w:val="Heading1"/>
      </w:pPr>
      <w:r>
        <w:t>Publisher</w:t>
      </w:r>
    </w:p>
    <w:p w14:paraId="357FFF0F" w14:textId="5D1FFFAD" w:rsidR="001F78BA" w:rsidRDefault="001F78BA" w:rsidP="001F78BA">
      <w:r>
        <w:t>This is the entity responsible for making the resource available.  This could be a person, organisation or a service.  Note this is not the journal title, but the publisher of the journal.  This element is required when applicable.</w:t>
      </w:r>
    </w:p>
    <w:p w14:paraId="2FA07B39" w14:textId="0068ED5E" w:rsidR="001F78BA" w:rsidRDefault="001F78BA" w:rsidP="001F78BA">
      <w:pPr>
        <w:pStyle w:val="Heading1"/>
      </w:pPr>
      <w:r>
        <w:t>Contributor</w:t>
      </w:r>
    </w:p>
    <w:p w14:paraId="5466EF70" w14:textId="037A7EF6" w:rsidR="00BB686E" w:rsidRPr="00BB686E" w:rsidRDefault="00BB686E" w:rsidP="00BB686E">
      <w:pPr>
        <w:pStyle w:val="Heading2"/>
      </w:pPr>
      <w:r>
        <w:t>CGIAR Centre name</w:t>
      </w:r>
    </w:p>
    <w:p w14:paraId="207792C2" w14:textId="69F6AA03" w:rsidR="001F78BA" w:rsidRDefault="001F78BA" w:rsidP="001F78BA">
      <w:r>
        <w:t>This is the Research Centre(s) with which the creator(s) are affiliated.  There may be multiple contributor elements.  For example: “International Centre for Tropical Agriculture (CIAT)”, “World Agroforestry Centre (ICRAF)”.</w:t>
      </w:r>
    </w:p>
    <w:p w14:paraId="36E51453" w14:textId="6C0E2BAD" w:rsidR="001F78BA" w:rsidRDefault="001F78BA" w:rsidP="001F78BA">
      <w:pPr>
        <w:pStyle w:val="Heading2"/>
      </w:pPr>
      <w:r>
        <w:t>Non-CGIAR entity name</w:t>
      </w:r>
    </w:p>
    <w:p w14:paraId="76AE86E0" w14:textId="462E16DB" w:rsidR="001F78BA" w:rsidRDefault="001F78BA" w:rsidP="001F78BA">
      <w:r>
        <w:t>If the creators are affiliated to non-CGIAR partners, then these should be mentioned here.  For example: “Statistics for Sustainable Development (Stats4SD)”.</w:t>
      </w:r>
    </w:p>
    <w:p w14:paraId="712FA07A" w14:textId="17630A70" w:rsidR="001F78BA" w:rsidRDefault="001F78BA" w:rsidP="001F78BA">
      <w:pPr>
        <w:pStyle w:val="Heading2"/>
      </w:pPr>
      <w:r>
        <w:t>CRP</w:t>
      </w:r>
    </w:p>
    <w:p w14:paraId="4D941851" w14:textId="0DEA7160" w:rsidR="001F78BA" w:rsidRDefault="001F78BA" w:rsidP="001F78BA">
      <w:r>
        <w:t xml:space="preserve">If the research is linked to one or more CGIAR Research Programmes, then these should be mentioned here.  For example: </w:t>
      </w:r>
      <w:r w:rsidR="00BB686E">
        <w:t>“CGIAR Research Programme on Climate Change, Agriculture and Food Security (CCAFS)”.</w:t>
      </w:r>
    </w:p>
    <w:p w14:paraId="760C3AA7" w14:textId="3BBA042E" w:rsidR="00BB686E" w:rsidRDefault="00BB686E" w:rsidP="00BB686E">
      <w:pPr>
        <w:pStyle w:val="Heading2"/>
      </w:pPr>
      <w:r>
        <w:t>Funding Agency</w:t>
      </w:r>
    </w:p>
    <w:p w14:paraId="6A3F3B17" w14:textId="6687E0D4" w:rsidR="00BB686E" w:rsidRDefault="00BB686E" w:rsidP="00BB686E">
      <w:r>
        <w:t>This is a required element and you should give the name of the funder, funding agency or sponsor.</w:t>
      </w:r>
    </w:p>
    <w:p w14:paraId="05C91DF4" w14:textId="61E4F95A" w:rsidR="00BB686E" w:rsidRDefault="00BB686E" w:rsidP="00BB686E">
      <w:pPr>
        <w:pStyle w:val="Heading2"/>
      </w:pPr>
      <w:r>
        <w:t>Project</w:t>
      </w:r>
    </w:p>
    <w:p w14:paraId="283ED979" w14:textId="5EE75A4C" w:rsidR="00BB686E" w:rsidRDefault="00BB686E" w:rsidP="00BB686E">
      <w:r>
        <w:t xml:space="preserve">This is also a required element and should be the name of the project with which the research is affiliated.  </w:t>
      </w:r>
    </w:p>
    <w:p w14:paraId="6C7FF3B8" w14:textId="7E0E62D7" w:rsidR="00BB686E" w:rsidRDefault="00BB686E" w:rsidP="00BB686E">
      <w:pPr>
        <w:pStyle w:val="Heading1"/>
      </w:pPr>
      <w:r>
        <w:lastRenderedPageBreak/>
        <w:t>Date</w:t>
      </w:r>
    </w:p>
    <w:p w14:paraId="08F2DDED" w14:textId="63943CA1" w:rsidR="00BB686E" w:rsidRDefault="00BB686E" w:rsidP="00BB686E">
      <w:pPr>
        <w:pStyle w:val="Heading2"/>
      </w:pPr>
      <w:r>
        <w:t>Publication or Creation Date</w:t>
      </w:r>
    </w:p>
    <w:p w14:paraId="54CF5D6B" w14:textId="020F311A" w:rsidR="00BB686E" w:rsidRDefault="00BB686E" w:rsidP="00BB686E">
      <w:r>
        <w:t>This should be the dat</w:t>
      </w:r>
      <w:r w:rsidR="00E5648D">
        <w:t>e</w:t>
      </w:r>
      <w:r>
        <w:t xml:space="preserve"> when the resource was created in its final form ready for publication.  The date should be in one of the following formats: YYYY-MM-DD, YYYY, YYYY-MM.</w:t>
      </w:r>
    </w:p>
    <w:p w14:paraId="2B893305" w14:textId="716DAD3A" w:rsidR="00BB686E" w:rsidRDefault="00BB686E" w:rsidP="00BB686E">
      <w:pPr>
        <w:pStyle w:val="Heading2"/>
      </w:pPr>
      <w:r>
        <w:t>Embargo Date for Publication</w:t>
      </w:r>
    </w:p>
    <w:p w14:paraId="72B75AA0" w14:textId="796BFDCB" w:rsidR="00BB686E" w:rsidRDefault="00BB686E" w:rsidP="00BB686E">
      <w:r>
        <w:t>This is required if there is an embargo on publication for some reason.  This would be the date that the resource will become available.</w:t>
      </w:r>
    </w:p>
    <w:p w14:paraId="3EF43C39" w14:textId="57F5AD5A" w:rsidR="00BB686E" w:rsidRDefault="00BB686E" w:rsidP="00BB686E">
      <w:pPr>
        <w:pStyle w:val="Heading1"/>
      </w:pPr>
      <w:r>
        <w:t>Type</w:t>
      </w:r>
    </w:p>
    <w:p w14:paraId="0708414C" w14:textId="2B3BC13F" w:rsidR="00BB686E" w:rsidRDefault="00BB686E" w:rsidP="00BB686E">
      <w:r>
        <w:t>This is a required element and is the type of the resource.  Use singular words or phrases – e.g. “Image”.  Terms should be taken from the following list</w:t>
      </w:r>
      <w:r w:rsidR="00CA39F3">
        <w:t xml:space="preserve"> which can be expanded to include other types of research outputs and information products, based on the contents in a particular repository</w:t>
      </w:r>
      <w:r w:rsidR="00E5648D">
        <w:t>:</w:t>
      </w:r>
    </w:p>
    <w:p w14:paraId="2BBDA731" w14:textId="57B24AC4" w:rsidR="00CA39F3" w:rsidRDefault="00CA39F3" w:rsidP="00CA39F3">
      <w:pPr>
        <w:pStyle w:val="ListParagraph"/>
        <w:numPr>
          <w:ilvl w:val="0"/>
          <w:numId w:val="13"/>
        </w:numPr>
      </w:pPr>
      <w:r>
        <w:t>Audio</w:t>
      </w:r>
    </w:p>
    <w:p w14:paraId="6DEB3497" w14:textId="34659783" w:rsidR="00CA39F3" w:rsidRDefault="00CA39F3" w:rsidP="00CA39F3">
      <w:pPr>
        <w:pStyle w:val="ListParagraph"/>
        <w:numPr>
          <w:ilvl w:val="0"/>
          <w:numId w:val="13"/>
        </w:numPr>
      </w:pPr>
      <w:r>
        <w:t>Book</w:t>
      </w:r>
    </w:p>
    <w:p w14:paraId="3872475E" w14:textId="547590DE" w:rsidR="00CA39F3" w:rsidRDefault="00CA39F3" w:rsidP="00CA39F3">
      <w:pPr>
        <w:pStyle w:val="ListParagraph"/>
        <w:numPr>
          <w:ilvl w:val="0"/>
          <w:numId w:val="13"/>
        </w:numPr>
      </w:pPr>
      <w:r>
        <w:t>Book Chapter</w:t>
      </w:r>
    </w:p>
    <w:p w14:paraId="3D4380C5" w14:textId="7D3400FB" w:rsidR="00CA39F3" w:rsidRDefault="00CA39F3" w:rsidP="00CA39F3">
      <w:pPr>
        <w:pStyle w:val="ListParagraph"/>
        <w:numPr>
          <w:ilvl w:val="0"/>
          <w:numId w:val="13"/>
        </w:numPr>
      </w:pPr>
      <w:r>
        <w:t>Dataset</w:t>
      </w:r>
    </w:p>
    <w:p w14:paraId="4F1686C2" w14:textId="13CCA263" w:rsidR="00CA39F3" w:rsidRDefault="00CA39F3" w:rsidP="00CA39F3">
      <w:pPr>
        <w:pStyle w:val="ListParagraph"/>
        <w:numPr>
          <w:ilvl w:val="0"/>
          <w:numId w:val="13"/>
        </w:numPr>
      </w:pPr>
      <w:r>
        <w:t>Extension Material</w:t>
      </w:r>
    </w:p>
    <w:p w14:paraId="2C7E67DD" w14:textId="2454EBF9" w:rsidR="00CA39F3" w:rsidRDefault="00CA39F3" w:rsidP="00CA39F3">
      <w:pPr>
        <w:pStyle w:val="ListParagraph"/>
        <w:numPr>
          <w:ilvl w:val="0"/>
          <w:numId w:val="13"/>
        </w:numPr>
      </w:pPr>
      <w:r>
        <w:t>Image</w:t>
      </w:r>
    </w:p>
    <w:p w14:paraId="68ED8014" w14:textId="043143DB" w:rsidR="00CA39F3" w:rsidRDefault="00CA39F3" w:rsidP="00CA39F3">
      <w:pPr>
        <w:pStyle w:val="ListParagraph"/>
        <w:numPr>
          <w:ilvl w:val="0"/>
          <w:numId w:val="13"/>
        </w:numPr>
      </w:pPr>
      <w:r>
        <w:t>Map</w:t>
      </w:r>
    </w:p>
    <w:p w14:paraId="7104CACC" w14:textId="61C1D1AC" w:rsidR="00CA39F3" w:rsidRDefault="00CA39F3" w:rsidP="00CA39F3">
      <w:pPr>
        <w:pStyle w:val="ListParagraph"/>
        <w:numPr>
          <w:ilvl w:val="0"/>
          <w:numId w:val="13"/>
        </w:numPr>
      </w:pPr>
      <w:r>
        <w:t>Model</w:t>
      </w:r>
    </w:p>
    <w:p w14:paraId="63958C33" w14:textId="304ED463" w:rsidR="00CA39F3" w:rsidRDefault="00CA39F3" w:rsidP="00CA39F3">
      <w:pPr>
        <w:pStyle w:val="ListParagraph"/>
        <w:numPr>
          <w:ilvl w:val="0"/>
          <w:numId w:val="13"/>
        </w:numPr>
      </w:pPr>
      <w:r>
        <w:t>Peer-reviewed journal article</w:t>
      </w:r>
    </w:p>
    <w:p w14:paraId="5B36A32B" w14:textId="689BCDA1" w:rsidR="00CA39F3" w:rsidRDefault="00CA39F3" w:rsidP="00CA39F3">
      <w:pPr>
        <w:pStyle w:val="ListParagraph"/>
        <w:numPr>
          <w:ilvl w:val="0"/>
          <w:numId w:val="13"/>
        </w:numPr>
      </w:pPr>
      <w:r>
        <w:t>Policy Brief</w:t>
      </w:r>
    </w:p>
    <w:p w14:paraId="3C2C853C" w14:textId="6311B87A" w:rsidR="00CA39F3" w:rsidRDefault="00CA39F3" w:rsidP="00CA39F3">
      <w:pPr>
        <w:pStyle w:val="ListParagraph"/>
        <w:numPr>
          <w:ilvl w:val="0"/>
          <w:numId w:val="13"/>
        </w:numPr>
      </w:pPr>
      <w:r>
        <w:t>Report</w:t>
      </w:r>
    </w:p>
    <w:p w14:paraId="39DF0D1E" w14:textId="618FCC21" w:rsidR="00CA39F3" w:rsidRDefault="00CA39F3" w:rsidP="00CA39F3">
      <w:pPr>
        <w:pStyle w:val="ListParagraph"/>
        <w:numPr>
          <w:ilvl w:val="0"/>
          <w:numId w:val="13"/>
        </w:numPr>
      </w:pPr>
      <w:r>
        <w:t>Software</w:t>
      </w:r>
    </w:p>
    <w:p w14:paraId="6496F071" w14:textId="4519CBD4" w:rsidR="00CA39F3" w:rsidRDefault="00CA39F3" w:rsidP="00CA39F3">
      <w:pPr>
        <w:pStyle w:val="ListParagraph"/>
        <w:numPr>
          <w:ilvl w:val="0"/>
          <w:numId w:val="13"/>
        </w:numPr>
      </w:pPr>
      <w:r>
        <w:t>Source Code</w:t>
      </w:r>
    </w:p>
    <w:p w14:paraId="09AD5458" w14:textId="4DFC6E1B" w:rsidR="00CA39F3" w:rsidRDefault="00CA39F3" w:rsidP="00CA39F3">
      <w:pPr>
        <w:pStyle w:val="ListParagraph"/>
        <w:numPr>
          <w:ilvl w:val="0"/>
          <w:numId w:val="13"/>
        </w:numPr>
      </w:pPr>
      <w:r>
        <w:t>Thesis</w:t>
      </w:r>
    </w:p>
    <w:p w14:paraId="6818DC05" w14:textId="31468702" w:rsidR="00CA39F3" w:rsidRDefault="00CA39F3" w:rsidP="00CA39F3">
      <w:pPr>
        <w:pStyle w:val="ListParagraph"/>
        <w:numPr>
          <w:ilvl w:val="0"/>
          <w:numId w:val="13"/>
        </w:numPr>
      </w:pPr>
      <w:r>
        <w:t>Training Material</w:t>
      </w:r>
    </w:p>
    <w:p w14:paraId="79B61C48" w14:textId="59BA18EF" w:rsidR="00CA39F3" w:rsidRDefault="00CA39F3" w:rsidP="00CA39F3">
      <w:pPr>
        <w:pStyle w:val="ListParagraph"/>
        <w:numPr>
          <w:ilvl w:val="0"/>
          <w:numId w:val="13"/>
        </w:numPr>
      </w:pPr>
      <w:r>
        <w:t>Video</w:t>
      </w:r>
    </w:p>
    <w:p w14:paraId="535B662F" w14:textId="08EFCA43" w:rsidR="00CA39F3" w:rsidRDefault="00CA39F3" w:rsidP="00CA39F3">
      <w:pPr>
        <w:pStyle w:val="Heading1"/>
      </w:pPr>
      <w:r>
        <w:t>Format</w:t>
      </w:r>
    </w:p>
    <w:p w14:paraId="722F2535" w14:textId="104CBF0A" w:rsidR="00CA39F3" w:rsidRDefault="00CA39F3" w:rsidP="00CA39F3">
      <w:r>
        <w:t xml:space="preserve">A required element identifying the format of the resource.  A list is available in Wikipedia at </w:t>
      </w:r>
      <w:hyperlink r:id="rId18" w:history="1">
        <w:r w:rsidRPr="007A281C">
          <w:rPr>
            <w:rStyle w:val="Hyperlink"/>
          </w:rPr>
          <w:t>https://en.wikipedia.org/wiki/Media_type</w:t>
        </w:r>
      </w:hyperlink>
      <w:r w:rsidR="00E5648D" w:rsidRPr="00E5648D">
        <w:rPr>
          <w:rStyle w:val="Hyperlink"/>
          <w:u w:val="none"/>
        </w:rPr>
        <w:t>.</w:t>
      </w:r>
      <w:r>
        <w:t xml:space="preserve"> Some repositories will pull this information from the object automatically while others require manual input for this element.  For example: “application/pdf”, “image/jpeg”.</w:t>
      </w:r>
    </w:p>
    <w:p w14:paraId="12B35F1A" w14:textId="73043CEF" w:rsidR="00CA39F3" w:rsidRDefault="00CA39F3" w:rsidP="00CA39F3">
      <w:pPr>
        <w:pStyle w:val="Heading1"/>
      </w:pPr>
      <w:r>
        <w:lastRenderedPageBreak/>
        <w:t>Identifier</w:t>
      </w:r>
    </w:p>
    <w:p w14:paraId="04A286A0" w14:textId="7F925E79" w:rsidR="00CA39F3" w:rsidRDefault="00CA39F3" w:rsidP="00CA39F3">
      <w:pPr>
        <w:pStyle w:val="Heading2"/>
      </w:pPr>
      <w:r>
        <w:t>Unambiguous identifier of resource</w:t>
      </w:r>
    </w:p>
    <w:p w14:paraId="2D3F3D39" w14:textId="6A1F4CD5" w:rsidR="00CA39F3" w:rsidRDefault="00CA39F3" w:rsidP="00CA39F3">
      <w:r>
        <w:t xml:space="preserve">This is the reference to the resource which might be the DOI (Digital Object Identifier) or URI (Uniform Resource Identifier). </w:t>
      </w:r>
      <w:r w:rsidR="0076528D">
        <w:t xml:space="preserve"> </w:t>
      </w:r>
      <w:r>
        <w:t xml:space="preserve">When datasets are </w:t>
      </w:r>
      <w:r w:rsidR="0076528D">
        <w:t>created within Dataverse for example, a unique identifier is automatically generated for the resource.</w:t>
      </w:r>
    </w:p>
    <w:p w14:paraId="4DD36411" w14:textId="0796B1AB" w:rsidR="0076528D" w:rsidRDefault="0076528D" w:rsidP="0076528D">
      <w:pPr>
        <w:pStyle w:val="Heading2"/>
      </w:pPr>
      <w:r>
        <w:t>Citation</w:t>
      </w:r>
    </w:p>
    <w:p w14:paraId="3B2A907D" w14:textId="5433461B" w:rsidR="0076528D" w:rsidRDefault="0076528D" w:rsidP="0076528D">
      <w:r>
        <w:t>This is the standard, human-readable bibliographic citation for the resource.</w:t>
      </w:r>
    </w:p>
    <w:p w14:paraId="4E156195" w14:textId="01C68D0D" w:rsidR="0076528D" w:rsidRDefault="0076528D" w:rsidP="0076528D">
      <w:pPr>
        <w:pStyle w:val="Heading1"/>
      </w:pPr>
      <w:r>
        <w:t>Source</w:t>
      </w:r>
    </w:p>
    <w:p w14:paraId="391DCE44" w14:textId="2F4D9E75" w:rsidR="0076528D" w:rsidRDefault="0076528D" w:rsidP="0076528D">
      <w:r>
        <w:t>This is the original journal article or other type of material where an item was originally published.  This is used for journal articles, data articles, conference proceedings, etc.  Examples: “Journal of Development Economics”, “World Development”.</w:t>
      </w:r>
    </w:p>
    <w:p w14:paraId="4FC4B84F" w14:textId="1F7D8302" w:rsidR="0076528D" w:rsidRDefault="0076528D" w:rsidP="0076528D">
      <w:pPr>
        <w:pStyle w:val="Heading1"/>
      </w:pPr>
      <w:r>
        <w:t>Language</w:t>
      </w:r>
    </w:p>
    <w:p w14:paraId="2D17B0D4" w14:textId="017FCEA6" w:rsidR="0076528D" w:rsidRDefault="0076528D" w:rsidP="0076528D">
      <w:r>
        <w:t xml:space="preserve">This is a required element and is the language of the item.  This is for human languages only, not computer/software programming languages.  Use ISO 639-1 (alpha-2) or ISO 639-2 (alpha-3).  For example: “EN” (English), “ES” (Spanish), “FR” (French).  See Wikipedia </w:t>
      </w:r>
      <w:hyperlink r:id="rId19" w:history="1">
        <w:r w:rsidRPr="007A281C">
          <w:rPr>
            <w:rStyle w:val="Hyperlink"/>
          </w:rPr>
          <w:t>https://en.wikipedia.org/wiki/List_of_ISO_639-1_codes</w:t>
        </w:r>
      </w:hyperlink>
      <w:r>
        <w:t xml:space="preserve"> for a list of language codes.</w:t>
      </w:r>
    </w:p>
    <w:p w14:paraId="1F276789" w14:textId="2B5636CA" w:rsidR="0076528D" w:rsidRDefault="0076528D" w:rsidP="0076528D">
      <w:pPr>
        <w:pStyle w:val="Heading1"/>
      </w:pPr>
      <w:r>
        <w:t>Relation</w:t>
      </w:r>
    </w:p>
    <w:p w14:paraId="2580B2E2" w14:textId="3BBAC385" w:rsidR="0076528D" w:rsidRDefault="0076528D" w:rsidP="0076528D">
      <w:r>
        <w:t>These are supplemental files, e.g. data sets related to publications</w:t>
      </w:r>
      <w:r w:rsidR="00E5648D">
        <w:t>;</w:t>
      </w:r>
      <w:r>
        <w:t xml:space="preserve"> related to the resource.  For example: “</w:t>
      </w:r>
      <w:hyperlink r:id="rId20" w:history="1">
        <w:r w:rsidRPr="007A281C">
          <w:rPr>
            <w:rStyle w:val="Hyperlink"/>
          </w:rPr>
          <w:t>https://dataverse.harvard.edu/dataset.xhtml?persistentId=hdl:1902.1/CCAFS-OBS-2012</w:t>
        </w:r>
      </w:hyperlink>
      <w:r>
        <w:t>“</w:t>
      </w:r>
    </w:p>
    <w:p w14:paraId="2B1FF29E" w14:textId="3B326895" w:rsidR="0076528D" w:rsidRDefault="00993D12" w:rsidP="00993D12">
      <w:pPr>
        <w:pStyle w:val="Heading1"/>
      </w:pPr>
      <w:r>
        <w:t>Coverage</w:t>
      </w:r>
    </w:p>
    <w:p w14:paraId="17E3003C" w14:textId="375EBF90" w:rsidR="00993D12" w:rsidRDefault="00993D12" w:rsidP="00993D12">
      <w:pPr>
        <w:pStyle w:val="Heading2"/>
      </w:pPr>
      <w:r>
        <w:t>Region</w:t>
      </w:r>
    </w:p>
    <w:p w14:paraId="48E7D9B1" w14:textId="7BA76206" w:rsidR="00993D12" w:rsidRDefault="00993D12" w:rsidP="00993D12">
      <w:r>
        <w:t>This is the supra-national area (i.e. above country level) related to the item being described.  Example: “Eastern Africa”.</w:t>
      </w:r>
    </w:p>
    <w:p w14:paraId="5F68713F" w14:textId="053D8214" w:rsidR="00993D12" w:rsidRDefault="00993D12" w:rsidP="00993D12">
      <w:pPr>
        <w:pStyle w:val="Heading2"/>
      </w:pPr>
      <w:r>
        <w:t>Country</w:t>
      </w:r>
    </w:p>
    <w:p w14:paraId="23B3F2BD" w14:textId="5D40751C" w:rsidR="00993D12" w:rsidRDefault="00993D12" w:rsidP="00993D12">
      <w:r>
        <w:t>Country or countries related to the data which was collected in the resource.  Use the country names from ISO 3166 (</w:t>
      </w:r>
      <w:hyperlink r:id="rId21" w:history="1">
        <w:r w:rsidRPr="007A281C">
          <w:rPr>
            <w:rStyle w:val="Hyperlink"/>
          </w:rPr>
          <w:t>https://www.iso/org/obp/ui/</w:t>
        </w:r>
      </w:hyperlink>
      <w:r>
        <w:t xml:space="preserve"> )  Example: “Kenya”.  Note: If there is a lack of clari</w:t>
      </w:r>
      <w:r w:rsidR="00E5648D">
        <w:t>t</w:t>
      </w:r>
      <w:bookmarkStart w:id="0" w:name="_GoBack"/>
      <w:bookmarkEnd w:id="0"/>
      <w:r>
        <w:t>y regarding countries, best practice is not to include a country.  Likewise, in cases where research has taken place in politically sensitive areas and where including country-level information could be problematic, it is best not to include such details in the record.</w:t>
      </w:r>
    </w:p>
    <w:p w14:paraId="4D607743" w14:textId="4AECDAF9" w:rsidR="00993D12" w:rsidRDefault="00993D12" w:rsidP="00993D12">
      <w:pPr>
        <w:pStyle w:val="Heading2"/>
      </w:pPr>
      <w:r>
        <w:t>Admin unit – level 1</w:t>
      </w:r>
    </w:p>
    <w:p w14:paraId="7B9970F9" w14:textId="0F9FCC4B" w:rsidR="00993D12" w:rsidRDefault="00993D12" w:rsidP="00993D12">
      <w:r>
        <w:t>Sub-national administrative areas such as provinces, states or districts.  Example: “Makueni”.</w:t>
      </w:r>
      <w:r w:rsidR="00F744DE">
        <w:t xml:space="preserve">  Note: in order to facilitate discovery, all records (where applicable) should include tagging of information at sub-national level (ideally district level). </w:t>
      </w:r>
    </w:p>
    <w:p w14:paraId="1845E6C4" w14:textId="21AB8320" w:rsidR="00993D12" w:rsidRDefault="00993D12" w:rsidP="00993D12">
      <w:pPr>
        <w:pStyle w:val="Heading2"/>
      </w:pPr>
      <w:r>
        <w:lastRenderedPageBreak/>
        <w:t>Geospatial coordinates</w:t>
      </w:r>
    </w:p>
    <w:p w14:paraId="4BD21BF2" w14:textId="56856AED" w:rsidR="00993D12" w:rsidRDefault="00993D12" w:rsidP="00993D12">
      <w:r>
        <w:t>This should be the coordinates or polygon points for boundaries of the area where the research was conducted.  These should be recorded in decimal degrees.</w:t>
      </w:r>
    </w:p>
    <w:p w14:paraId="5763EA93" w14:textId="1A5B1F1B" w:rsidR="00F744DE" w:rsidRDefault="00F744DE" w:rsidP="00F744DE">
      <w:pPr>
        <w:pStyle w:val="Heading2"/>
      </w:pPr>
      <w:r>
        <w:t>Start date of activity</w:t>
      </w:r>
    </w:p>
    <w:p w14:paraId="34C5158B" w14:textId="1B27C00F" w:rsidR="00F744DE" w:rsidRDefault="00F744DE" w:rsidP="00F744DE">
      <w:r>
        <w:t>Start date of the activity described in the resource.  For example, when running a survey this would be the start date of the fieldwork.</w:t>
      </w:r>
    </w:p>
    <w:p w14:paraId="5EFFB9F7" w14:textId="2638EDC7" w:rsidR="00F744DE" w:rsidRDefault="00F744DE" w:rsidP="00F744DE">
      <w:pPr>
        <w:pStyle w:val="Heading2"/>
      </w:pPr>
      <w:r>
        <w:t>End date of activity</w:t>
      </w:r>
    </w:p>
    <w:p w14:paraId="7106ABE1" w14:textId="46F00F6D" w:rsidR="00F744DE" w:rsidRDefault="00F744DE" w:rsidP="00F744DE">
      <w:r>
        <w:t>The end date of the activity described in the resource.  These two elements give the timing and length of the fieldwork related to the resource.</w:t>
      </w:r>
    </w:p>
    <w:p w14:paraId="028C9661" w14:textId="212CDBA7" w:rsidR="00F744DE" w:rsidRDefault="00F744DE" w:rsidP="00F744DE">
      <w:pPr>
        <w:pStyle w:val="Heading1"/>
      </w:pPr>
      <w:r>
        <w:t>Rights</w:t>
      </w:r>
    </w:p>
    <w:p w14:paraId="50F34B04" w14:textId="3EC5BD55" w:rsidR="00F744DE" w:rsidRDefault="00F744DE" w:rsidP="00F744DE">
      <w:r>
        <w:t>These are the terms of use for the resource and should include any licensing restrictions and IPR.  For example: “Access (unrestricted); Re-use (non-commercial only); Permissions (Centre e-mail)”</w:t>
      </w:r>
    </w:p>
    <w:p w14:paraId="42FD3155" w14:textId="1C52692D" w:rsidR="00F744DE" w:rsidRDefault="00F744DE" w:rsidP="00F744DE">
      <w:pPr>
        <w:pStyle w:val="Heading1"/>
      </w:pPr>
      <w:r>
        <w:t>Contact</w:t>
      </w:r>
    </w:p>
    <w:p w14:paraId="20999C72" w14:textId="62E02908" w:rsidR="00F744DE" w:rsidRPr="00F744DE" w:rsidRDefault="00F744DE" w:rsidP="00F744DE">
      <w:r>
        <w:t>This is the point of contact for information about the resource.  This should be the email address for the group or department to contact in case of questions.</w:t>
      </w:r>
    </w:p>
    <w:p w14:paraId="19DD9026" w14:textId="77777777" w:rsidR="00BB686E" w:rsidRPr="00BB686E" w:rsidRDefault="00BB686E" w:rsidP="00BB686E"/>
    <w:sectPr w:rsidR="00BB686E" w:rsidRPr="00BB686E" w:rsidSect="00F20F9E">
      <w:headerReference w:type="default" r:id="rId22"/>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68BBA" w14:textId="77777777" w:rsidR="00020FEC" w:rsidRDefault="00020FEC" w:rsidP="00EF3F00">
      <w:pPr>
        <w:spacing w:after="0" w:line="240" w:lineRule="auto"/>
      </w:pPr>
      <w:r>
        <w:separator/>
      </w:r>
    </w:p>
  </w:endnote>
  <w:endnote w:type="continuationSeparator" w:id="0">
    <w:p w14:paraId="3974B121" w14:textId="77777777" w:rsidR="00020FEC" w:rsidRDefault="00020FEC" w:rsidP="00EF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A87F7" w14:textId="00ECBAC3" w:rsidR="00993D12" w:rsidRDefault="00993D12" w:rsidP="00E42CE1">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9125F7">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AB1AD9">
      <w:rPr>
        <w:b/>
        <w:noProof/>
      </w:rPr>
      <w:t>5</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0BE7A" w14:textId="77777777" w:rsidR="00020FEC" w:rsidRDefault="00020FEC" w:rsidP="00EF3F00">
      <w:pPr>
        <w:spacing w:after="0" w:line="240" w:lineRule="auto"/>
      </w:pPr>
      <w:r>
        <w:separator/>
      </w:r>
    </w:p>
  </w:footnote>
  <w:footnote w:type="continuationSeparator" w:id="0">
    <w:p w14:paraId="39668811" w14:textId="77777777" w:rsidR="00020FEC" w:rsidRDefault="00020FEC" w:rsidP="00EF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1BBF5" w14:textId="77777777" w:rsidR="00993D12" w:rsidRPr="00E42CE1" w:rsidRDefault="00993D12" w:rsidP="00E42CE1">
    <w:pPr>
      <w:pStyle w:val="Header"/>
      <w:pBdr>
        <w:bottom w:val="single" w:sz="4" w:space="1" w:color="auto"/>
      </w:pBdr>
    </w:pPr>
    <w:r>
      <w:tab/>
    </w:r>
    <w:r>
      <w:tab/>
    </w:r>
    <w:r>
      <w:rPr>
        <w:smallCaps/>
      </w:rPr>
      <w:t>CG Core Metadata for Researchers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4384"/>
    <w:multiLevelType w:val="hybridMultilevel"/>
    <w:tmpl w:val="B34E2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F608F0"/>
    <w:multiLevelType w:val="hybridMultilevel"/>
    <w:tmpl w:val="24B20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8A51D9"/>
    <w:multiLevelType w:val="hybridMultilevel"/>
    <w:tmpl w:val="609E1C3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C886E51"/>
    <w:multiLevelType w:val="hybridMultilevel"/>
    <w:tmpl w:val="D2C803C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EC849DF"/>
    <w:multiLevelType w:val="hybridMultilevel"/>
    <w:tmpl w:val="7DDAB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A51328"/>
    <w:multiLevelType w:val="hybridMultilevel"/>
    <w:tmpl w:val="32542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3227D7"/>
    <w:multiLevelType w:val="hybridMultilevel"/>
    <w:tmpl w:val="17708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8937B8"/>
    <w:multiLevelType w:val="hybridMultilevel"/>
    <w:tmpl w:val="7CB6AE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E8942AD"/>
    <w:multiLevelType w:val="hybridMultilevel"/>
    <w:tmpl w:val="2EEED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A75D3F"/>
    <w:multiLevelType w:val="hybridMultilevel"/>
    <w:tmpl w:val="14B02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252D2A"/>
    <w:multiLevelType w:val="hybridMultilevel"/>
    <w:tmpl w:val="E64204F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6727EA"/>
    <w:multiLevelType w:val="hybridMultilevel"/>
    <w:tmpl w:val="CA524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855140"/>
    <w:multiLevelType w:val="hybridMultilevel"/>
    <w:tmpl w:val="AA50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1"/>
  </w:num>
  <w:num w:numId="4">
    <w:abstractNumId w:val="8"/>
  </w:num>
  <w:num w:numId="5">
    <w:abstractNumId w:val="6"/>
  </w:num>
  <w:num w:numId="6">
    <w:abstractNumId w:val="4"/>
  </w:num>
  <w:num w:numId="7">
    <w:abstractNumId w:val="5"/>
  </w:num>
  <w:num w:numId="8">
    <w:abstractNumId w:val="9"/>
  </w:num>
  <w:num w:numId="9">
    <w:abstractNumId w:val="12"/>
  </w:num>
  <w:num w:numId="10">
    <w:abstractNumId w:val="0"/>
  </w:num>
  <w:num w:numId="11">
    <w:abstractNumId w:val="3"/>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473"/>
    <w:rsid w:val="00020FEC"/>
    <w:rsid w:val="000337BA"/>
    <w:rsid w:val="00037B26"/>
    <w:rsid w:val="00041B22"/>
    <w:rsid w:val="00043010"/>
    <w:rsid w:val="0006133A"/>
    <w:rsid w:val="0009110B"/>
    <w:rsid w:val="000C5DA4"/>
    <w:rsid w:val="000F4AB6"/>
    <w:rsid w:val="00134550"/>
    <w:rsid w:val="00137807"/>
    <w:rsid w:val="00176D0D"/>
    <w:rsid w:val="001E0473"/>
    <w:rsid w:val="001E1810"/>
    <w:rsid w:val="001F78BA"/>
    <w:rsid w:val="002506C8"/>
    <w:rsid w:val="00270A16"/>
    <w:rsid w:val="002C0FB8"/>
    <w:rsid w:val="00323726"/>
    <w:rsid w:val="0039691C"/>
    <w:rsid w:val="003B16F5"/>
    <w:rsid w:val="003B56E3"/>
    <w:rsid w:val="003E2088"/>
    <w:rsid w:val="00444A81"/>
    <w:rsid w:val="00447139"/>
    <w:rsid w:val="00450AED"/>
    <w:rsid w:val="00471EBA"/>
    <w:rsid w:val="00472FFA"/>
    <w:rsid w:val="004975CC"/>
    <w:rsid w:val="004B120E"/>
    <w:rsid w:val="004B7C23"/>
    <w:rsid w:val="004D7D10"/>
    <w:rsid w:val="004E54A3"/>
    <w:rsid w:val="00506254"/>
    <w:rsid w:val="005450D3"/>
    <w:rsid w:val="00560F24"/>
    <w:rsid w:val="00573917"/>
    <w:rsid w:val="00576515"/>
    <w:rsid w:val="005C4D3A"/>
    <w:rsid w:val="005D42E5"/>
    <w:rsid w:val="00600F10"/>
    <w:rsid w:val="00607375"/>
    <w:rsid w:val="00643D17"/>
    <w:rsid w:val="00677DFD"/>
    <w:rsid w:val="00684925"/>
    <w:rsid w:val="0069294E"/>
    <w:rsid w:val="006D64AE"/>
    <w:rsid w:val="006E192E"/>
    <w:rsid w:val="006F2645"/>
    <w:rsid w:val="007303A7"/>
    <w:rsid w:val="00737ADF"/>
    <w:rsid w:val="00751151"/>
    <w:rsid w:val="0076528D"/>
    <w:rsid w:val="007A3351"/>
    <w:rsid w:val="007B3124"/>
    <w:rsid w:val="0081128A"/>
    <w:rsid w:val="00830E7B"/>
    <w:rsid w:val="00834E2E"/>
    <w:rsid w:val="00891FCD"/>
    <w:rsid w:val="00895872"/>
    <w:rsid w:val="008D2F31"/>
    <w:rsid w:val="00901DE2"/>
    <w:rsid w:val="00911BF0"/>
    <w:rsid w:val="009125F7"/>
    <w:rsid w:val="00930641"/>
    <w:rsid w:val="00993D12"/>
    <w:rsid w:val="009B1C99"/>
    <w:rsid w:val="009E7157"/>
    <w:rsid w:val="00A006D1"/>
    <w:rsid w:val="00A8320D"/>
    <w:rsid w:val="00AA1D55"/>
    <w:rsid w:val="00AB1AD9"/>
    <w:rsid w:val="00AB58E3"/>
    <w:rsid w:val="00AC63B5"/>
    <w:rsid w:val="00AD3CF4"/>
    <w:rsid w:val="00AE5C5D"/>
    <w:rsid w:val="00AF4FE0"/>
    <w:rsid w:val="00B0576A"/>
    <w:rsid w:val="00B45C1F"/>
    <w:rsid w:val="00B63BAF"/>
    <w:rsid w:val="00BB686E"/>
    <w:rsid w:val="00BD1ABA"/>
    <w:rsid w:val="00BF78E6"/>
    <w:rsid w:val="00C05E26"/>
    <w:rsid w:val="00C1068E"/>
    <w:rsid w:val="00C33B5D"/>
    <w:rsid w:val="00C752B3"/>
    <w:rsid w:val="00C87FE4"/>
    <w:rsid w:val="00CA1F9C"/>
    <w:rsid w:val="00CA39F3"/>
    <w:rsid w:val="00CB5C3E"/>
    <w:rsid w:val="00D12D77"/>
    <w:rsid w:val="00D16774"/>
    <w:rsid w:val="00D52A0D"/>
    <w:rsid w:val="00DA0CA2"/>
    <w:rsid w:val="00DC782C"/>
    <w:rsid w:val="00DD1571"/>
    <w:rsid w:val="00DF284F"/>
    <w:rsid w:val="00DF4F7D"/>
    <w:rsid w:val="00E42CE1"/>
    <w:rsid w:val="00E5648D"/>
    <w:rsid w:val="00EB43E9"/>
    <w:rsid w:val="00EE6E41"/>
    <w:rsid w:val="00EF3F00"/>
    <w:rsid w:val="00F20F9E"/>
    <w:rsid w:val="00F33A14"/>
    <w:rsid w:val="00F42545"/>
    <w:rsid w:val="00F744DE"/>
    <w:rsid w:val="00FB4BFC"/>
    <w:rsid w:val="00FC4E99"/>
    <w:rsid w:val="00FF41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0185F"/>
  <w15:docId w15:val="{62ACA26B-FD67-4AFA-B39C-C78DF002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33A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4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4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E047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EF3F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F00"/>
  </w:style>
  <w:style w:type="paragraph" w:styleId="Footer">
    <w:name w:val="footer"/>
    <w:basedOn w:val="Normal"/>
    <w:link w:val="FooterChar"/>
    <w:uiPriority w:val="99"/>
    <w:unhideWhenUsed/>
    <w:rsid w:val="00EF3F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F00"/>
  </w:style>
  <w:style w:type="paragraph" w:styleId="ListParagraph">
    <w:name w:val="List Paragraph"/>
    <w:basedOn w:val="Normal"/>
    <w:link w:val="ListParagraphChar"/>
    <w:uiPriority w:val="34"/>
    <w:qFormat/>
    <w:rsid w:val="00EF3F00"/>
    <w:pPr>
      <w:ind w:left="720"/>
      <w:contextualSpacing/>
    </w:pPr>
  </w:style>
  <w:style w:type="paragraph" w:styleId="BalloonText">
    <w:name w:val="Balloon Text"/>
    <w:basedOn w:val="Normal"/>
    <w:link w:val="BalloonTextChar"/>
    <w:uiPriority w:val="99"/>
    <w:semiHidden/>
    <w:unhideWhenUsed/>
    <w:rsid w:val="0081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28A"/>
    <w:rPr>
      <w:rFonts w:ascii="Tahoma" w:hAnsi="Tahoma" w:cs="Tahoma"/>
      <w:sz w:val="16"/>
      <w:szCs w:val="16"/>
    </w:rPr>
  </w:style>
  <w:style w:type="paragraph" w:styleId="Caption">
    <w:name w:val="caption"/>
    <w:basedOn w:val="Normal"/>
    <w:next w:val="Normal"/>
    <w:uiPriority w:val="35"/>
    <w:unhideWhenUsed/>
    <w:qFormat/>
    <w:rsid w:val="006E192E"/>
    <w:pPr>
      <w:keepNext/>
      <w:spacing w:after="0"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C1068E"/>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60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7375"/>
    <w:rPr>
      <w:sz w:val="20"/>
      <w:szCs w:val="20"/>
    </w:rPr>
  </w:style>
  <w:style w:type="character" w:styleId="FootnoteReference">
    <w:name w:val="footnote reference"/>
    <w:basedOn w:val="DefaultParagraphFont"/>
    <w:uiPriority w:val="99"/>
    <w:semiHidden/>
    <w:unhideWhenUsed/>
    <w:rsid w:val="00607375"/>
    <w:rPr>
      <w:vertAlign w:val="superscript"/>
    </w:rPr>
  </w:style>
  <w:style w:type="character" w:styleId="Hyperlink">
    <w:name w:val="Hyperlink"/>
    <w:basedOn w:val="DefaultParagraphFont"/>
    <w:uiPriority w:val="99"/>
    <w:unhideWhenUsed/>
    <w:rsid w:val="00607375"/>
    <w:rPr>
      <w:color w:val="0000FF"/>
      <w:u w:val="single"/>
    </w:rPr>
  </w:style>
  <w:style w:type="character" w:customStyle="1" w:styleId="apple-converted-space">
    <w:name w:val="apple-converted-space"/>
    <w:basedOn w:val="DefaultParagraphFont"/>
    <w:rsid w:val="00607375"/>
  </w:style>
  <w:style w:type="paragraph" w:styleId="Subtitle">
    <w:name w:val="Subtitle"/>
    <w:basedOn w:val="Normal"/>
    <w:next w:val="Normal"/>
    <w:link w:val="SubtitleChar"/>
    <w:uiPriority w:val="11"/>
    <w:qFormat/>
    <w:rsid w:val="00930641"/>
    <w:pPr>
      <w:numPr>
        <w:ilvl w:val="1"/>
      </w:numPr>
      <w:spacing w:after="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064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13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E42CE1"/>
    <w:rPr>
      <w:b/>
      <w:bCs/>
      <w:smallCaps/>
      <w:spacing w:val="5"/>
    </w:rPr>
  </w:style>
  <w:style w:type="paragraph" w:customStyle="1" w:styleId="Default">
    <w:name w:val="Default"/>
    <w:qFormat/>
    <w:rsid w:val="00F20F9E"/>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table" w:styleId="PlainTable3">
    <w:name w:val="Plain Table 3"/>
    <w:basedOn w:val="TableNormal"/>
    <w:uiPriority w:val="43"/>
    <w:rsid w:val="00FC4E9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1">
    <w:name w:val="Grid Table 3 Accent 1"/>
    <w:basedOn w:val="TableNormal"/>
    <w:uiPriority w:val="48"/>
    <w:rsid w:val="007A335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ListParagraphChar">
    <w:name w:val="List Paragraph Char"/>
    <w:basedOn w:val="DefaultParagraphFont"/>
    <w:link w:val="ListParagraph"/>
    <w:uiPriority w:val="34"/>
    <w:rsid w:val="00F33A14"/>
  </w:style>
  <w:style w:type="character" w:customStyle="1" w:styleId="Heading3Char">
    <w:name w:val="Heading 3 Char"/>
    <w:basedOn w:val="DefaultParagraphFont"/>
    <w:link w:val="Heading3"/>
    <w:uiPriority w:val="9"/>
    <w:semiHidden/>
    <w:rsid w:val="00F33A14"/>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6849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07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reativecommons.org/licenses/by-nc-sa/3.0/deed.en_GB" TargetMode="External"/><Relationship Id="rId18" Type="http://schemas.openxmlformats.org/officeDocument/2006/relationships/hyperlink" Target="https://en.wikipedia.org/wiki/Media_type" TargetMode="External"/><Relationship Id="rId3" Type="http://schemas.openxmlformats.org/officeDocument/2006/relationships/styles" Target="styles.xml"/><Relationship Id="rId21" Type="http://schemas.openxmlformats.org/officeDocument/2006/relationships/hyperlink" Target="https://www.iso/org/obp/ui/" TargetMode="External"/><Relationship Id="rId7" Type="http://schemas.openxmlformats.org/officeDocument/2006/relationships/endnotes" Target="endnotes.xml"/><Relationship Id="rId12" Type="http://schemas.openxmlformats.org/officeDocument/2006/relationships/hyperlink" Target="https://stats4sd.org/" TargetMode="External"/><Relationship Id="rId17" Type="http://schemas.openxmlformats.org/officeDocument/2006/relationships/hyperlink" Target="https://www.ncbi.nlm.nih.gov/mesh"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ims.fao.org/vest-registry/vocabularies/agrovoc-multilingual-agricultural-thesaurus" TargetMode="External"/><Relationship Id="rId20" Type="http://schemas.openxmlformats.org/officeDocument/2006/relationships/hyperlink" Target="https://dataverse.harvard.edu/dataset.xhtml?persistentId=hdl:1902.1/CCAFS-OBS-2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lsevier.com/solutions/scopus"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List_of_ISO_639-1_cod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rcid.or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A5C125-4660-4929-B856-C606D5EA2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Cathy A. Garlick</dc:creator>
  <cp:lastModifiedBy>Cathy Garlick</cp:lastModifiedBy>
  <cp:revision>2</cp:revision>
  <dcterms:created xsi:type="dcterms:W3CDTF">2018-03-11T14:17:00Z</dcterms:created>
  <dcterms:modified xsi:type="dcterms:W3CDTF">2018-03-11T14:17:00Z</dcterms:modified>
</cp:coreProperties>
</file>