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70D9" w14:textId="77777777" w:rsidR="00FD24EA" w:rsidRDefault="00FD24EA" w:rsidP="00FD24EA">
      <w:pPr>
        <w:rPr>
          <w:rFonts w:eastAsia="Times New Roman"/>
        </w:rPr>
      </w:pPr>
    </w:p>
    <w:p w14:paraId="17BA21DB" w14:textId="77777777" w:rsidR="00FD24EA" w:rsidRDefault="00FD24EA" w:rsidP="00FD24EA">
      <w:pPr>
        <w:jc w:val="right"/>
        <w:rPr>
          <w:rFonts w:ascii="Arial" w:hAnsi="Arial" w:cs="Arial"/>
          <w:b/>
          <w:sz w:val="32"/>
          <w:szCs w:val="32"/>
        </w:rPr>
      </w:pPr>
      <w:r>
        <w:rPr>
          <w:noProof/>
        </w:rPr>
        <w:drawing>
          <wp:inline distT="0" distB="0" distL="0" distR="0" wp14:anchorId="261F1886" wp14:editId="11FCA686">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248D0DFE" wp14:editId="525E7C4C">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5AB18D0C" w14:textId="77777777" w:rsidR="00FD24EA" w:rsidRDefault="00FD24EA" w:rsidP="00FD24EA">
      <w:pPr>
        <w:jc w:val="right"/>
        <w:rPr>
          <w:rFonts w:ascii="Arial" w:hAnsi="Arial" w:cs="Arial"/>
          <w:b/>
          <w:sz w:val="32"/>
          <w:szCs w:val="32"/>
        </w:rPr>
      </w:pPr>
    </w:p>
    <w:p w14:paraId="687CF1EE" w14:textId="77777777" w:rsidR="00FD24EA" w:rsidRDefault="00FD24EA" w:rsidP="00FD24EA">
      <w:pPr>
        <w:jc w:val="center"/>
        <w:rPr>
          <w:rFonts w:ascii="Arial" w:hAnsi="Arial" w:cs="Arial"/>
          <w:b/>
          <w:sz w:val="32"/>
          <w:szCs w:val="32"/>
        </w:rPr>
      </w:pPr>
    </w:p>
    <w:p w14:paraId="1C5A18DF" w14:textId="77777777" w:rsidR="00FD24EA" w:rsidRPr="00080925" w:rsidRDefault="00FD24EA" w:rsidP="00FD24EA">
      <w:pPr>
        <w:jc w:val="right"/>
        <w:rPr>
          <w:rFonts w:ascii="Arial" w:hAnsi="Arial" w:cs="Arial"/>
          <w:b/>
          <w:sz w:val="32"/>
          <w:szCs w:val="32"/>
        </w:rPr>
      </w:pPr>
    </w:p>
    <w:p w14:paraId="4778DB95" w14:textId="4C517AB0" w:rsidR="00FD24EA" w:rsidRPr="001C7939" w:rsidRDefault="00FD24EA" w:rsidP="00FD24EA">
      <w:pPr>
        <w:pStyle w:val="Title"/>
        <w:jc w:val="right"/>
        <w:rPr>
          <w:rFonts w:ascii="Calibri Light" w:hAnsi="Calibri Light"/>
          <w:sz w:val="40"/>
          <w:szCs w:val="40"/>
        </w:rPr>
      </w:pPr>
      <w:r>
        <w:rPr>
          <w:rFonts w:ascii="Calibri Light" w:hAnsi="Calibri Light"/>
          <w:sz w:val="48"/>
          <w:szCs w:val="48"/>
        </w:rPr>
        <w:t>Introduction to Dataverse</w:t>
      </w:r>
    </w:p>
    <w:p w14:paraId="028CC24B" w14:textId="77777777" w:rsidR="00FD24EA" w:rsidRDefault="00FD24EA" w:rsidP="00FD24EA">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6D065E95" w14:textId="77777777" w:rsidR="00FD24EA" w:rsidRDefault="00FD24EA" w:rsidP="00FD24EA">
      <w:pPr>
        <w:pStyle w:val="Default"/>
        <w:jc w:val="right"/>
        <w:rPr>
          <w:rFonts w:ascii="Arial" w:hAnsi="Arial" w:cs="Arial"/>
          <w:b/>
          <w:bCs/>
          <w:sz w:val="40"/>
          <w:szCs w:val="40"/>
          <w:lang w:val="en-GB"/>
        </w:rPr>
      </w:pPr>
    </w:p>
    <w:p w14:paraId="286761D5" w14:textId="77777777" w:rsidR="00FD24EA" w:rsidRDefault="00FD24EA" w:rsidP="00FD24EA">
      <w:pPr>
        <w:pStyle w:val="Default"/>
        <w:jc w:val="right"/>
        <w:rPr>
          <w:rFonts w:ascii="Arial" w:hAnsi="Arial" w:cs="Arial"/>
          <w:b/>
          <w:bCs/>
          <w:sz w:val="40"/>
          <w:szCs w:val="40"/>
          <w:lang w:val="en-GB"/>
        </w:rPr>
      </w:pPr>
    </w:p>
    <w:p w14:paraId="212101EC" w14:textId="77777777" w:rsidR="00FD24EA" w:rsidRDefault="00FD24EA" w:rsidP="00FD24EA">
      <w:pPr>
        <w:pStyle w:val="Default"/>
        <w:jc w:val="right"/>
        <w:rPr>
          <w:rFonts w:ascii="Arial" w:hAnsi="Arial" w:cs="Arial"/>
          <w:b/>
          <w:bCs/>
          <w:sz w:val="40"/>
          <w:szCs w:val="40"/>
          <w:lang w:val="en-GB"/>
        </w:rPr>
      </w:pPr>
    </w:p>
    <w:p w14:paraId="0A537089" w14:textId="77777777" w:rsidR="00FD24EA" w:rsidRDefault="00FD24EA" w:rsidP="00FD24EA">
      <w:pPr>
        <w:pStyle w:val="Default"/>
        <w:jc w:val="right"/>
        <w:rPr>
          <w:rFonts w:ascii="Arial" w:hAnsi="Arial" w:cs="Arial"/>
          <w:b/>
          <w:bCs/>
          <w:sz w:val="40"/>
          <w:szCs w:val="40"/>
          <w:lang w:val="en-GB"/>
        </w:rPr>
      </w:pPr>
    </w:p>
    <w:p w14:paraId="3E10FB48" w14:textId="77777777" w:rsidR="00FD24EA" w:rsidRDefault="00FD24EA" w:rsidP="00FD24EA">
      <w:pPr>
        <w:pStyle w:val="Default"/>
        <w:jc w:val="right"/>
        <w:rPr>
          <w:rFonts w:ascii="Arial" w:hAnsi="Arial" w:cs="Arial"/>
          <w:b/>
          <w:bCs/>
          <w:sz w:val="40"/>
          <w:szCs w:val="40"/>
          <w:lang w:val="en-GB"/>
        </w:rPr>
      </w:pPr>
    </w:p>
    <w:p w14:paraId="2C84C5E2" w14:textId="77777777" w:rsidR="00FD24EA" w:rsidRDefault="00FD24EA" w:rsidP="00FD24EA">
      <w:pPr>
        <w:pStyle w:val="Default"/>
        <w:jc w:val="right"/>
        <w:rPr>
          <w:rFonts w:ascii="Arial" w:hAnsi="Arial" w:cs="Arial"/>
          <w:b/>
          <w:bCs/>
          <w:sz w:val="40"/>
          <w:szCs w:val="40"/>
          <w:lang w:val="en-GB"/>
        </w:rPr>
      </w:pPr>
    </w:p>
    <w:p w14:paraId="7CA848F0" w14:textId="77777777" w:rsidR="00FD24EA" w:rsidRDefault="00FD24EA" w:rsidP="00FD24EA">
      <w:pPr>
        <w:pStyle w:val="Default"/>
        <w:jc w:val="right"/>
        <w:rPr>
          <w:rFonts w:ascii="Arial" w:hAnsi="Arial" w:cs="Arial"/>
          <w:b/>
          <w:bCs/>
          <w:sz w:val="40"/>
          <w:szCs w:val="40"/>
          <w:lang w:val="en-GB"/>
        </w:rPr>
      </w:pPr>
    </w:p>
    <w:p w14:paraId="5F031739" w14:textId="77777777" w:rsidR="00FD24EA" w:rsidRPr="00080925" w:rsidRDefault="00FD24EA" w:rsidP="00FD24EA">
      <w:pPr>
        <w:pStyle w:val="Default"/>
        <w:jc w:val="right"/>
        <w:rPr>
          <w:rFonts w:ascii="Arial" w:hAnsi="Arial"/>
          <w:b/>
          <w:bCs/>
          <w:sz w:val="40"/>
          <w:szCs w:val="40"/>
          <w:lang w:val="en-GB"/>
        </w:rPr>
      </w:pPr>
    </w:p>
    <w:p w14:paraId="149EBF40" w14:textId="77777777" w:rsidR="00FD24EA" w:rsidRDefault="00FD24EA" w:rsidP="00FD24EA">
      <w:pPr>
        <w:pStyle w:val="Heading1"/>
        <w:tabs>
          <w:tab w:val="right" w:pos="8789"/>
        </w:tabs>
        <w:jc w:val="both"/>
        <w:rPr>
          <w:rFonts w:eastAsiaTheme="minorHAnsi"/>
        </w:rPr>
      </w:pPr>
      <w:r>
        <w:rPr>
          <w:noProof/>
          <w:lang w:bidi="hi-IN"/>
        </w:rPr>
        <w:drawing>
          <wp:inline distT="0" distB="0" distL="0" distR="0" wp14:anchorId="0DD36434" wp14:editId="01B7C449">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01F1CA23" wp14:editId="33E45B3D">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291BB00D" w14:textId="77777777" w:rsidR="00FD24EA" w:rsidRDefault="00FD24EA" w:rsidP="00FD24EA">
      <w:pPr>
        <w:rPr>
          <w:rFonts w:ascii="Helvetica" w:hAnsi="Helvetica"/>
          <w:color w:val="000000"/>
          <w:sz w:val="20"/>
          <w:szCs w:val="20"/>
          <w:lang w:val="en"/>
        </w:rPr>
      </w:pPr>
    </w:p>
    <w:p w14:paraId="1D40BDA7" w14:textId="263DA63C" w:rsidR="00F20F9E" w:rsidRPr="005A74AA" w:rsidRDefault="00FD24EA" w:rsidP="00FD24EA">
      <w:pPr>
        <w:shd w:val="clear" w:color="auto" w:fill="FFFFFF" w:themeFill="background1"/>
        <w:spacing w:after="270" w:line="270" w:lineRule="atLeast"/>
        <w:jc w:val="center"/>
        <w:textAlignment w:val="center"/>
        <w:sectPr w:rsidR="00F20F9E" w:rsidRPr="005A74AA" w:rsidSect="001E181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8"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9"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57B8676A" w14:textId="77777777" w:rsidR="001E0473" w:rsidRDefault="001E0473" w:rsidP="001E0473">
      <w:pPr>
        <w:pStyle w:val="Heading1"/>
      </w:pPr>
      <w:r>
        <w:lastRenderedPageBreak/>
        <w:t>Introduction</w:t>
      </w:r>
    </w:p>
    <w:p w14:paraId="58642CBE" w14:textId="77777777" w:rsidR="001E0473" w:rsidRDefault="00AE5C5D" w:rsidP="001E0473">
      <w:r>
        <w:t xml:space="preserve">Dataverse is an open source web application for sharing, preserving, exploring and analysing research data.  It was created by the Institute for Quantitative Social Science at Harvard University. Although aimed originally at social science data, a Dataverse can be created for research data on any subject.  </w:t>
      </w:r>
      <w:r w:rsidR="0009110B">
        <w:t xml:space="preserve">The website for the Dataverse Project is </w:t>
      </w:r>
      <w:hyperlink r:id="rId20" w:history="1">
        <w:r w:rsidR="0009110B" w:rsidRPr="00567E2E">
          <w:rPr>
            <w:rStyle w:val="Hyperlink"/>
          </w:rPr>
          <w:t>https://dataverse.org/</w:t>
        </w:r>
      </w:hyperlink>
      <w:r w:rsidR="0009110B">
        <w:t xml:space="preserve"> </w:t>
      </w:r>
    </w:p>
    <w:p w14:paraId="161549B2" w14:textId="77777777" w:rsidR="00F42545" w:rsidRDefault="00F42545" w:rsidP="001E0473">
      <w:r>
        <w:t xml:space="preserve">The image below shows the CIAT Dataverse which can be found at the following URL: </w:t>
      </w:r>
      <w:hyperlink r:id="rId21" w:history="1">
        <w:r w:rsidRPr="00797725">
          <w:rPr>
            <w:rStyle w:val="Hyperlink"/>
          </w:rPr>
          <w:t>https://dataverse.harvard.edu/dataverse/CIAT</w:t>
        </w:r>
      </w:hyperlink>
      <w:r>
        <w:t xml:space="preserve"> </w:t>
      </w:r>
    </w:p>
    <w:p w14:paraId="49B8EEE1" w14:textId="5D4B6891" w:rsidR="0009110B" w:rsidRDefault="0009110B" w:rsidP="0009110B">
      <w:pPr>
        <w:pStyle w:val="Caption"/>
      </w:pPr>
      <w:bookmarkStart w:id="0" w:name="_Ref500745486"/>
      <w:r>
        <w:t xml:space="preserve">Figure </w:t>
      </w:r>
      <w:fldSimple w:instr=" SEQ Figure \* ARABIC ">
        <w:r w:rsidR="00616D39">
          <w:rPr>
            <w:noProof/>
          </w:rPr>
          <w:t>1</w:t>
        </w:r>
      </w:fldSimple>
      <w:bookmarkEnd w:id="0"/>
      <w:r>
        <w:t xml:space="preserve"> - CIAT Dataverse</w:t>
      </w:r>
    </w:p>
    <w:p w14:paraId="56B116F0" w14:textId="77777777" w:rsidR="00F42545" w:rsidRDefault="00F42545" w:rsidP="001E0473">
      <w:r>
        <w:rPr>
          <w:noProof/>
          <w:lang w:bidi="hi-IN"/>
        </w:rPr>
        <w:drawing>
          <wp:inline distT="0" distB="0" distL="0" distR="0" wp14:anchorId="07005513" wp14:editId="32CC69EF">
            <wp:extent cx="5731510" cy="323596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35960"/>
                    </a:xfrm>
                    <a:prstGeom prst="rect">
                      <a:avLst/>
                    </a:prstGeom>
                    <a:ln>
                      <a:solidFill>
                        <a:schemeClr val="accent1"/>
                      </a:solidFill>
                    </a:ln>
                  </pic:spPr>
                </pic:pic>
              </a:graphicData>
            </a:graphic>
          </wp:inline>
        </w:drawing>
      </w:r>
    </w:p>
    <w:p w14:paraId="62C9CFED" w14:textId="77777777" w:rsidR="00F42545" w:rsidRDefault="00F42545" w:rsidP="00901DE2">
      <w:pPr>
        <w:pStyle w:val="Heading1"/>
      </w:pPr>
      <w:r>
        <w:t>Structure of a Dataverse</w:t>
      </w:r>
    </w:p>
    <w:p w14:paraId="733A8FA9" w14:textId="46F0DEA0" w:rsidR="00F42545" w:rsidRPr="00F42545" w:rsidRDefault="00F42545" w:rsidP="00F42545">
      <w:r>
        <w:t xml:space="preserve">A Dataverse is effectively a container for “datasets” where each “dataset” comprises research data, code, documentation and metadata.  A Dataverse can also contain other Dataverses, i.e. Dataverses can be nested.  </w:t>
      </w:r>
      <w:r w:rsidR="0009110B">
        <w:t xml:space="preserve">For </w:t>
      </w:r>
      <w:r w:rsidR="003F4782">
        <w:t>example,</w:t>
      </w:r>
      <w:r w:rsidR="0009110B">
        <w:t xml:space="preserve"> in </w:t>
      </w:r>
      <w:r w:rsidR="0009110B">
        <w:fldChar w:fldCharType="begin"/>
      </w:r>
      <w:r w:rsidR="0009110B">
        <w:instrText xml:space="preserve"> REF _Ref500745486 \h </w:instrText>
      </w:r>
      <w:r w:rsidR="0009110B">
        <w:fldChar w:fldCharType="separate"/>
      </w:r>
      <w:r w:rsidR="00616D39">
        <w:t xml:space="preserve">Figure </w:t>
      </w:r>
      <w:r w:rsidR="00616D39">
        <w:rPr>
          <w:noProof/>
        </w:rPr>
        <w:t>1</w:t>
      </w:r>
      <w:r w:rsidR="0009110B">
        <w:fldChar w:fldCharType="end"/>
      </w:r>
      <w:r w:rsidR="0009110B">
        <w:t xml:space="preserve"> you can see that the CIAT Dataverse includes three nested Dataverses: Agrobiodiversity Dataverse, Decision and Policy Analysis Dataverse and Soils Dataverse.</w:t>
      </w:r>
    </w:p>
    <w:p w14:paraId="28A63B0F" w14:textId="77777777" w:rsidR="00901DE2" w:rsidRDefault="006D64AE" w:rsidP="00901DE2">
      <w:pPr>
        <w:pStyle w:val="Heading1"/>
      </w:pPr>
      <w:r>
        <w:t>Citation</w:t>
      </w:r>
    </w:p>
    <w:p w14:paraId="0C348140" w14:textId="4869BAEE" w:rsidR="0009110B" w:rsidRDefault="006D64AE" w:rsidP="00901DE2">
      <w:r>
        <w:t>One thing that often stops researchers sharing their data is the belief that they won’t get the credit for the work they have done.  With Dataverse a unique citation is automatically generated when a dataset is created</w:t>
      </w:r>
      <w:r w:rsidR="0009110B">
        <w:t xml:space="preserve">.  For </w:t>
      </w:r>
      <w:r w:rsidR="003F4782">
        <w:t>example,</w:t>
      </w:r>
      <w:r w:rsidR="0009110B">
        <w:t xml:space="preserve"> the unique citation for the CCAFS Household Baseline Survey in the CCAFS Dataverse is </w:t>
      </w:r>
    </w:p>
    <w:p w14:paraId="554F1CB6" w14:textId="77777777" w:rsidR="0009110B" w:rsidRDefault="0009110B" w:rsidP="0009110B">
      <w:pPr>
        <w:ind w:left="720"/>
      </w:pPr>
      <w:r>
        <w:t xml:space="preserve">CCAFS, 2015, "CCAFS Household Baseline Survey 2010-2012", </w:t>
      </w:r>
      <w:hyperlink r:id="rId23" w:tgtFrame="_blank" w:history="1">
        <w:r>
          <w:rPr>
            <w:rStyle w:val="Hyperlink"/>
          </w:rPr>
          <w:t>doi:10.7910/DVN/IUJQZV</w:t>
        </w:r>
      </w:hyperlink>
      <w:r>
        <w:t>, Harvard Dataverse, V2, UNF:6:h/b2JxlvusEKXLXeRTwC7Q==</w:t>
      </w:r>
    </w:p>
    <w:p w14:paraId="570D4F41" w14:textId="77777777" w:rsidR="009B1C99" w:rsidRDefault="0009110B" w:rsidP="00901DE2">
      <w:r>
        <w:lastRenderedPageBreak/>
        <w:t xml:space="preserve">For further information about data citation please see the Data Citation page on the Dataverse website at </w:t>
      </w:r>
      <w:hyperlink r:id="rId24" w:history="1">
        <w:r w:rsidRPr="00567E2E">
          <w:rPr>
            <w:rStyle w:val="Hyperlink"/>
          </w:rPr>
          <w:t>http://best-practices.dataverse.org/data-citation/</w:t>
        </w:r>
      </w:hyperlink>
      <w:r>
        <w:t xml:space="preserve"> </w:t>
      </w:r>
    </w:p>
    <w:p w14:paraId="34A641FD" w14:textId="77777777" w:rsidR="0069294E" w:rsidRDefault="0009110B" w:rsidP="0069294E">
      <w:pPr>
        <w:pStyle w:val="Heading1"/>
      </w:pPr>
      <w:r>
        <w:t>Hosting</w:t>
      </w:r>
    </w:p>
    <w:p w14:paraId="693E446D" w14:textId="4C306D9E" w:rsidR="0009110B" w:rsidRDefault="0009110B" w:rsidP="0009110B">
      <w:r>
        <w:t>There are two options for hosting your Dataverse. The easiest is to have your Dataverse hosted at Harvard. This is a free service to all researchers. The infrastructure at Harvard is very good and great support is available to help you set up your Dataverse – you can also include your own branding in the header including working links so that your Dataverse has the look and feel o</w:t>
      </w:r>
      <w:r w:rsidR="003F4782">
        <w:t>f</w:t>
      </w:r>
      <w:r>
        <w:t xml:space="preserve"> your own website. </w:t>
      </w:r>
      <w:r w:rsidR="00A8320D">
        <w:t xml:space="preserve">For </w:t>
      </w:r>
      <w:r w:rsidR="003F4782">
        <w:t>example,</w:t>
      </w:r>
      <w:r w:rsidR="00A8320D">
        <w:t xml:space="preserve"> the CIAT Dataverse includes a link in the header to take you directly to the CIAT website.</w:t>
      </w:r>
    </w:p>
    <w:p w14:paraId="14D3E84F" w14:textId="57E5E254" w:rsidR="00A8320D" w:rsidRDefault="00A8320D" w:rsidP="0009110B">
      <w:r>
        <w:t xml:space="preserve">The other option is self-hosting and you can download and install the relevant software.  This gives you more administrative </w:t>
      </w:r>
      <w:r w:rsidR="003F4782">
        <w:t>control,</w:t>
      </w:r>
      <w:r>
        <w:t xml:space="preserve"> but you would need an IT expert to install and manage the site including upgrading, taking backups, etc.  You would also need good server infrastructure for hosting the application.</w:t>
      </w:r>
    </w:p>
    <w:p w14:paraId="2083E8F5" w14:textId="77777777" w:rsidR="00A8320D" w:rsidRDefault="00A8320D" w:rsidP="0009110B">
      <w:r>
        <w:t xml:space="preserve">We would generally recommend the first option – i.e. having the Dataverse hosted at Harvard. To find out more about the two options see the online guides available on the Dataverse site. The User Guide is for those who wish to host their Dataverse at Harvard and the Installation Guide is for those who want to host their own Dataverse. The following link will take you to the Guides: </w:t>
      </w:r>
      <w:hyperlink r:id="rId25" w:history="1">
        <w:r w:rsidRPr="00567E2E">
          <w:rPr>
            <w:rStyle w:val="Hyperlink"/>
          </w:rPr>
          <w:t>http://guides.dataverse.org/en/latest/</w:t>
        </w:r>
      </w:hyperlink>
      <w:r>
        <w:t xml:space="preserve"> </w:t>
      </w:r>
    </w:p>
    <w:p w14:paraId="7F8CB2B3" w14:textId="77777777" w:rsidR="00A8320D" w:rsidRDefault="00A8320D" w:rsidP="00A8320D">
      <w:pPr>
        <w:pStyle w:val="Heading1"/>
      </w:pPr>
      <w:r>
        <w:t>Permissions</w:t>
      </w:r>
    </w:p>
    <w:p w14:paraId="53B089F7" w14:textId="424BA68A" w:rsidR="00A8320D" w:rsidRDefault="00A8320D" w:rsidP="00A8320D">
      <w:r>
        <w:t xml:space="preserve">When a dataset is released, the default is for public access. However, you can choose to restrict the entire dataset giving access to named users only.  </w:t>
      </w:r>
      <w:r w:rsidR="003F4782">
        <w:t>Alternatively,</w:t>
      </w:r>
      <w:r>
        <w:t xml:space="preserve"> you can restrict individual files within a dataset even if the dataset itself has public access.  </w:t>
      </w:r>
    </w:p>
    <w:p w14:paraId="36A9BC32" w14:textId="77777777" w:rsidR="00A8320D" w:rsidRDefault="00A8320D" w:rsidP="00A8320D">
      <w:pPr>
        <w:pStyle w:val="Heading1"/>
      </w:pPr>
      <w:r>
        <w:t>Metadata</w:t>
      </w:r>
    </w:p>
    <w:p w14:paraId="28A5A07C" w14:textId="5F585B5A" w:rsidR="00FC4E99" w:rsidRDefault="00FC4E99" w:rsidP="00FC4E99">
      <w:r>
        <w:t xml:space="preserve">When you create a </w:t>
      </w:r>
      <w:r w:rsidR="003F4782">
        <w:t>dataset,</w:t>
      </w:r>
      <w:r>
        <w:t xml:space="preserve"> you will need to add metadata (formerly known as the Study Catalogue).  The table below lists and describes the metadata elements for a dataset in Dataverse.  Elements with a * before the name are compulsory elements.  We recommend you use this list as a template for your own datasets and work on completing this list throughout the project.  From experience we can tell you that finding this information at the end of a project is very difficult as those who know are likely to have moved on to other activities.</w:t>
      </w:r>
    </w:p>
    <w:tbl>
      <w:tblPr>
        <w:tblStyle w:val="GridTable3-Accent1"/>
        <w:tblW w:w="9129" w:type="dxa"/>
        <w:tblInd w:w="10" w:type="dxa"/>
        <w:tblLook w:val="04A0" w:firstRow="1" w:lastRow="0" w:firstColumn="1" w:lastColumn="0" w:noHBand="0" w:noVBand="1"/>
      </w:tblPr>
      <w:tblGrid>
        <w:gridCol w:w="3703"/>
        <w:gridCol w:w="5426"/>
      </w:tblGrid>
      <w:tr w:rsidR="00FC4E99" w14:paraId="275A7E3E" w14:textId="77777777" w:rsidTr="003F4782">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703" w:type="dxa"/>
          </w:tcPr>
          <w:p w14:paraId="750A721C" w14:textId="77777777" w:rsidR="00FC4E99" w:rsidRDefault="00FC4E99" w:rsidP="00FC4E99">
            <w:r>
              <w:t>Element of Metadata</w:t>
            </w:r>
          </w:p>
        </w:tc>
        <w:tc>
          <w:tcPr>
            <w:tcW w:w="5426" w:type="dxa"/>
          </w:tcPr>
          <w:p w14:paraId="2CC89DCD" w14:textId="77777777" w:rsidR="00FC4E99" w:rsidRDefault="00FC4E99" w:rsidP="00FC4E99">
            <w:pPr>
              <w:cnfStyle w:val="100000000000" w:firstRow="1" w:lastRow="0" w:firstColumn="0" w:lastColumn="0" w:oddVBand="0" w:evenVBand="0" w:oddHBand="0" w:evenHBand="0" w:firstRowFirstColumn="0" w:firstRowLastColumn="0" w:lastRowFirstColumn="0" w:lastRowLastColumn="0"/>
            </w:pPr>
            <w:r>
              <w:t>Description</w:t>
            </w:r>
          </w:p>
        </w:tc>
      </w:tr>
      <w:tr w:rsidR="00FC4E99" w14:paraId="278F357E"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55A9CFE9" w14:textId="77777777" w:rsidR="00FC4E99" w:rsidRDefault="00FC4E99" w:rsidP="00FC4E99">
            <w:r>
              <w:t>*Title</w:t>
            </w:r>
          </w:p>
        </w:tc>
        <w:tc>
          <w:tcPr>
            <w:tcW w:w="5426" w:type="dxa"/>
          </w:tcPr>
          <w:p w14:paraId="6E9A111B"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Full title by which the dataset is known</w:t>
            </w:r>
          </w:p>
        </w:tc>
      </w:tr>
      <w:tr w:rsidR="00FC4E99" w14:paraId="06F9F722"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3C03DFD7" w14:textId="77777777" w:rsidR="00FC4E99" w:rsidRDefault="00506254" w:rsidP="00FC4E99">
            <w:r>
              <w:t>S</w:t>
            </w:r>
            <w:r w:rsidR="00FC4E99">
              <w:t>ubtitle</w:t>
            </w:r>
          </w:p>
        </w:tc>
        <w:tc>
          <w:tcPr>
            <w:tcW w:w="5426" w:type="dxa"/>
          </w:tcPr>
          <w:p w14:paraId="7BAF165D" w14:textId="77777777" w:rsidR="00FC4E99" w:rsidRDefault="00FC4E99" w:rsidP="00FC4E99">
            <w:pPr>
              <w:cnfStyle w:val="000000000000" w:firstRow="0" w:lastRow="0" w:firstColumn="0" w:lastColumn="0" w:oddVBand="0" w:evenVBand="0" w:oddHBand="0" w:evenHBand="0" w:firstRowFirstColumn="0" w:firstRowLastColumn="0" w:lastRowFirstColumn="0" w:lastRowLastColumn="0"/>
            </w:pPr>
            <w:r>
              <w:t>A secondary title used to amplify or state certain limitations on the main title</w:t>
            </w:r>
          </w:p>
        </w:tc>
      </w:tr>
      <w:tr w:rsidR="00FC4E99" w14:paraId="3F282C2C"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3E8A84E1" w14:textId="77777777" w:rsidR="00FC4E99" w:rsidRDefault="00FC4E99" w:rsidP="00FC4E99">
            <w:r>
              <w:t>Alternative title</w:t>
            </w:r>
          </w:p>
        </w:tc>
        <w:tc>
          <w:tcPr>
            <w:tcW w:w="5426" w:type="dxa"/>
          </w:tcPr>
          <w:p w14:paraId="6318880C"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A title by which the work is commonly referred, or an abbreviation of the title</w:t>
            </w:r>
          </w:p>
        </w:tc>
      </w:tr>
      <w:tr w:rsidR="00FC4E99" w14:paraId="1C53ABB5"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03335879" w14:textId="77777777" w:rsidR="00FC4E99" w:rsidRDefault="00FC4E99" w:rsidP="00FC4E99">
            <w:r>
              <w:t>Alternative URL</w:t>
            </w:r>
          </w:p>
        </w:tc>
        <w:tc>
          <w:tcPr>
            <w:tcW w:w="5426" w:type="dxa"/>
          </w:tcPr>
          <w:p w14:paraId="63D5CE2E" w14:textId="77777777" w:rsidR="00FC4E99" w:rsidRDefault="00FC4E99" w:rsidP="00FC4E99">
            <w:pPr>
              <w:cnfStyle w:val="000000000000" w:firstRow="0" w:lastRow="0" w:firstColumn="0" w:lastColumn="0" w:oddVBand="0" w:evenVBand="0" w:oddHBand="0" w:evenHBand="0" w:firstRowFirstColumn="0" w:firstRowLastColumn="0" w:lastRowFirstColumn="0" w:lastRowLastColumn="0"/>
            </w:pPr>
            <w:r>
              <w:t>A URL where the dataset can be viewed, such as a personal or project website</w:t>
            </w:r>
          </w:p>
        </w:tc>
      </w:tr>
      <w:tr w:rsidR="00FC4E99" w14:paraId="75A21571"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50EF05EF" w14:textId="77777777" w:rsidR="00FC4E99" w:rsidRDefault="00FC4E99" w:rsidP="00FC4E99">
            <w:r>
              <w:t>Other ID</w:t>
            </w:r>
          </w:p>
        </w:tc>
        <w:tc>
          <w:tcPr>
            <w:tcW w:w="5426" w:type="dxa"/>
          </w:tcPr>
          <w:p w14:paraId="7CC39117"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Another unique identifier that identifies this dataset (e.g. producer’s or another repository’s number)</w:t>
            </w:r>
          </w:p>
        </w:tc>
      </w:tr>
      <w:tr w:rsidR="00FC4E99" w14:paraId="44A125E4"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661D7414" w14:textId="77777777" w:rsidR="00FC4E99" w:rsidRDefault="00FC4E99" w:rsidP="00FC4E99">
            <w:r>
              <w:lastRenderedPageBreak/>
              <w:t>*Author</w:t>
            </w:r>
          </w:p>
        </w:tc>
        <w:tc>
          <w:tcPr>
            <w:tcW w:w="5426" w:type="dxa"/>
          </w:tcPr>
          <w:p w14:paraId="12FB0FFD" w14:textId="77777777" w:rsidR="00FC4E99" w:rsidRDefault="00FC4E99" w:rsidP="00FC4E99">
            <w:pPr>
              <w:cnfStyle w:val="000000000000" w:firstRow="0" w:lastRow="0" w:firstColumn="0" w:lastColumn="0" w:oddVBand="0" w:evenVBand="0" w:oddHBand="0" w:evenHBand="0" w:firstRowFirstColumn="0" w:firstRowLastColumn="0" w:lastRowFirstColumn="0" w:lastRowLastColumn="0"/>
            </w:pPr>
            <w:r>
              <w:t>The person(s), corporate body(</w:t>
            </w:r>
            <w:proofErr w:type="spellStart"/>
            <w:r>
              <w:t>ies</w:t>
            </w:r>
            <w:proofErr w:type="spellEnd"/>
            <w:r>
              <w:t>), or agency(</w:t>
            </w:r>
            <w:proofErr w:type="spellStart"/>
            <w:r>
              <w:t>ies</w:t>
            </w:r>
            <w:proofErr w:type="spellEnd"/>
            <w:r>
              <w:t>) responsible for creating the work</w:t>
            </w:r>
          </w:p>
        </w:tc>
      </w:tr>
      <w:tr w:rsidR="00FC4E99" w14:paraId="5A46CFBA"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5377284" w14:textId="77777777" w:rsidR="00FC4E99" w:rsidRDefault="00FC4E99" w:rsidP="00FC4E99">
            <w:r>
              <w:t>*Contact</w:t>
            </w:r>
          </w:p>
        </w:tc>
        <w:tc>
          <w:tcPr>
            <w:tcW w:w="5426" w:type="dxa"/>
          </w:tcPr>
          <w:p w14:paraId="6B313839"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The contact(s) for this dataset</w:t>
            </w:r>
          </w:p>
        </w:tc>
      </w:tr>
      <w:tr w:rsidR="00FC4E99" w14:paraId="0ED6E823"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699BF77F" w14:textId="77777777" w:rsidR="00FC4E99" w:rsidRDefault="00DF284F" w:rsidP="00FC4E99">
            <w:r>
              <w:t>*Description</w:t>
            </w:r>
          </w:p>
        </w:tc>
        <w:tc>
          <w:tcPr>
            <w:tcW w:w="5426" w:type="dxa"/>
          </w:tcPr>
          <w:p w14:paraId="1F72B6AE" w14:textId="77777777" w:rsidR="00FC4E99" w:rsidRDefault="00DF284F" w:rsidP="00FC4E99">
            <w:pPr>
              <w:cnfStyle w:val="000000000000" w:firstRow="0" w:lastRow="0" w:firstColumn="0" w:lastColumn="0" w:oddVBand="0" w:evenVBand="0" w:oddHBand="0" w:evenHBand="0" w:firstRowFirstColumn="0" w:firstRowLastColumn="0" w:lastRowFirstColumn="0" w:lastRowLastColumn="0"/>
            </w:pPr>
            <w:r>
              <w:t>A summary describing the purpose, nature, and scope of the dataset</w:t>
            </w:r>
          </w:p>
        </w:tc>
      </w:tr>
      <w:tr w:rsidR="00DF284F" w14:paraId="6C78F410"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5943FA9" w14:textId="77777777" w:rsidR="00DF284F" w:rsidRDefault="00DF284F" w:rsidP="00FC4E99">
            <w:r>
              <w:t>*Subject</w:t>
            </w:r>
          </w:p>
        </w:tc>
        <w:tc>
          <w:tcPr>
            <w:tcW w:w="5426" w:type="dxa"/>
          </w:tcPr>
          <w:p w14:paraId="035B1209"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Domain-specific Subject Categories that are topically relevant to the Dataset.  This is multiple response and you should select all relevant options from the list which is:</w:t>
            </w:r>
          </w:p>
          <w:p w14:paraId="57CF9C5D"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Agricultural Sciences</w:t>
            </w:r>
          </w:p>
          <w:p w14:paraId="52AE855C"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Other</w:t>
            </w:r>
          </w:p>
          <w:p w14:paraId="0C3EF1A4"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Engineering</w:t>
            </w:r>
          </w:p>
          <w:p w14:paraId="65C8E489"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Business and Management</w:t>
            </w:r>
          </w:p>
          <w:p w14:paraId="66F4524E"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Computer and Information Science</w:t>
            </w:r>
          </w:p>
          <w:p w14:paraId="460661D0"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Earth and Environmental Sciences</w:t>
            </w:r>
          </w:p>
          <w:p w14:paraId="7DE33C7B"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Physics</w:t>
            </w:r>
          </w:p>
          <w:p w14:paraId="1194254F"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Chemistry</w:t>
            </w:r>
          </w:p>
          <w:p w14:paraId="7B680D74"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Law</w:t>
            </w:r>
          </w:p>
          <w:p w14:paraId="61D91F76"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Medicine, Health and Life Sciences</w:t>
            </w:r>
          </w:p>
          <w:p w14:paraId="6198E9AD"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Arts and Humanities</w:t>
            </w:r>
          </w:p>
          <w:p w14:paraId="42497CB2"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Social Sciences</w:t>
            </w:r>
          </w:p>
          <w:p w14:paraId="18419341"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Astronomy and Astrophysics</w:t>
            </w:r>
          </w:p>
          <w:p w14:paraId="26BAEF3E"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Mathematical Sciences</w:t>
            </w:r>
          </w:p>
        </w:tc>
      </w:tr>
      <w:tr w:rsidR="00DF284F" w14:paraId="2259AF50"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77380225" w14:textId="77777777" w:rsidR="00DF284F" w:rsidRDefault="00DF284F" w:rsidP="00FC4E99">
            <w:r>
              <w:t>Keyword</w:t>
            </w:r>
          </w:p>
        </w:tc>
        <w:tc>
          <w:tcPr>
            <w:tcW w:w="5426" w:type="dxa"/>
          </w:tcPr>
          <w:p w14:paraId="3AB73ADB"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Key terms that describe important aspects of the Dataset</w:t>
            </w:r>
          </w:p>
        </w:tc>
      </w:tr>
      <w:tr w:rsidR="00DF284F" w14:paraId="14ECB87A"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5A75C0A" w14:textId="77777777" w:rsidR="00DF284F" w:rsidRDefault="00DF284F" w:rsidP="00FC4E99">
            <w:r>
              <w:t>Topic Classification</w:t>
            </w:r>
          </w:p>
        </w:tc>
        <w:tc>
          <w:tcPr>
            <w:tcW w:w="5426" w:type="dxa"/>
          </w:tcPr>
          <w:p w14:paraId="6082CC83"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 xml:space="preserve">The classification field indicates the broad important topic(s) and subjects that the data cover. </w:t>
            </w:r>
          </w:p>
        </w:tc>
      </w:tr>
      <w:tr w:rsidR="00DF284F" w14:paraId="3B3A4A2B"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586DCF99" w14:textId="77777777" w:rsidR="00DF284F" w:rsidRDefault="00506254" w:rsidP="00FC4E99">
            <w:r>
              <w:t>Related Publication</w:t>
            </w:r>
          </w:p>
        </w:tc>
        <w:tc>
          <w:tcPr>
            <w:tcW w:w="5426" w:type="dxa"/>
          </w:tcPr>
          <w:p w14:paraId="07C21207"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Publications that use the data from this dataset</w:t>
            </w:r>
          </w:p>
        </w:tc>
      </w:tr>
      <w:tr w:rsidR="00DF284F" w14:paraId="4CDC361A"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463C333B" w14:textId="77777777" w:rsidR="00DF284F" w:rsidRDefault="00DF284F" w:rsidP="00FC4E99">
            <w:r>
              <w:t>Notes</w:t>
            </w:r>
          </w:p>
        </w:tc>
        <w:tc>
          <w:tcPr>
            <w:tcW w:w="5426" w:type="dxa"/>
          </w:tcPr>
          <w:p w14:paraId="0E862F96"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Additional important information about the dataset</w:t>
            </w:r>
          </w:p>
        </w:tc>
      </w:tr>
      <w:tr w:rsidR="00DF284F" w14:paraId="376AD30B"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37146E85" w14:textId="77777777" w:rsidR="00DF284F" w:rsidRDefault="00DF284F" w:rsidP="00FC4E99">
            <w:r>
              <w:t>Language</w:t>
            </w:r>
          </w:p>
        </w:tc>
        <w:tc>
          <w:tcPr>
            <w:tcW w:w="5426" w:type="dxa"/>
          </w:tcPr>
          <w:p w14:paraId="25E0AD73"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Language of the dataset – select from the list</w:t>
            </w:r>
          </w:p>
        </w:tc>
      </w:tr>
      <w:tr w:rsidR="00DF284F" w14:paraId="4C360A11"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182F24AA" w14:textId="77777777" w:rsidR="00DF284F" w:rsidRDefault="00DF284F" w:rsidP="00FC4E99">
            <w:r>
              <w:t>Producer</w:t>
            </w:r>
          </w:p>
        </w:tc>
        <w:tc>
          <w:tcPr>
            <w:tcW w:w="5426" w:type="dxa"/>
          </w:tcPr>
          <w:p w14:paraId="639E552A"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Person or organisation with the financial or administrative responsibility over this dataset</w:t>
            </w:r>
          </w:p>
        </w:tc>
      </w:tr>
      <w:tr w:rsidR="00DF284F" w14:paraId="69667CD5"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502D17E6" w14:textId="77777777" w:rsidR="00DF284F" w:rsidRDefault="00DF284F" w:rsidP="00FC4E99">
            <w:r>
              <w:t>Production Date</w:t>
            </w:r>
          </w:p>
        </w:tc>
        <w:tc>
          <w:tcPr>
            <w:tcW w:w="5426" w:type="dxa"/>
          </w:tcPr>
          <w:p w14:paraId="6CFAB7B5"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Date when the data collection or other materials were produced (not distributed, published or archived)</w:t>
            </w:r>
          </w:p>
        </w:tc>
      </w:tr>
      <w:tr w:rsidR="00DF284F" w14:paraId="029D22C5"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1BCFEEBE" w14:textId="77777777" w:rsidR="00DF284F" w:rsidRDefault="00DF284F" w:rsidP="00FC4E99">
            <w:r>
              <w:t>Production place</w:t>
            </w:r>
          </w:p>
        </w:tc>
        <w:tc>
          <w:tcPr>
            <w:tcW w:w="5426" w:type="dxa"/>
          </w:tcPr>
          <w:p w14:paraId="1306B010"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The location where the data collection and any other related materials were produced</w:t>
            </w:r>
          </w:p>
        </w:tc>
      </w:tr>
      <w:tr w:rsidR="00DF284F" w14:paraId="13D8D5FE"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614B8195" w14:textId="77777777" w:rsidR="00DF284F" w:rsidRDefault="00DF284F" w:rsidP="00FC4E99">
            <w:r>
              <w:t>Contributor</w:t>
            </w:r>
          </w:p>
        </w:tc>
        <w:tc>
          <w:tcPr>
            <w:tcW w:w="5426" w:type="dxa"/>
          </w:tcPr>
          <w:p w14:paraId="28B71CCE" w14:textId="2344623F" w:rsidR="00DF284F" w:rsidRDefault="00DF284F" w:rsidP="00DF284F">
            <w:pPr>
              <w:cnfStyle w:val="000000000000" w:firstRow="0" w:lastRow="0" w:firstColumn="0" w:lastColumn="0" w:oddVBand="0" w:evenVBand="0" w:oddHBand="0" w:evenHBand="0" w:firstRowFirstColumn="0" w:firstRowLastColumn="0" w:lastRowFirstColumn="0" w:lastRowLastColumn="0"/>
            </w:pPr>
            <w:r>
              <w:t>The organisation or person responsible for either collecti</w:t>
            </w:r>
            <w:r w:rsidR="003F4782">
              <w:t>ng</w:t>
            </w:r>
            <w:r>
              <w:t>, managing, or otherwise contributing in some form to the development of the resource</w:t>
            </w:r>
          </w:p>
        </w:tc>
      </w:tr>
      <w:tr w:rsidR="00DF284F" w14:paraId="3C3A733D"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00962BDF" w14:textId="77777777" w:rsidR="00DF284F" w:rsidRDefault="00DF284F" w:rsidP="00FC4E99">
            <w:r>
              <w:t>Grant Information</w:t>
            </w:r>
          </w:p>
        </w:tc>
        <w:tc>
          <w:tcPr>
            <w:tcW w:w="5426" w:type="dxa"/>
          </w:tcPr>
          <w:p w14:paraId="1C1DBF23"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Grant information including grant agency, grant number, etc.</w:t>
            </w:r>
          </w:p>
        </w:tc>
      </w:tr>
      <w:tr w:rsidR="00DF284F" w14:paraId="6305BD04"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2963C21E" w14:textId="77777777" w:rsidR="00DF284F" w:rsidRDefault="00DF284F" w:rsidP="00FC4E99">
            <w:r>
              <w:t>Distributor</w:t>
            </w:r>
          </w:p>
        </w:tc>
        <w:tc>
          <w:tcPr>
            <w:tcW w:w="5426" w:type="dxa"/>
          </w:tcPr>
          <w:p w14:paraId="731AB7B0" w14:textId="1179D871" w:rsidR="00DF284F" w:rsidRDefault="003B56E3" w:rsidP="00DF284F">
            <w:pPr>
              <w:cnfStyle w:val="000000000000" w:firstRow="0" w:lastRow="0" w:firstColumn="0" w:lastColumn="0" w:oddVBand="0" w:evenVBand="0" w:oddHBand="0" w:evenHBand="0" w:firstRowFirstColumn="0" w:firstRowLastColumn="0" w:lastRowFirstColumn="0" w:lastRowLastColumn="0"/>
            </w:pPr>
            <w:r>
              <w:t>The organisation designated by the author or producer to generate copies of the work including any necessary editions or revisions</w:t>
            </w:r>
          </w:p>
        </w:tc>
      </w:tr>
      <w:tr w:rsidR="00DF284F" w14:paraId="679B1BAE"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E3139D0" w14:textId="77777777" w:rsidR="00DF284F" w:rsidRDefault="00DF284F" w:rsidP="00FC4E99">
            <w:r>
              <w:t>Distribution Date</w:t>
            </w:r>
          </w:p>
        </w:tc>
        <w:tc>
          <w:tcPr>
            <w:tcW w:w="5426" w:type="dxa"/>
          </w:tcPr>
          <w:p w14:paraId="7183C7F6"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Date that the work was made available for distribution/presentation</w:t>
            </w:r>
          </w:p>
        </w:tc>
      </w:tr>
      <w:tr w:rsidR="00DF284F" w14:paraId="133D9D78"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4481D108" w14:textId="77777777" w:rsidR="00DF284F" w:rsidRDefault="00DF284F" w:rsidP="00FC4E99">
            <w:r>
              <w:t>Depositor</w:t>
            </w:r>
          </w:p>
        </w:tc>
        <w:tc>
          <w:tcPr>
            <w:tcW w:w="5426" w:type="dxa"/>
          </w:tcPr>
          <w:p w14:paraId="433CEC2F" w14:textId="77777777" w:rsidR="00DF284F" w:rsidRDefault="003B56E3" w:rsidP="00DF284F">
            <w:pPr>
              <w:cnfStyle w:val="000000000000" w:firstRow="0" w:lastRow="0" w:firstColumn="0" w:lastColumn="0" w:oddVBand="0" w:evenVBand="0" w:oddHBand="0" w:evenHBand="0" w:firstRowFirstColumn="0" w:firstRowLastColumn="0" w:lastRowFirstColumn="0" w:lastRowLastColumn="0"/>
            </w:pPr>
            <w:r>
              <w:t>The person or the name of the organisation that deposited this dataset to the repository</w:t>
            </w:r>
          </w:p>
        </w:tc>
      </w:tr>
      <w:tr w:rsidR="00DF284F" w14:paraId="5D3FC6D7"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3DCEC8A1" w14:textId="77777777" w:rsidR="00DF284F" w:rsidRDefault="00DF284F" w:rsidP="00FC4E99">
            <w:r>
              <w:t>Deposit date</w:t>
            </w:r>
          </w:p>
        </w:tc>
        <w:tc>
          <w:tcPr>
            <w:tcW w:w="5426" w:type="dxa"/>
          </w:tcPr>
          <w:p w14:paraId="40F39FA1"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Date that the dataset was deposited into the repository</w:t>
            </w:r>
          </w:p>
        </w:tc>
      </w:tr>
      <w:tr w:rsidR="00DF284F" w14:paraId="136D57FF" w14:textId="77777777" w:rsidTr="003F4782">
        <w:trPr>
          <w:cantSplit/>
        </w:trPr>
        <w:tc>
          <w:tcPr>
            <w:cnfStyle w:val="001000000000" w:firstRow="0" w:lastRow="0" w:firstColumn="1" w:lastColumn="0" w:oddVBand="0" w:evenVBand="0" w:oddHBand="0" w:evenHBand="0" w:firstRowFirstColumn="0" w:firstRowLastColumn="0" w:lastRowFirstColumn="0" w:lastRowLastColumn="0"/>
            <w:tcW w:w="3703" w:type="dxa"/>
          </w:tcPr>
          <w:p w14:paraId="72BC20C3" w14:textId="77777777" w:rsidR="00DF284F" w:rsidRDefault="00DF284F" w:rsidP="00FC4E99">
            <w:proofErr w:type="gramStart"/>
            <w:r>
              <w:lastRenderedPageBreak/>
              <w:t>Time Period</w:t>
            </w:r>
            <w:proofErr w:type="gramEnd"/>
            <w:r>
              <w:t xml:space="preserve"> covered</w:t>
            </w:r>
          </w:p>
        </w:tc>
        <w:tc>
          <w:tcPr>
            <w:tcW w:w="5426" w:type="dxa"/>
          </w:tcPr>
          <w:p w14:paraId="3641BFF1" w14:textId="77777777" w:rsidR="00DF284F" w:rsidRDefault="003B56E3" w:rsidP="00DF284F">
            <w:pPr>
              <w:cnfStyle w:val="000000000000" w:firstRow="0" w:lastRow="0" w:firstColumn="0" w:lastColumn="0" w:oddVBand="0" w:evenVBand="0" w:oddHBand="0" w:evenHBand="0" w:firstRowFirstColumn="0" w:firstRowLastColumn="0" w:lastRowFirstColumn="0" w:lastRowLastColumn="0"/>
            </w:pPr>
            <w:proofErr w:type="gramStart"/>
            <w:r>
              <w:t>Time period</w:t>
            </w:r>
            <w:proofErr w:type="gramEnd"/>
            <w:r>
              <w:t xml:space="preserve"> to which the data refer. This item reflects the </w:t>
            </w:r>
            <w:proofErr w:type="gramStart"/>
            <w:r>
              <w:t>time period</w:t>
            </w:r>
            <w:proofErr w:type="gramEnd"/>
            <w:r>
              <w:t xml:space="preserve"> covered by the data, not the dates of coding or making documents machine-readable or the dates the data were collected.  Also known as the span.</w:t>
            </w:r>
          </w:p>
        </w:tc>
      </w:tr>
      <w:tr w:rsidR="00DF284F" w14:paraId="6CD01910"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4D58423" w14:textId="77777777" w:rsidR="00DF284F" w:rsidRDefault="00DF284F" w:rsidP="00FC4E99">
            <w:r>
              <w:t>Date of collection</w:t>
            </w:r>
          </w:p>
        </w:tc>
        <w:tc>
          <w:tcPr>
            <w:tcW w:w="5426" w:type="dxa"/>
          </w:tcPr>
          <w:p w14:paraId="6E3B1CE3"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Contains the date(s) when the data were collected</w:t>
            </w:r>
          </w:p>
        </w:tc>
      </w:tr>
      <w:tr w:rsidR="003B56E3" w14:paraId="2E50F6F1"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065E6A89" w14:textId="77777777" w:rsidR="003B56E3" w:rsidRDefault="003B56E3" w:rsidP="00FC4E99">
            <w:r>
              <w:t>Kind of Data</w:t>
            </w:r>
          </w:p>
        </w:tc>
        <w:tc>
          <w:tcPr>
            <w:tcW w:w="5426" w:type="dxa"/>
          </w:tcPr>
          <w:p w14:paraId="6F29B6A6"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Type of data included in the file: survey data, census/enumeration data, aggregate data, clinical data, event/transaction data, program source code, machine-readable text, administrative records data, experimental data, psychological test, textual data, coded textual, coded documents, time budget diaries, observation data/ratings, process-produced data or other</w:t>
            </w:r>
          </w:p>
        </w:tc>
      </w:tr>
      <w:tr w:rsidR="003B56E3" w14:paraId="712EF397"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31E401B" w14:textId="77777777" w:rsidR="003B56E3" w:rsidRDefault="003B56E3" w:rsidP="00FC4E99">
            <w:r>
              <w:t>Series</w:t>
            </w:r>
          </w:p>
        </w:tc>
        <w:tc>
          <w:tcPr>
            <w:tcW w:w="5426" w:type="dxa"/>
          </w:tcPr>
          <w:p w14:paraId="6A8E53BA"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Information about the dataset series</w:t>
            </w:r>
          </w:p>
        </w:tc>
      </w:tr>
      <w:tr w:rsidR="003B56E3" w14:paraId="5A4A994D"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3143CCB6" w14:textId="77777777" w:rsidR="003B56E3" w:rsidRDefault="003B56E3" w:rsidP="00FC4E99">
            <w:r>
              <w:t>Software</w:t>
            </w:r>
          </w:p>
        </w:tc>
        <w:tc>
          <w:tcPr>
            <w:tcW w:w="5426" w:type="dxa"/>
          </w:tcPr>
          <w:p w14:paraId="1111287A"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Information about the software used to generate the dataset</w:t>
            </w:r>
          </w:p>
        </w:tc>
      </w:tr>
      <w:tr w:rsidR="003B56E3" w14:paraId="344B18C8"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AE7F5A9" w14:textId="77777777" w:rsidR="003B56E3" w:rsidRDefault="003B56E3" w:rsidP="00FC4E99">
            <w:r>
              <w:t>Related Material</w:t>
            </w:r>
          </w:p>
        </w:tc>
        <w:tc>
          <w:tcPr>
            <w:tcW w:w="5426" w:type="dxa"/>
          </w:tcPr>
          <w:p w14:paraId="2FC85AAB"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Any material related to this dataset</w:t>
            </w:r>
          </w:p>
        </w:tc>
      </w:tr>
      <w:tr w:rsidR="003B56E3" w14:paraId="0D6F1380"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40026F26" w14:textId="77777777" w:rsidR="003B56E3" w:rsidRDefault="003B56E3" w:rsidP="00FC4E99">
            <w:r>
              <w:t>Related datasets</w:t>
            </w:r>
          </w:p>
        </w:tc>
        <w:tc>
          <w:tcPr>
            <w:tcW w:w="5426" w:type="dxa"/>
          </w:tcPr>
          <w:p w14:paraId="386ECB03"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Any datasets that are related to this dataset such as previous research on this subject</w:t>
            </w:r>
          </w:p>
        </w:tc>
      </w:tr>
      <w:tr w:rsidR="003B56E3" w14:paraId="24F00BE1"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94BCE11" w14:textId="77777777" w:rsidR="003B56E3" w:rsidRDefault="003B56E3" w:rsidP="00FC4E99">
            <w:r>
              <w:t>Other references</w:t>
            </w:r>
          </w:p>
        </w:tc>
        <w:tc>
          <w:tcPr>
            <w:tcW w:w="5426" w:type="dxa"/>
          </w:tcPr>
          <w:p w14:paraId="6C2D67B2"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Any references that would serve as background or supporting material to this dataset</w:t>
            </w:r>
          </w:p>
        </w:tc>
      </w:tr>
      <w:tr w:rsidR="003B56E3" w14:paraId="14116C63"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28048617" w14:textId="77777777" w:rsidR="003B56E3" w:rsidRDefault="003B56E3" w:rsidP="00FC4E99">
            <w:r>
              <w:t>Data sources</w:t>
            </w:r>
          </w:p>
        </w:tc>
        <w:tc>
          <w:tcPr>
            <w:tcW w:w="5426" w:type="dxa"/>
          </w:tcPr>
          <w:p w14:paraId="5098E18B"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List of books, articles, serials or machine-readable data files that served as the sources of the data collection</w:t>
            </w:r>
          </w:p>
        </w:tc>
      </w:tr>
      <w:tr w:rsidR="003B56E3" w14:paraId="046DE733"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B77D21A" w14:textId="77777777" w:rsidR="003B56E3" w:rsidRDefault="003B56E3" w:rsidP="00FC4E99">
            <w:r>
              <w:t>Origin of Sources</w:t>
            </w:r>
          </w:p>
        </w:tc>
        <w:tc>
          <w:tcPr>
            <w:tcW w:w="5426" w:type="dxa"/>
          </w:tcPr>
          <w:p w14:paraId="3EC41BDE"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For historical materials, information about the origin of the sources and the rules followed in establishing the sources should be specified</w:t>
            </w:r>
          </w:p>
        </w:tc>
      </w:tr>
      <w:tr w:rsidR="003B56E3" w14:paraId="52D93602" w14:textId="77777777" w:rsidTr="003F4782">
        <w:tc>
          <w:tcPr>
            <w:cnfStyle w:val="001000000000" w:firstRow="0" w:lastRow="0" w:firstColumn="1" w:lastColumn="0" w:oddVBand="0" w:evenVBand="0" w:oddHBand="0" w:evenHBand="0" w:firstRowFirstColumn="0" w:firstRowLastColumn="0" w:lastRowFirstColumn="0" w:lastRowLastColumn="0"/>
            <w:tcW w:w="3703" w:type="dxa"/>
          </w:tcPr>
          <w:p w14:paraId="074B30F3" w14:textId="77777777" w:rsidR="003B56E3" w:rsidRDefault="003B56E3" w:rsidP="00FC4E99">
            <w:r>
              <w:t>Characteristic of Sources Noted</w:t>
            </w:r>
          </w:p>
        </w:tc>
        <w:tc>
          <w:tcPr>
            <w:tcW w:w="5426" w:type="dxa"/>
          </w:tcPr>
          <w:p w14:paraId="6AA18E33"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Assessment of characteristics and source material</w:t>
            </w:r>
          </w:p>
        </w:tc>
      </w:tr>
      <w:tr w:rsidR="003B56E3" w14:paraId="06A6BCA2" w14:textId="77777777" w:rsidTr="003F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1F9D1C0" w14:textId="77777777" w:rsidR="003B56E3" w:rsidRDefault="003B56E3" w:rsidP="00FC4E99">
            <w:r>
              <w:t>Documentation and Access to Sources</w:t>
            </w:r>
          </w:p>
        </w:tc>
        <w:tc>
          <w:tcPr>
            <w:tcW w:w="5426" w:type="dxa"/>
          </w:tcPr>
          <w:p w14:paraId="17F0A997"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Level of documentation of the original sources</w:t>
            </w:r>
          </w:p>
        </w:tc>
      </w:tr>
    </w:tbl>
    <w:p w14:paraId="459F3DDC" w14:textId="77777777" w:rsidR="00FC4E99" w:rsidRDefault="00506254" w:rsidP="00506254">
      <w:pPr>
        <w:pStyle w:val="Heading1"/>
      </w:pPr>
      <w:r>
        <w:t>Summary</w:t>
      </w:r>
    </w:p>
    <w:p w14:paraId="091504CE" w14:textId="023739D3" w:rsidR="00506254" w:rsidRDefault="00506254" w:rsidP="00506254">
      <w:r>
        <w:t>Dataverse is primarily an archiving facility. However, you can create a Dataverse and start populating it early on in your project, gradually building the archive as each stage of the project is completed.  Datasets are only made public once they are released, so you can continue building your archive until you are ready to release it.  If you have a Data and Document store for your project, then creating your archive should be relatively straight-forward as you can keep the same structure.</w:t>
      </w:r>
    </w:p>
    <w:p w14:paraId="7FB0F566" w14:textId="77777777" w:rsidR="00AD6019" w:rsidRDefault="00AD6019" w:rsidP="00AD6019">
      <w:pPr>
        <w:pStyle w:val="Heading1"/>
      </w:pPr>
      <w:r>
        <w:t>Associate Videos</w:t>
      </w:r>
    </w:p>
    <w:p w14:paraId="42C352F3" w14:textId="77777777" w:rsidR="00AD6019" w:rsidRDefault="00AD6019" w:rsidP="00AD6019">
      <w:r>
        <w:t xml:space="preserve">Videos accompanying the original release of the CCAFS Data Management Support Pack in 2013 are available as a playlist on the Statistical Services Centre YouTube Channel at </w:t>
      </w:r>
      <w:hyperlink r:id="rId26" w:history="1">
        <w:r w:rsidRPr="00034A49">
          <w:rPr>
            <w:rStyle w:val="Hyperlink"/>
          </w:rPr>
          <w:t>https://www.youtube.com/channel/UCs7EU95YMjhvNozJKCD92xQ/playlists</w:t>
        </w:r>
      </w:hyperlink>
      <w:r>
        <w:t xml:space="preserve">. These videos have not been updated since the original release but are mostly still relevant.  </w:t>
      </w:r>
    </w:p>
    <w:p w14:paraId="1BB20C27" w14:textId="6615F251" w:rsidR="00AD6019" w:rsidRDefault="00AD6019" w:rsidP="00506254">
      <w:proofErr w:type="gramStart"/>
      <w:r>
        <w:t>In particular the</w:t>
      </w:r>
      <w:proofErr w:type="gramEnd"/>
      <w:r>
        <w:t xml:space="preserve"> playlist includes the following videos about Dataverse:</w:t>
      </w:r>
    </w:p>
    <w:p w14:paraId="72FDF99F" w14:textId="6AFD6826" w:rsidR="00AD6019" w:rsidRDefault="00AD6019" w:rsidP="00506254">
      <w:r>
        <w:rPr>
          <w:b/>
        </w:rPr>
        <w:t xml:space="preserve">Introduction to Dataverse: </w:t>
      </w:r>
      <w:hyperlink r:id="rId27" w:history="1">
        <w:r w:rsidRPr="00AD6019">
          <w:rPr>
            <w:rStyle w:val="Hyperlink"/>
          </w:rPr>
          <w:t>https://www.youtube.com/watch?v=EGYuj1JM1Qc&amp;index=12&amp;list=PLK5PktXR1tmNRaUPsFiYlyhg2lui0xgpj</w:t>
        </w:r>
      </w:hyperlink>
      <w:r w:rsidRPr="00AD6019">
        <w:t xml:space="preserve"> </w:t>
      </w:r>
    </w:p>
    <w:p w14:paraId="169166AE" w14:textId="6BD55697" w:rsidR="00AD6019" w:rsidRDefault="00AD6019" w:rsidP="00506254">
      <w:r>
        <w:rPr>
          <w:b/>
        </w:rPr>
        <w:lastRenderedPageBreak/>
        <w:t xml:space="preserve">Creating a Dataverse: </w:t>
      </w:r>
      <w:hyperlink r:id="rId28" w:history="1">
        <w:r w:rsidRPr="005926F9">
          <w:rPr>
            <w:rStyle w:val="Hyperlink"/>
          </w:rPr>
          <w:t>https://www.youtube.com/watch?v=9dMtCvCpZNM&amp;list=PLK5PktXR1tmNRaUPsFiYlyhg2lui0xgpj&amp;index=13</w:t>
        </w:r>
      </w:hyperlink>
      <w:r>
        <w:t xml:space="preserve"> </w:t>
      </w:r>
    </w:p>
    <w:p w14:paraId="7267C68E" w14:textId="2C51C0AF" w:rsidR="00AD6019" w:rsidRPr="00AD6019" w:rsidRDefault="00AD6019" w:rsidP="00506254">
      <w:r w:rsidRPr="00AD6019">
        <w:rPr>
          <w:b/>
        </w:rPr>
        <w:t>CCAF</w:t>
      </w:r>
      <w:r>
        <w:rPr>
          <w:b/>
        </w:rPr>
        <w:t xml:space="preserve">S Dataverse: </w:t>
      </w:r>
      <w:hyperlink r:id="rId29" w:history="1">
        <w:r w:rsidRPr="005926F9">
          <w:rPr>
            <w:rStyle w:val="Hyperlink"/>
          </w:rPr>
          <w:t>https://www.youtube.com/watch?v=tr33h7TzFeY&amp;list=PLK5PktXR1tmNRaUPsFiYlyhg2lui0xgpj&amp;index=14</w:t>
        </w:r>
      </w:hyperlink>
      <w:r>
        <w:t xml:space="preserve"> </w:t>
      </w:r>
    </w:p>
    <w:sectPr w:rsidR="00AD6019" w:rsidRPr="00AD6019" w:rsidSect="00F20F9E">
      <w:headerReference w:type="default" r:id="rId30"/>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37F8C" w14:textId="77777777" w:rsidR="008B7CC9" w:rsidRDefault="008B7CC9" w:rsidP="00EF3F00">
      <w:pPr>
        <w:spacing w:after="0" w:line="240" w:lineRule="auto"/>
      </w:pPr>
      <w:r>
        <w:separator/>
      </w:r>
    </w:p>
  </w:endnote>
  <w:endnote w:type="continuationSeparator" w:id="0">
    <w:p w14:paraId="55858A2A" w14:textId="77777777" w:rsidR="008B7CC9" w:rsidRDefault="008B7CC9"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ABB45" w14:textId="77777777" w:rsidR="00AD6019" w:rsidRDefault="00AD6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5766" w14:textId="77777777" w:rsidR="00AD6019" w:rsidRDefault="00AD6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601AA" w14:textId="77777777" w:rsidR="00AD6019" w:rsidRDefault="00AD60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8025" w14:textId="53EA2004"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F22033">
      <w:rPr>
        <w:b/>
        <w:noProof/>
      </w:rPr>
      <w:t>4</w:t>
    </w:r>
    <w:r>
      <w:rPr>
        <w:b/>
      </w:rPr>
      <w:fldChar w:fldCharType="end"/>
    </w:r>
    <w:r>
      <w:t xml:space="preserve"> of </w:t>
    </w:r>
    <w:r w:rsidR="00AD6019">
      <w:rPr>
        <w:b/>
      </w:rPr>
      <w:fldChar w:fldCharType="begin"/>
    </w:r>
    <w:r w:rsidR="00AD6019">
      <w:rPr>
        <w:b/>
      </w:rPr>
      <w:instrText xml:space="preserve"> SECTIONPAGES   \* MERGEFORMAT </w:instrText>
    </w:r>
    <w:r w:rsidR="00AD6019">
      <w:rPr>
        <w:b/>
      </w:rPr>
      <w:fldChar w:fldCharType="separate"/>
    </w:r>
    <w:r w:rsidR="00592D78">
      <w:rPr>
        <w:b/>
        <w:noProof/>
      </w:rPr>
      <w:t>5</w:t>
    </w:r>
    <w:r w:rsidR="00AD6019">
      <w:rPr>
        <w:b/>
      </w:rPr>
      <w:fldChar w:fldCharType="end"/>
    </w:r>
    <w:bookmarkStart w:id="1" w:name="_GoBack"/>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38C55" w14:textId="77777777" w:rsidR="008B7CC9" w:rsidRDefault="008B7CC9" w:rsidP="00EF3F00">
      <w:pPr>
        <w:spacing w:after="0" w:line="240" w:lineRule="auto"/>
      </w:pPr>
      <w:r>
        <w:separator/>
      </w:r>
    </w:p>
  </w:footnote>
  <w:footnote w:type="continuationSeparator" w:id="0">
    <w:p w14:paraId="011B939F" w14:textId="77777777" w:rsidR="008B7CC9" w:rsidRDefault="008B7CC9"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C0B0" w14:textId="77777777" w:rsidR="00AD6019" w:rsidRDefault="00AD6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451DF" w14:textId="77777777" w:rsidR="00AD6019" w:rsidRDefault="00AD60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DD90" w14:textId="77777777" w:rsidR="00AD6019" w:rsidRDefault="00AD60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0110" w14:textId="77777777" w:rsidR="00E42CE1" w:rsidRPr="00E42CE1" w:rsidRDefault="00CA1F9C" w:rsidP="00E42CE1">
    <w:pPr>
      <w:pStyle w:val="Header"/>
      <w:pBdr>
        <w:bottom w:val="single" w:sz="4" w:space="1" w:color="auto"/>
      </w:pBdr>
    </w:pPr>
    <w:r>
      <w:tab/>
    </w:r>
    <w:r>
      <w:tab/>
    </w:r>
    <w:r w:rsidR="00AE5C5D">
      <w:rPr>
        <w:smallCaps/>
      </w:rPr>
      <w:t>Introduction to Dataverse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02B8D"/>
    <w:rsid w:val="000337BA"/>
    <w:rsid w:val="00037B26"/>
    <w:rsid w:val="00043010"/>
    <w:rsid w:val="0006133A"/>
    <w:rsid w:val="0009110B"/>
    <w:rsid w:val="00134550"/>
    <w:rsid w:val="00137807"/>
    <w:rsid w:val="00151DE8"/>
    <w:rsid w:val="001E0473"/>
    <w:rsid w:val="001E1810"/>
    <w:rsid w:val="002506C8"/>
    <w:rsid w:val="00270A16"/>
    <w:rsid w:val="002C0FB8"/>
    <w:rsid w:val="003830E3"/>
    <w:rsid w:val="003B56E3"/>
    <w:rsid w:val="003F4782"/>
    <w:rsid w:val="00447139"/>
    <w:rsid w:val="00450AED"/>
    <w:rsid w:val="00472FFA"/>
    <w:rsid w:val="004B120E"/>
    <w:rsid w:val="004B7C23"/>
    <w:rsid w:val="00506254"/>
    <w:rsid w:val="00560F24"/>
    <w:rsid w:val="00592D78"/>
    <w:rsid w:val="005D42E5"/>
    <w:rsid w:val="00607375"/>
    <w:rsid w:val="00616D39"/>
    <w:rsid w:val="0069294E"/>
    <w:rsid w:val="006D64AE"/>
    <w:rsid w:val="006E192E"/>
    <w:rsid w:val="006F2645"/>
    <w:rsid w:val="00737ADF"/>
    <w:rsid w:val="00751151"/>
    <w:rsid w:val="007A3351"/>
    <w:rsid w:val="007B3124"/>
    <w:rsid w:val="0081128A"/>
    <w:rsid w:val="00830E7B"/>
    <w:rsid w:val="00834E2E"/>
    <w:rsid w:val="00891FCD"/>
    <w:rsid w:val="008B7CC9"/>
    <w:rsid w:val="008D2F31"/>
    <w:rsid w:val="00901DE2"/>
    <w:rsid w:val="00911BF0"/>
    <w:rsid w:val="00930641"/>
    <w:rsid w:val="009B1C99"/>
    <w:rsid w:val="00A006D1"/>
    <w:rsid w:val="00A8320D"/>
    <w:rsid w:val="00AB58E3"/>
    <w:rsid w:val="00AC63B5"/>
    <w:rsid w:val="00AD3CF4"/>
    <w:rsid w:val="00AD6019"/>
    <w:rsid w:val="00AE5C5D"/>
    <w:rsid w:val="00AF4FE0"/>
    <w:rsid w:val="00B0576A"/>
    <w:rsid w:val="00B45C1F"/>
    <w:rsid w:val="00B63BAF"/>
    <w:rsid w:val="00BD1ABA"/>
    <w:rsid w:val="00BF1269"/>
    <w:rsid w:val="00BF78E6"/>
    <w:rsid w:val="00C1068E"/>
    <w:rsid w:val="00C33B5D"/>
    <w:rsid w:val="00C752B3"/>
    <w:rsid w:val="00C87FE4"/>
    <w:rsid w:val="00CA1F9C"/>
    <w:rsid w:val="00CB5C3E"/>
    <w:rsid w:val="00D12D77"/>
    <w:rsid w:val="00D16774"/>
    <w:rsid w:val="00D52A0D"/>
    <w:rsid w:val="00DD1571"/>
    <w:rsid w:val="00DF284F"/>
    <w:rsid w:val="00E2352C"/>
    <w:rsid w:val="00E42CE1"/>
    <w:rsid w:val="00EB43E9"/>
    <w:rsid w:val="00EE41EA"/>
    <w:rsid w:val="00EE6E41"/>
    <w:rsid w:val="00EF3F00"/>
    <w:rsid w:val="00F20F9E"/>
    <w:rsid w:val="00F22033"/>
    <w:rsid w:val="00F42545"/>
    <w:rsid w:val="00FC4E99"/>
    <w:rsid w:val="00FD24EA"/>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8BEEE"/>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AD60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tats4sd.org/" TargetMode="External"/><Relationship Id="rId26" Type="http://schemas.openxmlformats.org/officeDocument/2006/relationships/hyperlink" Target="https://www.youtube.com/channel/UCs7EU95YMjhvNozJKCD92xQ/playlists" TargetMode="External"/><Relationship Id="rId3" Type="http://schemas.openxmlformats.org/officeDocument/2006/relationships/styles" Target="styles.xml"/><Relationship Id="rId21" Type="http://schemas.openxmlformats.org/officeDocument/2006/relationships/hyperlink" Target="https://dataverse.harvard.edu/dataverse/CIAT"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guides.dataverse.org/en/lat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ataverse.org/" TargetMode="External"/><Relationship Id="rId29" Type="http://schemas.openxmlformats.org/officeDocument/2006/relationships/hyperlink" Target="https://www.youtube.com/watch?v=tr33h7TzFeY&amp;list=PLK5PktXR1tmNRaUPsFiYlyhg2lui0xgpj&amp;index=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est-practices.dataverse.org/data-cit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dx.doi.org/10.7910/DVN/IUJQZV" TargetMode="External"/><Relationship Id="rId28" Type="http://schemas.openxmlformats.org/officeDocument/2006/relationships/hyperlink" Target="https://www.youtube.com/watch?v=9dMtCvCpZNM&amp;list=PLK5PktXR1tmNRaUPsFiYlyhg2lui0xgpj&amp;index=13" TargetMode="External"/><Relationship Id="rId10" Type="http://schemas.openxmlformats.org/officeDocument/2006/relationships/image" Target="media/image3.png"/><Relationship Id="rId19" Type="http://schemas.openxmlformats.org/officeDocument/2006/relationships/hyperlink" Target="http://creativecommons.org/licenses/by-nc-sa/3.0/deed.en_GB"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www.youtube.com/watch?v=EGYuj1JM1Qc&amp;index=12&amp;list=PLK5PktXR1tmNRaUPsFiYlyhg2lui0xgpj"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11742C-081F-4942-8DBA-B5F1B244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2018-03-12T12:30:00Z</cp:lastPrinted>
  <dcterms:created xsi:type="dcterms:W3CDTF">2018-03-11T14:18:00Z</dcterms:created>
  <dcterms:modified xsi:type="dcterms:W3CDTF">2018-03-12T12:48:00Z</dcterms:modified>
</cp:coreProperties>
</file>