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וטופס</w:t>
      </w: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color w:val="1a73e8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CargoNex</w:t>
      </w: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io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0" w:lineRule="auto"/>
        <w:rPr>
          <w:color w:val="3c404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c4043"/>
          <w:rtl w:val="1"/>
        </w:rPr>
        <w:t xml:space="preserve">1. </w:t>
      </w:r>
      <w:r w:rsidDel="00000000" w:rsidR="00000000" w:rsidRPr="00000000">
        <w:rPr>
          <w:color w:val="3c4043"/>
          <w:rtl w:val="1"/>
        </w:rPr>
        <w:t xml:space="preserve">פרטי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מקבל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ההצעה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color w:val="3c40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הלקוח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חברה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: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הזן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חברה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איש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: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הזן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קשר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: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28/04/2026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גרסה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: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QUO</w:t>
            </w:r>
            <w:r w:rsidDel="00000000" w:rsidR="00000000" w:rsidRPr="00000000">
              <w:rPr>
                <w:rtl w:val="1"/>
              </w:rPr>
              <w:t xml:space="preserve">-[</w:t>
            </w:r>
            <w:r w:rsidDel="00000000" w:rsidR="00000000" w:rsidRPr="00000000">
              <w:rPr>
                <w:rtl w:val="1"/>
              </w:rPr>
              <w:t xml:space="preserve">מספר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הצעה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300" w:lineRule="auto"/>
        <w:rPr>
          <w:color w:val="3c404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c4043"/>
          <w:rtl w:val="1"/>
        </w:rPr>
        <w:t xml:space="preserve">2. </w:t>
      </w:r>
      <w:r w:rsidDel="00000000" w:rsidR="00000000" w:rsidRPr="00000000">
        <w:rPr>
          <w:color w:val="3c4043"/>
          <w:rtl w:val="1"/>
        </w:rPr>
        <w:t xml:space="preserve">רקע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עסקי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ומטרות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ההתקשרות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1"/>
        </w:rPr>
        <w:t xml:space="preserve">בפגישתנו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זיהינו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התפעולי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עיוורון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בשרשרת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אקסל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ועיכובים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התקשרות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CargoNex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תשיג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ביטול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טעויות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ויזואלית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חיסכון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כספי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0" w:lineRule="auto"/>
        <w:rPr>
          <w:color w:val="3c404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c4043"/>
          <w:rtl w:val="1"/>
        </w:rPr>
        <w:t xml:space="preserve">3. </w:t>
      </w:r>
      <w:r w:rsidDel="00000000" w:rsidR="00000000" w:rsidRPr="00000000">
        <w:rPr>
          <w:color w:val="3c4043"/>
          <w:rtl w:val="1"/>
        </w:rPr>
        <w:t xml:space="preserve">תיאור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הפתרון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המוצע</w:t>
      </w:r>
      <w:r w:rsidDel="00000000" w:rsidR="00000000" w:rsidRPr="00000000">
        <w:rPr>
          <w:color w:val="3c4043"/>
          <w:rtl w:val="1"/>
        </w:rPr>
        <w:t xml:space="preserve"> (</w:t>
      </w:r>
      <w:r w:rsidDel="00000000" w:rsidR="00000000" w:rsidRPr="00000000">
        <w:rPr>
          <w:color w:val="3c4043"/>
          <w:rtl w:val="1"/>
        </w:rPr>
        <w:t xml:space="preserve">במילים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פשוטות</w:t>
      </w:r>
      <w:r w:rsidDel="00000000" w:rsidR="00000000" w:rsidRPr="00000000">
        <w:rPr>
          <w:color w:val="3c4043"/>
          <w:rtl w:val="1"/>
        </w:rPr>
        <w:t xml:space="preserve">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דיגיטלי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84.00000572204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הבוט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קורא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עוקבת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0" w:lineRule="auto"/>
        <w:rPr>
          <w:color w:val="3c404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c4043"/>
          <w:rtl w:val="1"/>
        </w:rPr>
        <w:t xml:space="preserve">4. </w:t>
      </w:r>
      <w:r w:rsidDel="00000000" w:rsidR="00000000" w:rsidRPr="00000000">
        <w:rPr>
          <w:color w:val="3c4043"/>
          <w:rtl w:val="1"/>
        </w:rPr>
        <w:t xml:space="preserve">הצעה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מסחרית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color w:val="3c40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1a73e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רכיב</w:t>
            </w: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השירות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1a73e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סוג</w:t>
            </w: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תשלום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1a73e8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80" w:before="180" w:lineRule="auto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מחיר</w:t>
            </w:r>
            <w:r w:rsidDel="00000000" w:rsidR="00000000" w:rsidRPr="00000000">
              <w:rPr>
                <w:color w:val="ffffff"/>
                <w:shd w:fill="auto" w:val="clear"/>
                <w:rtl w:val="1"/>
              </w:rPr>
              <w:t xml:space="preserve"> (₪)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הטמעה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מקוסטמת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Custom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):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ללוגיקה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העסקית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למאגרי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פעמי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[</w:t>
            </w:r>
            <w:r w:rsidDel="00000000" w:rsidR="00000000" w:rsidRPr="00000000">
              <w:rPr>
                <w:rtl w:val="1"/>
              </w:rPr>
              <w:t xml:space="preserve">הזן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סכום</w:t>
            </w:r>
            <w:r w:rsidDel="00000000" w:rsidR="00000000" w:rsidRPr="00000000">
              <w:rPr>
                <w:rtl w:val="1"/>
              </w:rPr>
              <w:t xml:space="preserve">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תשתית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טכנולוגית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ורישוי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SaaS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Infrastructure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):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גישה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למערכת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שרתים</w:t>
            </w:r>
            <w:r w:rsidDel="00000000" w:rsidR="00000000" w:rsidRPr="00000000">
              <w:rPr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אבטחת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מידע</w:t>
            </w:r>
            <w:r w:rsidDel="00000000" w:rsidR="00000000" w:rsidRPr="00000000">
              <w:rPr>
                <w:shd w:fill="auto" w:val="clear"/>
                <w:rtl w:val="1"/>
              </w:rPr>
              <w:t xml:space="preserve">,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עדכוני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0"/>
              </w:rPr>
              <w:t xml:space="preserve">AI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ותמיכה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שוטפת</w:t>
            </w:r>
            <w:r w:rsidDel="00000000" w:rsidR="00000000" w:rsidRPr="00000000">
              <w:rPr>
                <w:shd w:fill="auto" w:val="clear"/>
                <w:rtl w:val="1"/>
              </w:rPr>
              <w:t xml:space="preserve">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1"/>
              </w:rPr>
              <w:t xml:space="preserve">חודשי</w:t>
            </w:r>
            <w:r w:rsidDel="00000000" w:rsidR="00000000" w:rsidRPr="00000000">
              <w:rPr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shd w:fill="auto" w:val="clear"/>
                <w:rtl w:val="0"/>
              </w:rPr>
              <w:t xml:space="preserve">MRR</w:t>
            </w:r>
            <w:r w:rsidDel="00000000" w:rsidR="00000000" w:rsidRPr="00000000">
              <w:rPr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hd w:fill="auto" w:val="clear"/>
                <w:rtl w:val="1"/>
              </w:rPr>
              <w:t xml:space="preserve">[</w:t>
            </w:r>
            <w:r w:rsidDel="00000000" w:rsidR="00000000" w:rsidRPr="00000000">
              <w:rPr>
                <w:shd w:fill="auto" w:val="clear"/>
                <w:rtl w:val="1"/>
              </w:rPr>
              <w:t xml:space="preserve">הזן</w:t>
            </w:r>
            <w:r w:rsidDel="00000000" w:rsidR="00000000" w:rsidRPr="00000000">
              <w:rPr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shd w:fill="auto" w:val="clear"/>
                <w:rtl w:val="1"/>
              </w:rPr>
              <w:t xml:space="preserve">סכום</w:t>
            </w:r>
            <w:r w:rsidDel="00000000" w:rsidR="00000000" w:rsidRPr="00000000">
              <w:rPr>
                <w:shd w:fill="auto" w:val="clear"/>
                <w:rtl w:val="1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300" w:lineRule="auto"/>
        <w:rPr>
          <w:color w:val="3c40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45" w:before="300" w:lineRule="auto"/>
        <w:rPr>
          <w:color w:val="3c404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3c4043"/>
          <w:rtl w:val="1"/>
        </w:rPr>
        <w:t xml:space="preserve">5 . </w:t>
      </w:r>
      <w:r w:rsidDel="00000000" w:rsidR="00000000" w:rsidRPr="00000000">
        <w:rPr>
          <w:color w:val="3c4043"/>
          <w:rtl w:val="1"/>
        </w:rPr>
        <w:t xml:space="preserve">תנאי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תשלום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ותנאים</w:t>
      </w:r>
      <w:r w:rsidDel="00000000" w:rsidR="00000000" w:rsidRPr="00000000">
        <w:rPr>
          <w:color w:val="3c4043"/>
          <w:rtl w:val="1"/>
        </w:rPr>
        <w:t xml:space="preserve"> </w:t>
      </w:r>
      <w:r w:rsidDel="00000000" w:rsidR="00000000" w:rsidRPr="00000000">
        <w:rPr>
          <w:color w:val="3c4043"/>
          <w:rtl w:val="1"/>
        </w:rPr>
        <w:t xml:space="preserve">כלליים</w:t>
      </w:r>
    </w:p>
    <w:p w:rsidR="00000000" w:rsidDel="00000000" w:rsidP="00000000" w:rsidRDefault="00000000" w:rsidRPr="00000000" w14:paraId="0000002C">
      <w:pPr>
        <w:pStyle w:val="Heading2"/>
        <w:bidi w:val="1"/>
        <w:spacing w:after="345" w:before="0" w:lineRule="auto"/>
        <w:rPr>
          <w:rFonts w:ascii="Arial" w:cs="Arial" w:eastAsia="Arial" w:hAnsi="Arial"/>
        </w:rPr>
      </w:pPr>
      <w:bookmarkStart w:colFirst="0" w:colLast="0" w:name="_f1pqilxn1o9l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1. </w:t>
      </w:r>
      <w:r w:rsidDel="00000000" w:rsidR="00000000" w:rsidRPr="00000000">
        <w:rPr>
          <w:sz w:val="22"/>
          <w:szCs w:val="22"/>
          <w:rtl w:val="1"/>
        </w:rPr>
        <w:t xml:space="preserve">מבנה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ותשלומים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: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הסכם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זה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מגדיר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תקופת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מחויבות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שנה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שלמה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דמי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הקמת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השירות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ישולמו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במועד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החתימה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בעוד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דמי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המנוי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החודשיים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(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MRR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)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יוסדרו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מראש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בכל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1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לחודש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עבור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התקופה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העוקבת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בחלוף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שנת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הפעילות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הראשונה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ההסכם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יתחדש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מעצמו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.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כל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אחד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מהצדדים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רשאי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להודיע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סיום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ההתקשרות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בכתב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,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בהתראה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של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45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יום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לפני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תום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התקופה</w:t>
      </w:r>
      <w:r w:rsidDel="00000000" w:rsidR="00000000" w:rsidRPr="00000000">
        <w:rPr>
          <w:b w:val="0"/>
          <w:bCs w:val="0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84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קניין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רוחני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וזכויות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CargoNex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מעניקה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רישיון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הנכסים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הטכנולוגיים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אלגוריתמי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וממשקי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בבעלותה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CargoNex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384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הגבלת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Liability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Cap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דיגיטלי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תפעולי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המכס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סיווגי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וחישובי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הלוגיסטיקה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נותרת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נציגיו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CargoNex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לנזקים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עקיפים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הפסדי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השהייה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Demurrage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המקסימלית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CargoNex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לסכום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ששולמו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החודשים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מסופק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במתכונת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line="384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Confidentiality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חיסיון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טכנולוגי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שיועבר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שההתקשרות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לסיומה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line="384.0000000000000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וסמכות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שיפוט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מחלוקת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יתבצעו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בלעדי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יפו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line="33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right="30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ind w:right="30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ind w:right="30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12" name="Shape 1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ind w:right="300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10" name="Shape 10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0" w:right="30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{"SignerLabel":"Signer 1","SignerId":"esignature.whyx5lkuw9t5","SignerColor":"#e8f0fe","SignerIndex":"1"}</go:Gdesa>
  </go:Signer>
  <go:Signer>
    <go:Gdesa>{"SignerLabel":"CargoNex","SignerId":"esignature.m9og47frgo9h","SignerColor":"#b8d5c2","SignerIndex":"2"}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