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399A" w:rsidRPr="00DA4910" w:rsidRDefault="00783196" w:rsidP="00DF7CB3">
      <w:pPr>
        <w:pStyle w:val="Title"/>
        <w:framePr w:wrap="auto" w:vAnchor="margin" w:yAlign="inline"/>
        <w:rPr>
          <w:lang w:val="en-GB"/>
        </w:rPr>
      </w:pPr>
      <w:r w:rsidRPr="00DA4910">
        <w:rPr>
          <w:lang w:val="en-GB"/>
        </w:rPr>
        <w:t>Table of content</w:t>
      </w:r>
      <w:r w:rsidR="00F549A9" w:rsidRPr="00DA4910">
        <w:rPr>
          <w:lang w:val="en-GB"/>
        </w:rPr>
        <w:t>s</w:t>
      </w:r>
    </w:p>
    <w:p w:rsidR="00EF26E1" w:rsidRDefault="00783196">
      <w:pPr>
        <w:pStyle w:val="TOC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EF26E1" w:rsidRPr="00175B3B">
        <w:rPr>
          <w:lang w:val="en-GB"/>
        </w:rPr>
        <w:t>1</w:t>
      </w:r>
      <w:r w:rsidR="00EF26E1">
        <w:rPr>
          <w:rFonts w:asciiTheme="minorHAnsi" w:eastAsiaTheme="minorEastAsia" w:hAnsiTheme="minorHAnsi" w:cstheme="minorBidi"/>
          <w:b w:val="0"/>
          <w:color w:val="auto"/>
          <w:sz w:val="22"/>
          <w:szCs w:val="22"/>
          <w:lang w:val="en-GB" w:eastAsia="en-GB"/>
        </w:rPr>
        <w:tab/>
      </w:r>
      <w:r w:rsidR="00EF26E1" w:rsidRPr="00175B3B">
        <w:rPr>
          <w:lang w:val="en-GB"/>
        </w:rPr>
        <w:t>Abstract</w:t>
      </w:r>
      <w:r w:rsidR="00EF26E1">
        <w:tab/>
      </w:r>
      <w:r w:rsidR="00EF26E1">
        <w:fldChar w:fldCharType="begin"/>
      </w:r>
      <w:r w:rsidR="00EF26E1">
        <w:instrText xml:space="preserve"> PAGEREF _Toc441846274 \h </w:instrText>
      </w:r>
      <w:r w:rsidR="00EF26E1">
        <w:fldChar w:fldCharType="separate"/>
      </w:r>
      <w:r w:rsidR="00EF26E1">
        <w:t>2</w:t>
      </w:r>
      <w:r w:rsidR="00EF26E1">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rFonts w:eastAsia="SimHei"/>
          <w:lang w:val="en-GB"/>
        </w:rPr>
        <w:t>2</w:t>
      </w:r>
      <w:r>
        <w:rPr>
          <w:rFonts w:asciiTheme="minorHAnsi" w:eastAsiaTheme="minorEastAsia" w:hAnsiTheme="minorHAnsi" w:cstheme="minorBidi"/>
          <w:b w:val="0"/>
          <w:color w:val="auto"/>
          <w:sz w:val="22"/>
          <w:szCs w:val="22"/>
          <w:lang w:val="en-GB" w:eastAsia="en-GB"/>
        </w:rPr>
        <w:tab/>
      </w:r>
      <w:r w:rsidRPr="00175B3B">
        <w:rPr>
          <w:lang w:val="en-GB"/>
        </w:rPr>
        <w:t>Introduction</w:t>
      </w:r>
      <w:r>
        <w:tab/>
      </w:r>
      <w:r>
        <w:fldChar w:fldCharType="begin"/>
      </w:r>
      <w:r>
        <w:instrText xml:space="preserve"> PAGEREF _Toc441846275 \h </w:instrText>
      </w:r>
      <w:r>
        <w:fldChar w:fldCharType="separate"/>
      </w:r>
      <w:r>
        <w:t>3</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rFonts w:eastAsia="SimHei"/>
          <w:lang w:val="en-GB"/>
        </w:rPr>
        <w:t>2.1</w:t>
      </w:r>
      <w:r>
        <w:rPr>
          <w:rFonts w:asciiTheme="minorHAnsi" w:eastAsiaTheme="minorEastAsia" w:hAnsiTheme="minorHAnsi" w:cstheme="minorBidi"/>
          <w:sz w:val="22"/>
          <w:szCs w:val="22"/>
          <w:lang w:val="en-GB" w:eastAsia="en-GB"/>
        </w:rPr>
        <w:tab/>
      </w:r>
      <w:r w:rsidRPr="00175B3B">
        <w:rPr>
          <w:lang w:val="en-GB"/>
        </w:rPr>
        <w:t>Purpose</w:t>
      </w:r>
      <w:r>
        <w:tab/>
      </w:r>
      <w:r>
        <w:fldChar w:fldCharType="begin"/>
      </w:r>
      <w:r>
        <w:instrText xml:space="preserve"> PAGEREF _Toc441846276 \h </w:instrText>
      </w:r>
      <w:r>
        <w:fldChar w:fldCharType="separate"/>
      </w:r>
      <w:r>
        <w:t>3</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rFonts w:eastAsia="SimHei"/>
          <w:lang w:val="en-GB"/>
        </w:rPr>
        <w:t>2.2</w:t>
      </w:r>
      <w:r>
        <w:rPr>
          <w:rFonts w:asciiTheme="minorHAnsi" w:eastAsiaTheme="minorEastAsia" w:hAnsiTheme="minorHAnsi" w:cstheme="minorBidi"/>
          <w:sz w:val="22"/>
          <w:szCs w:val="22"/>
          <w:lang w:val="en-GB" w:eastAsia="en-GB"/>
        </w:rPr>
        <w:tab/>
      </w:r>
      <w:r w:rsidRPr="00175B3B">
        <w:rPr>
          <w:lang w:val="en-GB"/>
        </w:rPr>
        <w:t>Scope</w:t>
      </w:r>
      <w:r>
        <w:tab/>
      </w:r>
      <w:r>
        <w:fldChar w:fldCharType="begin"/>
      </w:r>
      <w:r>
        <w:instrText xml:space="preserve"> PAGEREF _Toc441846277 \h </w:instrText>
      </w:r>
      <w:r>
        <w:fldChar w:fldCharType="separate"/>
      </w:r>
      <w:r>
        <w:t>3</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rFonts w:eastAsia="SimHei"/>
          <w:lang w:val="en-GB"/>
        </w:rPr>
        <w:t>2.3</w:t>
      </w:r>
      <w:r>
        <w:rPr>
          <w:rFonts w:asciiTheme="minorHAnsi" w:eastAsiaTheme="minorEastAsia" w:hAnsiTheme="minorHAnsi" w:cstheme="minorBidi"/>
          <w:sz w:val="22"/>
          <w:szCs w:val="22"/>
          <w:lang w:val="en-GB" w:eastAsia="en-GB"/>
        </w:rPr>
        <w:tab/>
      </w:r>
      <w:r w:rsidRPr="00175B3B">
        <w:rPr>
          <w:lang w:val="en-GB"/>
        </w:rPr>
        <w:t>Terms and abbreviations</w:t>
      </w:r>
      <w:r>
        <w:tab/>
      </w:r>
      <w:r>
        <w:fldChar w:fldCharType="begin"/>
      </w:r>
      <w:r>
        <w:instrText xml:space="preserve"> PAGEREF _Toc441846278 \h </w:instrText>
      </w:r>
      <w:r>
        <w:fldChar w:fldCharType="separate"/>
      </w:r>
      <w:r>
        <w:t>3</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rFonts w:eastAsia="SimHei"/>
          <w:lang w:val="en-GB"/>
        </w:rPr>
        <w:t>2.4</w:t>
      </w:r>
      <w:r>
        <w:rPr>
          <w:rFonts w:asciiTheme="minorHAnsi" w:eastAsiaTheme="minorEastAsia" w:hAnsiTheme="minorHAnsi" w:cstheme="minorBidi"/>
          <w:sz w:val="22"/>
          <w:szCs w:val="22"/>
          <w:lang w:val="en-GB" w:eastAsia="en-GB"/>
        </w:rPr>
        <w:tab/>
      </w:r>
      <w:r w:rsidRPr="00175B3B">
        <w:rPr>
          <w:lang w:val="en-GB"/>
        </w:rPr>
        <w:t>References</w:t>
      </w:r>
      <w:r>
        <w:tab/>
      </w:r>
      <w:r>
        <w:fldChar w:fldCharType="begin"/>
      </w:r>
      <w:r>
        <w:instrText xml:space="preserve"> PAGEREF _Toc441846279 \h </w:instrText>
      </w:r>
      <w:r>
        <w:fldChar w:fldCharType="separate"/>
      </w:r>
      <w:r>
        <w:t>3</w:t>
      </w:r>
      <w:r>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lang w:val="en-GB"/>
        </w:rPr>
        <w:t>3</w:t>
      </w:r>
      <w:r>
        <w:rPr>
          <w:rFonts w:asciiTheme="minorHAnsi" w:eastAsiaTheme="minorEastAsia" w:hAnsiTheme="minorHAnsi" w:cstheme="minorBidi"/>
          <w:b w:val="0"/>
          <w:color w:val="auto"/>
          <w:sz w:val="22"/>
          <w:szCs w:val="22"/>
          <w:lang w:val="en-GB" w:eastAsia="en-GB"/>
        </w:rPr>
        <w:tab/>
      </w:r>
      <w:r w:rsidRPr="00175B3B">
        <w:rPr>
          <w:lang w:val="en-GB"/>
        </w:rPr>
        <w:t>System overview</w:t>
      </w:r>
      <w:r>
        <w:tab/>
      </w:r>
      <w:r>
        <w:fldChar w:fldCharType="begin"/>
      </w:r>
      <w:r>
        <w:instrText xml:space="preserve"> PAGEREF _Toc441846280 \h </w:instrText>
      </w:r>
      <w:r>
        <w:fldChar w:fldCharType="separate"/>
      </w:r>
      <w:r>
        <w:t>4</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3.1</w:t>
      </w:r>
      <w:r>
        <w:rPr>
          <w:rFonts w:asciiTheme="minorHAnsi" w:eastAsiaTheme="minorEastAsia" w:hAnsiTheme="minorHAnsi" w:cstheme="minorBidi"/>
          <w:sz w:val="22"/>
          <w:szCs w:val="22"/>
          <w:lang w:val="en-GB" w:eastAsia="en-GB"/>
        </w:rPr>
        <w:tab/>
      </w:r>
      <w:r w:rsidRPr="00175B3B">
        <w:rPr>
          <w:lang w:val="en-GB"/>
        </w:rPr>
        <w:t>System context</w:t>
      </w:r>
      <w:r>
        <w:tab/>
      </w:r>
      <w:r>
        <w:fldChar w:fldCharType="begin"/>
      </w:r>
      <w:r>
        <w:instrText xml:space="preserve"> PAGEREF _Toc441846281 \h </w:instrText>
      </w:r>
      <w:r>
        <w:fldChar w:fldCharType="separate"/>
      </w:r>
      <w:r>
        <w:t>4</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3.2</w:t>
      </w:r>
      <w:r>
        <w:rPr>
          <w:rFonts w:asciiTheme="minorHAnsi" w:eastAsiaTheme="minorEastAsia" w:hAnsiTheme="minorHAnsi" w:cstheme="minorBidi"/>
          <w:sz w:val="22"/>
          <w:szCs w:val="22"/>
          <w:lang w:val="en-GB" w:eastAsia="en-GB"/>
        </w:rPr>
        <w:tab/>
      </w:r>
      <w:r w:rsidRPr="00175B3B">
        <w:rPr>
          <w:lang w:val="en-GB"/>
        </w:rPr>
        <w:t>Actors</w:t>
      </w:r>
      <w:r>
        <w:tab/>
      </w:r>
      <w:r>
        <w:fldChar w:fldCharType="begin"/>
      </w:r>
      <w:r>
        <w:instrText xml:space="preserve"> PAGEREF _Toc441846282 \h </w:instrText>
      </w:r>
      <w:r>
        <w:fldChar w:fldCharType="separate"/>
      </w:r>
      <w:r>
        <w:t>7</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3.3</w:t>
      </w:r>
      <w:r>
        <w:rPr>
          <w:rFonts w:asciiTheme="minorHAnsi" w:eastAsiaTheme="minorEastAsia" w:hAnsiTheme="minorHAnsi" w:cstheme="minorBidi"/>
          <w:sz w:val="22"/>
          <w:szCs w:val="22"/>
          <w:lang w:val="en-GB" w:eastAsia="en-GB"/>
        </w:rPr>
        <w:tab/>
      </w:r>
      <w:r w:rsidRPr="00175B3B">
        <w:rPr>
          <w:lang w:val="en-GB"/>
        </w:rPr>
        <w:t>Reference architecture</w:t>
      </w:r>
      <w:r>
        <w:tab/>
      </w:r>
      <w:r>
        <w:fldChar w:fldCharType="begin"/>
      </w:r>
      <w:r>
        <w:instrText xml:space="preserve"> PAGEREF _Toc441846283 \h </w:instrText>
      </w:r>
      <w:r>
        <w:fldChar w:fldCharType="separate"/>
      </w:r>
      <w:r>
        <w:t>8</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3.4</w:t>
      </w:r>
      <w:r>
        <w:rPr>
          <w:rFonts w:asciiTheme="minorHAnsi" w:eastAsiaTheme="minorEastAsia" w:hAnsiTheme="minorHAnsi" w:cstheme="minorBidi"/>
          <w:sz w:val="22"/>
          <w:szCs w:val="22"/>
          <w:lang w:val="en-GB" w:eastAsia="en-GB"/>
        </w:rPr>
        <w:tab/>
      </w:r>
      <w:r w:rsidRPr="00175B3B">
        <w:rPr>
          <w:lang w:val="en-GB"/>
        </w:rPr>
        <w:t>USEF layered views</w:t>
      </w:r>
      <w:r>
        <w:tab/>
      </w:r>
      <w:r>
        <w:fldChar w:fldCharType="begin"/>
      </w:r>
      <w:r>
        <w:instrText xml:space="preserve"> PAGEREF _Toc441846284 \h </w:instrText>
      </w:r>
      <w:r>
        <w:fldChar w:fldCharType="separate"/>
      </w:r>
      <w:r>
        <w:t>9</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3.5</w:t>
      </w:r>
      <w:r>
        <w:rPr>
          <w:rFonts w:asciiTheme="minorHAnsi" w:eastAsiaTheme="minorEastAsia" w:hAnsiTheme="minorHAnsi" w:cstheme="minorBidi"/>
          <w:sz w:val="22"/>
          <w:szCs w:val="22"/>
          <w:lang w:val="en-GB" w:eastAsia="en-GB"/>
        </w:rPr>
        <w:tab/>
      </w:r>
      <w:r w:rsidRPr="00175B3B">
        <w:rPr>
          <w:lang w:val="en-GB"/>
        </w:rPr>
        <w:t>USEF Component model</w:t>
      </w:r>
      <w:r>
        <w:tab/>
      </w:r>
      <w:r>
        <w:fldChar w:fldCharType="begin"/>
      </w:r>
      <w:r>
        <w:instrText xml:space="preserve"> PAGEREF _Toc441846285 \h </w:instrText>
      </w:r>
      <w:r>
        <w:fldChar w:fldCharType="separate"/>
      </w:r>
      <w:r>
        <w:t>12</w:t>
      </w:r>
      <w:r>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lang w:val="en-GB"/>
        </w:rPr>
        <w:t>4</w:t>
      </w:r>
      <w:r>
        <w:rPr>
          <w:rFonts w:asciiTheme="minorHAnsi" w:eastAsiaTheme="minorEastAsia" w:hAnsiTheme="minorHAnsi" w:cstheme="minorBidi"/>
          <w:b w:val="0"/>
          <w:color w:val="auto"/>
          <w:sz w:val="22"/>
          <w:szCs w:val="22"/>
          <w:lang w:val="en-GB" w:eastAsia="en-GB"/>
        </w:rPr>
        <w:tab/>
      </w:r>
      <w:r w:rsidRPr="00175B3B">
        <w:rPr>
          <w:lang w:val="en-GB"/>
        </w:rPr>
        <w:t>Diagrams</w:t>
      </w:r>
      <w:r>
        <w:tab/>
      </w:r>
      <w:r>
        <w:fldChar w:fldCharType="begin"/>
      </w:r>
      <w:r>
        <w:instrText xml:space="preserve"> PAGEREF _Toc441846286 \h </w:instrText>
      </w:r>
      <w:r>
        <w:fldChar w:fldCharType="separate"/>
      </w:r>
      <w:r>
        <w:t>27</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4.1</w:t>
      </w:r>
      <w:r>
        <w:rPr>
          <w:rFonts w:asciiTheme="minorHAnsi" w:eastAsiaTheme="minorEastAsia" w:hAnsiTheme="minorHAnsi" w:cstheme="minorBidi"/>
          <w:sz w:val="22"/>
          <w:szCs w:val="22"/>
          <w:lang w:val="en-GB" w:eastAsia="en-GB"/>
        </w:rPr>
        <w:tab/>
      </w:r>
      <w:r w:rsidRPr="00175B3B">
        <w:rPr>
          <w:lang w:val="en-GB"/>
        </w:rPr>
        <w:t>Common inbound message flow</w:t>
      </w:r>
      <w:r>
        <w:tab/>
      </w:r>
      <w:r>
        <w:fldChar w:fldCharType="begin"/>
      </w:r>
      <w:r>
        <w:instrText xml:space="preserve"> PAGEREF _Toc441846287 \h </w:instrText>
      </w:r>
      <w:r>
        <w:fldChar w:fldCharType="separate"/>
      </w:r>
      <w:r>
        <w:t>27</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4.2</w:t>
      </w:r>
      <w:r>
        <w:rPr>
          <w:rFonts w:asciiTheme="minorHAnsi" w:eastAsiaTheme="minorEastAsia" w:hAnsiTheme="minorHAnsi" w:cstheme="minorBidi"/>
          <w:sz w:val="22"/>
          <w:szCs w:val="22"/>
          <w:lang w:val="en-GB" w:eastAsia="en-GB"/>
        </w:rPr>
        <w:tab/>
      </w:r>
      <w:r w:rsidRPr="00175B3B">
        <w:rPr>
          <w:lang w:val="en-GB"/>
        </w:rPr>
        <w:t>Hash check flow</w:t>
      </w:r>
      <w:r>
        <w:tab/>
      </w:r>
      <w:r>
        <w:fldChar w:fldCharType="begin"/>
      </w:r>
      <w:r>
        <w:instrText xml:space="preserve"> PAGEREF _Toc441846288 \h </w:instrText>
      </w:r>
      <w:r>
        <w:fldChar w:fldCharType="separate"/>
      </w:r>
      <w:r>
        <w:t>28</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4.3</w:t>
      </w:r>
      <w:r>
        <w:rPr>
          <w:rFonts w:asciiTheme="minorHAnsi" w:eastAsiaTheme="minorEastAsia" w:hAnsiTheme="minorHAnsi" w:cstheme="minorBidi"/>
          <w:sz w:val="22"/>
          <w:szCs w:val="22"/>
          <w:lang w:val="en-GB" w:eastAsia="en-GB"/>
        </w:rPr>
        <w:tab/>
      </w:r>
      <w:r w:rsidRPr="00175B3B">
        <w:rPr>
          <w:lang w:val="en-GB"/>
        </w:rPr>
        <w:t>Message id check flow</w:t>
      </w:r>
      <w:r>
        <w:tab/>
      </w:r>
      <w:r>
        <w:fldChar w:fldCharType="begin"/>
      </w:r>
      <w:r>
        <w:instrText xml:space="preserve"> PAGEREF _Toc441846289 \h </w:instrText>
      </w:r>
      <w:r>
        <w:fldChar w:fldCharType="separate"/>
      </w:r>
      <w:r>
        <w:t>29</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4.4</w:t>
      </w:r>
      <w:r>
        <w:rPr>
          <w:rFonts w:asciiTheme="minorHAnsi" w:eastAsiaTheme="minorEastAsia" w:hAnsiTheme="minorHAnsi" w:cstheme="minorBidi"/>
          <w:sz w:val="22"/>
          <w:szCs w:val="22"/>
          <w:lang w:val="en-GB" w:eastAsia="en-GB"/>
        </w:rPr>
        <w:tab/>
      </w:r>
      <w:r w:rsidRPr="00175B3B">
        <w:rPr>
          <w:lang w:val="en-GB"/>
        </w:rPr>
        <w:t>Common inbound message routing flow</w:t>
      </w:r>
      <w:r>
        <w:tab/>
      </w:r>
      <w:r>
        <w:fldChar w:fldCharType="begin"/>
      </w:r>
      <w:r>
        <w:instrText xml:space="preserve"> PAGEREF _Toc441846290 \h </w:instrText>
      </w:r>
      <w:r>
        <w:fldChar w:fldCharType="separate"/>
      </w:r>
      <w:r>
        <w:t>30</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4.5</w:t>
      </w:r>
      <w:r>
        <w:rPr>
          <w:rFonts w:asciiTheme="minorHAnsi" w:eastAsiaTheme="minorEastAsia" w:hAnsiTheme="minorHAnsi" w:cstheme="minorBidi"/>
          <w:sz w:val="22"/>
          <w:szCs w:val="22"/>
          <w:lang w:val="en-GB" w:eastAsia="en-GB"/>
        </w:rPr>
        <w:tab/>
      </w:r>
      <w:r w:rsidRPr="00175B3B">
        <w:rPr>
          <w:lang w:val="en-GB"/>
        </w:rPr>
        <w:t>Common outbound message flow</w:t>
      </w:r>
      <w:r>
        <w:tab/>
      </w:r>
      <w:r>
        <w:fldChar w:fldCharType="begin"/>
      </w:r>
      <w:r>
        <w:instrText xml:space="preserve"> PAGEREF _Toc441846291 \h </w:instrText>
      </w:r>
      <w:r>
        <w:fldChar w:fldCharType="separate"/>
      </w:r>
      <w:r>
        <w:t>31</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4.6</w:t>
      </w:r>
      <w:r>
        <w:rPr>
          <w:rFonts w:asciiTheme="minorHAnsi" w:eastAsiaTheme="minorEastAsia" w:hAnsiTheme="minorHAnsi" w:cstheme="minorBidi"/>
          <w:sz w:val="22"/>
          <w:szCs w:val="22"/>
          <w:lang w:val="en-GB" w:eastAsia="en-GB"/>
        </w:rPr>
        <w:tab/>
      </w:r>
      <w:r w:rsidRPr="00175B3B">
        <w:rPr>
          <w:lang w:val="en-GB"/>
        </w:rPr>
        <w:t>Resolve participant flow</w:t>
      </w:r>
      <w:r>
        <w:tab/>
      </w:r>
      <w:r>
        <w:fldChar w:fldCharType="begin"/>
      </w:r>
      <w:r>
        <w:instrText xml:space="preserve"> PAGEREF _Toc441846292 \h </w:instrText>
      </w:r>
      <w:r>
        <w:fldChar w:fldCharType="separate"/>
      </w:r>
      <w:r>
        <w:t>31</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4.7</w:t>
      </w:r>
      <w:r>
        <w:rPr>
          <w:rFonts w:asciiTheme="minorHAnsi" w:eastAsiaTheme="minorEastAsia" w:hAnsiTheme="minorHAnsi" w:cstheme="minorBidi"/>
          <w:sz w:val="22"/>
          <w:szCs w:val="22"/>
          <w:lang w:val="en-GB" w:eastAsia="en-GB"/>
        </w:rPr>
        <w:tab/>
      </w:r>
      <w:r w:rsidRPr="00175B3B">
        <w:rPr>
          <w:lang w:val="en-GB"/>
        </w:rPr>
        <w:t>File logger flow</w:t>
      </w:r>
      <w:r>
        <w:tab/>
      </w:r>
      <w:r>
        <w:fldChar w:fldCharType="begin"/>
      </w:r>
      <w:r>
        <w:instrText xml:space="preserve"> PAGEREF _Toc441846293 \h </w:instrText>
      </w:r>
      <w:r>
        <w:fldChar w:fldCharType="separate"/>
      </w:r>
      <w:r>
        <w:t>32</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4.8</w:t>
      </w:r>
      <w:r>
        <w:rPr>
          <w:rFonts w:asciiTheme="minorHAnsi" w:eastAsiaTheme="minorEastAsia" w:hAnsiTheme="minorHAnsi" w:cstheme="minorBidi"/>
          <w:sz w:val="22"/>
          <w:szCs w:val="22"/>
          <w:lang w:val="en-GB" w:eastAsia="en-GB"/>
        </w:rPr>
        <w:tab/>
      </w:r>
      <w:r w:rsidRPr="00175B3B">
        <w:rPr>
          <w:lang w:val="en-GB"/>
        </w:rPr>
        <w:t>Pluggable Business Component invocation flow</w:t>
      </w:r>
      <w:r>
        <w:tab/>
      </w:r>
      <w:r>
        <w:fldChar w:fldCharType="begin"/>
      </w:r>
      <w:r>
        <w:instrText xml:space="preserve"> PAGEREF _Toc441846294 \h </w:instrText>
      </w:r>
      <w:r>
        <w:fldChar w:fldCharType="separate"/>
      </w:r>
      <w:r>
        <w:t>33</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4.9</w:t>
      </w:r>
      <w:r>
        <w:rPr>
          <w:rFonts w:asciiTheme="minorHAnsi" w:eastAsiaTheme="minorEastAsia" w:hAnsiTheme="minorHAnsi" w:cstheme="minorBidi"/>
          <w:sz w:val="22"/>
          <w:szCs w:val="22"/>
          <w:lang w:val="en-GB" w:eastAsia="en-GB"/>
        </w:rPr>
        <w:tab/>
      </w:r>
      <w:r w:rsidRPr="00175B3B">
        <w:rPr>
          <w:lang w:val="en-GB"/>
        </w:rPr>
        <w:t>Common process flow</w:t>
      </w:r>
      <w:r>
        <w:tab/>
      </w:r>
      <w:r>
        <w:fldChar w:fldCharType="begin"/>
      </w:r>
      <w:r>
        <w:instrText xml:space="preserve"> PAGEREF _Toc441846295 \h </w:instrText>
      </w:r>
      <w:r>
        <w:fldChar w:fldCharType="separate"/>
      </w:r>
      <w:r>
        <w:t>34</w:t>
      </w:r>
      <w:r>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lang w:val="en-GB"/>
        </w:rPr>
        <w:t>5</w:t>
      </w:r>
      <w:r>
        <w:rPr>
          <w:rFonts w:asciiTheme="minorHAnsi" w:eastAsiaTheme="minorEastAsia" w:hAnsiTheme="minorHAnsi" w:cstheme="minorBidi"/>
          <w:b w:val="0"/>
          <w:color w:val="auto"/>
          <w:sz w:val="22"/>
          <w:szCs w:val="22"/>
          <w:lang w:val="en-GB" w:eastAsia="en-GB"/>
        </w:rPr>
        <w:tab/>
      </w:r>
      <w:r w:rsidRPr="00175B3B">
        <w:rPr>
          <w:lang w:val="en-GB"/>
        </w:rPr>
        <w:t>Process coordinator mapping</w:t>
      </w:r>
      <w:r>
        <w:tab/>
      </w:r>
      <w:r>
        <w:fldChar w:fldCharType="begin"/>
      </w:r>
      <w:r>
        <w:instrText xml:space="preserve"> PAGEREF _Toc441846296 \h </w:instrText>
      </w:r>
      <w:r>
        <w:fldChar w:fldCharType="separate"/>
      </w:r>
      <w:r>
        <w:t>35</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5.1</w:t>
      </w:r>
      <w:r>
        <w:rPr>
          <w:rFonts w:asciiTheme="minorHAnsi" w:eastAsiaTheme="minorEastAsia" w:hAnsiTheme="minorHAnsi" w:cstheme="minorBidi"/>
          <w:sz w:val="22"/>
          <w:szCs w:val="22"/>
          <w:lang w:val="en-GB" w:eastAsia="en-GB"/>
        </w:rPr>
        <w:tab/>
      </w:r>
      <w:r w:rsidRPr="00175B3B">
        <w:rPr>
          <w:lang w:val="en-GB"/>
        </w:rPr>
        <w:t>Triggering</w:t>
      </w:r>
      <w:r>
        <w:tab/>
      </w:r>
      <w:r>
        <w:fldChar w:fldCharType="begin"/>
      </w:r>
      <w:r>
        <w:instrText xml:space="preserve"> PAGEREF _Toc441846297 \h </w:instrText>
      </w:r>
      <w:r>
        <w:fldChar w:fldCharType="separate"/>
      </w:r>
      <w:r>
        <w:t>35</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5.2</w:t>
      </w:r>
      <w:r>
        <w:rPr>
          <w:rFonts w:asciiTheme="minorHAnsi" w:eastAsiaTheme="minorEastAsia" w:hAnsiTheme="minorHAnsi" w:cstheme="minorBidi"/>
          <w:sz w:val="22"/>
          <w:szCs w:val="22"/>
          <w:lang w:val="en-GB" w:eastAsia="en-GB"/>
        </w:rPr>
        <w:tab/>
      </w:r>
      <w:r w:rsidRPr="00175B3B">
        <w:rPr>
          <w:lang w:val="en-GB"/>
        </w:rPr>
        <w:t>Plan phase</w:t>
      </w:r>
      <w:r>
        <w:tab/>
      </w:r>
      <w:r>
        <w:fldChar w:fldCharType="begin"/>
      </w:r>
      <w:r>
        <w:instrText xml:space="preserve"> PAGEREF _Toc441846298 \h </w:instrText>
      </w:r>
      <w:r>
        <w:fldChar w:fldCharType="separate"/>
      </w:r>
      <w:r>
        <w:t>37</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5.3</w:t>
      </w:r>
      <w:r>
        <w:rPr>
          <w:rFonts w:asciiTheme="minorHAnsi" w:eastAsiaTheme="minorEastAsia" w:hAnsiTheme="minorHAnsi" w:cstheme="minorBidi"/>
          <w:sz w:val="22"/>
          <w:szCs w:val="22"/>
          <w:lang w:val="en-GB" w:eastAsia="en-GB"/>
        </w:rPr>
        <w:tab/>
      </w:r>
      <w:r w:rsidRPr="00175B3B">
        <w:rPr>
          <w:lang w:val="en-GB"/>
        </w:rPr>
        <w:t>Validate phase</w:t>
      </w:r>
      <w:r>
        <w:tab/>
      </w:r>
      <w:r>
        <w:fldChar w:fldCharType="begin"/>
      </w:r>
      <w:r>
        <w:instrText xml:space="preserve"> PAGEREF _Toc441846299 \h </w:instrText>
      </w:r>
      <w:r>
        <w:fldChar w:fldCharType="separate"/>
      </w:r>
      <w:r>
        <w:t>48</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5.4</w:t>
      </w:r>
      <w:r>
        <w:rPr>
          <w:rFonts w:asciiTheme="minorHAnsi" w:eastAsiaTheme="minorEastAsia" w:hAnsiTheme="minorHAnsi" w:cstheme="minorBidi"/>
          <w:sz w:val="22"/>
          <w:szCs w:val="22"/>
          <w:lang w:val="en-GB" w:eastAsia="en-GB"/>
        </w:rPr>
        <w:tab/>
      </w:r>
      <w:r w:rsidRPr="00175B3B">
        <w:rPr>
          <w:lang w:val="en-GB"/>
        </w:rPr>
        <w:t>Operate phase</w:t>
      </w:r>
      <w:r>
        <w:tab/>
      </w:r>
      <w:r>
        <w:fldChar w:fldCharType="begin"/>
      </w:r>
      <w:r>
        <w:instrText xml:space="preserve"> PAGEREF _Toc441846300 \h </w:instrText>
      </w:r>
      <w:r>
        <w:fldChar w:fldCharType="separate"/>
      </w:r>
      <w:r>
        <w:t>52</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5.5</w:t>
      </w:r>
      <w:r>
        <w:rPr>
          <w:rFonts w:asciiTheme="minorHAnsi" w:eastAsiaTheme="minorEastAsia" w:hAnsiTheme="minorHAnsi" w:cstheme="minorBidi"/>
          <w:sz w:val="22"/>
          <w:szCs w:val="22"/>
          <w:lang w:val="en-GB" w:eastAsia="en-GB"/>
        </w:rPr>
        <w:tab/>
      </w:r>
      <w:r w:rsidRPr="00175B3B">
        <w:rPr>
          <w:lang w:val="en-GB"/>
        </w:rPr>
        <w:t>Settlement phase</w:t>
      </w:r>
      <w:r>
        <w:tab/>
      </w:r>
      <w:r>
        <w:fldChar w:fldCharType="begin"/>
      </w:r>
      <w:r>
        <w:instrText xml:space="preserve"> PAGEREF _Toc441846301 \h </w:instrText>
      </w:r>
      <w:r>
        <w:fldChar w:fldCharType="separate"/>
      </w:r>
      <w:r>
        <w:t>56</w:t>
      </w:r>
      <w:r>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lang w:val="en-GB"/>
        </w:rPr>
        <w:t>6</w:t>
      </w:r>
      <w:r>
        <w:rPr>
          <w:rFonts w:asciiTheme="minorHAnsi" w:eastAsiaTheme="minorEastAsia" w:hAnsiTheme="minorHAnsi" w:cstheme="minorBidi"/>
          <w:b w:val="0"/>
          <w:color w:val="auto"/>
          <w:sz w:val="22"/>
          <w:szCs w:val="22"/>
          <w:lang w:val="en-GB" w:eastAsia="en-GB"/>
        </w:rPr>
        <w:tab/>
      </w:r>
      <w:r w:rsidRPr="00175B3B">
        <w:rPr>
          <w:lang w:val="en-GB"/>
        </w:rPr>
        <w:t>Inter actor message flows</w:t>
      </w:r>
      <w:r>
        <w:tab/>
      </w:r>
      <w:r>
        <w:fldChar w:fldCharType="begin"/>
      </w:r>
      <w:r>
        <w:instrText xml:space="preserve"> PAGEREF _Toc441846302 \h </w:instrText>
      </w:r>
      <w:r>
        <w:fldChar w:fldCharType="separate"/>
      </w:r>
      <w:r>
        <w:t>62</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6.1</w:t>
      </w:r>
      <w:r>
        <w:rPr>
          <w:rFonts w:asciiTheme="minorHAnsi" w:eastAsiaTheme="minorEastAsia" w:hAnsiTheme="minorHAnsi" w:cstheme="minorBidi"/>
          <w:sz w:val="22"/>
          <w:szCs w:val="22"/>
          <w:lang w:val="en-GB" w:eastAsia="en-GB"/>
        </w:rPr>
        <w:tab/>
      </w:r>
      <w:r w:rsidRPr="00175B3B">
        <w:rPr>
          <w:lang w:val="en-GB"/>
        </w:rPr>
        <w:t>Message exchange mechanism</w:t>
      </w:r>
      <w:r>
        <w:tab/>
      </w:r>
      <w:r>
        <w:fldChar w:fldCharType="begin"/>
      </w:r>
      <w:r>
        <w:instrText xml:space="preserve"> PAGEREF _Toc441846303 \h </w:instrText>
      </w:r>
      <w:r>
        <w:fldChar w:fldCharType="separate"/>
      </w:r>
      <w:r>
        <w:t>62</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6.2</w:t>
      </w:r>
      <w:r>
        <w:rPr>
          <w:rFonts w:asciiTheme="minorHAnsi" w:eastAsiaTheme="minorEastAsia" w:hAnsiTheme="minorHAnsi" w:cstheme="minorBidi"/>
          <w:sz w:val="22"/>
          <w:szCs w:val="22"/>
          <w:lang w:val="en-GB" w:eastAsia="en-GB"/>
        </w:rPr>
        <w:tab/>
      </w:r>
      <w:r w:rsidRPr="00175B3B">
        <w:rPr>
          <w:lang w:val="en-GB"/>
        </w:rPr>
        <w:t>Inter actor messages</w:t>
      </w:r>
      <w:r>
        <w:tab/>
      </w:r>
      <w:r>
        <w:fldChar w:fldCharType="begin"/>
      </w:r>
      <w:r>
        <w:instrText xml:space="preserve"> PAGEREF _Toc441846304 \h </w:instrText>
      </w:r>
      <w:r>
        <w:fldChar w:fldCharType="separate"/>
      </w:r>
      <w:r>
        <w:t>62</w:t>
      </w:r>
      <w:r>
        <w:fldChar w:fldCharType="end"/>
      </w:r>
    </w:p>
    <w:p w:rsidR="00EF26E1" w:rsidRDefault="00EF26E1">
      <w:pPr>
        <w:pStyle w:val="TOC1"/>
        <w:rPr>
          <w:rFonts w:asciiTheme="minorHAnsi" w:eastAsiaTheme="minorEastAsia" w:hAnsiTheme="minorHAnsi" w:cstheme="minorBidi"/>
          <w:b w:val="0"/>
          <w:color w:val="auto"/>
          <w:sz w:val="22"/>
          <w:szCs w:val="22"/>
          <w:lang w:val="en-GB" w:eastAsia="en-GB"/>
        </w:rPr>
      </w:pPr>
      <w:r w:rsidRPr="00175B3B">
        <w:rPr>
          <w:lang w:val="en-GB"/>
        </w:rPr>
        <w:t>7</w:t>
      </w:r>
      <w:r>
        <w:rPr>
          <w:rFonts w:asciiTheme="minorHAnsi" w:eastAsiaTheme="minorEastAsia" w:hAnsiTheme="minorHAnsi" w:cstheme="minorBidi"/>
          <w:b w:val="0"/>
          <w:color w:val="auto"/>
          <w:sz w:val="22"/>
          <w:szCs w:val="22"/>
          <w:lang w:val="en-GB" w:eastAsia="en-GB"/>
        </w:rPr>
        <w:tab/>
      </w:r>
      <w:r w:rsidRPr="00175B3B">
        <w:rPr>
          <w:lang w:val="en-GB"/>
        </w:rPr>
        <w:t>Data store schemas</w:t>
      </w:r>
      <w:r>
        <w:tab/>
      </w:r>
      <w:r>
        <w:fldChar w:fldCharType="begin"/>
      </w:r>
      <w:r>
        <w:instrText xml:space="preserve"> PAGEREF _Toc441846305 \h </w:instrText>
      </w:r>
      <w:r>
        <w:fldChar w:fldCharType="separate"/>
      </w:r>
      <w:r>
        <w:t>66</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7.1</w:t>
      </w:r>
      <w:r>
        <w:rPr>
          <w:rFonts w:asciiTheme="minorHAnsi" w:eastAsiaTheme="minorEastAsia" w:hAnsiTheme="minorHAnsi" w:cstheme="minorBidi"/>
          <w:sz w:val="22"/>
          <w:szCs w:val="22"/>
          <w:lang w:val="en-GB" w:eastAsia="en-GB"/>
        </w:rPr>
        <w:tab/>
      </w:r>
      <w:r w:rsidRPr="00175B3B">
        <w:rPr>
          <w:lang w:val="en-GB"/>
        </w:rPr>
        <w:t>Message store</w:t>
      </w:r>
      <w:r>
        <w:tab/>
      </w:r>
      <w:r>
        <w:fldChar w:fldCharType="begin"/>
      </w:r>
      <w:r>
        <w:instrText xml:space="preserve"> PAGEREF _Toc441846306 \h </w:instrText>
      </w:r>
      <w:r>
        <w:fldChar w:fldCharType="separate"/>
      </w:r>
      <w:r>
        <w:t>66</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7.2</w:t>
      </w:r>
      <w:r>
        <w:rPr>
          <w:rFonts w:asciiTheme="minorHAnsi" w:eastAsiaTheme="minorEastAsia" w:hAnsiTheme="minorHAnsi" w:cstheme="minorBidi"/>
          <w:sz w:val="22"/>
          <w:szCs w:val="22"/>
          <w:lang w:val="en-GB" w:eastAsia="en-GB"/>
        </w:rPr>
        <w:tab/>
      </w:r>
      <w:r w:rsidRPr="00175B3B">
        <w:rPr>
          <w:lang w:val="en-GB"/>
        </w:rPr>
        <w:t>Hash store</w:t>
      </w:r>
      <w:r>
        <w:tab/>
      </w:r>
      <w:r>
        <w:fldChar w:fldCharType="begin"/>
      </w:r>
      <w:r>
        <w:instrText xml:space="preserve"> PAGEREF _Toc441846307 \h </w:instrText>
      </w:r>
      <w:r>
        <w:fldChar w:fldCharType="separate"/>
      </w:r>
      <w:r>
        <w:t>67</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7.3</w:t>
      </w:r>
      <w:r>
        <w:rPr>
          <w:rFonts w:asciiTheme="minorHAnsi" w:eastAsiaTheme="minorEastAsia" w:hAnsiTheme="minorHAnsi" w:cstheme="minorBidi"/>
          <w:sz w:val="22"/>
          <w:szCs w:val="22"/>
          <w:lang w:val="en-GB" w:eastAsia="en-GB"/>
        </w:rPr>
        <w:tab/>
      </w:r>
      <w:r w:rsidRPr="00175B3B">
        <w:rPr>
          <w:lang w:val="en-GB"/>
        </w:rPr>
        <w:t>Common reference</w:t>
      </w:r>
      <w:r>
        <w:tab/>
      </w:r>
      <w:r>
        <w:fldChar w:fldCharType="begin"/>
      </w:r>
      <w:r>
        <w:instrText xml:space="preserve"> PAGEREF _Toc441846308 \h </w:instrText>
      </w:r>
      <w:r>
        <w:fldChar w:fldCharType="separate"/>
      </w:r>
      <w:r>
        <w:t>68</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7.4</w:t>
      </w:r>
      <w:r>
        <w:rPr>
          <w:rFonts w:asciiTheme="minorHAnsi" w:eastAsiaTheme="minorEastAsia" w:hAnsiTheme="minorHAnsi" w:cstheme="minorBidi"/>
          <w:sz w:val="22"/>
          <w:szCs w:val="22"/>
          <w:lang w:val="en-GB" w:eastAsia="en-GB"/>
        </w:rPr>
        <w:tab/>
      </w:r>
      <w:r w:rsidRPr="00175B3B">
        <w:rPr>
          <w:lang w:val="en-GB"/>
        </w:rPr>
        <w:t>Planboard</w:t>
      </w:r>
      <w:r>
        <w:tab/>
      </w:r>
      <w:r>
        <w:fldChar w:fldCharType="begin"/>
      </w:r>
      <w:r>
        <w:instrText xml:space="preserve"> PAGEREF _Toc441846309 \h </w:instrText>
      </w:r>
      <w:r>
        <w:fldChar w:fldCharType="separate"/>
      </w:r>
      <w:r>
        <w:t>80</w:t>
      </w:r>
      <w:r>
        <w:fldChar w:fldCharType="end"/>
      </w:r>
    </w:p>
    <w:p w:rsidR="00EF26E1" w:rsidRDefault="00EF26E1">
      <w:pPr>
        <w:pStyle w:val="TOC2"/>
        <w:tabs>
          <w:tab w:val="left" w:pos="880"/>
        </w:tabs>
        <w:rPr>
          <w:rFonts w:asciiTheme="minorHAnsi" w:eastAsiaTheme="minorEastAsia" w:hAnsiTheme="minorHAnsi" w:cstheme="minorBidi"/>
          <w:sz w:val="22"/>
          <w:szCs w:val="22"/>
          <w:lang w:val="en-GB" w:eastAsia="en-GB"/>
        </w:rPr>
      </w:pPr>
      <w:r w:rsidRPr="00175B3B">
        <w:rPr>
          <w:lang w:val="en-GB"/>
        </w:rPr>
        <w:t>7.5</w:t>
      </w:r>
      <w:r>
        <w:rPr>
          <w:rFonts w:asciiTheme="minorHAnsi" w:eastAsiaTheme="minorEastAsia" w:hAnsiTheme="minorHAnsi" w:cstheme="minorBidi"/>
          <w:sz w:val="22"/>
          <w:szCs w:val="22"/>
          <w:lang w:val="en-GB" w:eastAsia="en-GB"/>
        </w:rPr>
        <w:tab/>
      </w:r>
      <w:r w:rsidRPr="00175B3B">
        <w:rPr>
          <w:lang w:val="en-GB"/>
        </w:rPr>
        <w:t>AGR portfolio</w:t>
      </w:r>
      <w:r>
        <w:tab/>
      </w:r>
      <w:r>
        <w:fldChar w:fldCharType="begin"/>
      </w:r>
      <w:r>
        <w:instrText xml:space="preserve"> PAGEREF _Toc441846310 \h </w:instrText>
      </w:r>
      <w:r>
        <w:fldChar w:fldCharType="separate"/>
      </w:r>
      <w:r>
        <w:t>86</w:t>
      </w:r>
      <w:r>
        <w:fldChar w:fldCharType="end"/>
      </w:r>
    </w:p>
    <w:p w:rsidR="00783196" w:rsidRPr="00DA4910" w:rsidRDefault="00783196" w:rsidP="00783196">
      <w:pPr>
        <w:rPr>
          <w:b/>
          <w:lang w:val="en-GB"/>
        </w:rPr>
      </w:pPr>
      <w:r w:rsidRPr="00DA4910">
        <w:rPr>
          <w:b/>
          <w:lang w:val="en-GB"/>
        </w:rPr>
        <w:fldChar w:fldCharType="end"/>
      </w:r>
    </w:p>
    <w:p w:rsidR="001477F3" w:rsidRPr="00DA4910" w:rsidRDefault="001F399A" w:rsidP="0042529C">
      <w:pPr>
        <w:pStyle w:val="Heading1"/>
        <w:framePr w:wrap="notBeside"/>
        <w:rPr>
          <w:lang w:val="en-GB"/>
        </w:rPr>
      </w:pPr>
      <w:r w:rsidRPr="00DA4910">
        <w:rPr>
          <w:lang w:val="en-GB"/>
        </w:rPr>
        <w:lastRenderedPageBreak/>
        <w:br w:type="page"/>
      </w:r>
      <w:bookmarkStart w:id="0" w:name="_Toc408576308"/>
      <w:bookmarkStart w:id="1" w:name="_Toc432573671"/>
      <w:bookmarkStart w:id="2" w:name="_Toc441846274"/>
      <w:r w:rsidR="001477F3" w:rsidRPr="00DA4910">
        <w:rPr>
          <w:lang w:val="en-GB"/>
        </w:rPr>
        <w:t>Abstract</w:t>
      </w:r>
      <w:bookmarkEnd w:id="0"/>
      <w:bookmarkEnd w:id="1"/>
      <w:bookmarkEnd w:id="2"/>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In this document the architectural structure is defined 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1"/>
        <w:framePr w:wrap="notBeside"/>
        <w:rPr>
          <w:rFonts w:eastAsia="SimHei"/>
          <w:lang w:val="en-GB"/>
        </w:rPr>
      </w:pPr>
      <w:bookmarkStart w:id="3" w:name="_Toc408576309"/>
      <w:bookmarkStart w:id="4" w:name="_Toc432573672"/>
      <w:bookmarkStart w:id="5" w:name="_Toc441846275"/>
      <w:r w:rsidRPr="00DA4910">
        <w:rPr>
          <w:lang w:val="en-GB"/>
        </w:rPr>
        <w:lastRenderedPageBreak/>
        <w:t>Introduction</w:t>
      </w:r>
      <w:bookmarkEnd w:id="3"/>
      <w:bookmarkEnd w:id="4"/>
      <w:bookmarkEnd w:id="5"/>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6" w:name="_Toc408576310"/>
      <w:bookmarkStart w:id="7" w:name="_Toc432573673"/>
      <w:bookmarkStart w:id="8" w:name="_Toc441846276"/>
      <w:r w:rsidRPr="00DA4910">
        <w:rPr>
          <w:lang w:val="en-GB"/>
        </w:rPr>
        <w:t>Purpose</w:t>
      </w:r>
      <w:bookmarkEnd w:id="6"/>
      <w:bookmarkEnd w:id="7"/>
      <w:bookmarkEnd w:id="8"/>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9" w:name="_Toc408576311"/>
      <w:bookmarkStart w:id="10" w:name="_Toc432573674"/>
      <w:bookmarkStart w:id="11" w:name="_Toc441846277"/>
      <w:r w:rsidRPr="00DA4910">
        <w:rPr>
          <w:lang w:val="en-GB"/>
        </w:rPr>
        <w:t>Scope</w:t>
      </w:r>
      <w:bookmarkEnd w:id="9"/>
      <w:bookmarkEnd w:id="10"/>
      <w:bookmarkEnd w:id="11"/>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2" w:name="_Toc408576312"/>
      <w:bookmarkStart w:id="13" w:name="_Toc432573675"/>
      <w:bookmarkStart w:id="14" w:name="_Toc441846278"/>
      <w:r w:rsidRPr="00DA4910">
        <w:rPr>
          <w:lang w:val="en-GB"/>
        </w:rPr>
        <w:t>Terms and abbreviations</w:t>
      </w:r>
      <w:bookmarkEnd w:id="12"/>
      <w:bookmarkEnd w:id="13"/>
      <w:bookmarkEnd w:id="14"/>
    </w:p>
    <w:p w:rsidR="001477F3" w:rsidRPr="00DA4910" w:rsidRDefault="001477F3" w:rsidP="001477F3">
      <w:pPr>
        <w:rPr>
          <w:rFonts w:eastAsia="SimHei"/>
          <w:iCs/>
          <w:color w:val="197AA0"/>
          <w:sz w:val="22"/>
          <w:szCs w:val="24"/>
          <w:lang w:val="en-GB"/>
        </w:rPr>
      </w:pPr>
    </w:p>
    <w:p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rsidR="003A413E" w:rsidRPr="00DA4910" w:rsidRDefault="003A413E" w:rsidP="003A413E">
      <w:pPr>
        <w:rPr>
          <w:lang w:val="en-GB"/>
        </w:rPr>
      </w:pPr>
    </w:p>
    <w:p w:rsidR="003A413E" w:rsidRPr="00DA4910" w:rsidRDefault="003A413E" w:rsidP="003A413E">
      <w:pPr>
        <w:rPr>
          <w:lang w:val="en-GB"/>
        </w:rPr>
      </w:pPr>
      <w:r w:rsidRPr="00DA4910">
        <w:rPr>
          <w:lang w:val="en-GB"/>
        </w:rPr>
        <w:t>Additional terms and abbreviations used in this document:</w:t>
      </w:r>
    </w:p>
    <w:p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rsidTr="00232F50">
        <w:tc>
          <w:tcPr>
            <w:tcW w:w="957"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rsidR="001477F3" w:rsidRPr="00DA4910" w:rsidRDefault="001477F3" w:rsidP="001477F3">
      <w:pPr>
        <w:rPr>
          <w:rFonts w:eastAsia="SimHei"/>
          <w:iCs/>
          <w:color w:val="197AA0"/>
          <w:sz w:val="22"/>
          <w:szCs w:val="24"/>
          <w:lang w:val="en-GB"/>
        </w:rPr>
      </w:pPr>
    </w:p>
    <w:p w:rsidR="001477F3" w:rsidRPr="00DA4910" w:rsidRDefault="001477F3" w:rsidP="0042529C">
      <w:pPr>
        <w:pStyle w:val="Heading2"/>
        <w:rPr>
          <w:rFonts w:eastAsia="SimHei"/>
          <w:lang w:val="en-GB"/>
        </w:rPr>
      </w:pPr>
      <w:bookmarkStart w:id="15" w:name="_Toc408576313"/>
      <w:bookmarkStart w:id="16" w:name="_Toc432573676"/>
      <w:bookmarkStart w:id="17" w:name="_Toc441846279"/>
      <w:r w:rsidRPr="00DA4910">
        <w:rPr>
          <w:lang w:val="en-GB"/>
        </w:rPr>
        <w:t>References</w:t>
      </w:r>
      <w:bookmarkEnd w:id="15"/>
      <w:bookmarkEnd w:id="16"/>
      <w:bookmarkEnd w:id="17"/>
    </w:p>
    <w:p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rsidTr="00F549A9">
        <w:tc>
          <w:tcPr>
            <w:tcW w:w="957"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8" w:name="een"/>
            <w:r w:rsidR="00F03076">
              <w:rPr>
                <w:lang w:val="en-GB"/>
              </w:rPr>
              <w:t>1</w:t>
            </w:r>
            <w:bookmarkEnd w:id="18"/>
            <w:r w:rsidRPr="00DA4910">
              <w:rPr>
                <w:lang w:val="en-GB"/>
              </w:rPr>
              <w:t>]</w:t>
            </w:r>
          </w:p>
        </w:tc>
        <w:tc>
          <w:tcPr>
            <w:tcW w:w="4043" w:type="pct"/>
            <w:hideMark/>
          </w:tcPr>
          <w:p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rsidTr="00F549A9">
        <w:tc>
          <w:tcPr>
            <w:tcW w:w="957" w:type="pct"/>
            <w:hideMark/>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twee"/>
            <w:r w:rsidR="00F03076">
              <w:rPr>
                <w:lang w:val="en-GB"/>
              </w:rPr>
              <w:t>2</w:t>
            </w:r>
            <w:bookmarkEnd w:id="19"/>
            <w:r w:rsidRPr="00DA4910">
              <w:rPr>
                <w:lang w:val="en-GB"/>
              </w:rPr>
              <w:t>]</w:t>
            </w:r>
          </w:p>
        </w:tc>
        <w:tc>
          <w:tcPr>
            <w:tcW w:w="4043" w:type="pct"/>
            <w:hideMark/>
          </w:tcPr>
          <w:p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rsidTr="00F549A9">
        <w:tc>
          <w:tcPr>
            <w:tcW w:w="957" w:type="pct"/>
          </w:tcPr>
          <w:p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drie"/>
            <w:r w:rsidR="00F03076">
              <w:rPr>
                <w:lang w:val="en-GB"/>
              </w:rPr>
              <w:t>3</w:t>
            </w:r>
            <w:bookmarkEnd w:id="20"/>
            <w:r w:rsidRPr="00DA4910">
              <w:rPr>
                <w:lang w:val="en-GB"/>
              </w:rPr>
              <w:t>]</w:t>
            </w:r>
          </w:p>
        </w:tc>
        <w:tc>
          <w:tcPr>
            <w:tcW w:w="4043" w:type="pct"/>
          </w:tcPr>
          <w:p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1" w:name="vier"/>
            <w:r>
              <w:rPr>
                <w:lang w:val="en-GB"/>
              </w:rPr>
              <w:t>4</w:t>
            </w:r>
            <w:bookmarkEnd w:id="21"/>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rsidTr="001C1E59">
        <w:tc>
          <w:tcPr>
            <w:tcW w:w="957" w:type="pct"/>
            <w:tcBorders>
              <w:top w:val="single" w:sz="4" w:space="0" w:color="auto"/>
              <w:left w:val="single" w:sz="4" w:space="0" w:color="auto"/>
              <w:bottom w:val="single" w:sz="4" w:space="0" w:color="auto"/>
              <w:right w:val="single" w:sz="4" w:space="0" w:color="auto"/>
            </w:tcBorders>
          </w:tcPr>
          <w:p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jf"/>
            <w:r>
              <w:rPr>
                <w:lang w:val="en-GB"/>
              </w:rPr>
              <w:t>5</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rsidR="00F549A9" w:rsidRPr="00DA4910" w:rsidRDefault="00F549A9" w:rsidP="00F549A9">
      <w:pPr>
        <w:rPr>
          <w:lang w:val="en-GB"/>
        </w:rPr>
      </w:pP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23" w:name="_Toc408576314"/>
      <w:bookmarkStart w:id="24" w:name="_Toc432573677"/>
      <w:bookmarkStart w:id="25" w:name="_Toc441846280"/>
      <w:r w:rsidRPr="00DA4910">
        <w:rPr>
          <w:lang w:val="en-GB"/>
        </w:rPr>
        <w:lastRenderedPageBreak/>
        <w:t>System overview</w:t>
      </w:r>
      <w:bookmarkEnd w:id="23"/>
      <w:bookmarkEnd w:id="24"/>
      <w:bookmarkEnd w:id="25"/>
      <w:r w:rsidRPr="00DA4910">
        <w:rPr>
          <w:lang w:val="en-GB"/>
        </w:rPr>
        <w:t xml:space="preserve"> </w:t>
      </w:r>
    </w:p>
    <w:p w:rsidR="001477F3" w:rsidRPr="00DA4910" w:rsidRDefault="001477F3" w:rsidP="0042529C">
      <w:pPr>
        <w:pStyle w:val="Heading2"/>
        <w:rPr>
          <w:lang w:val="en-GB"/>
        </w:rPr>
      </w:pPr>
      <w:bookmarkStart w:id="26" w:name="_Toc408576315"/>
      <w:bookmarkStart w:id="27" w:name="_Toc432573678"/>
      <w:bookmarkStart w:id="28" w:name="_Toc441846281"/>
      <w:r w:rsidRPr="00DA4910">
        <w:rPr>
          <w:lang w:val="en-GB"/>
        </w:rPr>
        <w:t>System context</w:t>
      </w:r>
      <w:bookmarkEnd w:id="26"/>
      <w:bookmarkEnd w:id="27"/>
      <w:bookmarkEnd w:id="28"/>
      <w:r w:rsidRPr="00DA4910">
        <w:rPr>
          <w:lang w:val="en-GB"/>
        </w:rPr>
        <w:t xml:space="preserve"> </w:t>
      </w:r>
    </w:p>
    <w:p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rsidR="001477F3" w:rsidRPr="00DA4910" w:rsidRDefault="001477F3" w:rsidP="001477F3">
      <w:pPr>
        <w:rPr>
          <w:lang w:val="en-GB"/>
        </w:rPr>
      </w:pPr>
    </w:p>
    <w:p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rsidR="00204A71" w:rsidRPr="00DA4910" w:rsidRDefault="00204A71" w:rsidP="001477F3">
      <w:pPr>
        <w:rPr>
          <w:lang w:val="en-GB"/>
        </w:rPr>
      </w:pPr>
    </w:p>
    <w:p w:rsidR="00B30C79" w:rsidRPr="00DA4910" w:rsidRDefault="00D90F0C" w:rsidP="001477F3">
      <w:pPr>
        <w:rPr>
          <w:lang w:val="en-GB"/>
        </w:rPr>
      </w:pPr>
      <w:r>
        <w:object w:dxaOrig="10531" w:dyaOrig="10020">
          <v:shape id="_x0000_i1025" type="#_x0000_t75" style="width:302.4pt;height:4in" o:ole="">
            <v:imagedata r:id="rId8" o:title=""/>
          </v:shape>
          <o:OLEObject Type="Embed" ProgID="Visio.Drawing.15" ShapeID="_x0000_i1025" DrawAspect="Content" ObjectID="_1515588111" r:id="rId9"/>
        </w:object>
      </w:r>
    </w:p>
    <w:p w:rsidR="009E06B5" w:rsidRPr="00DA4910" w:rsidRDefault="009E06B5" w:rsidP="00CE41C8">
      <w:pPr>
        <w:rPr>
          <w:lang w:val="en-GB"/>
        </w:rPr>
      </w:pPr>
    </w:p>
    <w:p w:rsidR="001477F3" w:rsidRPr="00DA4910" w:rsidRDefault="001477F3" w:rsidP="009E06B5">
      <w:pPr>
        <w:pStyle w:val="Captionfigurephoto"/>
        <w:rPr>
          <w:lang w:val="en-GB"/>
        </w:rPr>
      </w:pPr>
      <w:r w:rsidRPr="00DA4910">
        <w:rPr>
          <w:lang w:val="en-GB"/>
        </w:rPr>
        <w:t>System context</w:t>
      </w:r>
    </w:p>
    <w:p w:rsidR="009E06B5" w:rsidRPr="00DA4910" w:rsidRDefault="009E06B5" w:rsidP="001477F3">
      <w:pPr>
        <w:rPr>
          <w:lang w:val="en-GB"/>
        </w:rPr>
      </w:pPr>
    </w:p>
    <w:p w:rsidR="001477F3" w:rsidRPr="00DA4910" w:rsidRDefault="001477F3" w:rsidP="001477F3">
      <w:pPr>
        <w:rPr>
          <w:lang w:val="en-GB"/>
        </w:rPr>
      </w:pPr>
      <w:r w:rsidRPr="00DA4910">
        <w:rPr>
          <w:lang w:val="en-GB"/>
        </w:rPr>
        <w:t>Next table lists:</w:t>
      </w:r>
    </w:p>
    <w:p w:rsidR="001477F3" w:rsidRPr="00DA4910" w:rsidRDefault="001477F3" w:rsidP="00E61D97">
      <w:pPr>
        <w:numPr>
          <w:ilvl w:val="0"/>
          <w:numId w:val="8"/>
        </w:numPr>
        <w:rPr>
          <w:lang w:val="en-GB"/>
        </w:rPr>
      </w:pPr>
      <w:r w:rsidRPr="00DA4910">
        <w:rPr>
          <w:lang w:val="en-GB"/>
        </w:rPr>
        <w:t>the interactions between the identified actors via the USEF framework.</w:t>
      </w:r>
    </w:p>
    <w:p w:rsidR="001477F3" w:rsidRPr="00DA4910" w:rsidRDefault="001477F3" w:rsidP="00E61D97">
      <w:pPr>
        <w:numPr>
          <w:ilvl w:val="0"/>
          <w:numId w:val="8"/>
        </w:numPr>
        <w:rPr>
          <w:lang w:val="en-GB"/>
        </w:rPr>
      </w:pPr>
      <w:r w:rsidRPr="00DA4910">
        <w:rPr>
          <w:lang w:val="en-GB"/>
        </w:rPr>
        <w:t>the input towards USEF processes via pluggable business components (marked with (PBC)).</w:t>
      </w:r>
    </w:p>
    <w:p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rsidR="001477F3" w:rsidRPr="00DA4910" w:rsidRDefault="001477F3">
            <w:pPr>
              <w:spacing w:before="60" w:after="60"/>
              <w:rPr>
                <w:b/>
                <w:lang w:val="en-GB"/>
              </w:rPr>
            </w:pPr>
            <w:r w:rsidRPr="00DA4910">
              <w:rPr>
                <w:b/>
                <w:lang w:val="en-GB"/>
              </w:rPr>
              <w:t>Interaction</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rsidR="001477F3" w:rsidRPr="008648C5" w:rsidRDefault="009061AD">
            <w:pPr>
              <w:spacing w:before="60" w:after="60"/>
              <w:rPr>
                <w:lang w:val="en-GB"/>
              </w:rPr>
            </w:pPr>
            <w:r w:rsidRPr="008648C5">
              <w:rPr>
                <w:lang w:val="en-GB"/>
              </w:rPr>
              <w:t>Query Common Reference</w:t>
            </w:r>
          </w:p>
          <w:p w:rsidR="001477F3" w:rsidRPr="008648C5" w:rsidRDefault="001477F3">
            <w:pPr>
              <w:spacing w:before="60" w:after="60"/>
              <w:rPr>
                <w:lang w:val="en-GB"/>
              </w:rPr>
            </w:pPr>
            <w:r w:rsidRPr="008648C5">
              <w:rPr>
                <w:lang w:val="en-GB"/>
              </w:rPr>
              <w:t>Sen</w:t>
            </w:r>
            <w:r w:rsidR="009061AD" w:rsidRPr="008648C5">
              <w:rPr>
                <w:lang w:val="en-GB"/>
              </w:rPr>
              <w:t>d D-prognoses (new and updated)</w:t>
            </w:r>
          </w:p>
          <w:p w:rsidR="001477F3" w:rsidRPr="008648C5" w:rsidRDefault="009061AD">
            <w:pPr>
              <w:spacing w:before="60" w:after="60"/>
              <w:rPr>
                <w:lang w:val="en-GB"/>
              </w:rPr>
            </w:pPr>
            <w:r w:rsidRPr="008648C5">
              <w:rPr>
                <w:lang w:val="en-GB"/>
              </w:rPr>
              <w:lastRenderedPageBreak/>
              <w:t>Receive Flex Requests</w:t>
            </w:r>
          </w:p>
          <w:p w:rsidR="001477F3" w:rsidRPr="008648C5" w:rsidRDefault="009061AD">
            <w:pPr>
              <w:spacing w:before="60" w:after="60"/>
              <w:rPr>
                <w:lang w:val="en-GB"/>
              </w:rPr>
            </w:pPr>
            <w:r w:rsidRPr="008648C5">
              <w:rPr>
                <w:lang w:val="en-GB"/>
              </w:rPr>
              <w:t>Send Flex Offers</w:t>
            </w:r>
          </w:p>
          <w:p w:rsidR="001477F3" w:rsidRPr="008648C5" w:rsidRDefault="001477F3">
            <w:pPr>
              <w:spacing w:before="60" w:after="60"/>
              <w:rPr>
                <w:lang w:val="en-GB"/>
              </w:rPr>
            </w:pPr>
            <w:r w:rsidRPr="008648C5">
              <w:rPr>
                <w:lang w:val="en-GB"/>
              </w:rPr>
              <w:t>Receive Flex Orders.</w:t>
            </w:r>
          </w:p>
          <w:p w:rsidR="001477F3" w:rsidRPr="008648C5" w:rsidRDefault="009061AD">
            <w:pPr>
              <w:spacing w:before="60" w:after="60"/>
              <w:rPr>
                <w:lang w:val="en-GB"/>
              </w:rPr>
            </w:pPr>
            <w:r w:rsidRPr="008648C5">
              <w:rPr>
                <w:lang w:val="en-GB"/>
              </w:rPr>
              <w:t>Revoke Flex Offers</w:t>
            </w:r>
          </w:p>
          <w:p w:rsidR="00ED2C5C" w:rsidRPr="008648C5" w:rsidRDefault="00ED2C5C" w:rsidP="00ED2C5C">
            <w:pPr>
              <w:spacing w:before="60" w:after="60"/>
              <w:rPr>
                <w:lang w:val="en-GB"/>
              </w:rPr>
            </w:pPr>
            <w:r w:rsidRPr="008648C5">
              <w:rPr>
                <w:lang w:val="en-GB"/>
              </w:rPr>
              <w:t>Receive Settlement Message</w:t>
            </w:r>
          </w:p>
          <w:p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rsidR="00397E2F" w:rsidRPr="008648C5" w:rsidRDefault="009061AD" w:rsidP="00ED2C5C">
            <w:pPr>
              <w:spacing w:before="60" w:after="60"/>
              <w:rPr>
                <w:lang w:val="en-GB"/>
              </w:rPr>
            </w:pPr>
            <w:r w:rsidRPr="008648C5">
              <w:rPr>
                <w:lang w:val="en-GB"/>
              </w:rPr>
              <w:t>Send A-plan (new and updated)</w:t>
            </w:r>
          </w:p>
          <w:p w:rsidR="00ED14D9" w:rsidRDefault="00ED14D9" w:rsidP="00ED14D9">
            <w:pPr>
              <w:spacing w:before="60" w:after="60"/>
              <w:rPr>
                <w:lang w:val="en-GB"/>
              </w:rPr>
            </w:pPr>
            <w:r>
              <w:rPr>
                <w:lang w:val="en-GB"/>
              </w:rPr>
              <w:t>Create Elements (PBC)</w:t>
            </w:r>
          </w:p>
          <w:p w:rsidR="00ED14D9" w:rsidRDefault="00ED14D9" w:rsidP="00ED14D9">
            <w:pPr>
              <w:spacing w:before="60" w:after="60"/>
              <w:rPr>
                <w:lang w:val="en-GB"/>
              </w:rPr>
            </w:pPr>
            <w:r>
              <w:rPr>
                <w:lang w:val="en-GB"/>
              </w:rPr>
              <w:t>Create Profile (PBC)</w:t>
            </w:r>
          </w:p>
          <w:p w:rsidR="006054CC" w:rsidRDefault="006054CC" w:rsidP="006054CC">
            <w:pPr>
              <w:spacing w:before="60" w:after="60"/>
              <w:rPr>
                <w:lang w:val="en-GB"/>
              </w:rPr>
            </w:pPr>
            <w:r>
              <w:rPr>
                <w:lang w:val="en-GB"/>
              </w:rPr>
              <w:t>Create UDI (PBC)</w:t>
            </w:r>
          </w:p>
          <w:p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rsidR="006054CC" w:rsidRPr="008648C5" w:rsidRDefault="006054CC" w:rsidP="006054CC">
            <w:pPr>
              <w:spacing w:before="60" w:after="60"/>
              <w:rPr>
                <w:lang w:val="en-GB"/>
              </w:rPr>
            </w:pPr>
            <w:r>
              <w:rPr>
                <w:lang w:val="en-GB"/>
              </w:rPr>
              <w:t xml:space="preserve">Non-Udi </w:t>
            </w:r>
            <w:r w:rsidRPr="008648C5">
              <w:rPr>
                <w:lang w:val="en-GB"/>
              </w:rPr>
              <w:t>Collect Forecast (PBC)</w:t>
            </w:r>
          </w:p>
          <w:p w:rsidR="00294111" w:rsidRPr="008648C5" w:rsidRDefault="00294111" w:rsidP="00294111">
            <w:pPr>
              <w:spacing w:before="60" w:after="60"/>
              <w:rPr>
                <w:lang w:val="en-GB"/>
              </w:rPr>
            </w:pPr>
            <w:r w:rsidRPr="008648C5">
              <w:rPr>
                <w:lang w:val="en-GB"/>
              </w:rPr>
              <w:t>Optimize AGR Portfolio (PBC)</w:t>
            </w:r>
          </w:p>
          <w:p w:rsidR="009B6585" w:rsidRPr="008648C5" w:rsidRDefault="009B6585" w:rsidP="009B6585">
            <w:pPr>
              <w:spacing w:before="60" w:after="60"/>
              <w:rPr>
                <w:lang w:val="en-GB"/>
              </w:rPr>
            </w:pPr>
            <w:r>
              <w:rPr>
                <w:lang w:val="en-GB"/>
              </w:rPr>
              <w:t xml:space="preserve">Non-UDI </w:t>
            </w:r>
            <w:r w:rsidRPr="008648C5">
              <w:rPr>
                <w:lang w:val="en-GB"/>
              </w:rPr>
              <w:t>Optimize AGR Portfolio (PBC)</w:t>
            </w:r>
          </w:p>
          <w:p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rsidR="001477F3" w:rsidRPr="008648C5" w:rsidRDefault="009061AD" w:rsidP="00ED2C5C">
            <w:pPr>
              <w:spacing w:before="60" w:after="60"/>
              <w:rPr>
                <w:lang w:val="en-GB"/>
              </w:rPr>
            </w:pPr>
            <w:r w:rsidRPr="008648C5">
              <w:rPr>
                <w:lang w:val="en-GB"/>
              </w:rPr>
              <w:t>Create Flex Offers (PBC)</w:t>
            </w:r>
          </w:p>
          <w:p w:rsidR="009B6585" w:rsidRDefault="009B6585" w:rsidP="009B6585">
            <w:pPr>
              <w:spacing w:before="60" w:after="60"/>
              <w:rPr>
                <w:lang w:val="en-GB"/>
              </w:rPr>
            </w:pPr>
            <w:r w:rsidRPr="008648C5">
              <w:rPr>
                <w:lang w:val="en-GB"/>
              </w:rPr>
              <w:t>Initialize Non-UDI Clusters (PBC)</w:t>
            </w:r>
          </w:p>
          <w:p w:rsidR="009B6585" w:rsidRDefault="009B6585" w:rsidP="009B6585">
            <w:pPr>
              <w:spacing w:before="60" w:after="60"/>
              <w:rPr>
                <w:lang w:val="en-GB"/>
              </w:rPr>
            </w:pPr>
            <w:r>
              <w:rPr>
                <w:lang w:val="en-GB"/>
              </w:rPr>
              <w:t>Retrieve ADS Goals (PBC)</w:t>
            </w:r>
          </w:p>
          <w:p w:rsidR="009B6585" w:rsidRPr="00AB0DE7" w:rsidRDefault="009B6585" w:rsidP="009B6585">
            <w:pPr>
              <w:spacing w:before="60" w:after="60"/>
              <w:rPr>
                <w:lang w:val="en-GB"/>
              </w:rPr>
            </w:pPr>
            <w:r w:rsidRPr="00AB0DE7">
              <w:rPr>
                <w:lang w:val="en-GB"/>
              </w:rPr>
              <w:t>Determine Net Demands via ADS (PBC)</w:t>
            </w:r>
          </w:p>
          <w:p w:rsidR="009B6585" w:rsidRPr="008648C5" w:rsidRDefault="009B6585" w:rsidP="009B6585">
            <w:pPr>
              <w:spacing w:before="60" w:after="60"/>
              <w:rPr>
                <w:lang w:val="en-GB"/>
              </w:rPr>
            </w:pPr>
            <w:r w:rsidRPr="008648C5">
              <w:rPr>
                <w:lang w:val="en-GB"/>
              </w:rPr>
              <w:t>Identify Change In Forecast (PBC)</w:t>
            </w:r>
          </w:p>
          <w:p w:rsidR="009B6585" w:rsidRPr="008648C5" w:rsidRDefault="009B6585" w:rsidP="009B6585">
            <w:pPr>
              <w:spacing w:before="60" w:after="60"/>
              <w:rPr>
                <w:lang w:val="en-GB"/>
              </w:rPr>
            </w:pPr>
            <w:r>
              <w:rPr>
                <w:lang w:val="en-GB"/>
              </w:rPr>
              <w:t>Detect Prognoses D</w:t>
            </w:r>
            <w:r w:rsidRPr="008648C5">
              <w:rPr>
                <w:lang w:val="en-GB"/>
              </w:rPr>
              <w:t>eviations (PBC)</w:t>
            </w:r>
          </w:p>
          <w:p w:rsidR="009B6585" w:rsidRPr="008648C5" w:rsidRDefault="009B6585" w:rsidP="009B6585">
            <w:pPr>
              <w:spacing w:before="60" w:after="60"/>
              <w:rPr>
                <w:lang w:val="en-GB"/>
              </w:rPr>
            </w:pPr>
            <w:r>
              <w:rPr>
                <w:lang w:val="en-GB"/>
              </w:rPr>
              <w:t>Non-UDI Detect Prognoses D</w:t>
            </w:r>
            <w:r w:rsidRPr="008648C5">
              <w:rPr>
                <w:lang w:val="en-GB"/>
              </w:rPr>
              <w:t>eviations (PBC)</w:t>
            </w:r>
          </w:p>
          <w:p w:rsidR="00294111" w:rsidRDefault="00294111" w:rsidP="00294111">
            <w:pPr>
              <w:spacing w:before="60" w:after="60"/>
              <w:rPr>
                <w:lang w:val="en-GB"/>
              </w:rPr>
            </w:pPr>
            <w:r w:rsidRPr="008648C5">
              <w:rPr>
                <w:lang w:val="en-GB"/>
              </w:rPr>
              <w:t>Send ADS Messages (PBC)</w:t>
            </w:r>
          </w:p>
          <w:p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rsidR="00A00A46" w:rsidRPr="00DA4910" w:rsidRDefault="009061AD" w:rsidP="00A00A46">
            <w:pPr>
              <w:spacing w:before="60" w:after="60"/>
              <w:rPr>
                <w:lang w:val="en-GB"/>
              </w:rPr>
            </w:pPr>
            <w:r w:rsidRPr="00DA4910">
              <w:rPr>
                <w:lang w:val="en-GB"/>
              </w:rPr>
              <w:t>Query Common Reference</w:t>
            </w:r>
          </w:p>
          <w:p w:rsidR="00A00A46" w:rsidRPr="00DA4910" w:rsidRDefault="00A00A46" w:rsidP="00A00A46">
            <w:pPr>
              <w:spacing w:before="60" w:after="60"/>
              <w:rPr>
                <w:lang w:val="en-GB"/>
              </w:rPr>
            </w:pPr>
            <w:r w:rsidRPr="00DA4910">
              <w:rPr>
                <w:lang w:val="en-GB"/>
              </w:rPr>
              <w:t>Receive A-plan</w:t>
            </w:r>
          </w:p>
          <w:p w:rsidR="00A00A46" w:rsidRPr="00DA4910" w:rsidRDefault="009061AD" w:rsidP="00A00A46">
            <w:pPr>
              <w:spacing w:before="60" w:after="60"/>
              <w:rPr>
                <w:lang w:val="en-GB"/>
              </w:rPr>
            </w:pPr>
            <w:r w:rsidRPr="00DA4910">
              <w:rPr>
                <w:lang w:val="en-GB"/>
              </w:rPr>
              <w:t>Send Flex Requests</w:t>
            </w:r>
          </w:p>
          <w:p w:rsidR="00A00A46" w:rsidRPr="00DA4910" w:rsidRDefault="009061AD" w:rsidP="00A00A46">
            <w:pPr>
              <w:spacing w:before="60" w:after="60"/>
              <w:rPr>
                <w:lang w:val="en-GB"/>
              </w:rPr>
            </w:pPr>
            <w:r w:rsidRPr="00DA4910">
              <w:rPr>
                <w:lang w:val="en-GB"/>
              </w:rPr>
              <w:t>Receive Flex Offers</w:t>
            </w:r>
          </w:p>
          <w:p w:rsidR="00A00A46" w:rsidRPr="00DA4910" w:rsidRDefault="009061AD" w:rsidP="00A00A46">
            <w:pPr>
              <w:spacing w:before="60" w:after="60"/>
              <w:rPr>
                <w:lang w:val="en-GB"/>
              </w:rPr>
            </w:pPr>
            <w:r w:rsidRPr="00DA4910">
              <w:rPr>
                <w:lang w:val="en-GB"/>
              </w:rPr>
              <w:t>Send Flex Orders</w:t>
            </w:r>
          </w:p>
          <w:p w:rsidR="001E2F27" w:rsidRPr="00DA4910" w:rsidRDefault="009061AD" w:rsidP="001E2F27">
            <w:pPr>
              <w:spacing w:before="60" w:after="60"/>
              <w:rPr>
                <w:lang w:val="en-GB"/>
              </w:rPr>
            </w:pPr>
            <w:r w:rsidRPr="00DA4910">
              <w:rPr>
                <w:lang w:val="en-GB"/>
              </w:rPr>
              <w:t>Receive Flex Offer revocation</w:t>
            </w:r>
          </w:p>
          <w:p w:rsidR="00294111" w:rsidRPr="00DA4910" w:rsidRDefault="002F69E1" w:rsidP="00294111">
            <w:pPr>
              <w:spacing w:before="60" w:after="60"/>
              <w:rPr>
                <w:lang w:val="en-GB"/>
              </w:rPr>
            </w:pPr>
            <w:r w:rsidRPr="00DA4910">
              <w:t xml:space="preserve">MDC </w:t>
            </w:r>
            <w:r w:rsidR="00294111" w:rsidRPr="00DA4910">
              <w:t>Query</w:t>
            </w:r>
          </w:p>
          <w:p w:rsidR="009061AD" w:rsidRPr="00DA4910" w:rsidRDefault="009061AD" w:rsidP="009061AD">
            <w:pPr>
              <w:spacing w:before="60" w:after="60"/>
              <w:rPr>
                <w:lang w:val="en-GB"/>
              </w:rPr>
            </w:pPr>
            <w:r w:rsidRPr="00DA4910">
              <w:rPr>
                <w:lang w:val="en-GB"/>
              </w:rPr>
              <w:t>Send Settlement Message</w:t>
            </w:r>
          </w:p>
          <w:p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rsidR="001E2F27" w:rsidRPr="00DA4910" w:rsidRDefault="00294111" w:rsidP="009061AD">
            <w:pPr>
              <w:spacing w:before="60" w:after="60"/>
              <w:rPr>
                <w:lang w:val="en-GB"/>
              </w:rPr>
            </w:pPr>
            <w:r w:rsidRPr="00DA4910">
              <w:rPr>
                <w:lang w:val="en-GB"/>
              </w:rPr>
              <w:t>Received A-p</w:t>
            </w:r>
            <w:r w:rsidR="001E2F27" w:rsidRPr="00DA4910">
              <w:rPr>
                <w:lang w:val="en-GB"/>
              </w:rPr>
              <w:t>lan (PBC)</w:t>
            </w:r>
          </w:p>
          <w:p w:rsidR="00294111" w:rsidRPr="00DA4910" w:rsidRDefault="00294111" w:rsidP="00294111">
            <w:pPr>
              <w:spacing w:before="60" w:after="60"/>
              <w:rPr>
                <w:lang w:val="en-GB"/>
              </w:rPr>
            </w:pPr>
            <w:r w:rsidRPr="00DA4910">
              <w:rPr>
                <w:lang w:val="en-GB"/>
              </w:rPr>
              <w:t>Prepare Flex Requests (PBC)</w:t>
            </w:r>
          </w:p>
          <w:p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rsidR="009061AD" w:rsidRDefault="001E2F27" w:rsidP="009061AD">
            <w:pPr>
              <w:spacing w:before="60" w:after="60"/>
              <w:rPr>
                <w:lang w:val="en-GB"/>
              </w:rPr>
            </w:pPr>
            <w:r w:rsidRPr="00DA4910">
              <w:rPr>
                <w:lang w:val="en-GB"/>
              </w:rPr>
              <w:t>Create Flex Orders (PBC)</w:t>
            </w:r>
          </w:p>
          <w:p w:rsidR="0039365A" w:rsidRPr="00DA4910" w:rsidRDefault="0039365A" w:rsidP="009061AD">
            <w:pPr>
              <w:spacing w:before="60" w:after="60"/>
              <w:rPr>
                <w:lang w:val="en-GB"/>
              </w:rPr>
            </w:pPr>
            <w:r>
              <w:rPr>
                <w:lang w:val="en-GB"/>
              </w:rPr>
              <w:lastRenderedPageBreak/>
              <w:t>Create Missing A-Plans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1477F3" w:rsidRPr="00DA4910" w:rsidRDefault="009061AD" w:rsidP="009061AD">
            <w:pPr>
              <w:spacing w:before="60" w:after="60"/>
              <w:rPr>
                <w:lang w:val="en-GB"/>
              </w:rPr>
            </w:pPr>
            <w:r w:rsidRPr="00DA4910">
              <w:rPr>
                <w:lang w:val="en-GB"/>
              </w:rPr>
              <w:t>Calculate penalty amount (PBC)</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9061AD">
            <w:pPr>
              <w:spacing w:before="60" w:after="60"/>
              <w:rPr>
                <w:lang w:val="en-GB"/>
              </w:rPr>
            </w:pPr>
            <w:r w:rsidRPr="00DA4910">
              <w:rPr>
                <w:lang w:val="en-GB"/>
              </w:rPr>
              <w:t>Receive DSO updates</w:t>
            </w:r>
          </w:p>
          <w:p w:rsidR="001477F3" w:rsidRPr="00DA4910" w:rsidRDefault="009061AD">
            <w:pPr>
              <w:spacing w:before="60" w:after="60"/>
              <w:rPr>
                <w:lang w:val="en-GB"/>
              </w:rPr>
            </w:pPr>
            <w:r w:rsidRPr="00DA4910">
              <w:rPr>
                <w:lang w:val="en-GB"/>
              </w:rPr>
              <w:t>Receive DSO query</w:t>
            </w:r>
          </w:p>
          <w:p w:rsidR="001477F3" w:rsidRPr="00DA4910" w:rsidRDefault="009061AD">
            <w:pPr>
              <w:spacing w:before="60" w:after="60"/>
              <w:rPr>
                <w:lang w:val="en-GB"/>
              </w:rPr>
            </w:pPr>
            <w:r w:rsidRPr="00DA4910">
              <w:rPr>
                <w:lang w:val="en-GB"/>
              </w:rPr>
              <w:t>Receive AGR updates</w:t>
            </w:r>
          </w:p>
          <w:p w:rsidR="001477F3" w:rsidRPr="00DA4910" w:rsidRDefault="009061AD">
            <w:pPr>
              <w:spacing w:before="60" w:after="60"/>
              <w:rPr>
                <w:lang w:val="en-GB"/>
              </w:rPr>
            </w:pPr>
            <w:r w:rsidRPr="00DA4910">
              <w:rPr>
                <w:lang w:val="en-GB"/>
              </w:rPr>
              <w:t>Receive AGR query</w:t>
            </w:r>
          </w:p>
          <w:p w:rsidR="00986A4A" w:rsidRPr="00DA4910" w:rsidRDefault="009061AD" w:rsidP="00986A4A">
            <w:pPr>
              <w:spacing w:before="60" w:after="60"/>
              <w:rPr>
                <w:lang w:val="en-GB"/>
              </w:rPr>
            </w:pPr>
            <w:r w:rsidRPr="00DA4910">
              <w:rPr>
                <w:lang w:val="en-GB"/>
              </w:rPr>
              <w:t>Receive BRP updates</w:t>
            </w:r>
          </w:p>
          <w:p w:rsidR="00661A3A" w:rsidRPr="00DA4910" w:rsidRDefault="00986A4A" w:rsidP="009061AD">
            <w:pPr>
              <w:spacing w:before="60" w:after="60"/>
              <w:rPr>
                <w:lang w:val="en-GB"/>
              </w:rPr>
            </w:pPr>
            <w:r w:rsidRPr="00DA4910">
              <w:rPr>
                <w:lang w:val="en-GB"/>
              </w:rPr>
              <w:t>Receive BRP query</w:t>
            </w:r>
          </w:p>
          <w:p w:rsidR="00204A71" w:rsidRPr="00DA4910" w:rsidRDefault="00204A71" w:rsidP="00204A71">
            <w:pPr>
              <w:spacing w:before="60" w:after="60"/>
              <w:rPr>
                <w:lang w:val="en-GB"/>
              </w:rPr>
            </w:pPr>
            <w:r w:rsidRPr="00DA4910">
              <w:rPr>
                <w:lang w:val="en-GB"/>
              </w:rPr>
              <w:t>Receive MDC query</w:t>
            </w:r>
          </w:p>
        </w:tc>
      </w:tr>
      <w:tr w:rsidR="001477F3" w:rsidRPr="00DA4910" w:rsidTr="001477F3">
        <w:tc>
          <w:tcPr>
            <w:tcW w:w="1668"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r>
      <w:tr w:rsidR="001477F3" w:rsidRPr="00DA4910" w:rsidTr="004843FE">
        <w:trPr>
          <w:trHeight w:val="5802"/>
        </w:trPr>
        <w:tc>
          <w:tcPr>
            <w:tcW w:w="1668" w:type="dxa"/>
            <w:tcBorders>
              <w:top w:val="single" w:sz="4" w:space="0" w:color="auto"/>
              <w:left w:val="single" w:sz="4" w:space="0" w:color="auto"/>
              <w:bottom w:val="single" w:sz="4" w:space="0" w:color="auto"/>
              <w:right w:val="single" w:sz="4" w:space="0" w:color="auto"/>
            </w:tcBorders>
          </w:tcPr>
          <w:p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rsidR="001477F3" w:rsidRPr="00DA4910" w:rsidRDefault="009061AD">
            <w:pPr>
              <w:spacing w:before="60" w:after="60"/>
              <w:rPr>
                <w:lang w:val="en-GB"/>
              </w:rPr>
            </w:pPr>
            <w:r w:rsidRPr="00DA4910">
              <w:rPr>
                <w:lang w:val="en-GB"/>
              </w:rPr>
              <w:t>Query Common Reference</w:t>
            </w:r>
          </w:p>
          <w:p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rsidR="001477F3" w:rsidRPr="00DA4910" w:rsidRDefault="009061AD">
            <w:pPr>
              <w:spacing w:before="60" w:after="60"/>
              <w:rPr>
                <w:lang w:val="en-GB"/>
              </w:rPr>
            </w:pPr>
            <w:r w:rsidRPr="00DA4910">
              <w:rPr>
                <w:lang w:val="en-GB"/>
              </w:rPr>
              <w:t>Send Flex Requests</w:t>
            </w:r>
          </w:p>
          <w:p w:rsidR="001477F3" w:rsidRPr="00DA4910" w:rsidRDefault="009061AD">
            <w:pPr>
              <w:spacing w:before="60" w:after="60"/>
              <w:rPr>
                <w:lang w:val="en-GB"/>
              </w:rPr>
            </w:pPr>
            <w:r w:rsidRPr="00DA4910">
              <w:rPr>
                <w:lang w:val="en-GB"/>
              </w:rPr>
              <w:t>Receive Flex Offers</w:t>
            </w:r>
          </w:p>
          <w:p w:rsidR="001477F3" w:rsidRPr="00DA4910" w:rsidRDefault="009061AD">
            <w:pPr>
              <w:spacing w:before="60" w:after="60"/>
              <w:rPr>
                <w:lang w:val="en-GB"/>
              </w:rPr>
            </w:pPr>
            <w:r w:rsidRPr="00DA4910">
              <w:rPr>
                <w:lang w:val="en-GB"/>
              </w:rPr>
              <w:t>Send Flex Orders</w:t>
            </w:r>
          </w:p>
          <w:p w:rsidR="001477F3" w:rsidRPr="00DA4910" w:rsidRDefault="009061AD">
            <w:pPr>
              <w:spacing w:before="60" w:after="60"/>
              <w:rPr>
                <w:lang w:val="en-GB"/>
              </w:rPr>
            </w:pPr>
            <w:r w:rsidRPr="00DA4910">
              <w:rPr>
                <w:lang w:val="en-GB"/>
              </w:rPr>
              <w:t>Receive Flex Offer revocation</w:t>
            </w:r>
          </w:p>
          <w:p w:rsidR="00ED2C5C" w:rsidRPr="00DA4910" w:rsidRDefault="00ED2C5C" w:rsidP="00ED2C5C">
            <w:pPr>
              <w:spacing w:before="60" w:after="60"/>
              <w:rPr>
                <w:lang w:val="en-GB"/>
              </w:rPr>
            </w:pPr>
            <w:r w:rsidRPr="00DA4910">
              <w:rPr>
                <w:lang w:val="en-GB"/>
              </w:rPr>
              <w:t>Send Settlement Message</w:t>
            </w:r>
          </w:p>
          <w:p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rsidR="00204A71" w:rsidRPr="00DA4910" w:rsidRDefault="00204A71" w:rsidP="00ED2C5C">
            <w:pPr>
              <w:spacing w:before="60" w:after="60"/>
            </w:pPr>
            <w:r w:rsidRPr="00DA4910">
              <w:t>MDC Query</w:t>
            </w:r>
          </w:p>
          <w:p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rsidR="00CD33E1" w:rsidRPr="00DA4910" w:rsidRDefault="00CD33E1">
            <w:pPr>
              <w:spacing w:before="60" w:after="60"/>
              <w:rPr>
                <w:lang w:val="en-GB"/>
              </w:rPr>
            </w:pPr>
            <w:r w:rsidRPr="00DA4910">
              <w:rPr>
                <w:lang w:val="en-GB"/>
              </w:rPr>
              <w:t>Create Missing D-Prognoses (PBC)</w:t>
            </w:r>
          </w:p>
          <w:p w:rsidR="009B6585" w:rsidRPr="00DA4910" w:rsidRDefault="009B6585" w:rsidP="009B6585">
            <w:pPr>
              <w:spacing w:before="60" w:after="60"/>
              <w:rPr>
                <w:lang w:val="en-GB"/>
              </w:rPr>
            </w:pPr>
            <w:r w:rsidRPr="00DA4910">
              <w:rPr>
                <w:lang w:val="en-GB"/>
              </w:rPr>
              <w:t>Perform Grid Safety Analysis (PBC)</w:t>
            </w:r>
          </w:p>
          <w:p w:rsidR="009B6585" w:rsidRPr="00DA4910" w:rsidRDefault="009B6585" w:rsidP="009B6585">
            <w:pPr>
              <w:spacing w:before="60" w:after="60"/>
              <w:rPr>
                <w:lang w:val="en-GB"/>
              </w:rPr>
            </w:pPr>
            <w:r w:rsidRPr="00DA4910">
              <w:rPr>
                <w:lang w:val="en-GB"/>
              </w:rPr>
              <w:t>Post Coloring (PBC)</w:t>
            </w:r>
          </w:p>
          <w:p w:rsidR="009B6585" w:rsidRPr="00DA4910" w:rsidRDefault="009B6585" w:rsidP="009B6585">
            <w:pPr>
              <w:spacing w:before="60" w:after="60"/>
              <w:rPr>
                <w:lang w:val="en-GB"/>
              </w:rPr>
            </w:pPr>
            <w:r w:rsidRPr="00DA4910">
              <w:rPr>
                <w:lang w:val="en-GB"/>
              </w:rPr>
              <w:t>Prepare Stepwise Limiting (PBC)</w:t>
            </w:r>
          </w:p>
          <w:p w:rsidR="001477F3" w:rsidRPr="00DA4910" w:rsidRDefault="001477F3">
            <w:pPr>
              <w:spacing w:before="60" w:after="60"/>
              <w:rPr>
                <w:lang w:val="en-GB"/>
              </w:rPr>
            </w:pPr>
            <w:r w:rsidRPr="00DA4910">
              <w:rPr>
                <w:lang w:val="en-GB"/>
              </w:rPr>
              <w:t>Create Flex Requ</w:t>
            </w:r>
            <w:r w:rsidR="009061AD" w:rsidRPr="00DA4910">
              <w:rPr>
                <w:lang w:val="en-GB"/>
              </w:rPr>
              <w:t>ests (PBC)</w:t>
            </w:r>
          </w:p>
          <w:p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rsidR="006D6EAB" w:rsidRPr="00DA4910" w:rsidRDefault="006D6EAB" w:rsidP="00CA2366">
            <w:pPr>
              <w:spacing w:before="60" w:after="60"/>
              <w:rPr>
                <w:lang w:val="en-GB"/>
              </w:rPr>
            </w:pPr>
            <w:r w:rsidRPr="00DA4910">
              <w:rPr>
                <w:lang w:val="en-GB"/>
              </w:rPr>
              <w:t>Monitor Grid (PBC)</w:t>
            </w:r>
          </w:p>
          <w:p w:rsidR="00CA2366" w:rsidRPr="00DA4910" w:rsidRDefault="00CA2366" w:rsidP="00CA2366">
            <w:pPr>
              <w:spacing w:before="60" w:after="60"/>
              <w:rPr>
                <w:lang w:val="en-GB"/>
              </w:rPr>
            </w:pPr>
            <w:r w:rsidRPr="00DA4910">
              <w:rPr>
                <w:lang w:val="en-GB"/>
              </w:rPr>
              <w:t>Place Operate Flex Order (PBC)</w:t>
            </w:r>
          </w:p>
          <w:p w:rsidR="006D6EAB" w:rsidRPr="00DA4910" w:rsidRDefault="006D6EAB" w:rsidP="00CA2366">
            <w:pPr>
              <w:spacing w:before="60" w:after="60"/>
              <w:rPr>
                <w:lang w:val="en-GB"/>
              </w:rPr>
            </w:pPr>
            <w:r w:rsidRPr="00DA4910">
              <w:rPr>
                <w:lang w:val="en-GB"/>
              </w:rPr>
              <w:t>Limit Connections (PBC)</w:t>
            </w:r>
          </w:p>
          <w:p w:rsidR="00CA2366" w:rsidRPr="00DA4910" w:rsidRDefault="006D6EAB" w:rsidP="00CA2366">
            <w:pPr>
              <w:spacing w:before="60" w:after="60"/>
              <w:rPr>
                <w:lang w:val="en-GB"/>
              </w:rPr>
            </w:pPr>
            <w:r w:rsidRPr="00DA4910">
              <w:rPr>
                <w:lang w:val="en-GB"/>
              </w:rPr>
              <w:t>Restore Connections (PBC)</w:t>
            </w:r>
          </w:p>
          <w:p w:rsidR="00D90F0C" w:rsidRPr="00DA4910" w:rsidRDefault="00D90F0C" w:rsidP="00D90F0C">
            <w:pPr>
              <w:spacing w:before="60" w:after="60"/>
              <w:rPr>
                <w:lang w:val="en-GB"/>
              </w:rPr>
            </w:pPr>
            <w:r>
              <w:rPr>
                <w:lang w:val="en-GB"/>
              </w:rPr>
              <w:t xml:space="preserve">Initiate Settlement </w:t>
            </w:r>
            <w:r w:rsidRPr="00DA4910">
              <w:rPr>
                <w:lang w:val="en-GB"/>
              </w:rPr>
              <w:t>(PBC)</w:t>
            </w:r>
          </w:p>
          <w:p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rsidR="00727FA4" w:rsidRPr="00DA4910" w:rsidRDefault="00727FA4" w:rsidP="00727FA4">
            <w:pPr>
              <w:spacing w:before="60" w:after="60"/>
              <w:rPr>
                <w:lang w:val="en-GB"/>
              </w:rPr>
            </w:pPr>
            <w:r w:rsidRPr="00DA4910">
              <w:rPr>
                <w:lang w:val="en-GB"/>
              </w:rPr>
              <w:t>Generate Connection Meter Events (PBC)</w:t>
            </w:r>
          </w:p>
          <w:p w:rsidR="00727FA4" w:rsidRPr="00DA4910" w:rsidRDefault="00727FA4" w:rsidP="00727FA4">
            <w:pPr>
              <w:spacing w:before="60" w:after="60"/>
              <w:rPr>
                <w:lang w:val="en-GB"/>
              </w:rPr>
            </w:pPr>
            <w:r w:rsidRPr="00DA4910">
              <w:rPr>
                <w:lang w:val="en-GB"/>
              </w:rPr>
              <w:t>Determine Outage Durations (PBC)</w:t>
            </w:r>
          </w:p>
          <w:p w:rsidR="00727FA4" w:rsidRPr="00DA4910" w:rsidRDefault="00727FA4" w:rsidP="00727FA4">
            <w:pPr>
              <w:spacing w:before="60" w:after="60"/>
              <w:rPr>
                <w:lang w:val="en-GB"/>
              </w:rPr>
            </w:pPr>
            <w:r w:rsidRPr="00DA4910">
              <w:rPr>
                <w:lang w:val="en-GB"/>
              </w:rPr>
              <w:t>Determine Reduction Periods (PBC)</w:t>
            </w:r>
          </w:p>
          <w:p w:rsidR="00727FA4" w:rsidRPr="00DA4910" w:rsidRDefault="00727FA4" w:rsidP="00727FA4">
            <w:pPr>
              <w:spacing w:before="60" w:after="60"/>
              <w:rPr>
                <w:lang w:val="en-GB"/>
              </w:rPr>
            </w:pPr>
            <w:r w:rsidRPr="00DA4910">
              <w:rPr>
                <w:lang w:val="en-GB"/>
              </w:rPr>
              <w:t>Calculate Compensations (PBC)</w:t>
            </w: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r>
      <w:tr w:rsidR="00D14C82" w:rsidRPr="00DA4910" w:rsidTr="001477F3">
        <w:tc>
          <w:tcPr>
            <w:tcW w:w="1668" w:type="dxa"/>
            <w:tcBorders>
              <w:top w:val="single" w:sz="4" w:space="0" w:color="auto"/>
              <w:left w:val="single" w:sz="4" w:space="0" w:color="auto"/>
              <w:bottom w:val="single" w:sz="4" w:space="0" w:color="auto"/>
              <w:right w:val="single" w:sz="4" w:space="0" w:color="auto"/>
            </w:tcBorders>
          </w:tcPr>
          <w:p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rsidR="00D14C82" w:rsidRPr="00DA4910" w:rsidRDefault="00D14C82" w:rsidP="00D14C82">
            <w:pPr>
              <w:spacing w:before="60" w:after="60"/>
              <w:rPr>
                <w:lang w:val="en-GB"/>
              </w:rPr>
            </w:pPr>
            <w:r w:rsidRPr="00DA4910">
              <w:rPr>
                <w:lang w:val="en-GB"/>
              </w:rPr>
              <w:t>Query Common Reference</w:t>
            </w:r>
          </w:p>
          <w:p w:rsidR="00077966" w:rsidRPr="00DA4910" w:rsidRDefault="00077966" w:rsidP="00D14C82">
            <w:pPr>
              <w:spacing w:before="60" w:after="60"/>
            </w:pPr>
            <w:r w:rsidRPr="00DA4910">
              <w:t xml:space="preserve">Receive MDC </w:t>
            </w:r>
            <w:r w:rsidR="00CD33E1" w:rsidRPr="00DA4910">
              <w:t>Query</w:t>
            </w:r>
          </w:p>
          <w:p w:rsidR="00D14C82" w:rsidRPr="00DA4910" w:rsidRDefault="00657EFB" w:rsidP="009B10EE">
            <w:pPr>
              <w:spacing w:before="60" w:after="60"/>
            </w:pPr>
            <w:r w:rsidRPr="00DA4910">
              <w:t xml:space="preserve">Meter Data Query </w:t>
            </w:r>
            <w:r w:rsidR="00D14C82" w:rsidRPr="00DA4910">
              <w:t>(PBC)</w:t>
            </w:r>
          </w:p>
        </w:tc>
      </w:tr>
    </w:tbl>
    <w:p w:rsidR="009E1E61" w:rsidRPr="00DA4910" w:rsidRDefault="009E1E61" w:rsidP="001477F3">
      <w:pPr>
        <w:rPr>
          <w:lang w:val="en-GB"/>
        </w:rPr>
      </w:pPr>
    </w:p>
    <w:p w:rsidR="001477F3" w:rsidRPr="00DA4910" w:rsidRDefault="001477F3" w:rsidP="0042529C">
      <w:pPr>
        <w:pStyle w:val="Heading2"/>
        <w:rPr>
          <w:lang w:val="en-GB"/>
        </w:rPr>
      </w:pPr>
      <w:bookmarkStart w:id="29" w:name="_Toc408576316"/>
      <w:bookmarkStart w:id="30" w:name="_Toc432573679"/>
      <w:bookmarkStart w:id="31" w:name="_Toc441846282"/>
      <w:r w:rsidRPr="00DA4910">
        <w:rPr>
          <w:lang w:val="en-GB"/>
        </w:rPr>
        <w:t>Actors</w:t>
      </w:r>
      <w:bookmarkEnd w:id="29"/>
      <w:bookmarkEnd w:id="30"/>
      <w:bookmarkEnd w:id="31"/>
    </w:p>
    <w:p w:rsidR="001477F3" w:rsidRPr="00DA4910" w:rsidRDefault="001477F3" w:rsidP="0042529C">
      <w:pPr>
        <w:pStyle w:val="Heading3"/>
        <w:rPr>
          <w:lang w:val="en-GB"/>
        </w:rPr>
      </w:pPr>
      <w:r w:rsidRPr="00DA4910">
        <w:rPr>
          <w:lang w:val="en-GB"/>
        </w:rPr>
        <w:t>A_AGR</w:t>
      </w:r>
    </w:p>
    <w:p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rsidR="00AD7453" w:rsidRDefault="00AD7453" w:rsidP="003E3C0A">
      <w:pPr>
        <w:rPr>
          <w:lang w:val="en-GB"/>
        </w:rPr>
      </w:pPr>
    </w:p>
    <w:p w:rsidR="003E3C0A" w:rsidRPr="008B7379" w:rsidRDefault="003E3C0A" w:rsidP="003E3C0A">
      <w:pPr>
        <w:rPr>
          <w:lang w:val="en-GB"/>
        </w:rPr>
      </w:pPr>
      <w:r w:rsidRPr="008B7379">
        <w:rPr>
          <w:lang w:val="en-GB"/>
        </w:rPr>
        <w:t>Two types of Aggregators are identified in USEF.</w:t>
      </w:r>
    </w:p>
    <w:p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that do not use UDI to realize their portfolio optimization, but that use a fully external demand response solution, a so-called "aggregator-in-a-box" product.</w:t>
      </w:r>
    </w:p>
    <w:p w:rsidR="00D07F3D" w:rsidRDefault="00D07F3D" w:rsidP="003E3C0A">
      <w:pPr>
        <w:rPr>
          <w:lang w:val="en-GB"/>
        </w:rPr>
      </w:pPr>
    </w:p>
    <w:p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rsidR="007842A7" w:rsidRPr="003E3C0A" w:rsidRDefault="007842A7" w:rsidP="003E3C0A">
      <w:pPr>
        <w:rPr>
          <w:highlight w:val="yellow"/>
          <w:lang w:val="en-GB"/>
        </w:rPr>
      </w:pPr>
    </w:p>
    <w:p w:rsidR="001477F3" w:rsidRPr="00DA4910" w:rsidRDefault="001477F3" w:rsidP="0042529C">
      <w:pPr>
        <w:pStyle w:val="Heading3"/>
        <w:rPr>
          <w:lang w:val="en-GB"/>
        </w:rPr>
      </w:pPr>
      <w:r w:rsidRPr="00DA4910">
        <w:rPr>
          <w:lang w:val="en-GB"/>
        </w:rPr>
        <w:t>A_BRP</w:t>
      </w:r>
    </w:p>
    <w:p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A_DSO</w:t>
      </w:r>
    </w:p>
    <w:p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rsidR="00DB64BF" w:rsidRPr="00DA4910" w:rsidRDefault="00DB64BF" w:rsidP="001477F3">
      <w:pPr>
        <w:rPr>
          <w:lang w:val="en-GB"/>
        </w:rPr>
      </w:pPr>
    </w:p>
    <w:p w:rsidR="001477F3" w:rsidRPr="00DA4910" w:rsidRDefault="001477F3" w:rsidP="0042529C">
      <w:pPr>
        <w:pStyle w:val="Heading3"/>
        <w:rPr>
          <w:lang w:val="en-GB"/>
        </w:rPr>
      </w:pPr>
      <w:r w:rsidRPr="00DA4910">
        <w:rPr>
          <w:lang w:val="en-GB"/>
        </w:rPr>
        <w:t>A_CRO</w:t>
      </w:r>
    </w:p>
    <w:p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rsidR="001477F3" w:rsidRPr="00DA4910" w:rsidRDefault="001477F3" w:rsidP="001477F3">
      <w:pPr>
        <w:rPr>
          <w:lang w:val="en-GB"/>
        </w:rPr>
      </w:pPr>
    </w:p>
    <w:p w:rsidR="00C70E57" w:rsidRPr="00DA4910" w:rsidRDefault="00C70E57" w:rsidP="00C70E57">
      <w:pPr>
        <w:pStyle w:val="Heading3"/>
        <w:rPr>
          <w:lang w:val="en-GB"/>
        </w:rPr>
      </w:pPr>
      <w:r w:rsidRPr="00DA4910">
        <w:rPr>
          <w:lang w:val="en-GB"/>
        </w:rPr>
        <w:t>A_MDC</w:t>
      </w:r>
    </w:p>
    <w:p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rsidR="00D85C2E" w:rsidRPr="00DA4910" w:rsidRDefault="00D85C2E" w:rsidP="001477F3">
      <w:pPr>
        <w:rPr>
          <w:lang w:val="en-GB"/>
        </w:rPr>
      </w:pPr>
    </w:p>
    <w:p w:rsidR="001477F3" w:rsidRPr="00DA4910" w:rsidRDefault="001477F3" w:rsidP="0042529C">
      <w:pPr>
        <w:pStyle w:val="Heading2"/>
        <w:rPr>
          <w:lang w:val="en-GB"/>
        </w:rPr>
      </w:pPr>
      <w:bookmarkStart w:id="32" w:name="_Toc408576317"/>
      <w:bookmarkStart w:id="33" w:name="_Toc432573680"/>
      <w:bookmarkStart w:id="34" w:name="_Toc441846283"/>
      <w:r w:rsidRPr="00DA4910">
        <w:rPr>
          <w:lang w:val="en-GB"/>
        </w:rPr>
        <w:t>Reference architecture</w:t>
      </w:r>
      <w:bookmarkEnd w:id="32"/>
      <w:bookmarkEnd w:id="33"/>
      <w:bookmarkEnd w:id="34"/>
    </w:p>
    <w:p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rsidR="001C1E59" w:rsidRPr="00DA4910" w:rsidRDefault="001C1E59" w:rsidP="001C1E59">
      <w:pPr>
        <w:rPr>
          <w:lang w:val="en-GB"/>
        </w:rPr>
      </w:pPr>
    </w:p>
    <w:p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rsidR="00072BDB" w:rsidRPr="00DA4910" w:rsidRDefault="00072BDB" w:rsidP="00200DDB">
      <w:pPr>
        <w:rPr>
          <w:lang w:val="en-GB"/>
        </w:rPr>
      </w:pPr>
    </w:p>
    <w:p w:rsidR="00072BDB" w:rsidRPr="00DA4910" w:rsidRDefault="00342814" w:rsidP="00200DDB">
      <w:pPr>
        <w:rPr>
          <w:lang w:val="en-GB"/>
        </w:rPr>
      </w:pPr>
      <w:r w:rsidRPr="00DA4910">
        <w:rPr>
          <w:noProof/>
          <w:lang w:val="en-GB" w:eastAsia="en-GB"/>
        </w:rPr>
        <w:lastRenderedPageBreak/>
        <w:drawing>
          <wp:inline distT="0" distB="0" distL="0" distR="0" wp14:anchorId="4BFBF513" wp14:editId="1BF5AB21">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rsidR="00072BDB" w:rsidRPr="00DA4910" w:rsidRDefault="00072BDB" w:rsidP="00200DDB">
      <w:pPr>
        <w:rPr>
          <w:lang w:val="en-GB"/>
        </w:rPr>
      </w:pPr>
    </w:p>
    <w:p w:rsidR="001477F3" w:rsidRPr="00DA4910" w:rsidRDefault="001477F3" w:rsidP="009E06B5">
      <w:pPr>
        <w:pStyle w:val="Captionfigurephoto"/>
      </w:pPr>
      <w:r w:rsidRPr="00DA4910">
        <w:t>IBM SOA reference architecture</w:t>
      </w:r>
    </w:p>
    <w:p w:rsidR="001477F3" w:rsidRPr="00DA4910" w:rsidRDefault="001477F3" w:rsidP="001477F3">
      <w:pPr>
        <w:rPr>
          <w:lang w:val="en-GB"/>
        </w:rPr>
      </w:pPr>
    </w:p>
    <w:p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rsidR="00200DDB" w:rsidRPr="00DA4910" w:rsidRDefault="00200DDB" w:rsidP="001477F3">
      <w:pPr>
        <w:rPr>
          <w:lang w:val="en-GB"/>
        </w:rPr>
      </w:pPr>
    </w:p>
    <w:p w:rsidR="00200DDB" w:rsidRDefault="00D90F0C" w:rsidP="001477F3">
      <w:pPr>
        <w:rPr>
          <w:lang w:val="en-GB"/>
        </w:rPr>
      </w:pPr>
      <w:r>
        <w:rPr>
          <w:noProof/>
          <w:lang w:val="en-GB" w:eastAsia="en-GB"/>
        </w:rPr>
        <w:drawing>
          <wp:inline distT="0" distB="0" distL="0" distR="0" wp14:anchorId="68B826FE" wp14:editId="7BBCBF74">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rsidR="00D90F0C" w:rsidRPr="00DA4910" w:rsidRDefault="00D90F0C" w:rsidP="001477F3">
      <w:pPr>
        <w:rPr>
          <w:lang w:val="en-GB"/>
        </w:rPr>
      </w:pPr>
    </w:p>
    <w:p w:rsidR="001477F3" w:rsidRPr="00DA4910" w:rsidRDefault="001477F3" w:rsidP="009E06B5">
      <w:pPr>
        <w:pStyle w:val="Captionfigurephoto"/>
      </w:pPr>
      <w:r w:rsidRPr="00DA4910">
        <w:t>Oracle SOA reference architecture</w:t>
      </w:r>
    </w:p>
    <w:p w:rsidR="00F813B8" w:rsidRPr="00DA4910" w:rsidRDefault="00F813B8" w:rsidP="00F813B8"/>
    <w:p w:rsidR="001477F3" w:rsidRPr="00DA4910" w:rsidRDefault="001477F3" w:rsidP="0042529C">
      <w:pPr>
        <w:pStyle w:val="Heading2"/>
        <w:rPr>
          <w:lang w:val="en-GB"/>
        </w:rPr>
      </w:pPr>
      <w:r w:rsidRPr="00DA4910">
        <w:rPr>
          <w:lang w:val="en-GB"/>
        </w:rPr>
        <w:t xml:space="preserve"> </w:t>
      </w:r>
      <w:bookmarkStart w:id="35" w:name="_Toc408576318"/>
      <w:bookmarkStart w:id="36" w:name="_Toc432573681"/>
      <w:bookmarkStart w:id="37" w:name="_Toc441846284"/>
      <w:r w:rsidRPr="00DA4910">
        <w:rPr>
          <w:lang w:val="en-GB"/>
        </w:rPr>
        <w:t>USEF layered views</w:t>
      </w:r>
      <w:bookmarkEnd w:id="35"/>
      <w:bookmarkEnd w:id="36"/>
      <w:bookmarkEnd w:id="37"/>
    </w:p>
    <w:p w:rsidR="00D90F0C" w:rsidRPr="00DA4910" w:rsidRDefault="00D90F0C" w:rsidP="00D90F0C">
      <w:pPr>
        <w:rPr>
          <w:lang w:val="en-GB"/>
        </w:rPr>
      </w:pPr>
      <w:bookmarkStart w:id="38" w:name="_Toc408576319"/>
    </w:p>
    <w:p w:rsidR="00D90F0C" w:rsidRPr="00DA4910" w:rsidRDefault="00D90F0C" w:rsidP="00D90F0C">
      <w:pPr>
        <w:pStyle w:val="Heading3"/>
        <w:rPr>
          <w:lang w:val="en-GB"/>
        </w:rPr>
      </w:pPr>
      <w:r w:rsidRPr="00DA4910">
        <w:rPr>
          <w:lang w:val="en-GB"/>
        </w:rPr>
        <w:lastRenderedPageBreak/>
        <w:t>USEF layered view – level 1</w:t>
      </w:r>
    </w:p>
    <w:p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rsidR="00D90F0C" w:rsidRPr="00DA4910" w:rsidRDefault="00D90F0C" w:rsidP="00D90F0C">
      <w:pPr>
        <w:rPr>
          <w:lang w:val="en-GB"/>
        </w:rPr>
      </w:pPr>
    </w:p>
    <w:p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rsidR="00D90F0C" w:rsidRPr="00DA4910" w:rsidRDefault="00D90F0C" w:rsidP="00D90F0C">
      <w:pPr>
        <w:rPr>
          <w:lang w:val="en-GB"/>
        </w:rPr>
      </w:pPr>
    </w:p>
    <w:p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rsidR="00D90F0C" w:rsidRPr="00DA4910" w:rsidRDefault="00D90F0C" w:rsidP="00D90F0C">
      <w:pPr>
        <w:rPr>
          <w:lang w:val="en-GB"/>
        </w:rPr>
      </w:pPr>
    </w:p>
    <w:p w:rsidR="00D90F0C" w:rsidRPr="00DA4910" w:rsidRDefault="00D90F0C" w:rsidP="00D90F0C">
      <w:r w:rsidRPr="00DA4910">
        <w:tab/>
      </w:r>
      <w:r>
        <w:object w:dxaOrig="4275" w:dyaOrig="2865">
          <v:shape id="_x0000_i1026" type="#_x0000_t75" style="width:3in;height:2in" o:ole="">
            <v:imagedata r:id="rId12" o:title=""/>
          </v:shape>
          <o:OLEObject Type="Embed" ProgID="Visio.Drawing.15" ShapeID="_x0000_i1026" DrawAspect="Content" ObjectID="_1515588112" r:id="rId13"/>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1</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layered view – level 2</w:t>
      </w:r>
    </w:p>
    <w:p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rsidR="00D90F0C" w:rsidRPr="00DA4910" w:rsidRDefault="00D90F0C" w:rsidP="00D90F0C">
      <w:pPr>
        <w:rPr>
          <w:lang w:val="en-GB"/>
        </w:rPr>
      </w:pPr>
    </w:p>
    <w:p w:rsidR="00D90F0C" w:rsidRPr="00DA4910" w:rsidRDefault="00D90F0C" w:rsidP="00D90F0C">
      <w:pPr>
        <w:rPr>
          <w:lang w:val="en-GB"/>
        </w:rPr>
      </w:pPr>
      <w:r>
        <w:object w:dxaOrig="8535" w:dyaOrig="5700">
          <v:shape id="_x0000_i1027" type="#_x0000_t75" style="width:396.3pt;height:266.7pt" o:ole="">
            <v:imagedata r:id="rId14" o:title=""/>
          </v:shape>
          <o:OLEObject Type="Embed" ProgID="Visio.Drawing.15" ShapeID="_x0000_i1027" DrawAspect="Content" ObjectID="_1515588113" r:id="rId15"/>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layered view – level 2</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rsidR="00D90F0C" w:rsidRPr="00DA4910" w:rsidRDefault="00D90F0C" w:rsidP="00D90F0C">
      <w:pPr>
        <w:numPr>
          <w:ilvl w:val="0"/>
          <w:numId w:val="8"/>
        </w:numPr>
        <w:rPr>
          <w:b/>
          <w:lang w:val="en-GB"/>
        </w:rPr>
      </w:pPr>
      <w:r w:rsidRPr="00DA4910">
        <w:rPr>
          <w:b/>
          <w:lang w:val="en-GB"/>
        </w:rPr>
        <w:t>Workflow layer</w:t>
      </w:r>
    </w:p>
    <w:p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rsidR="00D90F0C" w:rsidRPr="00B002EF" w:rsidRDefault="00D90F0C" w:rsidP="00D90F0C">
      <w:pPr>
        <w:numPr>
          <w:ilvl w:val="0"/>
          <w:numId w:val="8"/>
        </w:numPr>
        <w:rPr>
          <w:b/>
          <w:lang w:val="en-GB"/>
        </w:rPr>
      </w:pPr>
      <w:r w:rsidRPr="00B002EF">
        <w:rPr>
          <w:b/>
          <w:lang w:val="en-GB"/>
        </w:rPr>
        <w:t>Service layer</w:t>
      </w:r>
    </w:p>
    <w:p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rsidR="00D90F0C" w:rsidRPr="00DA4910" w:rsidRDefault="00D90F0C" w:rsidP="00D90F0C">
      <w:pPr>
        <w:numPr>
          <w:ilvl w:val="1"/>
          <w:numId w:val="8"/>
        </w:numPr>
        <w:rPr>
          <w:lang w:val="en-GB"/>
        </w:rPr>
      </w:pPr>
      <w:r w:rsidRPr="00DA4910">
        <w:rPr>
          <w:lang w:val="en-GB"/>
        </w:rPr>
        <w:t>QoS layer: The Quality of Service layer provides capabilities like: capture (in an operational sense), monitor, log, signal non-compliance.</w:t>
      </w:r>
    </w:p>
    <w:p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rsidR="00D90F0C" w:rsidRPr="00DA4910" w:rsidRDefault="00D90F0C" w:rsidP="00D90F0C">
      <w:pPr>
        <w:rPr>
          <w:lang w:val="en-GB"/>
        </w:rPr>
      </w:pPr>
    </w:p>
    <w:p w:rsidR="00D90F0C" w:rsidRPr="00DA4910" w:rsidRDefault="00D90F0C" w:rsidP="00D90F0C">
      <w:pPr>
        <w:pStyle w:val="Heading3"/>
        <w:rPr>
          <w:lang w:val="en-GB"/>
        </w:rPr>
      </w:pPr>
      <w:r w:rsidRPr="00DA4910">
        <w:rPr>
          <w:lang w:val="en-GB"/>
        </w:rPr>
        <w:t>USEF distributed view</w:t>
      </w:r>
    </w:p>
    <w:p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rsidR="00D90F0C" w:rsidRPr="00DA4910" w:rsidRDefault="00D90F0C" w:rsidP="00D90F0C">
      <w:pPr>
        <w:rPr>
          <w:lang w:val="en-GB"/>
        </w:rPr>
      </w:pPr>
    </w:p>
    <w:p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rsidR="00D90F0C" w:rsidRDefault="00D90F0C" w:rsidP="00D90F0C">
      <w:pPr>
        <w:rPr>
          <w:lang w:val="en-GB"/>
        </w:rPr>
      </w:pPr>
    </w:p>
    <w:p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rsidR="00D90F0C" w:rsidRPr="00DA4910" w:rsidRDefault="00D90F0C" w:rsidP="00D90F0C">
      <w:pPr>
        <w:rPr>
          <w:lang w:val="en-GB"/>
        </w:rPr>
      </w:pPr>
    </w:p>
    <w:p w:rsidR="00D90F0C" w:rsidRPr="00DA4910" w:rsidRDefault="00D90F0C" w:rsidP="00D90F0C">
      <w:pPr>
        <w:rPr>
          <w:lang w:val="en-GB"/>
        </w:rPr>
      </w:pPr>
      <w:r w:rsidRPr="00DA4910">
        <w:rPr>
          <w:lang w:val="en-GB"/>
        </w:rPr>
        <w:t>This is shown in the next figure.</w:t>
      </w:r>
    </w:p>
    <w:p w:rsidR="00D90F0C" w:rsidRPr="00DA4910" w:rsidRDefault="00D90F0C" w:rsidP="00D90F0C">
      <w:pPr>
        <w:rPr>
          <w:lang w:val="en-GB"/>
        </w:rPr>
      </w:pPr>
    </w:p>
    <w:p w:rsidR="00D90F0C" w:rsidRPr="00DA4910" w:rsidRDefault="00D90F0C" w:rsidP="00D90F0C">
      <w:pPr>
        <w:rPr>
          <w:lang w:val="en-GB"/>
        </w:rPr>
      </w:pPr>
      <w:r>
        <w:object w:dxaOrig="16561" w:dyaOrig="13815">
          <v:shape id="_x0000_i1028" type="#_x0000_t75" style="width:424.5pt;height:353.1pt" o:ole="">
            <v:imagedata r:id="rId16" o:title=""/>
          </v:shape>
          <o:OLEObject Type="Embed" ProgID="Visio.Drawing.15" ShapeID="_x0000_i1028" DrawAspect="Content" ObjectID="_1515588114" r:id="rId17"/>
        </w:object>
      </w:r>
    </w:p>
    <w:p w:rsidR="00D90F0C" w:rsidRPr="00DA4910" w:rsidRDefault="00D90F0C" w:rsidP="00D90F0C">
      <w:pPr>
        <w:rPr>
          <w:lang w:val="en-GB"/>
        </w:rPr>
      </w:pPr>
    </w:p>
    <w:p w:rsidR="00D90F0C" w:rsidRPr="00DA4910" w:rsidRDefault="00D90F0C" w:rsidP="00D90F0C">
      <w:pPr>
        <w:pStyle w:val="Captionfigurephoto"/>
        <w:rPr>
          <w:lang w:val="en-GB"/>
        </w:rPr>
      </w:pPr>
      <w:r w:rsidRPr="00DA4910">
        <w:rPr>
          <w:lang w:val="en-GB"/>
        </w:rPr>
        <w:t>USEF distributed view</w:t>
      </w:r>
    </w:p>
    <w:p w:rsidR="00D90F0C" w:rsidRPr="00DA4910" w:rsidRDefault="00D90F0C" w:rsidP="00D90F0C">
      <w:pPr>
        <w:rPr>
          <w:lang w:val="en-GB"/>
        </w:rPr>
      </w:pPr>
    </w:p>
    <w:p w:rsidR="001477F3" w:rsidRPr="00DA4910" w:rsidRDefault="001477F3" w:rsidP="0042529C">
      <w:pPr>
        <w:pStyle w:val="Heading2"/>
        <w:rPr>
          <w:lang w:val="en-GB"/>
        </w:rPr>
      </w:pPr>
      <w:bookmarkStart w:id="39" w:name="_Toc432573682"/>
      <w:bookmarkStart w:id="40" w:name="_Toc441846285"/>
      <w:r w:rsidRPr="00DA4910">
        <w:rPr>
          <w:lang w:val="en-GB"/>
        </w:rPr>
        <w:t>USEF Component model</w:t>
      </w:r>
      <w:bookmarkEnd w:id="38"/>
      <w:bookmarkEnd w:id="39"/>
      <w:bookmarkEnd w:id="40"/>
    </w:p>
    <w:p w:rsidR="001477F3" w:rsidRPr="00DA4910" w:rsidRDefault="001477F3" w:rsidP="001477F3">
      <w:pPr>
        <w:rPr>
          <w:lang w:val="en-GB"/>
        </w:rPr>
      </w:pPr>
      <w:r w:rsidRPr="00DA4910">
        <w:rPr>
          <w:lang w:val="en-GB"/>
        </w:rPr>
        <w:t>Next section will describe the logical components (name starting with LC_) added to the different layers.</w:t>
      </w:r>
    </w:p>
    <w:p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rsidR="001477F3" w:rsidRPr="00DA4910" w:rsidRDefault="001477F3" w:rsidP="001477F3">
      <w:pPr>
        <w:rPr>
          <w:lang w:val="en-GB"/>
        </w:rPr>
      </w:pPr>
      <w:r w:rsidRPr="00DA4910">
        <w:rPr>
          <w:lang w:val="en-GB"/>
        </w:rPr>
        <w:lastRenderedPageBreak/>
        <w:t>The component model is used to:</w:t>
      </w:r>
    </w:p>
    <w:p w:rsidR="001477F3" w:rsidRPr="00DA4910" w:rsidRDefault="001477F3" w:rsidP="00E61D97">
      <w:pPr>
        <w:numPr>
          <w:ilvl w:val="0"/>
          <w:numId w:val="8"/>
        </w:numPr>
        <w:rPr>
          <w:lang w:val="en-GB"/>
        </w:rPr>
      </w:pPr>
      <w:r w:rsidRPr="00DA4910">
        <w:rPr>
          <w:lang w:val="en-GB"/>
        </w:rPr>
        <w:t>Describe the high-level structure of the system.</w:t>
      </w:r>
    </w:p>
    <w:p w:rsidR="001477F3" w:rsidRPr="00DA4910" w:rsidRDefault="001477F3" w:rsidP="00E61D97">
      <w:pPr>
        <w:numPr>
          <w:ilvl w:val="0"/>
          <w:numId w:val="8"/>
        </w:numPr>
        <w:rPr>
          <w:lang w:val="en-GB"/>
        </w:rPr>
      </w:pPr>
      <w:r w:rsidRPr="00DA4910">
        <w:rPr>
          <w:lang w:val="en-GB"/>
        </w:rPr>
        <w:t>Describe the responsibilities, relationships, and interactions of components.</w:t>
      </w:r>
    </w:p>
    <w:p w:rsidR="001477F3" w:rsidRPr="00DA4910" w:rsidRDefault="001477F3" w:rsidP="00E61D97">
      <w:pPr>
        <w:numPr>
          <w:ilvl w:val="0"/>
          <w:numId w:val="8"/>
        </w:numPr>
        <w:rPr>
          <w:lang w:val="en-GB"/>
        </w:rPr>
      </w:pPr>
      <w:r w:rsidRPr="00DA4910">
        <w:rPr>
          <w:lang w:val="en-GB"/>
        </w:rPr>
        <w:t>Document how application/technical parts of the system are related.</w:t>
      </w:r>
    </w:p>
    <w:p w:rsidR="001477F3" w:rsidRPr="00DA4910" w:rsidRDefault="001477F3" w:rsidP="00E61D97">
      <w:pPr>
        <w:numPr>
          <w:ilvl w:val="0"/>
          <w:numId w:val="8"/>
        </w:numPr>
        <w:rPr>
          <w:lang w:val="en-GB"/>
        </w:rPr>
      </w:pPr>
      <w:r w:rsidRPr="00DA4910">
        <w:rPr>
          <w:lang w:val="en-GB"/>
        </w:rPr>
        <w:t>Specify how existing, acquired, and developed components are related.</w:t>
      </w:r>
    </w:p>
    <w:p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rsidR="00F76679" w:rsidRPr="00DA4910" w:rsidRDefault="00F76679" w:rsidP="001477F3">
      <w:pPr>
        <w:rPr>
          <w:lang w:val="en-GB"/>
        </w:rPr>
      </w:pPr>
    </w:p>
    <w:p w:rsidR="001477F3" w:rsidRPr="00DA4910" w:rsidRDefault="001477F3" w:rsidP="0042529C">
      <w:pPr>
        <w:pStyle w:val="Heading3"/>
        <w:rPr>
          <w:lang w:val="en-GB"/>
        </w:rPr>
      </w:pPr>
      <w:r w:rsidRPr="00DA4910">
        <w:rPr>
          <w:lang w:val="en-GB"/>
        </w:rPr>
        <w:t>Simulator layer</w:t>
      </w:r>
    </w:p>
    <w:p w:rsidR="00F76679" w:rsidRPr="00DA4910" w:rsidRDefault="00F76679" w:rsidP="00F76679">
      <w:pPr>
        <w:rPr>
          <w:lang w:val="en-GB"/>
        </w:rPr>
      </w:pPr>
    </w:p>
    <w:p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rsidR="001477F3" w:rsidRPr="00DA4910" w:rsidRDefault="001477F3" w:rsidP="00FD1B2D">
      <w:pPr>
        <w:pStyle w:val="Heading4"/>
        <w:rPr>
          <w:lang w:val="en-GB"/>
        </w:rPr>
      </w:pPr>
      <w:r w:rsidRPr="00DA4910">
        <w:rPr>
          <w:lang w:val="en-GB"/>
        </w:rPr>
        <w:t>Components</w:t>
      </w:r>
    </w:p>
    <w:p w:rsidR="00FD1B2D" w:rsidRPr="00DA4910" w:rsidRDefault="00FD1B2D" w:rsidP="001477F3">
      <w:pPr>
        <w:rPr>
          <w:lang w:val="en-GB"/>
        </w:rPr>
      </w:pPr>
    </w:p>
    <w:p w:rsidR="001477F3" w:rsidRPr="00DA4910" w:rsidRDefault="001477F3" w:rsidP="001477F3">
      <w:pPr>
        <w:pStyle w:val="Subtitleframed"/>
        <w:rPr>
          <w:lang w:val="en-GB"/>
        </w:rPr>
      </w:pPr>
      <w:r w:rsidRPr="00DA4910">
        <w:rPr>
          <w:lang w:val="en-GB"/>
        </w:rPr>
        <w:t>LC_Message injector</w:t>
      </w:r>
    </w:p>
    <w:p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LC_Database populator</w:t>
      </w:r>
    </w:p>
    <w:p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populator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LC_Simulation speed controller</w:t>
      </w:r>
    </w:p>
    <w:p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DD38BC" w:rsidRPr="00DA4910" w:rsidRDefault="00DD38BC" w:rsidP="001477F3">
      <w:pPr>
        <w:rPr>
          <w:lang w:val="en-GB"/>
        </w:rPr>
      </w:pPr>
    </w:p>
    <w:p w:rsidR="001477F3" w:rsidRPr="00DA4910" w:rsidRDefault="001477F3" w:rsidP="00FD1B2D">
      <w:pPr>
        <w:pStyle w:val="Heading4"/>
        <w:rPr>
          <w:lang w:val="en-GB"/>
        </w:rPr>
      </w:pPr>
      <w:r w:rsidRPr="00DA4910">
        <w:rPr>
          <w:lang w:val="en-GB"/>
        </w:rPr>
        <w:t>Component diagram</w:t>
      </w:r>
    </w:p>
    <w:p w:rsidR="00A11011" w:rsidRDefault="00A11011" w:rsidP="001477F3">
      <w:pPr>
        <w:rPr>
          <w:lang w:val="en-GB"/>
        </w:rPr>
      </w:pPr>
    </w:p>
    <w:p w:rsidR="00A11011" w:rsidRDefault="00A11011" w:rsidP="001477F3">
      <w:pPr>
        <w:rPr>
          <w:lang w:val="en-GB"/>
        </w:rPr>
      </w:pPr>
      <w:r>
        <w:rPr>
          <w:noProof/>
          <w:lang w:val="en-GB" w:eastAsia="en-GB"/>
        </w:rPr>
        <w:lastRenderedPageBreak/>
        <w:drawing>
          <wp:inline distT="0" distB="0" distL="0" distR="0" wp14:anchorId="768DB221" wp14:editId="4C400AB0">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rsidR="00A11011" w:rsidRPr="00DA4910" w:rsidRDefault="00A11011" w:rsidP="001477F3">
      <w:pPr>
        <w:rPr>
          <w:lang w:val="en-GB"/>
        </w:rPr>
      </w:pPr>
    </w:p>
    <w:p w:rsidR="001477F3" w:rsidRPr="00DA4910" w:rsidRDefault="00FD1B2D" w:rsidP="009E06B5">
      <w:pPr>
        <w:pStyle w:val="Captionfigurephoto"/>
        <w:rPr>
          <w:lang w:val="en-GB"/>
        </w:rPr>
      </w:pPr>
      <w:r w:rsidRPr="00DA4910">
        <w:rPr>
          <w:lang w:val="en-GB"/>
        </w:rPr>
        <w:t>Simulator layer component model</w:t>
      </w:r>
    </w:p>
    <w:p w:rsidR="001477F3" w:rsidRPr="00DA4910" w:rsidRDefault="001477F3" w:rsidP="0042529C">
      <w:pPr>
        <w:pStyle w:val="Heading3"/>
        <w:rPr>
          <w:lang w:val="en-GB"/>
        </w:rPr>
      </w:pPr>
      <w:r w:rsidRPr="00DA4910">
        <w:rPr>
          <w:lang w:val="en-GB"/>
        </w:rPr>
        <w:t>USEF Business process layer</w:t>
      </w:r>
    </w:p>
    <w:p w:rsidR="001477F3" w:rsidRPr="00DA4910" w:rsidRDefault="001477F3" w:rsidP="00130E87">
      <w:pPr>
        <w:pStyle w:val="Heading4"/>
        <w:rPr>
          <w:lang w:val="en-GB"/>
        </w:rPr>
      </w:pPr>
      <w:r w:rsidRPr="00DA4910">
        <w:rPr>
          <w:lang w:val="en-GB"/>
        </w:rPr>
        <w:t>Introduction</w:t>
      </w:r>
    </w:p>
    <w:p w:rsidR="00130E87" w:rsidRPr="00DA4910" w:rsidRDefault="00130E87" w:rsidP="001477F3">
      <w:pPr>
        <w:rPr>
          <w:lang w:val="en-GB"/>
        </w:rPr>
      </w:pPr>
    </w:p>
    <w:p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rsidR="00BE44A9" w:rsidRPr="00DA4910" w:rsidRDefault="00BE44A9" w:rsidP="001477F3">
      <w:pPr>
        <w:rPr>
          <w:lang w:val="en-GB"/>
        </w:rPr>
      </w:pPr>
    </w:p>
    <w:p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rsidR="001477F3" w:rsidRPr="00DA4910" w:rsidRDefault="001477F3" w:rsidP="00E61D97">
      <w:pPr>
        <w:numPr>
          <w:ilvl w:val="0"/>
          <w:numId w:val="8"/>
        </w:numPr>
        <w:rPr>
          <w:lang w:val="en-GB"/>
        </w:rPr>
      </w:pPr>
      <w:r w:rsidRPr="00DA4910">
        <w:rPr>
          <w:lang w:val="en-GB"/>
        </w:rPr>
        <w:t>A time based event (e.g. intra-day closure).</w:t>
      </w:r>
    </w:p>
    <w:p w:rsidR="001477F3" w:rsidRPr="00DA4910" w:rsidRDefault="001477F3" w:rsidP="00E61D97">
      <w:pPr>
        <w:numPr>
          <w:ilvl w:val="0"/>
          <w:numId w:val="8"/>
        </w:numPr>
        <w:rPr>
          <w:lang w:val="en-GB"/>
        </w:rPr>
      </w:pPr>
      <w:r w:rsidRPr="00DA4910">
        <w:rPr>
          <w:lang w:val="en-GB"/>
        </w:rPr>
        <w:t>A state based event (e.g. all D-prognoses received).</w:t>
      </w:r>
    </w:p>
    <w:p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rsidR="00170A8F" w:rsidRPr="00DA4910" w:rsidRDefault="00170A8F" w:rsidP="001477F3">
      <w:pPr>
        <w:rPr>
          <w:lang w:val="en-GB"/>
        </w:rPr>
      </w:pPr>
    </w:p>
    <w:p w:rsidR="001477F3" w:rsidRPr="00DA4910" w:rsidRDefault="001477F3" w:rsidP="001477F3">
      <w:pPr>
        <w:rPr>
          <w:lang w:val="en-GB"/>
        </w:rPr>
      </w:pPr>
      <w:r w:rsidRPr="00DA4910">
        <w:rPr>
          <w:lang w:val="en-GB"/>
        </w:rPr>
        <w:t>A sub process ends when:</w:t>
      </w:r>
    </w:p>
    <w:p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LC_Message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r w:rsidR="004F186E">
        <w:rPr>
          <w:lang w:val="en-GB"/>
        </w:rPr>
        <w:t>planboard</w:t>
      </w:r>
      <w:r w:rsidRPr="00DA4910">
        <w:rPr>
          <w:lang w:val="en-GB"/>
        </w:rPr>
        <w:t xml:space="preserve">. </w:t>
      </w:r>
    </w:p>
    <w:p w:rsidR="001477F3" w:rsidRPr="00DA4910" w:rsidRDefault="001477F3" w:rsidP="001477F3">
      <w:pPr>
        <w:rPr>
          <w:lang w:val="en-GB"/>
        </w:rPr>
      </w:pPr>
    </w:p>
    <w:p w:rsidR="001477F3" w:rsidRPr="00DA4910" w:rsidRDefault="001477F3" w:rsidP="001477F3">
      <w:pPr>
        <w:rPr>
          <w:lang w:val="en-GB"/>
        </w:rPr>
      </w:pPr>
      <w:r w:rsidRPr="00DA4910">
        <w:rPr>
          <w:lang w:val="en-GB"/>
        </w:rPr>
        <w:t>A sequence diagram on the overall logical process flow can be found in the Diagrams chapter of this document.</w:t>
      </w:r>
    </w:p>
    <w:p w:rsidR="001477F3" w:rsidRPr="00DA4910" w:rsidRDefault="001477F3" w:rsidP="001477F3">
      <w:pPr>
        <w:rPr>
          <w:lang w:val="en-GB"/>
        </w:rPr>
      </w:pPr>
    </w:p>
    <w:p w:rsidR="001477F3" w:rsidRPr="00DA4910" w:rsidRDefault="001477F3" w:rsidP="00D45711">
      <w:pPr>
        <w:pStyle w:val="Heading4"/>
        <w:rPr>
          <w:lang w:val="en-GB"/>
        </w:rPr>
      </w:pPr>
      <w:r w:rsidRPr="00DA4910">
        <w:rPr>
          <w:lang w:val="en-GB"/>
        </w:rPr>
        <w:t>Components</w:t>
      </w:r>
    </w:p>
    <w:p w:rsidR="00D45711" w:rsidRPr="00DA4910" w:rsidRDefault="00D45711" w:rsidP="001477F3">
      <w:pPr>
        <w:rPr>
          <w:lang w:val="en-GB"/>
        </w:rPr>
      </w:pPr>
    </w:p>
    <w:p w:rsidR="001477F3" w:rsidRPr="00DA4910" w:rsidRDefault="001477F3" w:rsidP="001477F3">
      <w:pPr>
        <w:pStyle w:val="Subtitleframed"/>
        <w:rPr>
          <w:lang w:val="en-GB"/>
        </w:rPr>
      </w:pPr>
      <w:r w:rsidRPr="00DA4910">
        <w:rPr>
          <w:lang w:val="en-GB"/>
        </w:rPr>
        <w:t>LC_Process coordinator</w:t>
      </w:r>
    </w:p>
    <w:p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low + ‘Coordinator’. E.g. DSOGridSafetyAnalysisCoordinator</w:t>
      </w:r>
    </w:p>
    <w:p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LC_Time based trigg</w:t>
      </w:r>
      <w:r w:rsidR="00DD38BC" w:rsidRPr="00DA4910">
        <w:rPr>
          <w:lang w:val="en-GB"/>
        </w:rPr>
        <w:t>er schedule</w:t>
      </w:r>
      <w:r w:rsidRPr="00DA4910">
        <w:rPr>
          <w:lang w:val="en-GB"/>
        </w:rPr>
        <w:t>r</w:t>
      </w:r>
    </w:p>
    <w:p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low. It uses the LC_Simulation speed controller to register the triggers. This way trigger logic is separated from business logic so that e.g. different triggers can invoke the same business process.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LC_Event controller</w:t>
      </w:r>
    </w:p>
    <w:p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rsidR="001477F3" w:rsidRPr="00DA4910" w:rsidRDefault="001477F3" w:rsidP="00DD38BC">
      <w:pPr>
        <w:pStyle w:val="Heading4"/>
        <w:rPr>
          <w:lang w:val="en-GB"/>
        </w:rPr>
      </w:pPr>
      <w:r w:rsidRPr="00DA4910">
        <w:rPr>
          <w:lang w:val="en-GB"/>
        </w:rPr>
        <w:t>Component diagram</w:t>
      </w:r>
    </w:p>
    <w:p w:rsidR="00CE41C8" w:rsidRDefault="00CE41C8" w:rsidP="001477F3"/>
    <w:p w:rsidR="00A11011" w:rsidRDefault="00A11011" w:rsidP="001477F3">
      <w:r>
        <w:rPr>
          <w:noProof/>
          <w:lang w:val="en-GB" w:eastAsia="en-GB"/>
        </w:rPr>
        <w:lastRenderedPageBreak/>
        <w:drawing>
          <wp:inline distT="0" distB="0" distL="0" distR="0" wp14:anchorId="1BEDBC18" wp14:editId="0028C53C">
            <wp:extent cx="5399405" cy="4991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rsidR="00A11011" w:rsidRPr="00DA4910" w:rsidRDefault="00A11011" w:rsidP="001477F3"/>
    <w:p w:rsidR="001477F3" w:rsidRPr="00DA4910" w:rsidRDefault="001477F3" w:rsidP="009E06B5">
      <w:pPr>
        <w:pStyle w:val="Captionfigurephoto"/>
        <w:rPr>
          <w:lang w:val="en-GB"/>
        </w:rPr>
      </w:pPr>
      <w:r w:rsidRPr="00DA4910">
        <w:rPr>
          <w:lang w:val="en-GB"/>
        </w:rPr>
        <w:t>Business process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Business service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477F3" w:rsidRPr="00DA4910" w:rsidRDefault="001477F3" w:rsidP="001477F3">
      <w:pPr>
        <w:rPr>
          <w:lang w:val="en-GB"/>
        </w:rPr>
      </w:pPr>
      <w:r w:rsidRPr="00DA4910">
        <w:rPr>
          <w:lang w:val="en-GB"/>
        </w:rPr>
        <w:t>A distinction can be made between four kinds of steps in the business processes.</w:t>
      </w:r>
    </w:p>
    <w:p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color w:val="FF0000"/>
          <w:lang w:val="en-GB"/>
        </w:rPr>
      </w:pPr>
    </w:p>
    <w:p w:rsidR="001477F3" w:rsidRPr="00DA4910" w:rsidRDefault="001477F3" w:rsidP="001477F3">
      <w:pPr>
        <w:pStyle w:val="Subtitleframed"/>
        <w:rPr>
          <w:lang w:val="en-GB"/>
        </w:rPr>
      </w:pPr>
      <w:r w:rsidRPr="00DA4910">
        <w:rPr>
          <w:lang w:val="en-GB"/>
        </w:rPr>
        <w:lastRenderedPageBreak/>
        <w:t>LC_USEF defined business service</w:t>
      </w:r>
    </w:p>
    <w:p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LC_Validator</w:t>
      </w:r>
    </w:p>
    <w:p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Pr="00DA4910" w:rsidRDefault="007D7AD1" w:rsidP="007D7AD1">
      <w:pPr>
        <w:rPr>
          <w:lang w:val="en-GB"/>
        </w:rPr>
      </w:pPr>
    </w:p>
    <w:p w:rsidR="007E463B" w:rsidRDefault="007E463B" w:rsidP="007D7AD1">
      <w:pPr>
        <w:rPr>
          <w:lang w:val="en-GB"/>
        </w:rPr>
      </w:pPr>
    </w:p>
    <w:p w:rsidR="00A11011" w:rsidRDefault="00A11011" w:rsidP="007D7AD1">
      <w:pPr>
        <w:rPr>
          <w:lang w:val="en-GB"/>
        </w:rPr>
      </w:pPr>
      <w:r>
        <w:rPr>
          <w:noProof/>
          <w:lang w:val="en-GB" w:eastAsia="en-GB"/>
        </w:rPr>
        <w:drawing>
          <wp:inline distT="0" distB="0" distL="0" distR="0" wp14:anchorId="6189FE86" wp14:editId="5DDF1C09">
            <wp:extent cx="5399405" cy="2710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rsidR="00A11011" w:rsidRPr="00DA4910" w:rsidRDefault="00A11011" w:rsidP="007D7AD1">
      <w:pPr>
        <w:rPr>
          <w:lang w:val="en-GB"/>
        </w:rPr>
      </w:pPr>
    </w:p>
    <w:p w:rsidR="001477F3" w:rsidRPr="00DA4910" w:rsidRDefault="001477F3" w:rsidP="009E06B5">
      <w:pPr>
        <w:pStyle w:val="Captionfigurephoto"/>
        <w:rPr>
          <w:lang w:val="en-GB"/>
        </w:rPr>
      </w:pPr>
      <w:r w:rsidRPr="00DA4910">
        <w:rPr>
          <w:lang w:val="en-GB"/>
        </w:rPr>
        <w:t>Business service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Pluggable Business Component layer</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r w:rsidRPr="00DA4910">
        <w:rPr>
          <w:lang w:val="en-GB"/>
        </w:rPr>
        <w:t>LC_Pluggable Business Component</w:t>
      </w:r>
    </w:p>
    <w:p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rsidR="001477F3" w:rsidRPr="00DA4910" w:rsidRDefault="001477F3" w:rsidP="00E61D97">
      <w:pPr>
        <w:pStyle w:val="Bodyframed"/>
        <w:numPr>
          <w:ilvl w:val="0"/>
          <w:numId w:val="9"/>
        </w:numPr>
        <w:rPr>
          <w:lang w:val="en-GB"/>
        </w:rPr>
      </w:pPr>
      <w:r w:rsidRPr="00DA4910">
        <w:rPr>
          <w:lang w:val="en-GB"/>
        </w:rPr>
        <w:t>Will implement a common interface.</w:t>
      </w:r>
    </w:p>
    <w:p w:rsidR="001477F3" w:rsidRPr="00DA4910" w:rsidRDefault="001477F3" w:rsidP="00E61D97">
      <w:pPr>
        <w:pStyle w:val="Bodyframed"/>
        <w:numPr>
          <w:ilvl w:val="0"/>
          <w:numId w:val="9"/>
        </w:numPr>
        <w:rPr>
          <w:lang w:val="en-GB"/>
        </w:rPr>
      </w:pPr>
      <w:r w:rsidRPr="00DA4910">
        <w:rPr>
          <w:lang w:val="en-GB"/>
        </w:rPr>
        <w:lastRenderedPageBreak/>
        <w:t>Are invoked in a request-reply mode.</w:t>
      </w:r>
    </w:p>
    <w:p w:rsidR="001477F3" w:rsidRPr="00DA4910" w:rsidRDefault="001477F3" w:rsidP="00E61D97">
      <w:pPr>
        <w:pStyle w:val="Bodyframed"/>
        <w:numPr>
          <w:ilvl w:val="0"/>
          <w:numId w:val="9"/>
        </w:numPr>
        <w:rPr>
          <w:lang w:val="en-GB"/>
        </w:rPr>
      </w:pPr>
      <w:r w:rsidRPr="00DA4910">
        <w:rPr>
          <w:lang w:val="en-GB"/>
        </w:rPr>
        <w:t>Should not fail on exceptions. On exception while executing, the exception is logged and the related sub process must stop.</w:t>
      </w:r>
    </w:p>
    <w:p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rsidR="001477F3" w:rsidRPr="00DA4910" w:rsidRDefault="001477F3" w:rsidP="00E61D97">
      <w:pPr>
        <w:pStyle w:val="Bodyframed"/>
        <w:numPr>
          <w:ilvl w:val="0"/>
          <w:numId w:val="9"/>
        </w:numPr>
        <w:rPr>
          <w:lang w:val="en-GB"/>
        </w:rPr>
      </w:pPr>
      <w:r w:rsidRPr="00DA4910">
        <w:rPr>
          <w:lang w:val="en-GB"/>
        </w:rPr>
        <w:t>Can and may not contain any USEF specified logic.</w:t>
      </w:r>
    </w:p>
    <w:p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D7AD1" w:rsidRDefault="007D7AD1" w:rsidP="001477F3">
      <w:pPr>
        <w:rPr>
          <w:lang w:val="en-GB"/>
        </w:rPr>
      </w:pPr>
    </w:p>
    <w:p w:rsidR="00A11011" w:rsidRDefault="00A11011" w:rsidP="001477F3">
      <w:pPr>
        <w:rPr>
          <w:lang w:val="en-GB"/>
        </w:rPr>
      </w:pPr>
      <w:r>
        <w:rPr>
          <w:noProof/>
          <w:lang w:val="en-GB" w:eastAsia="en-GB"/>
        </w:rPr>
        <w:drawing>
          <wp:inline distT="0" distB="0" distL="0" distR="0" wp14:anchorId="50CC7F42" wp14:editId="3D43A3B4">
            <wp:extent cx="5399405" cy="17316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rsidR="00A11011" w:rsidRPr="00DA4910" w:rsidRDefault="00A11011" w:rsidP="001477F3">
      <w:pPr>
        <w:rPr>
          <w:lang w:val="en-GB"/>
        </w:rPr>
      </w:pPr>
    </w:p>
    <w:p w:rsidR="001477F3" w:rsidRPr="00DA4910" w:rsidRDefault="001477F3" w:rsidP="009E06B5">
      <w:pPr>
        <w:pStyle w:val="Captionfigurephoto"/>
        <w:rPr>
          <w:lang w:val="en-GB"/>
        </w:rPr>
      </w:pPr>
      <w:r w:rsidRPr="00DA4910">
        <w:rPr>
          <w:lang w:val="en-GB"/>
        </w:rPr>
        <w:t>Pluggable Business Component layer component model</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USEF Information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rsidR="001477F3" w:rsidRPr="00DA4910" w:rsidRDefault="001477F3" w:rsidP="001477F3">
      <w:pPr>
        <w:rPr>
          <w:lang w:val="en-GB"/>
        </w:rPr>
      </w:pPr>
      <w:r w:rsidRPr="00DA4910">
        <w:rPr>
          <w:lang w:val="en-GB"/>
        </w:rPr>
        <w:t>The data store schemas are shown in chapter 6 of this document.</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7E463B" w:rsidRPr="00DA4910" w:rsidRDefault="007E463B" w:rsidP="001477F3">
      <w:pPr>
        <w:rPr>
          <w:lang w:val="en-GB"/>
        </w:rPr>
      </w:pPr>
    </w:p>
    <w:p w:rsidR="001477F3" w:rsidRPr="00DA4910" w:rsidRDefault="001477F3" w:rsidP="001477F3">
      <w:pPr>
        <w:pStyle w:val="Subtitleframed"/>
        <w:rPr>
          <w:lang w:val="en-GB"/>
        </w:rPr>
      </w:pPr>
      <w:r w:rsidRPr="00DA4910">
        <w:rPr>
          <w:lang w:val="en-GB"/>
        </w:rPr>
        <w:t>LC_Message exception log</w:t>
      </w:r>
    </w:p>
    <w:p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rsidR="001C1E59" w:rsidRPr="00DA4910" w:rsidRDefault="001C1E59" w:rsidP="001C1E59">
      <w:pPr>
        <w:pStyle w:val="Bodyframed"/>
        <w:rPr>
          <w:lang w:val="en-GB"/>
        </w:rPr>
      </w:pPr>
      <w:r w:rsidRPr="00DA4910">
        <w:rPr>
          <w:lang w:val="en-GB"/>
        </w:rPr>
        <w:lastRenderedPageBreak/>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LC_Message log</w:t>
      </w:r>
    </w:p>
    <w:p w:rsidR="001477F3" w:rsidRPr="00DA4910" w:rsidRDefault="001477F3" w:rsidP="00801CF3">
      <w:pPr>
        <w:pStyle w:val="Bodyframed"/>
        <w:rPr>
          <w:lang w:val="en-GB"/>
        </w:rPr>
      </w:pPr>
      <w:r w:rsidRPr="00DA4910">
        <w:rPr>
          <w:lang w:val="en-GB"/>
        </w:rPr>
        <w:t>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etc. ..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LC_Message hash log</w:t>
      </w:r>
    </w:p>
    <w:p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LC_Common Reference</w:t>
      </w:r>
    </w:p>
    <w:p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w:t>
      </w:r>
      <w:r w:rsidR="004F186E">
        <w:rPr>
          <w:lang w:val="en-GB"/>
        </w:rPr>
        <w:t>Planboard</w:t>
      </w:r>
    </w:p>
    <w:p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r w:rsidR="004F186E">
        <w:rPr>
          <w:lang w:val="en-GB"/>
        </w:rPr>
        <w:t>planboard</w:t>
      </w:r>
      <w:r w:rsidR="001477F3" w:rsidRPr="00DA4910">
        <w:rPr>
          <w:lang w:val="en-GB"/>
        </w:rPr>
        <w:t xml:space="preserve"> to support his flex market operations.</w:t>
      </w:r>
    </w:p>
    <w:p w:rsidR="001477F3" w:rsidRPr="00DA4910" w:rsidRDefault="001477F3" w:rsidP="00801CF3">
      <w:pPr>
        <w:pStyle w:val="Bodyframed"/>
        <w:rPr>
          <w:lang w:val="en-GB"/>
        </w:rPr>
      </w:pPr>
      <w:r w:rsidRPr="00DA4910">
        <w:rPr>
          <w:lang w:val="en-GB"/>
        </w:rPr>
        <w:t xml:space="preserve">A </w:t>
      </w:r>
      <w:r w:rsidR="004F186E">
        <w:rPr>
          <w:lang w:val="en-GB"/>
        </w:rPr>
        <w:t>planboard</w:t>
      </w:r>
      <w:r w:rsidRPr="00DA4910">
        <w:rPr>
          <w:lang w:val="en-GB"/>
        </w:rPr>
        <w:t xml:space="preserve"> is three-dimensional:</w:t>
      </w:r>
    </w:p>
    <w:p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rsidR="001477F3" w:rsidRPr="00DA4910" w:rsidRDefault="001477F3" w:rsidP="00801CF3">
      <w:pPr>
        <w:pStyle w:val="Bodyframed"/>
        <w:rPr>
          <w:lang w:val="en-GB"/>
        </w:rPr>
      </w:pPr>
      <w:r w:rsidRPr="00DA4910">
        <w:rPr>
          <w:lang w:val="en-GB"/>
        </w:rPr>
        <w:t xml:space="preserve">This component stores the virtual </w:t>
      </w:r>
      <w:r w:rsidR="004F186E">
        <w:rPr>
          <w:lang w:val="en-GB"/>
        </w:rPr>
        <w:t>planboard</w:t>
      </w:r>
      <w:r w:rsidRPr="00DA4910">
        <w:rPr>
          <w:lang w:val="en-GB"/>
        </w:rPr>
        <w:t>, which is used as the ba</w:t>
      </w:r>
      <w:r w:rsidR="00F63921" w:rsidRPr="00DA4910">
        <w:rPr>
          <w:lang w:val="en-GB"/>
        </w:rPr>
        <w:t>sis for flex market operations.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color w:val="FF0000"/>
          <w:lang w:val="en-GB"/>
        </w:rPr>
        <w:t>LC_</w:t>
      </w:r>
      <w:r w:rsidRPr="00DA4910">
        <w:rPr>
          <w:lang w:val="en-GB"/>
        </w:rPr>
        <w:t>Aggregator portfolio</w:t>
      </w:r>
    </w:p>
    <w:p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rsidR="00C619FA" w:rsidRDefault="00295AF1" w:rsidP="00C619FA">
      <w:pPr>
        <w:pStyle w:val="Bodyframed"/>
        <w:rPr>
          <w:lang w:val="en-GB"/>
        </w:rPr>
      </w:pPr>
      <w:r>
        <w:rPr>
          <w:lang w:val="en-GB"/>
        </w:rPr>
        <w:lastRenderedPageBreak/>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rsidR="00295AF1" w:rsidRDefault="00295AF1" w:rsidP="002D6F04">
      <w:pPr>
        <w:pStyle w:val="Bodyframed"/>
        <w:rPr>
          <w:lang w:val="en-GB"/>
        </w:rPr>
      </w:pPr>
      <w:r>
        <w:rPr>
          <w:lang w:val="en-GB"/>
        </w:rPr>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demand response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rsidR="00C619FA" w:rsidRPr="00C619FA" w:rsidRDefault="00C619FA" w:rsidP="00C619FA">
      <w:pPr>
        <w:rPr>
          <w:lang w:val="en-GB"/>
        </w:rPr>
      </w:pP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7E463B" w:rsidRPr="00DA4910" w:rsidRDefault="007E463B" w:rsidP="00D50CD3">
      <w:pPr>
        <w:rPr>
          <w:lang w:val="en-GB"/>
        </w:rPr>
      </w:pPr>
    </w:p>
    <w:p w:rsidR="007E463B" w:rsidRPr="00DA4910" w:rsidRDefault="007E463B" w:rsidP="00D50CD3">
      <w:pPr>
        <w:rPr>
          <w:lang w:val="en-GB"/>
        </w:rPr>
      </w:pPr>
    </w:p>
    <w:p w:rsidR="00EA5073" w:rsidRDefault="00EA5073" w:rsidP="00D50CD3">
      <w:pPr>
        <w:rPr>
          <w:lang w:val="en-GB"/>
        </w:rPr>
      </w:pPr>
    </w:p>
    <w:p w:rsidR="00A11011" w:rsidRDefault="00A11011" w:rsidP="00D50CD3">
      <w:pPr>
        <w:rPr>
          <w:lang w:val="en-GB"/>
        </w:rPr>
      </w:pPr>
      <w:r>
        <w:rPr>
          <w:noProof/>
          <w:lang w:val="en-GB" w:eastAsia="en-GB"/>
        </w:rPr>
        <w:drawing>
          <wp:inline distT="0" distB="0" distL="0" distR="0" wp14:anchorId="2858C2A9" wp14:editId="41695C84">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rsidR="00A11011" w:rsidRPr="00DA4910" w:rsidRDefault="00A11011" w:rsidP="00D50CD3">
      <w:pPr>
        <w:rPr>
          <w:lang w:val="en-GB"/>
        </w:rPr>
      </w:pPr>
    </w:p>
    <w:p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rsidR="001477F3" w:rsidRPr="00DA4910" w:rsidRDefault="001477F3" w:rsidP="001477F3">
      <w:pPr>
        <w:rPr>
          <w:lang w:val="en-GB"/>
        </w:rPr>
      </w:pPr>
    </w:p>
    <w:p w:rsidR="001477F3" w:rsidRPr="00DA4910" w:rsidRDefault="001477F3" w:rsidP="0042529C">
      <w:pPr>
        <w:pStyle w:val="Heading3"/>
        <w:rPr>
          <w:lang w:val="en-GB"/>
        </w:rPr>
      </w:pPr>
      <w:r w:rsidRPr="00DA4910">
        <w:rPr>
          <w:lang w:val="en-GB"/>
        </w:rPr>
        <w:t>USEF Integration layer</w:t>
      </w:r>
    </w:p>
    <w:p w:rsidR="001477F3" w:rsidRPr="00DA4910" w:rsidRDefault="001477F3" w:rsidP="007E463B">
      <w:pPr>
        <w:pStyle w:val="Heading4"/>
        <w:rPr>
          <w:lang w:val="en-GB"/>
        </w:rPr>
      </w:pPr>
      <w:r w:rsidRPr="00DA4910">
        <w:rPr>
          <w:lang w:val="en-GB"/>
        </w:rPr>
        <w:t>Introduction</w:t>
      </w:r>
    </w:p>
    <w:p w:rsidR="007E463B" w:rsidRPr="00DA4910" w:rsidRDefault="007E463B" w:rsidP="001477F3">
      <w:pPr>
        <w:rPr>
          <w:lang w:val="en-GB"/>
        </w:rPr>
      </w:pPr>
    </w:p>
    <w:p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rsidR="00443914" w:rsidRPr="00DA4910" w:rsidRDefault="00443914" w:rsidP="00443914">
      <w:pPr>
        <w:rPr>
          <w:lang w:val="en-GB"/>
        </w:rPr>
      </w:pPr>
    </w:p>
    <w:p w:rsidR="00443914" w:rsidRPr="00DA4910" w:rsidRDefault="00443914" w:rsidP="00443914">
      <w:pPr>
        <w:rPr>
          <w:lang w:val="en-GB"/>
        </w:rPr>
      </w:pPr>
      <w:r w:rsidRPr="00DA4910">
        <w:rPr>
          <w:lang w:val="en-GB"/>
        </w:rPr>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(ebXML).</w:t>
      </w:r>
    </w:p>
    <w:p w:rsidR="00443914" w:rsidRPr="00DA4910" w:rsidRDefault="00443914" w:rsidP="00443914">
      <w:pPr>
        <w:rPr>
          <w:lang w:val="en-GB"/>
        </w:rPr>
      </w:pPr>
    </w:p>
    <w:p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is implemented in the integration, QoS and security layer.</w:t>
      </w:r>
    </w:p>
    <w:p w:rsidR="00F76679" w:rsidRPr="00DA4910" w:rsidRDefault="00F76679" w:rsidP="001477F3">
      <w:pPr>
        <w:rPr>
          <w:lang w:val="en-GB"/>
        </w:rPr>
      </w:pPr>
    </w:p>
    <w:p w:rsidR="001477F3" w:rsidRPr="00DA4910" w:rsidRDefault="001477F3" w:rsidP="001477F3">
      <w:pPr>
        <w:rPr>
          <w:lang w:val="en-GB"/>
        </w:rPr>
      </w:pPr>
      <w:r w:rsidRPr="00DA4910">
        <w:rPr>
          <w:lang w:val="en-GB"/>
        </w:rPr>
        <w:t>The diagrams common inbound and common outbound message flow show the treatment of in- and outbound messages. The diagrams show also the interaction with components of the QoS and security layer.</w:t>
      </w:r>
    </w:p>
    <w:p w:rsidR="001477F3" w:rsidRPr="00DA4910" w:rsidRDefault="001477F3" w:rsidP="001477F3">
      <w:pPr>
        <w:rPr>
          <w:lang w:val="en-GB"/>
        </w:rPr>
      </w:pPr>
      <w:r w:rsidRPr="00DA4910">
        <w:rPr>
          <w:lang w:val="en-GB"/>
        </w:rPr>
        <w:t>The exchange mechanism is the same for all message types and roles.</w:t>
      </w:r>
    </w:p>
    <w:p w:rsidR="001477F3" w:rsidRPr="00DA4910" w:rsidRDefault="001477F3" w:rsidP="007E463B">
      <w:pPr>
        <w:pStyle w:val="Heading4"/>
        <w:rPr>
          <w:lang w:val="en-GB"/>
        </w:rPr>
      </w:pPr>
      <w:r w:rsidRPr="00DA4910">
        <w:rPr>
          <w:lang w:val="en-GB"/>
        </w:rPr>
        <w:t>Components</w:t>
      </w:r>
    </w:p>
    <w:p w:rsidR="007E463B" w:rsidRPr="00DA4910" w:rsidRDefault="007E463B" w:rsidP="001477F3">
      <w:pPr>
        <w:rPr>
          <w:lang w:val="en-GB"/>
        </w:rPr>
      </w:pPr>
    </w:p>
    <w:p w:rsidR="001477F3" w:rsidRPr="00DA4910" w:rsidRDefault="001477F3" w:rsidP="001477F3">
      <w:pPr>
        <w:pStyle w:val="Subtitleframed"/>
        <w:rPr>
          <w:lang w:val="en-GB"/>
        </w:rPr>
      </w:pPr>
      <w:r w:rsidRPr="00DA4910">
        <w:rPr>
          <w:lang w:val="en-GB"/>
        </w:rPr>
        <w:t>LC_Receiver channel</w:t>
      </w:r>
    </w:p>
    <w:p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rsidR="001477F3" w:rsidRPr="00DA4910" w:rsidRDefault="001477F3" w:rsidP="00E61D97">
      <w:pPr>
        <w:pStyle w:val="Bodyframed"/>
        <w:numPr>
          <w:ilvl w:val="0"/>
          <w:numId w:val="11"/>
        </w:numPr>
        <w:rPr>
          <w:lang w:val="en-GB"/>
        </w:rPr>
      </w:pPr>
      <w:r w:rsidRPr="00DA4910">
        <w:rPr>
          <w:lang w:val="en-GB"/>
        </w:rPr>
        <w:t>Check on duplicate hash message by the LC_Idempotent handler.</w:t>
      </w:r>
    </w:p>
    <w:p w:rsidR="001477F3" w:rsidRPr="00DA4910" w:rsidRDefault="001477F3" w:rsidP="00E61D97">
      <w:pPr>
        <w:pStyle w:val="Bodyframed"/>
        <w:numPr>
          <w:ilvl w:val="0"/>
          <w:numId w:val="11"/>
        </w:numPr>
        <w:rPr>
          <w:lang w:val="en-GB"/>
        </w:rPr>
      </w:pPr>
      <w:r w:rsidRPr="00DA4910">
        <w:rPr>
          <w:lang w:val="en-GB"/>
        </w:rPr>
        <w:t>Resolve and identify the sender by the LC_Participant resolver.</w:t>
      </w:r>
    </w:p>
    <w:p w:rsidR="001477F3" w:rsidRPr="00DA4910" w:rsidRDefault="001477F3" w:rsidP="00E61D97">
      <w:pPr>
        <w:pStyle w:val="Bodyframed"/>
        <w:numPr>
          <w:ilvl w:val="0"/>
          <w:numId w:val="11"/>
        </w:numPr>
        <w:rPr>
          <w:lang w:val="en-GB"/>
        </w:rPr>
      </w:pPr>
      <w:r w:rsidRPr="00DA4910">
        <w:rPr>
          <w:lang w:val="en-GB"/>
        </w:rPr>
        <w:t>Filter out messages of participants put on a black list by the LC_Message filter.</w:t>
      </w:r>
    </w:p>
    <w:p w:rsidR="001477F3" w:rsidRPr="00DA4910" w:rsidRDefault="001477F3" w:rsidP="00E61D97">
      <w:pPr>
        <w:pStyle w:val="Bodyframed"/>
        <w:numPr>
          <w:ilvl w:val="0"/>
          <w:numId w:val="11"/>
        </w:numPr>
        <w:rPr>
          <w:lang w:val="en-GB"/>
        </w:rPr>
      </w:pPr>
      <w:r w:rsidRPr="00DA4910">
        <w:rPr>
          <w:lang w:val="en-GB"/>
        </w:rPr>
        <w:t>After unsealing the message by the LC_Encryptor perform a unique message ID check.</w:t>
      </w:r>
    </w:p>
    <w:p w:rsidR="001477F3" w:rsidRPr="00DA4910" w:rsidRDefault="001477F3" w:rsidP="00E61D97">
      <w:pPr>
        <w:pStyle w:val="Bodyframed"/>
        <w:numPr>
          <w:ilvl w:val="0"/>
          <w:numId w:val="11"/>
        </w:numPr>
        <w:rPr>
          <w:lang w:val="en-GB"/>
        </w:rPr>
      </w:pPr>
      <w:r w:rsidRPr="00DA4910">
        <w:rPr>
          <w:lang w:val="en-GB"/>
        </w:rPr>
        <w:t>Validate the structure of the received payload.</w:t>
      </w:r>
    </w:p>
    <w:p w:rsidR="001477F3" w:rsidRPr="00DA4910" w:rsidRDefault="001477F3" w:rsidP="00801CF3">
      <w:pPr>
        <w:pStyle w:val="Bodyframed"/>
        <w:rPr>
          <w:lang w:val="en-GB"/>
        </w:rPr>
      </w:pPr>
      <w:r w:rsidRPr="00DA4910">
        <w:rPr>
          <w:lang w:val="en-GB"/>
        </w:rPr>
        <w:t>When all validations are passed with success the message is put in the LC_Inbound message store.</w:t>
      </w:r>
    </w:p>
    <w:p w:rsidR="001477F3" w:rsidRPr="00DA4910" w:rsidRDefault="001477F3" w:rsidP="00801CF3">
      <w:pPr>
        <w:pStyle w:val="Bodyframed"/>
        <w:rPr>
          <w:lang w:val="en-GB"/>
        </w:rPr>
      </w:pPr>
      <w:r w:rsidRPr="00DA4910">
        <w:rPr>
          <w:lang w:val="en-GB"/>
        </w:rPr>
        <w:t>A response is returned to the sender with the outcome of the validations.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LC_Sender channel</w:t>
      </w:r>
    </w:p>
    <w:p w:rsidR="001477F3" w:rsidRPr="00DA4910" w:rsidRDefault="001477F3" w:rsidP="00801CF3">
      <w:pPr>
        <w:pStyle w:val="Bodyframed"/>
        <w:rPr>
          <w:lang w:val="en-GB"/>
        </w:rPr>
      </w:pPr>
      <w:r w:rsidRPr="00DA4910">
        <w:rPr>
          <w:lang w:val="en-GB"/>
        </w:rPr>
        <w:t>This component represents the single channel via which an actor can send messages to another actor. It will pick a message from the LC_Outbound message store and deliver it to the recipient. When sending a message to a recipient following steps are performed.</w:t>
      </w:r>
    </w:p>
    <w:p w:rsidR="001477F3" w:rsidRPr="00DA4910" w:rsidRDefault="001477F3" w:rsidP="00E61D97">
      <w:pPr>
        <w:pStyle w:val="Bodyframed"/>
        <w:numPr>
          <w:ilvl w:val="0"/>
          <w:numId w:val="12"/>
        </w:numPr>
        <w:rPr>
          <w:lang w:val="en-GB"/>
        </w:rPr>
      </w:pPr>
      <w:r w:rsidRPr="00DA4910">
        <w:rPr>
          <w:lang w:val="en-GB"/>
        </w:rPr>
        <w:t>Determine the endpoint of the recipient via the LC_Participant resolver.</w:t>
      </w:r>
    </w:p>
    <w:p w:rsidR="001477F3" w:rsidRPr="00DA4910" w:rsidRDefault="001477F3" w:rsidP="00E61D97">
      <w:pPr>
        <w:pStyle w:val="Bodyframed"/>
        <w:numPr>
          <w:ilvl w:val="0"/>
          <w:numId w:val="12"/>
        </w:numPr>
        <w:rPr>
          <w:lang w:val="en-GB"/>
        </w:rPr>
      </w:pPr>
      <w:r w:rsidRPr="00DA4910">
        <w:rPr>
          <w:lang w:val="en-GB"/>
        </w:rPr>
        <w:t>Seal the message by the LC_Encryptor.</w:t>
      </w:r>
    </w:p>
    <w:p w:rsidR="001477F3" w:rsidRPr="00DA4910" w:rsidRDefault="001477F3" w:rsidP="00E61D97">
      <w:pPr>
        <w:pStyle w:val="Bodyframed"/>
        <w:numPr>
          <w:ilvl w:val="0"/>
          <w:numId w:val="12"/>
        </w:numPr>
        <w:rPr>
          <w:lang w:val="en-GB"/>
        </w:rPr>
      </w:pPr>
      <w:r w:rsidRPr="00DA4910">
        <w:rPr>
          <w:lang w:val="en-GB"/>
        </w:rPr>
        <w:t>Deliver the message via the LC_Exponential back off handler.</w:t>
      </w:r>
    </w:p>
    <w:p w:rsidR="001477F3" w:rsidRPr="00DA4910" w:rsidRDefault="001477F3" w:rsidP="00E61D97">
      <w:pPr>
        <w:pStyle w:val="Bodyframed"/>
        <w:numPr>
          <w:ilvl w:val="0"/>
          <w:numId w:val="12"/>
        </w:numPr>
        <w:rPr>
          <w:lang w:val="en-GB"/>
        </w:rPr>
      </w:pPr>
      <w:r w:rsidRPr="00DA4910">
        <w:rPr>
          <w:lang w:val="en-GB"/>
        </w:rPr>
        <w:t>When a successful response is received within a timely matter, the message is stored in the LC_Message log.</w:t>
      </w:r>
    </w:p>
    <w:p w:rsidR="00443914" w:rsidRPr="00DA4910" w:rsidRDefault="00443914" w:rsidP="00443914">
      <w:pPr>
        <w:pStyle w:val="Bodyframed"/>
        <w:numPr>
          <w:ilvl w:val="0"/>
          <w:numId w:val="12"/>
        </w:numPr>
        <w:rPr>
          <w:lang w:val="en-GB"/>
        </w:rPr>
      </w:pPr>
      <w:r w:rsidRPr="00DA4910">
        <w:rPr>
          <w:lang w:val="en-GB"/>
        </w:rPr>
        <w:t xml:space="preserve">If not, the message is stored in the LC_Message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 notification is sent via the LC_Failed message notifier.</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LC_Inbound message store</w:t>
      </w:r>
    </w:p>
    <w:p w:rsidR="001477F3" w:rsidRPr="00DA4910" w:rsidRDefault="001477F3" w:rsidP="00801CF3">
      <w:pPr>
        <w:pStyle w:val="Bodyframed"/>
        <w:rPr>
          <w:lang w:val="en-GB"/>
        </w:rPr>
      </w:pPr>
      <w:r w:rsidRPr="00DA4910">
        <w:rPr>
          <w:lang w:val="en-GB"/>
        </w:rPr>
        <w:t>This component will store valid accepted messages received from another actor.</w:t>
      </w:r>
    </w:p>
    <w:p w:rsidR="001477F3" w:rsidRPr="00DA4910" w:rsidRDefault="001477F3" w:rsidP="00801CF3">
      <w:pPr>
        <w:pStyle w:val="Bodyframed"/>
        <w:rPr>
          <w:lang w:val="en-GB"/>
        </w:rPr>
      </w:pPr>
      <w:r w:rsidRPr="00DA4910">
        <w:rPr>
          <w:lang w:val="en-GB"/>
        </w:rPr>
        <w:lastRenderedPageBreak/>
        <w:t>It serves to guarantee the further processing of the messages and to allow the solution to process these messages at 'own pace'.</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LC_Outbound message store</w:t>
      </w:r>
    </w:p>
    <w:p w:rsidR="001477F3" w:rsidRPr="00DA4910" w:rsidRDefault="001477F3" w:rsidP="00801CF3">
      <w:pPr>
        <w:pStyle w:val="Bodyframed"/>
        <w:rPr>
          <w:lang w:val="en-GB"/>
        </w:rPr>
      </w:pPr>
      <w:r w:rsidRPr="00DA4910">
        <w:rPr>
          <w:lang w:val="en-GB"/>
        </w:rPr>
        <w:t>This component will store messages that are to be delivered to another actor.</w:t>
      </w:r>
    </w:p>
    <w:p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LC_Message router</w:t>
      </w:r>
    </w:p>
    <w:p w:rsidR="001477F3" w:rsidRPr="00DA4910" w:rsidRDefault="001477F3" w:rsidP="00801CF3">
      <w:pPr>
        <w:pStyle w:val="Bodyframed"/>
        <w:rPr>
          <w:lang w:val="en-GB"/>
        </w:rPr>
      </w:pPr>
      <w:r w:rsidRPr="00DA4910">
        <w:rPr>
          <w:lang w:val="en-GB"/>
        </w:rPr>
        <w:t>This component will pick up the messages from the LC_inbound message store, store the message in the LC_Message log and will route it to the corresponding service that is responsible for the message processing.</w:t>
      </w:r>
    </w:p>
    <w:p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rsidR="001477F3" w:rsidRPr="00DA4910" w:rsidRDefault="001477F3" w:rsidP="001477F3">
      <w:pPr>
        <w:rPr>
          <w:lang w:val="en-GB"/>
        </w:rPr>
      </w:pPr>
    </w:p>
    <w:p w:rsidR="001477F3" w:rsidRPr="00DA4910" w:rsidRDefault="001477F3" w:rsidP="007E463B">
      <w:pPr>
        <w:pStyle w:val="Heading4"/>
        <w:rPr>
          <w:lang w:val="en-GB"/>
        </w:rPr>
      </w:pPr>
      <w:r w:rsidRPr="00DA4910">
        <w:rPr>
          <w:lang w:val="en-GB"/>
        </w:rPr>
        <w:t>Component diagram</w:t>
      </w:r>
    </w:p>
    <w:p w:rsidR="00A64BDC" w:rsidRDefault="00A64BDC" w:rsidP="001477F3">
      <w:pPr>
        <w:rPr>
          <w:lang w:val="en-GB"/>
        </w:rPr>
      </w:pPr>
    </w:p>
    <w:p w:rsidR="00A11011" w:rsidRDefault="00A11011" w:rsidP="001477F3">
      <w:pPr>
        <w:rPr>
          <w:lang w:val="en-GB"/>
        </w:rPr>
      </w:pPr>
      <w:r>
        <w:rPr>
          <w:noProof/>
          <w:lang w:val="en-GB" w:eastAsia="en-GB"/>
        </w:rPr>
        <w:drawing>
          <wp:inline distT="0" distB="0" distL="0" distR="0" wp14:anchorId="0D093EA5" wp14:editId="0AA20E3E">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rsidR="00A11011" w:rsidRPr="00DA4910" w:rsidRDefault="00A11011" w:rsidP="001477F3">
      <w:pPr>
        <w:rPr>
          <w:lang w:val="en-GB"/>
        </w:rPr>
      </w:pPr>
    </w:p>
    <w:p w:rsidR="001477F3" w:rsidRPr="00DA4910" w:rsidRDefault="001477F3" w:rsidP="00B07E69">
      <w:pPr>
        <w:pStyle w:val="Captionfigurephoto"/>
        <w:rPr>
          <w:lang w:val="en-GB"/>
        </w:rPr>
      </w:pPr>
      <w:r w:rsidRPr="00DA4910">
        <w:rPr>
          <w:lang w:val="en-GB"/>
        </w:rPr>
        <w:t>Integration layer component model</w:t>
      </w:r>
    </w:p>
    <w:p w:rsidR="001477F3" w:rsidRPr="00DA4910" w:rsidRDefault="001477F3" w:rsidP="001477F3">
      <w:pPr>
        <w:rPr>
          <w:lang w:val="en-GB"/>
        </w:rPr>
      </w:pPr>
    </w:p>
    <w:p w:rsidR="001477F3" w:rsidRPr="00DA4910" w:rsidRDefault="007817F2" w:rsidP="0042529C">
      <w:pPr>
        <w:pStyle w:val="Heading3"/>
        <w:rPr>
          <w:lang w:val="en-GB"/>
        </w:rPr>
      </w:pPr>
      <w:r w:rsidRPr="00DA4910">
        <w:rPr>
          <w:lang w:val="en-GB"/>
        </w:rPr>
        <w:t>USEF Quality of S</w:t>
      </w:r>
      <w:r w:rsidR="001477F3" w:rsidRPr="00DA4910">
        <w:rPr>
          <w:lang w:val="en-GB"/>
        </w:rPr>
        <w:t>ervice layer</w:t>
      </w:r>
    </w:p>
    <w:p w:rsidR="001477F3" w:rsidRPr="00DA4910" w:rsidRDefault="001477F3" w:rsidP="008A682C">
      <w:pPr>
        <w:pStyle w:val="Heading4"/>
        <w:rPr>
          <w:lang w:val="en-GB"/>
        </w:rPr>
      </w:pPr>
      <w:r w:rsidRPr="00DA4910">
        <w:rPr>
          <w:lang w:val="en-GB"/>
        </w:rPr>
        <w:t>Components</w:t>
      </w:r>
    </w:p>
    <w:p w:rsidR="008A682C" w:rsidRPr="00DA4910" w:rsidRDefault="008A682C" w:rsidP="001477F3">
      <w:pPr>
        <w:rPr>
          <w:lang w:val="en-GB"/>
        </w:rPr>
      </w:pPr>
    </w:p>
    <w:p w:rsidR="001477F3" w:rsidRPr="00DA4910" w:rsidRDefault="001477F3" w:rsidP="001477F3">
      <w:pPr>
        <w:pStyle w:val="Subtitleframed"/>
        <w:rPr>
          <w:lang w:val="en-GB"/>
        </w:rPr>
      </w:pPr>
      <w:r w:rsidRPr="00DA4910">
        <w:rPr>
          <w:lang w:val="en-GB"/>
        </w:rPr>
        <w:t>LC_Exponential back off handler</w:t>
      </w:r>
    </w:p>
    <w:p w:rsidR="007817F2" w:rsidRPr="00DA4910" w:rsidRDefault="007817F2" w:rsidP="007817F2">
      <w:pPr>
        <w:pStyle w:val="Bodyframed"/>
        <w:rPr>
          <w:lang w:val="en-GB"/>
        </w:rPr>
      </w:pPr>
      <w:r w:rsidRPr="00DA4910">
        <w:rPr>
          <w:lang w:val="en-GB"/>
        </w:rPr>
        <w:t xml:space="preserve">As communication will often take place over the public Internet, it is not guaranteed that the intended recipient is always available to receive the message. In case of this kind of disruptions, this component </w:t>
      </w:r>
      <w:r w:rsidRPr="00DA4910">
        <w:rPr>
          <w:lang w:val="en-GB"/>
        </w:rPr>
        <w:lastRenderedPageBreak/>
        <w:t>provides a mechanism for a configurable number of retries with an exponential back off time interval on sending a message.</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LC_Failed message notifier</w:t>
      </w:r>
    </w:p>
    <w:p w:rsidR="001477F3" w:rsidRPr="00DA4910" w:rsidRDefault="001477F3" w:rsidP="00801CF3">
      <w:pPr>
        <w:pStyle w:val="Bodyframed"/>
        <w:rPr>
          <w:lang w:val="en-GB"/>
        </w:rPr>
      </w:pPr>
      <w:r w:rsidRPr="00DA4910">
        <w:rPr>
          <w:lang w:val="en-GB"/>
        </w:rPr>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rsidR="001477F3" w:rsidRPr="00DA4910" w:rsidRDefault="001477F3" w:rsidP="00E61D97">
      <w:pPr>
        <w:pStyle w:val="Bodyframed"/>
        <w:numPr>
          <w:ilvl w:val="0"/>
          <w:numId w:val="13"/>
        </w:numPr>
        <w:rPr>
          <w:lang w:val="en-GB"/>
        </w:rPr>
      </w:pPr>
      <w:r w:rsidRPr="00DA4910">
        <w:rPr>
          <w:lang w:val="en-GB"/>
        </w:rPr>
        <w:t>The message could not be delivered.</w:t>
      </w:r>
    </w:p>
    <w:p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rsidR="001477F3" w:rsidRPr="00DA4910" w:rsidRDefault="001477F3" w:rsidP="00E61D97">
      <w:pPr>
        <w:pStyle w:val="Bodyframed"/>
        <w:numPr>
          <w:ilvl w:val="0"/>
          <w:numId w:val="13"/>
        </w:numPr>
        <w:rPr>
          <w:lang w:val="en-GB"/>
        </w:rPr>
      </w:pPr>
      <w:r w:rsidRPr="00DA4910">
        <w:rPr>
          <w:lang w:val="en-GB"/>
        </w:rPr>
        <w:t>The response to the message is not received on time.</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LC_Idempotent handler</w:t>
      </w:r>
    </w:p>
    <w:p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LC_File logger</w:t>
      </w:r>
    </w:p>
    <w:p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rsidR="001477F3" w:rsidRPr="00DA4910" w:rsidRDefault="001477F3" w:rsidP="001477F3">
      <w:pPr>
        <w:rPr>
          <w:lang w:val="en-GB"/>
        </w:rPr>
      </w:pPr>
    </w:p>
    <w:p w:rsidR="001477F3" w:rsidRPr="00DA4910" w:rsidRDefault="001477F3" w:rsidP="008A682C">
      <w:pPr>
        <w:pStyle w:val="Heading4"/>
        <w:rPr>
          <w:lang w:val="en-GB"/>
        </w:rPr>
      </w:pPr>
      <w:r w:rsidRPr="00DA4910">
        <w:rPr>
          <w:lang w:val="en-GB"/>
        </w:rPr>
        <w:t>Component diagram</w:t>
      </w:r>
    </w:p>
    <w:p w:rsidR="008A682C" w:rsidRPr="00DA4910" w:rsidRDefault="008A682C" w:rsidP="001477F3">
      <w:pPr>
        <w:rPr>
          <w:lang w:val="en-GB"/>
        </w:rPr>
      </w:pPr>
    </w:p>
    <w:p w:rsidR="00D50CD3" w:rsidRPr="00DA4910" w:rsidRDefault="00A11011" w:rsidP="001477F3">
      <w:pPr>
        <w:rPr>
          <w:lang w:val="en-GB"/>
        </w:rPr>
      </w:pPr>
      <w:r>
        <w:rPr>
          <w:noProof/>
          <w:lang w:val="en-GB" w:eastAsia="en-GB"/>
        </w:rPr>
        <w:lastRenderedPageBreak/>
        <w:drawing>
          <wp:inline distT="0" distB="0" distL="0" distR="0" wp14:anchorId="781D467E" wp14:editId="0C3632AF">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rsidR="008A682C" w:rsidRPr="00DA4910" w:rsidRDefault="008A682C" w:rsidP="001477F3">
      <w:pPr>
        <w:rPr>
          <w:lang w:val="en-GB"/>
        </w:rPr>
      </w:pPr>
    </w:p>
    <w:p w:rsidR="008A682C" w:rsidRPr="00DA4910" w:rsidRDefault="008A682C" w:rsidP="001477F3">
      <w:pPr>
        <w:jc w:val="center"/>
        <w:rPr>
          <w:lang w:val="en-GB"/>
        </w:rPr>
      </w:pPr>
    </w:p>
    <w:p w:rsidR="001477F3" w:rsidRPr="00DA4910" w:rsidRDefault="001477F3" w:rsidP="00B07E69">
      <w:pPr>
        <w:pStyle w:val="Captionfigurephoto"/>
        <w:rPr>
          <w:lang w:val="en-GB"/>
        </w:rPr>
      </w:pPr>
      <w:r w:rsidRPr="00DA4910">
        <w:rPr>
          <w:lang w:val="en-GB"/>
        </w:rPr>
        <w:t>Quality of service layer component model</w:t>
      </w:r>
    </w:p>
    <w:p w:rsidR="001477F3" w:rsidRPr="00DA4910" w:rsidRDefault="001477F3" w:rsidP="001477F3">
      <w:pPr>
        <w:rPr>
          <w:lang w:val="en-GB"/>
        </w:rPr>
      </w:pPr>
    </w:p>
    <w:p w:rsidR="00EA5073" w:rsidRPr="00DA4910" w:rsidRDefault="00EA5073" w:rsidP="00EA5073">
      <w:pPr>
        <w:pStyle w:val="Heading3"/>
        <w:rPr>
          <w:color w:val="auto"/>
          <w:lang w:val="en-GB"/>
        </w:rPr>
      </w:pPr>
      <w:r w:rsidRPr="00DA4910">
        <w:rPr>
          <w:color w:val="auto"/>
          <w:lang w:val="en-GB"/>
        </w:rPr>
        <w:t>The USEF Security layer</w:t>
      </w:r>
    </w:p>
    <w:p w:rsidR="00EA5073" w:rsidRPr="00DA4910" w:rsidRDefault="00EA5073" w:rsidP="00EA5073">
      <w:pPr>
        <w:pStyle w:val="Heading4"/>
        <w:rPr>
          <w:lang w:val="en-GB"/>
        </w:rPr>
      </w:pPr>
      <w:r w:rsidRPr="00DA4910">
        <w:rPr>
          <w:lang w:val="en-GB"/>
        </w:rPr>
        <w:t>Introduction</w:t>
      </w:r>
    </w:p>
    <w:p w:rsidR="00EA5073" w:rsidRPr="00DA4910" w:rsidRDefault="00EA5073" w:rsidP="00EA5073">
      <w:pPr>
        <w:rPr>
          <w:lang w:val="en-GB"/>
        </w:rPr>
      </w:pPr>
    </w:p>
    <w:p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rsidR="001477F3" w:rsidRPr="00DA4910" w:rsidRDefault="001477F3" w:rsidP="001477F3">
      <w:pPr>
        <w:rPr>
          <w:lang w:val="en-GB"/>
        </w:rPr>
      </w:pPr>
      <w:r w:rsidRPr="00DA4910">
        <w:rPr>
          <w:lang w:val="en-GB"/>
        </w:rPr>
        <w:t>The components in the security layer are those needed to adhere to the USEF privacy and security principles.</w:t>
      </w:r>
    </w:p>
    <w:p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rsidR="001477F3" w:rsidRPr="00DA4910" w:rsidRDefault="001477F3" w:rsidP="00DB3EAF">
      <w:pPr>
        <w:pStyle w:val="Heading4"/>
        <w:rPr>
          <w:lang w:val="en-GB"/>
        </w:rPr>
      </w:pPr>
      <w:r w:rsidRPr="00DA4910">
        <w:rPr>
          <w:lang w:val="en-GB"/>
        </w:rPr>
        <w:t>Components</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LC_Message filter</w:t>
      </w:r>
    </w:p>
    <w:p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LC_Message filter configuration</w:t>
      </w:r>
    </w:p>
    <w:p w:rsidR="001477F3" w:rsidRPr="00DA4910" w:rsidRDefault="001477F3" w:rsidP="00801CF3">
      <w:pPr>
        <w:pStyle w:val="Bodyframed"/>
        <w:rPr>
          <w:lang w:val="en-GB"/>
        </w:rPr>
      </w:pPr>
      <w:r w:rsidRPr="00DA4910">
        <w:rPr>
          <w:lang w:val="en-GB"/>
        </w:rPr>
        <w:lastRenderedPageBreak/>
        <w:t>This component stores the criteria on blocking a sending participant and is used by the LC_Message filter.</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LC_Participant resolver</w:t>
      </w:r>
    </w:p>
    <w:p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rsidR="001477F3" w:rsidRPr="00DA4910" w:rsidRDefault="001477F3" w:rsidP="00801CF3">
      <w:pPr>
        <w:pStyle w:val="Bodyframed"/>
        <w:rPr>
          <w:lang w:val="en-GB"/>
        </w:rPr>
      </w:pPr>
      <w:r w:rsidRPr="00DA4910">
        <w:rPr>
          <w:lang w:val="en-GB"/>
        </w:rPr>
        <w:t>A USEF participant must as such be able to add USEF-participating contractual partners using a simple procedure involving the trade name of each partner, and store this information. This information can be stored locally in LC_Local network configuration or in remote location in LC_Remote DNS configuration.</w:t>
      </w:r>
    </w:p>
    <w:p w:rsidR="001477F3" w:rsidRPr="00DA4910" w:rsidRDefault="001477F3" w:rsidP="00801CF3">
      <w:pPr>
        <w:pStyle w:val="Bodyframed"/>
        <w:rPr>
          <w:lang w:val="en-GB"/>
        </w:rPr>
      </w:pPr>
      <w:r w:rsidRPr="00DA4910">
        <w:rPr>
          <w:lang w:val="en-GB"/>
        </w:rPr>
        <w:t>This component will:</w:t>
      </w:r>
    </w:p>
    <w:p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LC_Local network configuration</w:t>
      </w:r>
    </w:p>
    <w:p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LC_Remote DNS configuration</w:t>
      </w:r>
    </w:p>
    <w:p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1477F3">
      <w:pPr>
        <w:pStyle w:val="Subtitleframed"/>
        <w:rPr>
          <w:lang w:val="en-GB"/>
        </w:rPr>
      </w:pPr>
      <w:r w:rsidRPr="00DA4910">
        <w:rPr>
          <w:lang w:val="en-GB"/>
        </w:rPr>
        <w:t>LC_Encryptor</w:t>
      </w:r>
    </w:p>
    <w:p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rsidR="001477F3" w:rsidRPr="00DA4910" w:rsidRDefault="001477F3" w:rsidP="00801CF3">
      <w:pPr>
        <w:pStyle w:val="Bodyframed"/>
        <w:rPr>
          <w:lang w:val="en-GB"/>
        </w:rPr>
      </w:pPr>
      <w:r w:rsidRPr="00DA4910">
        <w:rPr>
          <w:lang w:val="en-GB"/>
        </w:rPr>
        <w:t>This component is responsible to:</w:t>
      </w:r>
    </w:p>
    <w:p w:rsidR="001477F3" w:rsidRPr="00DA4910" w:rsidRDefault="001477F3" w:rsidP="00E61D97">
      <w:pPr>
        <w:pStyle w:val="Bodyframed"/>
        <w:numPr>
          <w:ilvl w:val="0"/>
          <w:numId w:val="17"/>
        </w:numPr>
        <w:rPr>
          <w:lang w:val="en-GB"/>
        </w:rPr>
      </w:pPr>
      <w:r w:rsidRPr="00DA4910">
        <w:rPr>
          <w:lang w:val="en-GB"/>
        </w:rPr>
        <w:t>Sign and seal the payload of an outbound message.</w:t>
      </w:r>
    </w:p>
    <w:p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rsidR="001477F3" w:rsidRPr="00DA4910" w:rsidRDefault="001477F3" w:rsidP="00DB3EAF">
      <w:pPr>
        <w:pStyle w:val="Heading4"/>
        <w:rPr>
          <w:lang w:val="en-GB"/>
        </w:rPr>
      </w:pPr>
      <w:r w:rsidRPr="00DA4910">
        <w:rPr>
          <w:lang w:val="en-GB"/>
        </w:rPr>
        <w:t>Component diagram</w:t>
      </w:r>
    </w:p>
    <w:p w:rsidR="00DB3EAF" w:rsidRPr="00DA4910" w:rsidRDefault="00DB3EAF" w:rsidP="001477F3">
      <w:pPr>
        <w:rPr>
          <w:lang w:val="en-GB"/>
        </w:rPr>
      </w:pPr>
    </w:p>
    <w:p w:rsidR="00DB3EAF" w:rsidRPr="00DA4910" w:rsidRDefault="00A11011" w:rsidP="001477F3">
      <w:pPr>
        <w:rPr>
          <w:lang w:val="en-GB"/>
        </w:rPr>
      </w:pPr>
      <w:r>
        <w:rPr>
          <w:noProof/>
          <w:lang w:val="en-GB" w:eastAsia="en-GB"/>
        </w:rPr>
        <w:lastRenderedPageBreak/>
        <w:drawing>
          <wp:inline distT="0" distB="0" distL="0" distR="0" wp14:anchorId="0D876F1C" wp14:editId="55ABF6D1">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rsidR="00DB3EAF" w:rsidRPr="00DA4910" w:rsidRDefault="00DB3EAF" w:rsidP="001477F3">
      <w:pPr>
        <w:jc w:val="center"/>
        <w:rPr>
          <w:lang w:val="en-GB"/>
        </w:rPr>
      </w:pPr>
    </w:p>
    <w:p w:rsidR="001477F3" w:rsidRPr="00DA4910" w:rsidRDefault="001477F3" w:rsidP="00B07E69">
      <w:pPr>
        <w:pStyle w:val="Captionfigurephoto"/>
        <w:rPr>
          <w:lang w:val="en-GB"/>
        </w:rPr>
      </w:pPr>
      <w:r w:rsidRPr="00DA4910">
        <w:rPr>
          <w:lang w:val="en-GB"/>
        </w:rPr>
        <w:t>Security layer component model</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41" w:name="_Toc408576320"/>
      <w:bookmarkStart w:id="42" w:name="_Toc432573683"/>
      <w:bookmarkStart w:id="43" w:name="_Toc441846286"/>
      <w:r w:rsidRPr="00DA4910">
        <w:rPr>
          <w:lang w:val="en-GB"/>
        </w:rPr>
        <w:lastRenderedPageBreak/>
        <w:t>Diagrams</w:t>
      </w:r>
      <w:bookmarkEnd w:id="41"/>
      <w:bookmarkEnd w:id="42"/>
      <w:bookmarkEnd w:id="43"/>
    </w:p>
    <w:p w:rsidR="001477F3" w:rsidRPr="00DA4910" w:rsidRDefault="001477F3" w:rsidP="0042529C">
      <w:pPr>
        <w:pStyle w:val="Heading2"/>
        <w:rPr>
          <w:lang w:val="en-GB"/>
        </w:rPr>
      </w:pPr>
      <w:bookmarkStart w:id="44" w:name="_Toc408576321"/>
      <w:bookmarkStart w:id="45" w:name="_Toc404681486"/>
      <w:bookmarkStart w:id="46" w:name="_Toc432573684"/>
      <w:bookmarkStart w:id="47" w:name="_Toc441846287"/>
      <w:r w:rsidRPr="00DA4910">
        <w:rPr>
          <w:lang w:val="en-GB"/>
        </w:rPr>
        <w:t>Common inbound message flow</w:t>
      </w:r>
      <w:bookmarkEnd w:id="44"/>
      <w:bookmarkEnd w:id="45"/>
      <w:bookmarkEnd w:id="46"/>
      <w:bookmarkEnd w:id="47"/>
    </w:p>
    <w:p w:rsidR="00812F70" w:rsidRPr="00DA4910" w:rsidRDefault="00812F70" w:rsidP="00B835B8">
      <w:pPr>
        <w:rPr>
          <w:lang w:val="en-GB"/>
        </w:rPr>
      </w:pPr>
    </w:p>
    <w:p w:rsidR="00812F70" w:rsidRPr="00DA4910" w:rsidRDefault="00C93E93" w:rsidP="00B835B8">
      <w:pPr>
        <w:rPr>
          <w:lang w:val="en-GB"/>
        </w:rPr>
      </w:pPr>
      <w:r w:rsidRPr="0074772F">
        <w:rPr>
          <w:noProof/>
          <w:lang w:val="en-GB" w:eastAsia="en-GB"/>
        </w:rPr>
        <w:drawing>
          <wp:inline distT="0" distB="0" distL="0" distR="0" wp14:anchorId="45885C39" wp14:editId="1B46BDBE">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rsidR="00812F70" w:rsidRPr="00DA4910" w:rsidRDefault="00812F70" w:rsidP="00B835B8">
      <w:pPr>
        <w:rPr>
          <w:lang w:val="en-GB"/>
        </w:rPr>
      </w:pPr>
    </w:p>
    <w:p w:rsidR="001477F3" w:rsidRPr="00DA4910" w:rsidRDefault="001477F3" w:rsidP="00B07E69">
      <w:pPr>
        <w:pStyle w:val="Captionfigurephoto"/>
        <w:rPr>
          <w:lang w:val="en-GB"/>
        </w:rPr>
      </w:pPr>
      <w:r w:rsidRPr="00DA4910">
        <w:rPr>
          <w:lang w:val="en-GB"/>
        </w:rPr>
        <w:t>Common inbound message flow</w:t>
      </w:r>
    </w:p>
    <w:p w:rsidR="001477F3" w:rsidRPr="00DA4910" w:rsidRDefault="001477F3" w:rsidP="001477F3">
      <w:pPr>
        <w:rPr>
          <w:lang w:val="en-GB"/>
        </w:rPr>
      </w:pPr>
    </w:p>
    <w:p w:rsidR="001477F3" w:rsidRPr="00DA4910" w:rsidRDefault="00B75639" w:rsidP="00B835B8">
      <w:pPr>
        <w:pStyle w:val="Heading2"/>
        <w:rPr>
          <w:lang w:val="en-GB"/>
        </w:rPr>
      </w:pPr>
      <w:bookmarkStart w:id="48" w:name="_Toc404681487"/>
      <w:r w:rsidRPr="00DA4910">
        <w:rPr>
          <w:lang w:val="en-GB"/>
        </w:rPr>
        <w:br w:type="page"/>
      </w:r>
      <w:bookmarkStart w:id="49" w:name="_Toc432573685"/>
      <w:bookmarkStart w:id="50" w:name="_Toc441846288"/>
      <w:r w:rsidR="001477F3" w:rsidRPr="00DA4910">
        <w:rPr>
          <w:lang w:val="en-GB"/>
        </w:rPr>
        <w:lastRenderedPageBreak/>
        <w:t>Hash check flow</w:t>
      </w:r>
      <w:bookmarkEnd w:id="48"/>
      <w:bookmarkEnd w:id="49"/>
      <w:bookmarkEnd w:id="50"/>
    </w:p>
    <w:p w:rsidR="00D50CD3" w:rsidRPr="00DA4910" w:rsidRDefault="00D50CD3" w:rsidP="00D50CD3">
      <w:pPr>
        <w:rPr>
          <w:lang w:val="en-GB"/>
        </w:rPr>
      </w:pPr>
    </w:p>
    <w:p w:rsidR="00B75639" w:rsidRPr="00DA4910" w:rsidRDefault="00C93E93" w:rsidP="00D50CD3">
      <w:pPr>
        <w:rPr>
          <w:lang w:val="en-GB"/>
        </w:rPr>
      </w:pPr>
      <w:r w:rsidRPr="0074772F">
        <w:rPr>
          <w:noProof/>
          <w:lang w:val="en-GB" w:eastAsia="en-GB"/>
        </w:rPr>
        <w:drawing>
          <wp:inline distT="0" distB="0" distL="0" distR="0" wp14:anchorId="690E0B70" wp14:editId="5AD9BB60">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rsidR="00D50CD3" w:rsidRPr="00DA4910" w:rsidRDefault="00D50CD3" w:rsidP="00D50CD3">
      <w:pPr>
        <w:rPr>
          <w:lang w:val="en-GB"/>
        </w:rPr>
      </w:pPr>
    </w:p>
    <w:p w:rsidR="001477F3" w:rsidRPr="00DA4910" w:rsidRDefault="001477F3" w:rsidP="00B07E69">
      <w:pPr>
        <w:pStyle w:val="Captionfigurephoto"/>
        <w:rPr>
          <w:lang w:val="en-GB"/>
        </w:rPr>
      </w:pPr>
      <w:r w:rsidRPr="00DA4910">
        <w:rPr>
          <w:lang w:val="en-GB"/>
        </w:rPr>
        <w:t>Hash check flow</w:t>
      </w:r>
    </w:p>
    <w:p w:rsidR="001477F3" w:rsidRPr="00DA4910" w:rsidRDefault="001477F3" w:rsidP="001477F3">
      <w:pPr>
        <w:rPr>
          <w:lang w:val="en-GB"/>
        </w:rPr>
      </w:pPr>
    </w:p>
    <w:p w:rsidR="001477F3" w:rsidRPr="00DA4910" w:rsidRDefault="00B75639" w:rsidP="00B835B8">
      <w:pPr>
        <w:pStyle w:val="Heading2"/>
        <w:rPr>
          <w:lang w:val="en-GB"/>
        </w:rPr>
      </w:pPr>
      <w:bookmarkStart w:id="51" w:name="_Toc404681488"/>
      <w:r w:rsidRPr="00DA4910">
        <w:rPr>
          <w:lang w:val="en-GB"/>
        </w:rPr>
        <w:br w:type="page"/>
      </w:r>
      <w:bookmarkStart w:id="52" w:name="_Toc432573686"/>
      <w:bookmarkStart w:id="53" w:name="_Toc441846289"/>
      <w:r w:rsidR="001477F3" w:rsidRPr="00DA4910">
        <w:rPr>
          <w:lang w:val="en-GB"/>
        </w:rPr>
        <w:lastRenderedPageBreak/>
        <w:t>Message id check flow</w:t>
      </w:r>
      <w:bookmarkEnd w:id="51"/>
      <w:bookmarkEnd w:id="52"/>
      <w:bookmarkEnd w:id="53"/>
    </w:p>
    <w:p w:rsidR="00A64BDC" w:rsidRPr="00DA4910" w:rsidRDefault="00A64BDC" w:rsidP="00A64BDC">
      <w:pPr>
        <w:rPr>
          <w:lang w:val="en-GB"/>
        </w:rPr>
      </w:pPr>
    </w:p>
    <w:p w:rsidR="00812F70" w:rsidRPr="00DA4910" w:rsidRDefault="00C93E93" w:rsidP="00B835B8">
      <w:pPr>
        <w:rPr>
          <w:lang w:val="en-GB"/>
        </w:rPr>
      </w:pPr>
      <w:r w:rsidRPr="00BC4A73">
        <w:rPr>
          <w:noProof/>
          <w:lang w:val="en-GB" w:eastAsia="en-GB"/>
        </w:rPr>
        <w:drawing>
          <wp:inline distT="0" distB="0" distL="0" distR="0" wp14:anchorId="0ABBF158" wp14:editId="67267CF5">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rsidR="00D50CD3" w:rsidRPr="00DA4910" w:rsidRDefault="00D50CD3" w:rsidP="00D50CD3">
      <w:pPr>
        <w:rPr>
          <w:lang w:val="en-GB"/>
        </w:rPr>
      </w:pPr>
    </w:p>
    <w:p w:rsidR="00FF7BF4" w:rsidRPr="00DA4910" w:rsidRDefault="00FF7BF4" w:rsidP="00B07E69">
      <w:pPr>
        <w:pStyle w:val="Captionfigurephoto"/>
        <w:rPr>
          <w:lang w:val="en-GB"/>
        </w:rPr>
      </w:pPr>
      <w:r w:rsidRPr="00DA4910">
        <w:rPr>
          <w:lang w:val="en-GB"/>
        </w:rPr>
        <w:t>Message id check flow</w:t>
      </w:r>
    </w:p>
    <w:p w:rsidR="00FF7BF4" w:rsidRPr="00DA4910" w:rsidRDefault="00FF7BF4" w:rsidP="00FF7BF4">
      <w:pPr>
        <w:rPr>
          <w:lang w:val="en-GB"/>
        </w:rPr>
      </w:pPr>
    </w:p>
    <w:p w:rsidR="001477F3" w:rsidRPr="00DA4910" w:rsidRDefault="00B75639" w:rsidP="00B835B8">
      <w:pPr>
        <w:pStyle w:val="Heading2"/>
        <w:rPr>
          <w:lang w:val="en-GB"/>
        </w:rPr>
      </w:pPr>
      <w:r w:rsidRPr="00DA4910">
        <w:rPr>
          <w:lang w:val="en-GB"/>
        </w:rPr>
        <w:br w:type="page"/>
      </w:r>
      <w:bookmarkStart w:id="54" w:name="_Toc432573687"/>
      <w:bookmarkStart w:id="55" w:name="_Toc441846290"/>
      <w:r w:rsidR="001477F3" w:rsidRPr="00DA4910">
        <w:rPr>
          <w:lang w:val="en-GB"/>
        </w:rPr>
        <w:lastRenderedPageBreak/>
        <w:t>Common inbound message routing flow</w:t>
      </w:r>
      <w:bookmarkEnd w:id="54"/>
      <w:bookmarkEnd w:id="55"/>
    </w:p>
    <w:p w:rsidR="00032F43" w:rsidRPr="00DA4910" w:rsidRDefault="00032F43" w:rsidP="00032F43">
      <w:pPr>
        <w:rPr>
          <w:lang w:val="en-GB"/>
        </w:rPr>
      </w:pPr>
    </w:p>
    <w:p w:rsidR="00032F43" w:rsidRPr="00DA4910" w:rsidRDefault="00C93E93" w:rsidP="00032F43">
      <w:r w:rsidRPr="00EF6CE8">
        <w:rPr>
          <w:noProof/>
          <w:lang w:val="en-GB" w:eastAsia="en-GB"/>
        </w:rPr>
        <w:drawing>
          <wp:inline distT="0" distB="0" distL="0" distR="0" wp14:anchorId="0E84CFB1" wp14:editId="18207865">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rsidR="00A64BDC" w:rsidRPr="00DA4910" w:rsidRDefault="00A64BDC" w:rsidP="00032F43">
      <w:pPr>
        <w:rPr>
          <w:lang w:val="en-GB"/>
        </w:rPr>
      </w:pPr>
    </w:p>
    <w:p w:rsidR="001477F3" w:rsidRPr="00DA4910" w:rsidRDefault="001477F3" w:rsidP="00B07E69">
      <w:pPr>
        <w:pStyle w:val="Captionfigurephoto"/>
        <w:rPr>
          <w:lang w:val="en-GB"/>
        </w:rPr>
      </w:pPr>
      <w:r w:rsidRPr="00DA4910">
        <w:rPr>
          <w:lang w:val="en-GB"/>
        </w:rPr>
        <w:t>Common inbound routing flow</w:t>
      </w:r>
    </w:p>
    <w:p w:rsidR="001477F3" w:rsidRPr="00DA4910" w:rsidRDefault="001477F3" w:rsidP="00B07E69">
      <w:pPr>
        <w:tabs>
          <w:tab w:val="left" w:pos="1683"/>
        </w:tabs>
        <w:rPr>
          <w:lang w:val="en-GB"/>
        </w:rPr>
      </w:pPr>
    </w:p>
    <w:p w:rsidR="00FF7BF4" w:rsidRPr="00DA4910" w:rsidRDefault="00B75639" w:rsidP="00FF7BF4">
      <w:pPr>
        <w:pStyle w:val="Heading2"/>
        <w:rPr>
          <w:lang w:val="en-GB"/>
        </w:rPr>
      </w:pPr>
      <w:r w:rsidRPr="00DA4910">
        <w:rPr>
          <w:lang w:val="en-GB"/>
        </w:rPr>
        <w:br w:type="page"/>
      </w:r>
      <w:bookmarkStart w:id="56" w:name="_Toc432573688"/>
      <w:bookmarkStart w:id="57" w:name="_Toc441846291"/>
      <w:r w:rsidR="00FF7BF4" w:rsidRPr="00DA4910">
        <w:rPr>
          <w:lang w:val="en-GB"/>
        </w:rPr>
        <w:lastRenderedPageBreak/>
        <w:t>Common outbound message flow</w:t>
      </w:r>
      <w:bookmarkEnd w:id="56"/>
      <w:bookmarkEnd w:id="57"/>
    </w:p>
    <w:p w:rsidR="00032F43" w:rsidRPr="00DA4910" w:rsidRDefault="00032F43" w:rsidP="00032F43">
      <w:pPr>
        <w:rPr>
          <w:lang w:val="en-GB"/>
        </w:rPr>
      </w:pPr>
    </w:p>
    <w:p w:rsidR="00C93E93" w:rsidRDefault="00C93E93" w:rsidP="00C93E93">
      <w:pPr>
        <w:rPr>
          <w:lang w:val="en-GB"/>
        </w:rPr>
      </w:pPr>
      <w:bookmarkStart w:id="58" w:name="_Toc408576323"/>
      <w:bookmarkStart w:id="59" w:name="_Toc404681490"/>
    </w:p>
    <w:p w:rsidR="00C93E93" w:rsidRPr="00DA4910" w:rsidRDefault="00C93E93" w:rsidP="00C93E93">
      <w:pPr>
        <w:rPr>
          <w:lang w:val="en-GB"/>
        </w:rPr>
      </w:pPr>
      <w:r w:rsidRPr="00416619">
        <w:rPr>
          <w:noProof/>
          <w:lang w:val="en-GB" w:eastAsia="en-GB"/>
        </w:rPr>
        <w:drawing>
          <wp:inline distT="0" distB="0" distL="0" distR="0" wp14:anchorId="1F0462EB" wp14:editId="0653945C">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rsidR="00C93E93" w:rsidRPr="00DA4910" w:rsidRDefault="00C93E93" w:rsidP="00C93E93">
      <w:pPr>
        <w:pStyle w:val="Captionfigurephoto"/>
        <w:rPr>
          <w:lang w:val="en-GB"/>
        </w:rPr>
      </w:pPr>
      <w:r w:rsidRPr="00DA4910">
        <w:rPr>
          <w:lang w:val="en-GB"/>
        </w:rPr>
        <w:t>Common outbound message flow</w:t>
      </w:r>
    </w:p>
    <w:p w:rsidR="00C93E93" w:rsidRDefault="00C93E93" w:rsidP="00C93E93">
      <w:pPr>
        <w:rPr>
          <w:lang w:val="en-GB"/>
        </w:rPr>
      </w:pPr>
    </w:p>
    <w:p w:rsidR="00C93E93" w:rsidRPr="00DA4910" w:rsidRDefault="00C93E93" w:rsidP="00C93E93">
      <w:pPr>
        <w:pStyle w:val="Heading2"/>
        <w:rPr>
          <w:lang w:val="en-GB"/>
        </w:rPr>
      </w:pPr>
      <w:bookmarkStart w:id="60" w:name="_Toc433879513"/>
      <w:bookmarkStart w:id="61" w:name="_Toc441846292"/>
      <w:r>
        <w:rPr>
          <w:lang w:val="en-GB"/>
        </w:rPr>
        <w:t xml:space="preserve">Resolve participant </w:t>
      </w:r>
      <w:r w:rsidRPr="00DA4910">
        <w:rPr>
          <w:lang w:val="en-GB"/>
        </w:rPr>
        <w:t>flow</w:t>
      </w:r>
      <w:bookmarkEnd w:id="60"/>
      <w:bookmarkEnd w:id="61"/>
    </w:p>
    <w:p w:rsidR="00C93E93" w:rsidRPr="00DA4910" w:rsidRDefault="00C93E93" w:rsidP="00C93E93">
      <w:pPr>
        <w:rPr>
          <w:lang w:val="en-GB"/>
        </w:rPr>
      </w:pPr>
    </w:p>
    <w:p w:rsidR="00C93E93" w:rsidRPr="00DA4910" w:rsidRDefault="00C93E93" w:rsidP="00C93E93">
      <w:r w:rsidRPr="00191BA3">
        <w:rPr>
          <w:noProof/>
          <w:lang w:val="en-GB" w:eastAsia="en-GB"/>
        </w:rPr>
        <w:drawing>
          <wp:inline distT="0" distB="0" distL="0" distR="0" wp14:anchorId="4F6F4FBC" wp14:editId="7C52AF9E">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rsidR="00C93E93" w:rsidRPr="00DA4910" w:rsidRDefault="00C93E93" w:rsidP="00C93E93">
      <w:pPr>
        <w:rPr>
          <w:lang w:val="en-GB"/>
        </w:rPr>
      </w:pPr>
    </w:p>
    <w:p w:rsidR="00C93E93" w:rsidRPr="00DA4910" w:rsidRDefault="00C93E93" w:rsidP="00C93E93">
      <w:pPr>
        <w:pStyle w:val="Captionfigurephoto"/>
        <w:rPr>
          <w:lang w:val="en-GB"/>
        </w:rPr>
      </w:pPr>
      <w:r>
        <w:rPr>
          <w:lang w:val="en-GB"/>
        </w:rPr>
        <w:t xml:space="preserve">Resolve participant </w:t>
      </w:r>
      <w:r w:rsidRPr="00DA4910">
        <w:rPr>
          <w:lang w:val="en-GB"/>
        </w:rPr>
        <w:t>flow</w:t>
      </w:r>
    </w:p>
    <w:p w:rsidR="00C93E93" w:rsidRPr="00DA4910" w:rsidRDefault="00C93E93" w:rsidP="00C93E93">
      <w:pPr>
        <w:rPr>
          <w:lang w:val="en-GB"/>
        </w:rPr>
      </w:pPr>
    </w:p>
    <w:p w:rsidR="001477F3" w:rsidRPr="00DA4910" w:rsidRDefault="00B75639" w:rsidP="0042529C">
      <w:pPr>
        <w:pStyle w:val="Heading2"/>
        <w:rPr>
          <w:lang w:val="en-GB"/>
        </w:rPr>
      </w:pPr>
      <w:r w:rsidRPr="00DA4910">
        <w:rPr>
          <w:lang w:val="en-GB"/>
        </w:rPr>
        <w:br w:type="page"/>
      </w:r>
      <w:bookmarkStart w:id="62" w:name="_Toc432573689"/>
      <w:bookmarkStart w:id="63" w:name="_Toc441846293"/>
      <w:r w:rsidR="001477F3" w:rsidRPr="00DA4910">
        <w:rPr>
          <w:lang w:val="en-GB"/>
        </w:rPr>
        <w:lastRenderedPageBreak/>
        <w:t>File logger flow</w:t>
      </w:r>
      <w:bookmarkEnd w:id="58"/>
      <w:bookmarkEnd w:id="59"/>
      <w:bookmarkEnd w:id="62"/>
      <w:bookmarkEnd w:id="63"/>
    </w:p>
    <w:p w:rsidR="00032F43" w:rsidRPr="00DA4910" w:rsidRDefault="00032F43" w:rsidP="00A64BDC">
      <w:pPr>
        <w:rPr>
          <w:lang w:val="en-GB"/>
        </w:rPr>
      </w:pPr>
    </w:p>
    <w:p w:rsidR="00032F43" w:rsidRPr="00DA4910" w:rsidRDefault="00C93E93" w:rsidP="00A64BDC">
      <w:r w:rsidRPr="00AB798F">
        <w:rPr>
          <w:noProof/>
          <w:lang w:val="en-GB" w:eastAsia="en-GB"/>
        </w:rPr>
        <w:drawing>
          <wp:inline distT="0" distB="0" distL="0" distR="0" wp14:anchorId="7D6E4766" wp14:editId="0AB61B4E">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File logger flow</w:t>
      </w:r>
    </w:p>
    <w:p w:rsidR="001477F3" w:rsidRPr="00DA4910" w:rsidRDefault="001477F3" w:rsidP="001477F3">
      <w:pPr>
        <w:rPr>
          <w:lang w:val="en-GB"/>
        </w:rPr>
      </w:pPr>
    </w:p>
    <w:p w:rsidR="001477F3" w:rsidRPr="00DA4910" w:rsidRDefault="00B75639" w:rsidP="0042529C">
      <w:pPr>
        <w:pStyle w:val="Heading2"/>
        <w:rPr>
          <w:lang w:val="en-GB"/>
        </w:rPr>
      </w:pPr>
      <w:bookmarkStart w:id="64" w:name="_Toc408576324"/>
      <w:bookmarkStart w:id="65" w:name="_Toc404681491"/>
      <w:r w:rsidRPr="00DA4910">
        <w:rPr>
          <w:lang w:val="en-GB"/>
        </w:rPr>
        <w:br w:type="page"/>
      </w:r>
      <w:bookmarkStart w:id="66" w:name="_Toc432573690"/>
      <w:bookmarkStart w:id="67" w:name="_Toc441846294"/>
      <w:r w:rsidR="001477F3" w:rsidRPr="00DA4910">
        <w:rPr>
          <w:lang w:val="en-GB"/>
        </w:rPr>
        <w:lastRenderedPageBreak/>
        <w:t>Pluggable Business Component invocation flow</w:t>
      </w:r>
      <w:bookmarkEnd w:id="64"/>
      <w:bookmarkEnd w:id="65"/>
      <w:bookmarkEnd w:id="66"/>
      <w:bookmarkEnd w:id="67"/>
    </w:p>
    <w:p w:rsidR="00032F43" w:rsidRPr="00DA4910" w:rsidRDefault="00032F43" w:rsidP="00A64BDC">
      <w:pPr>
        <w:rPr>
          <w:lang w:val="en-GB"/>
        </w:rPr>
      </w:pPr>
    </w:p>
    <w:p w:rsidR="00032F43" w:rsidRPr="00DA4910" w:rsidRDefault="00C93E93" w:rsidP="00A64BDC">
      <w:r w:rsidRPr="00AB798F">
        <w:rPr>
          <w:noProof/>
          <w:lang w:val="en-GB" w:eastAsia="en-GB"/>
        </w:rPr>
        <w:drawing>
          <wp:inline distT="0" distB="0" distL="0" distR="0" wp14:anchorId="3A410DD7" wp14:editId="6CBCCB77">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Pluggable Business Component invocation flow</w:t>
      </w:r>
    </w:p>
    <w:p w:rsidR="001477F3" w:rsidRPr="00DA4910" w:rsidRDefault="001477F3" w:rsidP="001477F3">
      <w:pPr>
        <w:rPr>
          <w:lang w:val="en-GB"/>
        </w:rPr>
      </w:pPr>
    </w:p>
    <w:p w:rsidR="001477F3" w:rsidRPr="00DA4910" w:rsidRDefault="00B75639" w:rsidP="0042529C">
      <w:pPr>
        <w:pStyle w:val="Heading2"/>
        <w:rPr>
          <w:lang w:val="en-GB"/>
        </w:rPr>
      </w:pPr>
      <w:bookmarkStart w:id="68" w:name="_Toc408576325"/>
      <w:bookmarkStart w:id="69" w:name="_Toc404681492"/>
      <w:r w:rsidRPr="00DA4910">
        <w:rPr>
          <w:lang w:val="en-GB"/>
        </w:rPr>
        <w:br w:type="page"/>
      </w:r>
      <w:bookmarkStart w:id="70" w:name="_Toc432573691"/>
      <w:bookmarkStart w:id="71" w:name="_Toc441846295"/>
      <w:r w:rsidR="001477F3" w:rsidRPr="00DA4910">
        <w:rPr>
          <w:lang w:val="en-GB"/>
        </w:rPr>
        <w:lastRenderedPageBreak/>
        <w:t>Common process flow</w:t>
      </w:r>
      <w:bookmarkEnd w:id="68"/>
      <w:bookmarkEnd w:id="69"/>
      <w:bookmarkEnd w:id="70"/>
      <w:bookmarkEnd w:id="71"/>
    </w:p>
    <w:p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rsidR="00032F43" w:rsidRPr="00DA4910" w:rsidRDefault="00032F43" w:rsidP="00A64BDC">
      <w:pPr>
        <w:rPr>
          <w:lang w:val="en-GB"/>
        </w:rPr>
      </w:pPr>
    </w:p>
    <w:p w:rsidR="00032F43" w:rsidRPr="00DA4910" w:rsidRDefault="00C93E93" w:rsidP="00A64BDC">
      <w:r w:rsidRPr="00BD30FA">
        <w:rPr>
          <w:noProof/>
          <w:lang w:val="en-GB" w:eastAsia="en-GB"/>
        </w:rPr>
        <w:drawing>
          <wp:inline distT="0" distB="0" distL="0" distR="0" wp14:anchorId="28F9539E" wp14:editId="0009A9BF">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rsidR="00A64BDC" w:rsidRPr="00DA4910" w:rsidRDefault="00A64BDC" w:rsidP="00A64BDC">
      <w:pPr>
        <w:rPr>
          <w:lang w:val="en-GB"/>
        </w:rPr>
      </w:pPr>
    </w:p>
    <w:p w:rsidR="001477F3" w:rsidRPr="00DA4910" w:rsidRDefault="001477F3" w:rsidP="00B07E69">
      <w:pPr>
        <w:pStyle w:val="Captionfigurephoto"/>
        <w:rPr>
          <w:lang w:val="en-GB"/>
        </w:rPr>
      </w:pPr>
      <w:r w:rsidRPr="00DA4910">
        <w:rPr>
          <w:lang w:val="en-GB"/>
        </w:rPr>
        <w:t>Common process flow</w:t>
      </w:r>
    </w:p>
    <w:p w:rsidR="001477F3" w:rsidRPr="00DA4910" w:rsidRDefault="001477F3" w:rsidP="001477F3">
      <w:pPr>
        <w:rPr>
          <w:lang w:val="en-GB"/>
        </w:rPr>
      </w:pPr>
    </w:p>
    <w:p w:rsidR="001477F3" w:rsidRPr="00DA4910" w:rsidRDefault="001477F3" w:rsidP="0042529C">
      <w:pPr>
        <w:pStyle w:val="Heading1"/>
        <w:framePr w:wrap="notBeside"/>
        <w:rPr>
          <w:lang w:val="en-GB"/>
        </w:rPr>
      </w:pPr>
      <w:bookmarkStart w:id="72" w:name="_Toc408576326"/>
      <w:bookmarkStart w:id="73" w:name="_Toc432573692"/>
      <w:bookmarkStart w:id="74" w:name="_Toc441846296"/>
      <w:r w:rsidRPr="00DA4910">
        <w:rPr>
          <w:lang w:val="en-GB"/>
        </w:rPr>
        <w:lastRenderedPageBreak/>
        <w:t>Process coordinator mapping</w:t>
      </w:r>
      <w:bookmarkEnd w:id="72"/>
      <w:bookmarkEnd w:id="73"/>
      <w:bookmarkEnd w:id="74"/>
    </w:p>
    <w:p w:rsidR="001477F3" w:rsidRPr="00DA4910" w:rsidRDefault="001477F3" w:rsidP="001477F3">
      <w:pPr>
        <w:pStyle w:val="Subtitle"/>
        <w:rPr>
          <w:lang w:val="en-GB"/>
        </w:rPr>
      </w:pPr>
      <w:r w:rsidRPr="00DA4910">
        <w:rPr>
          <w:lang w:val="en-GB"/>
        </w:rPr>
        <w:t xml:space="preserve">This chapter lists the different process coordinators and the Pluggable Business Components required to run the sub flows. </w:t>
      </w:r>
    </w:p>
    <w:p w:rsidR="001477F3" w:rsidRPr="00DA4910" w:rsidRDefault="001477F3" w:rsidP="001477F3">
      <w:pPr>
        <w:pStyle w:val="Subtitle"/>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rsidR="008D3E8B" w:rsidRPr="00DA4910" w:rsidRDefault="001477F3" w:rsidP="001477F3">
      <w:pPr>
        <w:pStyle w:val="Subtitle"/>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rsidR="001477F3" w:rsidRPr="00DA4910" w:rsidRDefault="001477F3" w:rsidP="001477F3">
      <w:pPr>
        <w:pStyle w:val="Subtitle"/>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rsidR="006006EE" w:rsidRPr="00DA4910" w:rsidRDefault="006006EE" w:rsidP="006B4D22">
      <w:pPr>
        <w:rPr>
          <w:lang w:val="en-GB"/>
        </w:rPr>
      </w:pPr>
    </w:p>
    <w:p w:rsidR="006E013B" w:rsidRPr="00DA4910" w:rsidRDefault="006E013B" w:rsidP="006E013B">
      <w:pPr>
        <w:pStyle w:val="Heading2"/>
        <w:rPr>
          <w:lang w:val="en-GB"/>
        </w:rPr>
      </w:pPr>
      <w:bookmarkStart w:id="75" w:name="_Toc432573693"/>
      <w:bookmarkStart w:id="76" w:name="_Toc441846297"/>
      <w:r w:rsidRPr="00DA4910">
        <w:rPr>
          <w:lang w:val="en-GB"/>
        </w:rPr>
        <w:t>Triggering</w:t>
      </w:r>
      <w:bookmarkEnd w:id="75"/>
      <w:bookmarkEnd w:id="76"/>
    </w:p>
    <w:p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rsidR="00F266AD" w:rsidRPr="00DA4910" w:rsidRDefault="00F266AD" w:rsidP="00FC0ADD">
      <w:pPr>
        <w:rPr>
          <w:lang w:val="en-GB"/>
        </w:rPr>
      </w:pPr>
    </w:p>
    <w:p w:rsidR="00FC0ADD" w:rsidRPr="00DA4910" w:rsidRDefault="00A77A54" w:rsidP="00FC0ADD">
      <w:pPr>
        <w:rPr>
          <w:lang w:val="en-GB"/>
        </w:rPr>
      </w:pPr>
      <w:r w:rsidRPr="00DA4910">
        <w:rPr>
          <w:lang w:val="en-GB"/>
        </w:rPr>
        <w:t>The following endpoints are implemented:</w:t>
      </w:r>
    </w:p>
    <w:p w:rsidR="00A77A54" w:rsidRPr="00DA4910" w:rsidRDefault="00A77A54" w:rsidP="00FC0ADD">
      <w:pPr>
        <w:rPr>
          <w:lang w:val="en-GB"/>
        </w:rPr>
      </w:pPr>
    </w:p>
    <w:p w:rsidR="00527964" w:rsidRPr="00DA4910" w:rsidRDefault="00527964" w:rsidP="00527964">
      <w:pPr>
        <w:pStyle w:val="Heading3"/>
        <w:rPr>
          <w:lang w:val="en-GB"/>
        </w:rPr>
      </w:pPr>
      <w:r w:rsidRPr="00DA4910">
        <w:rPr>
          <w:lang w:val="en-GB"/>
        </w:rPr>
        <w:t>Aggregator</w:t>
      </w:r>
    </w:p>
    <w:p w:rsidR="00806A2D" w:rsidRPr="00DA4910" w:rsidRDefault="00806A2D" w:rsidP="00806A2D">
      <w:pPr>
        <w:rPr>
          <w:lang w:val="en-GB"/>
        </w:rPr>
      </w:pPr>
    </w:p>
    <w:p w:rsidR="00A917D1" w:rsidRPr="00DA4910" w:rsidRDefault="000C1B80" w:rsidP="00A917D1">
      <w:pPr>
        <w:pStyle w:val="Subtitleframed"/>
        <w:rPr>
          <w:u w:val="single"/>
          <w:lang w:val="en-GB"/>
        </w:rPr>
      </w:pPr>
      <w:r w:rsidRPr="00DA4910">
        <w:rPr>
          <w:u w:val="single"/>
          <w:lang w:val="en-GB"/>
        </w:rPr>
        <w:t>FlexOfferRevocationEndpoint</w:t>
      </w:r>
      <w:r w:rsidR="00BF0BA8" w:rsidRPr="00DA4910">
        <w:rPr>
          <w:u w:val="single"/>
          <w:lang w:val="en-GB"/>
        </w:rPr>
        <w:t>:</w:t>
      </w:r>
    </w:p>
    <w:p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rsidR="00E20FD1" w:rsidRPr="00E20FD1" w:rsidRDefault="00A77A54" w:rsidP="00881E50">
      <w:pPr>
        <w:pStyle w:val="Bodyframed"/>
        <w:numPr>
          <w:ilvl w:val="0"/>
          <w:numId w:val="17"/>
        </w:numPr>
        <w:rPr>
          <w:lang w:val="en-GB"/>
        </w:rPr>
      </w:pPr>
      <w:r w:rsidRPr="00DA4910">
        <w:rPr>
          <w:lang w:val="en-GB"/>
        </w:rPr>
        <w:t>URL: /FlexOfferRevocationEndpoint/revokeFlexOffer</w:t>
      </w:r>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/{flexOfferSequence}/{recipientDomainName}/{recipientRole}</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rsidR="007C0E6D" w:rsidRPr="00DA4910" w:rsidRDefault="007C0E6D" w:rsidP="007C0E6D">
      <w:pPr>
        <w:rPr>
          <w:lang w:val="en-GB"/>
        </w:rPr>
      </w:pPr>
    </w:p>
    <w:p w:rsidR="00A917D1" w:rsidRPr="00DA4910" w:rsidRDefault="007C0E6D" w:rsidP="00A917D1">
      <w:pPr>
        <w:pStyle w:val="Bodyframed"/>
        <w:rPr>
          <w:color w:val="E95120"/>
          <w:sz w:val="22"/>
          <w:u w:val="single"/>
          <w:lang w:val="en-GB"/>
        </w:rPr>
      </w:pPr>
      <w:r w:rsidRPr="00DA4910">
        <w:rPr>
          <w:color w:val="E95120"/>
          <w:sz w:val="22"/>
          <w:u w:val="single"/>
          <w:lang w:val="en-GB"/>
        </w:rPr>
        <w:t>ReOptimizePortfolio</w:t>
      </w:r>
      <w:r w:rsidR="00A77A54" w:rsidRPr="00DA4910">
        <w:rPr>
          <w:color w:val="E95120"/>
          <w:sz w:val="22"/>
          <w:u w:val="single"/>
          <w:lang w:val="en-GB"/>
        </w:rPr>
        <w:t>:</w:t>
      </w:r>
    </w:p>
    <w:p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rsidR="007C0E6D" w:rsidRDefault="000C1B80" w:rsidP="000460DA">
      <w:pPr>
        <w:pStyle w:val="Bodyframed"/>
        <w:numPr>
          <w:ilvl w:val="0"/>
          <w:numId w:val="17"/>
        </w:numPr>
        <w:rPr>
          <w:lang w:val="en-GB"/>
        </w:rPr>
      </w:pPr>
      <w:r w:rsidRPr="00E91045">
        <w:rPr>
          <w:lang w:val="en-GB"/>
        </w:rPr>
        <w:t>URL: /ReOptimizePortfolio</w:t>
      </w:r>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r w:rsidR="000460DA" w:rsidRPr="000460DA">
        <w:rPr>
          <w:lang w:val="en-GB"/>
        </w:rPr>
        <w:t>ReOptimizePortfolio</w:t>
      </w:r>
      <w:r w:rsidR="00BD22AC">
        <w:rPr>
          <w:lang w:val="en-GB"/>
        </w:rPr>
        <w:t>/</w:t>
      </w:r>
      <w:r w:rsidR="000460DA">
        <w:rPr>
          <w:lang w:val="en-GB"/>
        </w:rPr>
        <w:t>2015-09-07</w:t>
      </w:r>
    </w:p>
    <w:p w:rsidR="00E91045" w:rsidRPr="00E91045" w:rsidRDefault="00E91045" w:rsidP="00E91045">
      <w:pPr>
        <w:rPr>
          <w:lang w:val="en-GB"/>
        </w:rPr>
      </w:pPr>
    </w:p>
    <w:p w:rsidR="00A917D1" w:rsidRPr="00DA4910" w:rsidRDefault="007C0E6D" w:rsidP="00A917D1">
      <w:pPr>
        <w:pStyle w:val="Bodyframed"/>
        <w:rPr>
          <w:color w:val="E95120"/>
          <w:sz w:val="22"/>
          <w:u w:val="single"/>
          <w:lang w:val="en-GB"/>
        </w:rPr>
      </w:pPr>
      <w:r w:rsidRPr="00DA4910">
        <w:rPr>
          <w:color w:val="E95120"/>
          <w:sz w:val="22"/>
          <w:u w:val="single"/>
          <w:lang w:val="en-GB"/>
        </w:rPr>
        <w:t>UpdateConnectionForecastEndpoint</w:t>
      </w:r>
      <w:r w:rsidR="00BF0BA8" w:rsidRPr="00DA4910">
        <w:rPr>
          <w:color w:val="E95120"/>
          <w:sz w:val="22"/>
          <w:u w:val="single"/>
          <w:lang w:val="en-GB"/>
        </w:rPr>
        <w:t>:</w:t>
      </w:r>
    </w:p>
    <w:p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rsidR="00BF0BA8" w:rsidRPr="00CA2A99" w:rsidRDefault="000C1B80" w:rsidP="00881E50">
      <w:pPr>
        <w:pStyle w:val="Bodyframed"/>
        <w:numPr>
          <w:ilvl w:val="0"/>
          <w:numId w:val="17"/>
        </w:numPr>
        <w:rPr>
          <w:lang w:val="en-GB"/>
        </w:rPr>
      </w:pPr>
      <w:r w:rsidRPr="00CA2A99">
        <w:rPr>
          <w:lang w:val="en-GB"/>
        </w:rPr>
        <w:t>URL: /</w:t>
      </w:r>
      <w:r w:rsidR="00BF0BA8" w:rsidRPr="00CA2A99">
        <w:rPr>
          <w:lang w:val="en-GB"/>
        </w:rPr>
        <w:t>connectionportfolio</w:t>
      </w:r>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 xml:space="preserve">/{connectionEntityAddress} </w:t>
      </w:r>
      <w:r w:rsidR="00881E50" w:rsidRPr="00CA2A99">
        <w:rPr>
          <w:lang w:val="en-GB"/>
        </w:rPr>
        <w:br/>
        <w:t>Example: /connectionportfolio/update/</w:t>
      </w:r>
      <w:r w:rsidR="004030D2" w:rsidRPr="004030D2">
        <w:rPr>
          <w:lang w:val="en-GB"/>
        </w:rPr>
        <w:t>ean.100000000003</w:t>
      </w:r>
      <w:r w:rsidR="00A917D1" w:rsidRPr="00CA2A99">
        <w:rPr>
          <w:lang w:val="en-GB"/>
        </w:rPr>
        <w:br/>
      </w:r>
    </w:p>
    <w:p w:rsidR="00001354" w:rsidRPr="00CA2A99" w:rsidRDefault="007C0E6D" w:rsidP="00197099">
      <w:pPr>
        <w:pStyle w:val="Bodyframed"/>
        <w:numPr>
          <w:ilvl w:val="0"/>
          <w:numId w:val="17"/>
        </w:numPr>
        <w:rPr>
          <w:lang w:val="en-GB"/>
        </w:rPr>
      </w:pPr>
      <w:r w:rsidRPr="00CA2A99">
        <w:rPr>
          <w:lang w:val="en-GB"/>
        </w:rPr>
        <w:t>URL: /</w:t>
      </w:r>
      <w:r w:rsidR="0095377A" w:rsidRPr="00CA2A99">
        <w:rPr>
          <w:lang w:val="en-GB"/>
        </w:rPr>
        <w:t>connectionportfolio</w:t>
      </w:r>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/connectionportfolio/update/all</w:t>
      </w:r>
      <w:r w:rsidR="00A917D1" w:rsidRPr="00CA2A99">
        <w:rPr>
          <w:lang w:val="en-GB"/>
        </w:rPr>
        <w:br/>
      </w:r>
    </w:p>
    <w:p w:rsidR="00655CC3" w:rsidRPr="004030D2" w:rsidRDefault="007C0E6D" w:rsidP="004030D2">
      <w:pPr>
        <w:pStyle w:val="Bodyframed"/>
        <w:numPr>
          <w:ilvl w:val="0"/>
          <w:numId w:val="17"/>
        </w:numPr>
        <w:rPr>
          <w:lang w:val="en-GB"/>
        </w:rPr>
      </w:pPr>
      <w:r w:rsidRPr="004030D2">
        <w:rPr>
          <w:lang w:val="en-GB"/>
        </w:rPr>
        <w:t>URL: /</w:t>
      </w:r>
      <w:r w:rsidR="0095377A" w:rsidRPr="004030D2">
        <w:rPr>
          <w:lang w:val="en-GB"/>
        </w:rPr>
        <w:t>connectionportfolio</w:t>
      </w:r>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{"connectionEntityAddressList": ["ean.100000000003","ean.100000000004"]}</w:t>
      </w:r>
    </w:p>
    <w:p w:rsidR="00527964" w:rsidRPr="00DA4910" w:rsidRDefault="00527964" w:rsidP="00527964">
      <w:pPr>
        <w:pStyle w:val="Heading3"/>
        <w:rPr>
          <w:lang w:val="en-GB"/>
        </w:rPr>
      </w:pPr>
      <w:r w:rsidRPr="00DA4910">
        <w:rPr>
          <w:lang w:val="en-GB"/>
        </w:rPr>
        <w:t>Balance Responsible Party</w:t>
      </w:r>
    </w:p>
    <w:p w:rsidR="00806A2D" w:rsidRPr="00DA4910" w:rsidRDefault="00806A2D" w:rsidP="00806A2D">
      <w:pPr>
        <w:rPr>
          <w:lang w:val="en-GB"/>
        </w:rPr>
      </w:pPr>
    </w:p>
    <w:p w:rsidR="00655CC3" w:rsidRPr="00DA4910" w:rsidRDefault="00C42538" w:rsidP="00655CC3">
      <w:pPr>
        <w:pStyle w:val="Subtitleframed"/>
        <w:pBdr>
          <w:top w:val="single" w:sz="12" w:space="4" w:color="C6E8F6"/>
        </w:pBdr>
        <w:rPr>
          <w:u w:val="single"/>
          <w:lang w:val="en-GB"/>
        </w:rPr>
      </w:pPr>
      <w:r w:rsidRPr="00DA4910">
        <w:rPr>
          <w:u w:val="single"/>
          <w:lang w:val="en-GB"/>
        </w:rPr>
        <w:t>PrepareFlexRequests</w:t>
      </w:r>
      <w:r w:rsidR="00655CC3" w:rsidRPr="00DA4910">
        <w:rPr>
          <w:u w:val="single"/>
          <w:lang w:val="en-GB"/>
        </w:rPr>
        <w:t>:</w:t>
      </w:r>
    </w:p>
    <w:p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rsidR="00655CC3" w:rsidRPr="000460DA" w:rsidRDefault="00655CC3" w:rsidP="000460DA">
      <w:pPr>
        <w:pStyle w:val="Bodyframed"/>
        <w:numPr>
          <w:ilvl w:val="0"/>
          <w:numId w:val="17"/>
        </w:numPr>
        <w:rPr>
          <w:lang w:val="en-GB"/>
        </w:rPr>
      </w:pPr>
      <w:r w:rsidRPr="00DA4910">
        <w:rPr>
          <w:lang w:val="en-GB"/>
        </w:rPr>
        <w:t>URL: /</w:t>
      </w:r>
      <w:r w:rsidR="00C42538" w:rsidRPr="00DA4910">
        <w:rPr>
          <w:lang w:val="en-GB"/>
        </w:rPr>
        <w:t>PrepareFlexRequests</w:t>
      </w:r>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/PrepareFlexRequests</w:t>
      </w:r>
      <w:r w:rsidR="00BD22AC">
        <w:rPr>
          <w:lang w:val="en-GB"/>
        </w:rPr>
        <w:t>/</w:t>
      </w:r>
      <w:r w:rsidR="000460DA">
        <w:rPr>
          <w:lang w:val="en-GB"/>
        </w:rPr>
        <w:t>2015-09-07</w:t>
      </w:r>
    </w:p>
    <w:p w:rsidR="00655CC3" w:rsidRPr="00DA4910" w:rsidRDefault="00655CC3" w:rsidP="00655CC3">
      <w:pPr>
        <w:rPr>
          <w:lang w:val="en-GB"/>
        </w:rPr>
      </w:pPr>
    </w:p>
    <w:p w:rsidR="00BE1C7C" w:rsidRDefault="00BE1C7C">
      <w:pPr>
        <w:tabs>
          <w:tab w:val="clear" w:pos="284"/>
        </w:tabs>
        <w:spacing w:line="240" w:lineRule="auto"/>
        <w:rPr>
          <w:color w:val="E95120"/>
          <w:sz w:val="22"/>
          <w:u w:val="single"/>
          <w:lang w:val="en-GB"/>
        </w:rPr>
      </w:pPr>
      <w:r>
        <w:rPr>
          <w:u w:val="single"/>
          <w:lang w:val="en-GB"/>
        </w:rPr>
        <w:br w:type="page"/>
      </w:r>
    </w:p>
    <w:p w:rsidR="00655CC3" w:rsidRPr="00DA4910" w:rsidRDefault="00655CC3" w:rsidP="00655CC3">
      <w:pPr>
        <w:pStyle w:val="Subtitleframed"/>
        <w:pBdr>
          <w:top w:val="single" w:sz="12" w:space="4" w:color="C6E8F6"/>
        </w:pBdr>
        <w:rPr>
          <w:u w:val="single"/>
          <w:lang w:val="en-GB"/>
        </w:rPr>
      </w:pPr>
      <w:r w:rsidRPr="00DA4910">
        <w:rPr>
          <w:u w:val="single"/>
          <w:lang w:val="en-GB"/>
        </w:rPr>
        <w:lastRenderedPageBreak/>
        <w:t>FlexOrderEndpoint:</w:t>
      </w:r>
    </w:p>
    <w:p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rsidR="000460DA" w:rsidRPr="000460DA" w:rsidRDefault="00655CC3" w:rsidP="000460DA">
      <w:pPr>
        <w:pStyle w:val="Bodyframed"/>
        <w:numPr>
          <w:ilvl w:val="0"/>
          <w:numId w:val="17"/>
        </w:numPr>
        <w:rPr>
          <w:lang w:val="en-GB"/>
        </w:rPr>
      </w:pPr>
      <w:r w:rsidRPr="00DA4910">
        <w:rPr>
          <w:lang w:val="en-GB"/>
        </w:rPr>
        <w:t xml:space="preserve">URL: /FlexOrderEvent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/FlexOrderEvent</w:t>
      </w:r>
    </w:p>
    <w:p w:rsidR="00655CC3" w:rsidRPr="00DA4910" w:rsidRDefault="00655CC3" w:rsidP="00655CC3">
      <w:pPr>
        <w:rPr>
          <w:lang w:val="en-GB"/>
        </w:rPr>
      </w:pPr>
    </w:p>
    <w:p w:rsidR="006E013B" w:rsidRPr="00DA4910" w:rsidRDefault="006E013B" w:rsidP="006B4D22">
      <w:pPr>
        <w:rPr>
          <w:lang w:val="en-GB"/>
        </w:rPr>
      </w:pPr>
      <w:r w:rsidRPr="00DA4910">
        <w:rPr>
          <w:lang w:val="en-GB"/>
        </w:rPr>
        <w:t>For each coordinator described in the next paragraphs, the applicable triggers are mentioned.</w:t>
      </w:r>
    </w:p>
    <w:p w:rsidR="006E013B" w:rsidRPr="00DA4910" w:rsidRDefault="006E013B" w:rsidP="006B4D22">
      <w:pPr>
        <w:rPr>
          <w:lang w:val="en-GB"/>
        </w:rPr>
      </w:pPr>
    </w:p>
    <w:p w:rsidR="001477F3" w:rsidRPr="00DA4910" w:rsidRDefault="001477F3" w:rsidP="0042529C">
      <w:pPr>
        <w:pStyle w:val="Heading2"/>
        <w:rPr>
          <w:lang w:val="en-GB"/>
        </w:rPr>
      </w:pPr>
      <w:bookmarkStart w:id="77" w:name="_Toc408576327"/>
      <w:bookmarkStart w:id="78" w:name="_Toc432573694"/>
      <w:bookmarkStart w:id="79" w:name="_Toc441846298"/>
      <w:r w:rsidRPr="00DA4910">
        <w:rPr>
          <w:lang w:val="en-GB"/>
        </w:rPr>
        <w:t>Plan phase</w:t>
      </w:r>
      <w:bookmarkEnd w:id="77"/>
      <w:bookmarkEnd w:id="78"/>
      <w:bookmarkEnd w:id="79"/>
    </w:p>
    <w:p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rsidR="00C56AF4" w:rsidRDefault="00C56AF4" w:rsidP="001477F3">
      <w:pPr>
        <w:rPr>
          <w:lang w:val="en-GB"/>
        </w:rPr>
      </w:pPr>
    </w:p>
    <w:p w:rsidR="00C115ED" w:rsidRPr="00DA4910" w:rsidRDefault="00C115ED" w:rsidP="00C115ED">
      <w:pPr>
        <w:pStyle w:val="Heading3"/>
        <w:rPr>
          <w:color w:val="auto"/>
          <w:lang w:val="en-GB"/>
        </w:rPr>
      </w:pPr>
      <w:r w:rsidRPr="00C115ED">
        <w:rPr>
          <w:color w:val="auto"/>
          <w:lang w:val="en-GB"/>
        </w:rPr>
        <w:t>AgrCommonReferenceUpdateCoordinator</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rsidR="00C115ED" w:rsidRPr="00C115ED" w:rsidRDefault="00C115ED" w:rsidP="00EE6BE8">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Pr="00985403" w:rsidRDefault="00C115ED" w:rsidP="00C115ED">
      <w:pPr>
        <w:numPr>
          <w:ilvl w:val="0"/>
          <w:numId w:val="8"/>
        </w:numPr>
        <w:rPr>
          <w:lang w:val="en-GB"/>
        </w:rPr>
      </w:pPr>
      <w:r w:rsidRPr="00985403">
        <w:rPr>
          <w:lang w:val="en-GB"/>
        </w:rPr>
        <w:t>NA</w:t>
      </w:r>
    </w:p>
    <w:p w:rsidR="00C115ED" w:rsidRDefault="00C115ED" w:rsidP="001477F3">
      <w:pPr>
        <w:rPr>
          <w:lang w:val="en-GB"/>
        </w:rPr>
      </w:pPr>
    </w:p>
    <w:p w:rsidR="00AB69B9" w:rsidRPr="00DA4910" w:rsidRDefault="00F34700" w:rsidP="009B7C67">
      <w:pPr>
        <w:pStyle w:val="Heading3"/>
        <w:rPr>
          <w:color w:val="auto"/>
          <w:lang w:val="en-GB"/>
        </w:rPr>
      </w:pPr>
      <w:r w:rsidRPr="00DA4910">
        <w:rPr>
          <w:color w:val="auto"/>
          <w:lang w:val="en-GB"/>
        </w:rPr>
        <w:t>AgrCommonReferenceQueryCoordinator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an AGR a number of days in advance and </w:t>
      </w:r>
      <w:r w:rsidR="001276C3" w:rsidRPr="00DA4910">
        <w:rPr>
          <w:lang w:val="en-GB"/>
        </w:rPr>
        <w:t>retrieve common reference information.</w:t>
      </w:r>
    </w:p>
    <w:p w:rsidR="007B49E2" w:rsidRPr="00DA4910" w:rsidRDefault="007B49E2" w:rsidP="00AB69B9">
      <w:pPr>
        <w:rPr>
          <w:lang w:val="en-GB"/>
        </w:rPr>
      </w:pPr>
    </w:p>
    <w:p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r w:rsidR="004F186E">
        <w:rPr>
          <w:lang w:val="en-GB"/>
        </w:rPr>
        <w:t>planboard</w:t>
      </w:r>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r w:rsidR="004F186E">
        <w:rPr>
          <w:lang w:val="en-GB"/>
        </w:rPr>
        <w:t>planboard</w:t>
      </w:r>
      <w:r w:rsidR="00171098" w:rsidRPr="00DA4910">
        <w:rPr>
          <w:lang w:val="en-GB"/>
        </w:rPr>
        <w:t xml:space="preserve"> is initialized wi</w:t>
      </w:r>
      <w:r w:rsidRPr="00DA4910">
        <w:rPr>
          <w:lang w:val="en-GB"/>
        </w:rPr>
        <w:t>th PTU containers in plan phase for the number of days specified in the trigger.</w:t>
      </w:r>
    </w:p>
    <w:p w:rsidR="008C609D" w:rsidRPr="00985403" w:rsidRDefault="008C609D" w:rsidP="003563FD">
      <w:pPr>
        <w:numPr>
          <w:ilvl w:val="0"/>
          <w:numId w:val="8"/>
        </w:numPr>
        <w:rPr>
          <w:lang w:val="en-GB"/>
        </w:rPr>
      </w:pPr>
      <w:r w:rsidRPr="00985403">
        <w:rPr>
          <w:lang w:val="en-GB"/>
        </w:rPr>
        <w:lastRenderedPageBreak/>
        <w:t>Finally, the AgrUpdateElementDataStoreCoordinator and AgrCreateConnectionProfileCoordinator are called to update the elements data store and populate the portfolio with profile data.</w:t>
      </w:r>
    </w:p>
    <w:p w:rsidR="007B49E2" w:rsidRPr="00DA4910" w:rsidRDefault="007B49E2" w:rsidP="007B49E2">
      <w:pPr>
        <w:rPr>
          <w:lang w:val="en-GB"/>
        </w:rPr>
      </w:pPr>
    </w:p>
    <w:p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171098" w:rsidRPr="00DA4910" w:rsidRDefault="00171098" w:rsidP="00171098">
      <w:pPr>
        <w:rPr>
          <w:lang w:val="en-GB"/>
        </w:rPr>
      </w:pPr>
    </w:p>
    <w:p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F34700" w:rsidRPr="00DA4910" w:rsidRDefault="00F34700" w:rsidP="00171098">
      <w:pPr>
        <w:rPr>
          <w:lang w:val="en-GB"/>
        </w:rPr>
      </w:pPr>
    </w:p>
    <w:p w:rsidR="00F34700" w:rsidRPr="00DA4910" w:rsidRDefault="00F34700" w:rsidP="00F34700">
      <w:pPr>
        <w:pStyle w:val="Heading4"/>
        <w:rPr>
          <w:lang w:val="en-GB"/>
        </w:rPr>
      </w:pPr>
      <w:r w:rsidRPr="00DA4910">
        <w:rPr>
          <w:lang w:val="en-GB"/>
        </w:rPr>
        <w:t>Pluggable Business Components</w:t>
      </w:r>
    </w:p>
    <w:p w:rsidR="00F34700" w:rsidRPr="00DA4910" w:rsidRDefault="00F34700" w:rsidP="00F34700">
      <w:pPr>
        <w:rPr>
          <w:lang w:val="en-GB"/>
        </w:rPr>
      </w:pPr>
    </w:p>
    <w:p w:rsidR="00F34700" w:rsidRPr="00985403" w:rsidRDefault="009B7C67" w:rsidP="00F34700">
      <w:pPr>
        <w:numPr>
          <w:ilvl w:val="0"/>
          <w:numId w:val="8"/>
        </w:numPr>
        <w:rPr>
          <w:lang w:val="en-GB"/>
        </w:rPr>
      </w:pPr>
      <w:r w:rsidRPr="00985403">
        <w:rPr>
          <w:lang w:val="en-GB"/>
        </w:rPr>
        <w:t>NA</w:t>
      </w:r>
    </w:p>
    <w:p w:rsidR="00171098" w:rsidRPr="00DA4910" w:rsidRDefault="00171098" w:rsidP="00171098">
      <w:pPr>
        <w:rPr>
          <w:lang w:val="en-GB"/>
        </w:rPr>
      </w:pPr>
    </w:p>
    <w:p w:rsidR="008C609D" w:rsidRPr="00403FCF" w:rsidRDefault="008C609D" w:rsidP="008C609D">
      <w:pPr>
        <w:pStyle w:val="Heading3"/>
        <w:rPr>
          <w:color w:val="auto"/>
          <w:lang w:val="en-GB"/>
        </w:rPr>
      </w:pPr>
      <w:r w:rsidRPr="00403FCF">
        <w:rPr>
          <w:color w:val="auto"/>
          <w:lang w:val="en-GB"/>
        </w:rPr>
        <w:t>AgrUpdateElementDataStoreCoordinator</w:t>
      </w:r>
    </w:p>
    <w:p w:rsidR="008C609D" w:rsidRPr="00403FCF" w:rsidRDefault="008C609D" w:rsidP="008C609D">
      <w:pPr>
        <w:pStyle w:val="Heading4"/>
        <w:rPr>
          <w:lang w:val="en-GB"/>
        </w:rPr>
      </w:pPr>
      <w:r w:rsidRPr="00403FCF">
        <w:rPr>
          <w:lang w:val="en-GB"/>
        </w:rPr>
        <w:t>Process</w:t>
      </w:r>
    </w:p>
    <w:p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rsidR="008C609D" w:rsidRPr="00403FCF" w:rsidRDefault="008C609D" w:rsidP="008C609D">
      <w:pPr>
        <w:rPr>
          <w:lang w:val="en-GB"/>
        </w:rPr>
      </w:pPr>
    </w:p>
    <w:p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rsidR="008C609D" w:rsidRPr="001900F4" w:rsidRDefault="008C609D" w:rsidP="008C609D">
      <w:pPr>
        <w:rPr>
          <w:lang w:val="en-GB"/>
        </w:rPr>
      </w:pPr>
    </w:p>
    <w:p w:rsidR="00121964" w:rsidRPr="001900F4" w:rsidRDefault="00121964" w:rsidP="00121964">
      <w:pPr>
        <w:rPr>
          <w:lang w:val="en-GB"/>
        </w:rPr>
      </w:pPr>
      <w:r w:rsidRPr="001900F4">
        <w:rPr>
          <w:lang w:val="en-GB"/>
        </w:rPr>
        <w:t>This process is triggered by the AgrCommonReferenceQueryCoordinator.</w:t>
      </w:r>
    </w:p>
    <w:p w:rsidR="008C609D" w:rsidRPr="001900F4" w:rsidRDefault="008C609D" w:rsidP="008C609D">
      <w:pPr>
        <w:rPr>
          <w:lang w:val="en-GB"/>
        </w:rPr>
      </w:pPr>
    </w:p>
    <w:p w:rsidR="008C609D" w:rsidRPr="001900F4" w:rsidRDefault="008C609D" w:rsidP="008C609D">
      <w:pPr>
        <w:pStyle w:val="Heading4"/>
        <w:rPr>
          <w:lang w:val="en-GB"/>
        </w:rPr>
      </w:pPr>
      <w:r w:rsidRPr="001900F4">
        <w:rPr>
          <w:lang w:val="en-GB"/>
        </w:rPr>
        <w:t>Pluggable Business Components</w:t>
      </w:r>
    </w:p>
    <w:p w:rsidR="008C609D" w:rsidRPr="001900F4" w:rsidRDefault="008C609D" w:rsidP="008C609D">
      <w:pPr>
        <w:rPr>
          <w:lang w:val="en-GB"/>
        </w:rPr>
      </w:pPr>
    </w:p>
    <w:p w:rsidR="008C609D" w:rsidRPr="001900F4" w:rsidRDefault="008C609D" w:rsidP="008C609D">
      <w:pPr>
        <w:numPr>
          <w:ilvl w:val="0"/>
          <w:numId w:val="8"/>
        </w:numPr>
        <w:rPr>
          <w:lang w:val="en-GB"/>
        </w:rPr>
      </w:pPr>
      <w:r w:rsidRPr="001900F4">
        <w:rPr>
          <w:lang w:val="en-GB"/>
        </w:rPr>
        <w:t>Create Elements</w:t>
      </w:r>
    </w:p>
    <w:p w:rsidR="008C609D" w:rsidRPr="001900F4" w:rsidRDefault="008C609D" w:rsidP="008C609D">
      <w:pPr>
        <w:rPr>
          <w:lang w:val="en-GB"/>
        </w:rPr>
      </w:pPr>
    </w:p>
    <w:p w:rsidR="009B7C67" w:rsidRPr="001900F4" w:rsidRDefault="009B7C67" w:rsidP="00EF6A7F">
      <w:pPr>
        <w:pStyle w:val="Heading3"/>
        <w:rPr>
          <w:color w:val="auto"/>
          <w:lang w:val="en-GB"/>
        </w:rPr>
      </w:pPr>
      <w:r w:rsidRPr="001900F4">
        <w:rPr>
          <w:color w:val="auto"/>
          <w:lang w:val="en-GB"/>
        </w:rPr>
        <w:t>AgrCreateConnectionProfileCoordinator</w:t>
      </w:r>
    </w:p>
    <w:p w:rsidR="009B7C67" w:rsidRPr="001900F4" w:rsidRDefault="009B7C67" w:rsidP="009B7C67">
      <w:pPr>
        <w:pStyle w:val="Heading4"/>
        <w:rPr>
          <w:lang w:val="en-GB"/>
        </w:rPr>
      </w:pPr>
      <w:r w:rsidRPr="001900F4">
        <w:rPr>
          <w:lang w:val="en-GB"/>
        </w:rPr>
        <w:t>Process</w:t>
      </w:r>
    </w:p>
    <w:p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rsidR="00C86E08" w:rsidRPr="001900F4" w:rsidRDefault="00C86E08" w:rsidP="00C86E08">
      <w:pPr>
        <w:rPr>
          <w:lang w:val="en-GB"/>
        </w:rPr>
      </w:pPr>
    </w:p>
    <w:p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rsidR="00121964" w:rsidRPr="001900F4" w:rsidRDefault="00121964" w:rsidP="00C86E08">
      <w:pPr>
        <w:rPr>
          <w:lang w:val="en-GB"/>
        </w:rPr>
      </w:pPr>
    </w:p>
    <w:p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AgrCreateUdiCoordinator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rsidR="00C86E08" w:rsidRPr="001900F4" w:rsidRDefault="00C86E08" w:rsidP="009B7C67">
      <w:pPr>
        <w:rPr>
          <w:lang w:val="en-GB"/>
        </w:rPr>
      </w:pPr>
    </w:p>
    <w:p w:rsidR="00121964" w:rsidRPr="001900F4" w:rsidRDefault="00121964" w:rsidP="00121964">
      <w:pPr>
        <w:rPr>
          <w:lang w:val="en-GB"/>
        </w:rPr>
      </w:pPr>
      <w:r w:rsidRPr="001900F4">
        <w:rPr>
          <w:lang w:val="en-GB"/>
        </w:rPr>
        <w:t>This process is triggered by the AgrCommonReferenceQueryCoordinator.</w:t>
      </w:r>
    </w:p>
    <w:p w:rsidR="00C86E08" w:rsidRPr="001900F4" w:rsidRDefault="00C86E08" w:rsidP="009B7C67">
      <w:pPr>
        <w:rPr>
          <w:lang w:val="en-GB"/>
        </w:rPr>
      </w:pPr>
    </w:p>
    <w:p w:rsidR="009B7C67" w:rsidRPr="001900F4" w:rsidRDefault="009B7C67" w:rsidP="009B7C67">
      <w:pPr>
        <w:pStyle w:val="Heading4"/>
        <w:rPr>
          <w:lang w:val="en-GB"/>
        </w:rPr>
      </w:pPr>
      <w:r w:rsidRPr="001900F4">
        <w:rPr>
          <w:lang w:val="en-GB"/>
        </w:rPr>
        <w:t>Pluggable Business Components</w:t>
      </w:r>
    </w:p>
    <w:p w:rsidR="009B7C67" w:rsidRPr="001900F4" w:rsidRDefault="009B7C67" w:rsidP="009B7C67">
      <w:pPr>
        <w:rPr>
          <w:lang w:val="en-GB"/>
        </w:rPr>
      </w:pPr>
    </w:p>
    <w:p w:rsidR="00C86E08" w:rsidRPr="001900F4" w:rsidRDefault="009B7C67" w:rsidP="00C86E08">
      <w:pPr>
        <w:numPr>
          <w:ilvl w:val="0"/>
          <w:numId w:val="8"/>
        </w:numPr>
        <w:rPr>
          <w:lang w:val="en-GB"/>
        </w:rPr>
      </w:pPr>
      <w:r w:rsidRPr="001900F4">
        <w:rPr>
          <w:lang w:val="en-GB"/>
        </w:rPr>
        <w:t>Create Profile</w:t>
      </w:r>
    </w:p>
    <w:p w:rsidR="00C86E08" w:rsidRPr="00AB0DE7" w:rsidRDefault="00C86E08" w:rsidP="00C86E08">
      <w:pPr>
        <w:rPr>
          <w:lang w:val="en-GB"/>
        </w:rPr>
      </w:pPr>
    </w:p>
    <w:p w:rsidR="00C86E08" w:rsidRPr="006054CC" w:rsidRDefault="00C86E08" w:rsidP="006054CC">
      <w:pPr>
        <w:pStyle w:val="Heading3"/>
        <w:rPr>
          <w:lang w:val="en-GB"/>
        </w:rPr>
      </w:pPr>
      <w:r w:rsidRPr="006054CC">
        <w:rPr>
          <w:color w:val="auto"/>
          <w:lang w:val="en-GB"/>
        </w:rPr>
        <w:t>AgrCreateUdi</w:t>
      </w:r>
      <w:r w:rsidR="00121964" w:rsidRPr="006054CC">
        <w:rPr>
          <w:color w:val="auto"/>
          <w:lang w:val="en-GB"/>
        </w:rPr>
        <w:t>Coordinator</w:t>
      </w:r>
    </w:p>
    <w:p w:rsidR="00C86E08" w:rsidRPr="006054CC" w:rsidRDefault="00C86E08" w:rsidP="008C609D">
      <w:pPr>
        <w:rPr>
          <w:lang w:val="en-GB"/>
        </w:rPr>
      </w:pPr>
    </w:p>
    <w:p w:rsidR="00121964" w:rsidRPr="009023B2" w:rsidRDefault="00121964" w:rsidP="00121964">
      <w:pPr>
        <w:rPr>
          <w:lang w:val="en-GB"/>
        </w:rPr>
      </w:pPr>
      <w:r w:rsidRPr="001900F4">
        <w:rPr>
          <w:lang w:val="en-GB"/>
        </w:rPr>
        <w:t>T</w:t>
      </w:r>
      <w:r w:rsidRPr="009023B2">
        <w:rPr>
          <w:lang w:val="en-GB"/>
        </w:rPr>
        <w:t>his process only applies to UDI aggregators.</w:t>
      </w:r>
    </w:p>
    <w:p w:rsidR="00121964" w:rsidRPr="006054CC" w:rsidRDefault="00121964" w:rsidP="008C609D">
      <w:pPr>
        <w:rPr>
          <w:lang w:val="en-GB"/>
        </w:rPr>
      </w:pPr>
    </w:p>
    <w:p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rsidR="00C86E08" w:rsidRPr="001900F4" w:rsidRDefault="00C86E08" w:rsidP="00C86E08">
      <w:pPr>
        <w:rPr>
          <w:lang w:val="en-GB"/>
        </w:rPr>
      </w:pPr>
    </w:p>
    <w:p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rsidR="00C86E08" w:rsidRPr="001900F4" w:rsidRDefault="00C86E08" w:rsidP="00C86E08">
      <w:pPr>
        <w:rPr>
          <w:lang w:val="en-GB"/>
        </w:rPr>
      </w:pPr>
    </w:p>
    <w:p w:rsidR="00C86E08" w:rsidRPr="001900F4" w:rsidRDefault="00C86E08" w:rsidP="00C86E08">
      <w:pPr>
        <w:rPr>
          <w:lang w:val="en-GB"/>
        </w:rPr>
      </w:pPr>
      <w:r w:rsidRPr="001900F4">
        <w:rPr>
          <w:lang w:val="en-GB"/>
        </w:rPr>
        <w:t>Th</w:t>
      </w:r>
      <w:r w:rsidR="00121964" w:rsidRPr="001900F4">
        <w:rPr>
          <w:lang w:val="en-GB"/>
        </w:rPr>
        <w:t>is process is triggered by the AgrCreateConnectionProfileCoordinator.</w:t>
      </w:r>
    </w:p>
    <w:p w:rsidR="00C86E08" w:rsidRPr="001900F4" w:rsidRDefault="00C86E08" w:rsidP="00C86E08">
      <w:pPr>
        <w:rPr>
          <w:lang w:val="en-GB"/>
        </w:rPr>
      </w:pPr>
    </w:p>
    <w:p w:rsidR="00C86E08" w:rsidRPr="001900F4" w:rsidRDefault="00C86E08" w:rsidP="00C86E08">
      <w:pPr>
        <w:pStyle w:val="Heading4"/>
        <w:rPr>
          <w:lang w:val="en-GB"/>
        </w:rPr>
      </w:pPr>
      <w:r w:rsidRPr="001900F4">
        <w:rPr>
          <w:lang w:val="en-GB"/>
        </w:rPr>
        <w:t>Pluggable Business Components</w:t>
      </w:r>
    </w:p>
    <w:p w:rsidR="00C86E08" w:rsidRPr="001900F4" w:rsidRDefault="00C86E08" w:rsidP="00C86E08">
      <w:pPr>
        <w:rPr>
          <w:lang w:val="en-GB"/>
        </w:rPr>
      </w:pPr>
    </w:p>
    <w:p w:rsidR="00C86E08" w:rsidRPr="006054CC" w:rsidRDefault="00C86E08" w:rsidP="00C86E08">
      <w:pPr>
        <w:numPr>
          <w:ilvl w:val="0"/>
          <w:numId w:val="8"/>
        </w:numPr>
        <w:rPr>
          <w:lang w:val="en-GB"/>
        </w:rPr>
      </w:pPr>
      <w:r w:rsidRPr="006054CC">
        <w:rPr>
          <w:lang w:val="en-GB"/>
        </w:rPr>
        <w:t>Create UDI</w:t>
      </w:r>
    </w:p>
    <w:p w:rsidR="00C86E08" w:rsidRPr="006054CC" w:rsidRDefault="00C86E08" w:rsidP="008C609D">
      <w:pPr>
        <w:rPr>
          <w:lang w:val="en-GB"/>
        </w:rPr>
      </w:pPr>
    </w:p>
    <w:p w:rsidR="00F34700" w:rsidRPr="00DA4910" w:rsidRDefault="00F34700" w:rsidP="003563FD">
      <w:pPr>
        <w:pStyle w:val="Heading3"/>
        <w:rPr>
          <w:color w:val="auto"/>
          <w:lang w:val="en-GB"/>
        </w:rPr>
      </w:pPr>
      <w:r w:rsidRPr="00DA4910">
        <w:rPr>
          <w:color w:val="auto"/>
          <w:lang w:val="en-GB"/>
        </w:rPr>
        <w:t>AgrConnectionForecastPlanBoardCoordinator</w:t>
      </w:r>
    </w:p>
    <w:p w:rsidR="00F34700" w:rsidRPr="00DA4910" w:rsidRDefault="00F34700" w:rsidP="00F34700">
      <w:pPr>
        <w:rPr>
          <w:lang w:val="en-GB"/>
        </w:rPr>
      </w:pPr>
    </w:p>
    <w:p w:rsidR="00F34700" w:rsidRPr="00DA4910" w:rsidRDefault="00F34700" w:rsidP="00F34700">
      <w:pPr>
        <w:pStyle w:val="Heading4"/>
        <w:rPr>
          <w:lang w:val="en-GB"/>
        </w:rPr>
      </w:pPr>
      <w:r w:rsidRPr="00DA4910">
        <w:rPr>
          <w:lang w:val="en-GB"/>
        </w:rPr>
        <w:t>Process</w:t>
      </w:r>
    </w:p>
    <w:p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r w:rsidR="004F186E">
        <w:rPr>
          <w:lang w:val="en-GB"/>
        </w:rPr>
        <w:t>planboard</w:t>
      </w:r>
      <w:r w:rsidR="001276C3" w:rsidRPr="00DA4910">
        <w:rPr>
          <w:lang w:val="en-GB"/>
        </w:rPr>
        <w:t xml:space="preserve"> is initialized</w:t>
      </w:r>
      <w:r w:rsidRPr="00DA4910">
        <w:rPr>
          <w:lang w:val="en-GB"/>
        </w:rPr>
        <w:t>.</w:t>
      </w:r>
    </w:p>
    <w:p w:rsidR="00F34700" w:rsidRPr="00DA4910" w:rsidRDefault="00F34700" w:rsidP="00171098">
      <w:pPr>
        <w:rPr>
          <w:lang w:val="en-GB"/>
        </w:rPr>
      </w:pPr>
    </w:p>
    <w:p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r w:rsidR="004F186E">
        <w:rPr>
          <w:lang w:val="en-GB"/>
        </w:rPr>
        <w:t>planboard</w:t>
      </w:r>
      <w:r w:rsidRPr="00DA4910">
        <w:rPr>
          <w:lang w:val="en-GB"/>
        </w:rPr>
        <w:t xml:space="preserve"> for the number of days specified in the trigger.</w:t>
      </w:r>
    </w:p>
    <w:p w:rsidR="00AB69B9" w:rsidRPr="00DA4910" w:rsidRDefault="00AB69B9" w:rsidP="00AB69B9">
      <w:pPr>
        <w:rPr>
          <w:lang w:val="en-GB"/>
        </w:rPr>
      </w:pPr>
    </w:p>
    <w:p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rsidR="00AB69B9" w:rsidRPr="009023B2" w:rsidRDefault="00AB69B9" w:rsidP="00AB69B9">
      <w:pPr>
        <w:rPr>
          <w:lang w:val="en-GB"/>
        </w:rPr>
      </w:pPr>
    </w:p>
    <w:p w:rsidR="00AB69B9" w:rsidRPr="009023B2" w:rsidRDefault="00AB69B9" w:rsidP="00AB69B9">
      <w:pPr>
        <w:pStyle w:val="Heading3"/>
        <w:rPr>
          <w:color w:val="auto"/>
          <w:lang w:val="en-GB"/>
        </w:rPr>
      </w:pPr>
      <w:r w:rsidRPr="009023B2">
        <w:rPr>
          <w:color w:val="auto"/>
          <w:lang w:val="en-GB"/>
        </w:rPr>
        <w:t>AgrUpdateConnectionForecastCoordinator</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Process</w:t>
      </w:r>
    </w:p>
    <w:p w:rsidR="00AB69B9" w:rsidRPr="009023B2" w:rsidRDefault="00AB69B9" w:rsidP="00AB69B9">
      <w:pPr>
        <w:rPr>
          <w:lang w:val="en-GB"/>
        </w:rPr>
      </w:pPr>
      <w:r w:rsidRPr="009023B2">
        <w:rPr>
          <w:lang w:val="en-GB"/>
        </w:rPr>
        <w:t xml:space="preserve">This initial forecast may change over time because of changes in e.g. weather. The goal is to update the </w:t>
      </w:r>
      <w:r w:rsidR="004F186E">
        <w:rPr>
          <w:lang w:val="en-GB"/>
        </w:rPr>
        <w:t>planboard</w:t>
      </w:r>
      <w:r w:rsidRPr="009023B2">
        <w:rPr>
          <w:lang w:val="en-GB"/>
        </w:rPr>
        <w:t xml:space="preserve"> by re-running the forecast for some or all connections.</w:t>
      </w:r>
    </w:p>
    <w:p w:rsidR="00AB69B9" w:rsidRPr="009023B2" w:rsidRDefault="00AB69B9" w:rsidP="00AB69B9">
      <w:pPr>
        <w:rPr>
          <w:lang w:val="en-GB"/>
        </w:rPr>
      </w:pPr>
      <w:r w:rsidRPr="009023B2">
        <w:rPr>
          <w:lang w:val="en-GB"/>
        </w:rPr>
        <w:t>When triggered:</w:t>
      </w:r>
    </w:p>
    <w:p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r w:rsidR="004F186E">
        <w:rPr>
          <w:lang w:val="en-GB"/>
        </w:rPr>
        <w:t>planboard</w:t>
      </w:r>
      <w:r w:rsidRPr="009023B2">
        <w:rPr>
          <w:lang w:val="en-GB"/>
        </w:rPr>
        <w:t xml:space="preserve"> for the number of days specified in the trigger.</w:t>
      </w:r>
    </w:p>
    <w:p w:rsidR="00AB69B9" w:rsidRPr="009023B2" w:rsidRDefault="00AB69B9" w:rsidP="00AB69B9">
      <w:pPr>
        <w:rPr>
          <w:lang w:val="en-GB"/>
        </w:rPr>
      </w:pPr>
    </w:p>
    <w:p w:rsidR="00AB69B9" w:rsidRPr="009023B2" w:rsidRDefault="00AB69B9" w:rsidP="00AB69B9">
      <w:pPr>
        <w:rPr>
          <w:lang w:val="en-GB"/>
        </w:rPr>
      </w:pPr>
      <w:r w:rsidRPr="009023B2">
        <w:rPr>
          <w:lang w:val="en-GB"/>
        </w:rPr>
        <w:t xml:space="preserve">A REST </w:t>
      </w:r>
      <w:r w:rsidR="00527964" w:rsidRPr="009023B2">
        <w:rPr>
          <w:lang w:val="en-GB"/>
        </w:rPr>
        <w:t xml:space="preserve">endpoint </w:t>
      </w:r>
      <w:r w:rsidRPr="009023B2">
        <w:rPr>
          <w:lang w:val="en-GB"/>
        </w:rPr>
        <w:t>UpdateConnectionForecastEndpoint is foreseen to trigger the process of updating a forecast. A list of connection IDs can be passed to the endpoint, if no connections are passed ALL the connection portfolios have to get updated.</w:t>
      </w:r>
    </w:p>
    <w:p w:rsidR="00AB69B9" w:rsidRPr="009023B2" w:rsidRDefault="00AB69B9" w:rsidP="00AB69B9">
      <w:pPr>
        <w:rPr>
          <w:lang w:val="en-GB"/>
        </w:rPr>
      </w:pPr>
    </w:p>
    <w:p w:rsidR="00AB69B9" w:rsidRPr="009023B2" w:rsidRDefault="00AB69B9" w:rsidP="00AB69B9">
      <w:pPr>
        <w:pStyle w:val="Heading4"/>
        <w:rPr>
          <w:lang w:val="en-GB"/>
        </w:rPr>
      </w:pPr>
      <w:r w:rsidRPr="009023B2">
        <w:rPr>
          <w:lang w:val="en-GB"/>
        </w:rPr>
        <w:t>Pluggable Business Components</w:t>
      </w:r>
    </w:p>
    <w:p w:rsidR="00AB69B9" w:rsidRPr="009023B2" w:rsidRDefault="00AB69B9" w:rsidP="00AB69B9">
      <w:pPr>
        <w:rPr>
          <w:lang w:val="en-GB"/>
        </w:rPr>
      </w:pPr>
    </w:p>
    <w:p w:rsidR="00AB69B9" w:rsidRPr="009023B2" w:rsidRDefault="00AB69B9" w:rsidP="00AB69B9">
      <w:pPr>
        <w:numPr>
          <w:ilvl w:val="0"/>
          <w:numId w:val="8"/>
        </w:numPr>
        <w:rPr>
          <w:lang w:val="en-GB"/>
        </w:rPr>
      </w:pPr>
      <w:r w:rsidRPr="009023B2">
        <w:rPr>
          <w:lang w:val="en-GB"/>
        </w:rPr>
        <w:t>Collect Forecast</w:t>
      </w:r>
    </w:p>
    <w:p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rsidR="00AB69B9" w:rsidRPr="00DA4910" w:rsidRDefault="00AB69B9" w:rsidP="00AB69B9">
      <w:pPr>
        <w:rPr>
          <w:lang w:val="en-GB"/>
        </w:rPr>
      </w:pPr>
    </w:p>
    <w:p w:rsidR="00FF3106" w:rsidRPr="00DA4910" w:rsidRDefault="00FF3106" w:rsidP="00FF3106">
      <w:pPr>
        <w:pStyle w:val="Heading3"/>
        <w:rPr>
          <w:color w:val="auto"/>
          <w:lang w:val="en-GB"/>
        </w:rPr>
      </w:pPr>
      <w:r w:rsidRPr="00DA4910">
        <w:rPr>
          <w:color w:val="auto"/>
          <w:lang w:val="en-GB"/>
        </w:rPr>
        <w:t>AgrReOptimizePortfolioCoordinator</w:t>
      </w:r>
    </w:p>
    <w:p w:rsidR="00FF3106" w:rsidRPr="00DA4910" w:rsidRDefault="00FF3106" w:rsidP="00FF3106">
      <w:pPr>
        <w:pStyle w:val="Heading4"/>
        <w:rPr>
          <w:lang w:val="en-GB"/>
        </w:rPr>
      </w:pPr>
      <w:r w:rsidRPr="00DA4910">
        <w:rPr>
          <w:lang w:val="en-GB"/>
        </w:rPr>
        <w:t>Process</w:t>
      </w:r>
    </w:p>
    <w:p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rsidR="00FF3106" w:rsidRPr="00DA4910" w:rsidRDefault="00FF3106" w:rsidP="00FF3106">
      <w:pPr>
        <w:rPr>
          <w:lang w:val="en-GB"/>
        </w:rPr>
      </w:pPr>
      <w:r w:rsidRPr="00DA4910">
        <w:rPr>
          <w:lang w:val="en-GB"/>
        </w:rPr>
        <w:t>Portfolio optimisation is a process that takes place in both the Plan and the Operate phase.</w:t>
      </w:r>
    </w:p>
    <w:p w:rsidR="00FF3106" w:rsidRPr="00DA4910" w:rsidRDefault="00FF3106" w:rsidP="00FF3106">
      <w:pPr>
        <w:rPr>
          <w:lang w:val="en-GB"/>
        </w:rPr>
      </w:pPr>
    </w:p>
    <w:p w:rsidR="00FF3106" w:rsidRPr="00DA4910" w:rsidRDefault="00FF3106" w:rsidP="00FF3106">
      <w:pPr>
        <w:rPr>
          <w:lang w:val="en-GB"/>
        </w:rPr>
      </w:pPr>
      <w:r w:rsidRPr="00DA4910">
        <w:rPr>
          <w:lang w:val="en-GB"/>
        </w:rPr>
        <w:t>When triggered:</w:t>
      </w:r>
    </w:p>
    <w:p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rsidR="00576140" w:rsidRPr="007A6C2E" w:rsidRDefault="00576140" w:rsidP="00380305">
      <w:pPr>
        <w:numPr>
          <w:ilvl w:val="0"/>
          <w:numId w:val="8"/>
        </w:numPr>
        <w:rPr>
          <w:lang w:val="en-GB"/>
        </w:rPr>
      </w:pPr>
      <w:r w:rsidRPr="007A6C2E">
        <w:rPr>
          <w:lang w:val="en-GB"/>
        </w:rPr>
        <w:t xml:space="preserve">Finally, the AgrReCreatePrognosesCoordinator is triggered </w:t>
      </w:r>
      <w:r w:rsidR="00D806F9" w:rsidRPr="007A6C2E">
        <w:rPr>
          <w:lang w:val="en-GB"/>
        </w:rPr>
        <w:t>to determine if new prognoses need to be (re-)created</w:t>
      </w:r>
      <w:r w:rsidRPr="007A6C2E">
        <w:rPr>
          <w:lang w:val="en-GB"/>
        </w:rPr>
        <w:t>.</w:t>
      </w:r>
    </w:p>
    <w:p w:rsidR="00576140" w:rsidRPr="00DA4910" w:rsidRDefault="00576140" w:rsidP="00FF3106">
      <w:pPr>
        <w:rPr>
          <w:lang w:val="en-GB"/>
        </w:rPr>
      </w:pPr>
    </w:p>
    <w:p w:rsidR="00576140" w:rsidRPr="00DA4910" w:rsidRDefault="00576140" w:rsidP="00FF3106">
      <w:pPr>
        <w:rPr>
          <w:lang w:val="en-GB"/>
        </w:rPr>
      </w:pPr>
    </w:p>
    <w:p w:rsidR="00FF3106" w:rsidRPr="00DA4910" w:rsidRDefault="00FF3106" w:rsidP="00FF3106">
      <w:pPr>
        <w:rPr>
          <w:lang w:val="en-GB"/>
        </w:rPr>
      </w:pPr>
      <w:r w:rsidRPr="00DA4910">
        <w:rPr>
          <w:lang w:val="en-GB"/>
        </w:rPr>
        <w:t>This process step is triggered to perform a complete portfolio re-optimization when either of the following occurs:</w:t>
      </w:r>
    </w:p>
    <w:p w:rsidR="00FF3106" w:rsidRPr="00DA4910" w:rsidRDefault="00FF3106" w:rsidP="00FF3106">
      <w:pPr>
        <w:numPr>
          <w:ilvl w:val="0"/>
          <w:numId w:val="8"/>
        </w:numPr>
        <w:rPr>
          <w:lang w:val="en-GB"/>
        </w:rPr>
      </w:pPr>
      <w:r w:rsidRPr="00DA4910">
        <w:rPr>
          <w:lang w:val="en-GB"/>
        </w:rPr>
        <w:t>The collect forecast process has finished at the start of the Plan phase,</w:t>
      </w:r>
    </w:p>
    <w:p w:rsidR="00FF3106" w:rsidRPr="00DA4910" w:rsidRDefault="00FF3106" w:rsidP="00FF3106">
      <w:pPr>
        <w:numPr>
          <w:ilvl w:val="0"/>
          <w:numId w:val="8"/>
        </w:numPr>
        <w:rPr>
          <w:lang w:val="en-GB"/>
        </w:rPr>
      </w:pPr>
      <w:r w:rsidRPr="00DA4910">
        <w:rPr>
          <w:lang w:val="en-GB"/>
        </w:rPr>
        <w:t>Changes in the forecast are identified by the AgrIdentifyChangeInForecastCoordinator and the portfolio needs to be re-optimized</w:t>
      </w:r>
    </w:p>
    <w:p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rsidR="00FF3106" w:rsidRPr="00DA4910" w:rsidRDefault="00FF3106" w:rsidP="00FF3106">
      <w:pPr>
        <w:numPr>
          <w:ilvl w:val="0"/>
          <w:numId w:val="8"/>
        </w:numPr>
        <w:rPr>
          <w:lang w:val="en-GB"/>
        </w:rPr>
      </w:pPr>
      <w:r w:rsidRPr="00DA4910">
        <w:rPr>
          <w:lang w:val="en-GB"/>
        </w:rPr>
        <w:t>In the Operate phase, a deviation in the A-plan or D-prognoses is detected,</w:t>
      </w:r>
    </w:p>
    <w:p w:rsidR="00FF3106" w:rsidRPr="00DA4910" w:rsidRDefault="00FF3106" w:rsidP="00FF3106">
      <w:pPr>
        <w:numPr>
          <w:ilvl w:val="0"/>
          <w:numId w:val="8"/>
        </w:numPr>
        <w:rPr>
          <w:lang w:val="en-GB"/>
        </w:rPr>
      </w:pPr>
      <w:r w:rsidRPr="00DA4910">
        <w:rPr>
          <w:lang w:val="en-GB"/>
        </w:rPr>
        <w:t>The REST endpoint ReOptimizePortfolio is called.</w:t>
      </w:r>
    </w:p>
    <w:p w:rsidR="00FF3106" w:rsidRPr="00DA4910" w:rsidRDefault="00FF3106" w:rsidP="00FF3106">
      <w:pPr>
        <w:rPr>
          <w:lang w:val="en-GB"/>
        </w:rPr>
      </w:pPr>
    </w:p>
    <w:p w:rsidR="00FF3106" w:rsidRPr="00DA4910" w:rsidRDefault="00FF3106" w:rsidP="00FF3106">
      <w:pPr>
        <w:pStyle w:val="Heading4"/>
        <w:rPr>
          <w:lang w:val="en-GB"/>
        </w:rPr>
      </w:pPr>
      <w:r w:rsidRPr="00DA4910">
        <w:rPr>
          <w:lang w:val="en-GB"/>
        </w:rPr>
        <w:t>Pluggable Business Components</w:t>
      </w:r>
    </w:p>
    <w:p w:rsidR="00FF3106" w:rsidRPr="00DA4910" w:rsidRDefault="00FF3106" w:rsidP="00FF3106">
      <w:pPr>
        <w:rPr>
          <w:lang w:val="en-GB"/>
        </w:rPr>
      </w:pPr>
    </w:p>
    <w:p w:rsidR="00FF3106" w:rsidRDefault="00FF3106" w:rsidP="00FF3106">
      <w:pPr>
        <w:numPr>
          <w:ilvl w:val="0"/>
          <w:numId w:val="8"/>
        </w:numPr>
        <w:rPr>
          <w:lang w:val="en-GB"/>
        </w:rPr>
      </w:pPr>
      <w:r w:rsidRPr="00DA4910">
        <w:rPr>
          <w:lang w:val="en-GB"/>
        </w:rPr>
        <w:t>Optimize AGR Portfolio</w:t>
      </w:r>
    </w:p>
    <w:p w:rsidR="001563B3" w:rsidRPr="00BE1BD4" w:rsidRDefault="001563B3" w:rsidP="00182F5D">
      <w:pPr>
        <w:numPr>
          <w:ilvl w:val="0"/>
          <w:numId w:val="8"/>
        </w:numPr>
        <w:rPr>
          <w:lang w:val="en-GB"/>
        </w:rPr>
      </w:pPr>
      <w:r w:rsidRPr="00BE1BD4">
        <w:rPr>
          <w:lang w:val="en-GB"/>
        </w:rPr>
        <w:t>Non-UDI Optimize AGR Portfolio</w:t>
      </w:r>
    </w:p>
    <w:p w:rsidR="00FF3106" w:rsidRPr="00DA4910" w:rsidRDefault="00FF3106" w:rsidP="00FF3106">
      <w:pPr>
        <w:rPr>
          <w:lang w:val="en-GB"/>
        </w:rPr>
      </w:pPr>
    </w:p>
    <w:p w:rsidR="00AB69B9" w:rsidRPr="00DA4910" w:rsidRDefault="00AB69B9" w:rsidP="00AB69B9">
      <w:pPr>
        <w:pStyle w:val="Heading3"/>
        <w:rPr>
          <w:color w:val="auto"/>
          <w:lang w:val="en-GB"/>
        </w:rPr>
      </w:pPr>
      <w:r w:rsidRPr="00DA4910">
        <w:rPr>
          <w:color w:val="auto"/>
          <w:lang w:val="en-GB"/>
        </w:rPr>
        <w:lastRenderedPageBreak/>
        <w:t>AgrReCreatePrognosesCoordinator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0" w:name="Backgroundinformation"/>
      <w:bookmarkEnd w:id="80"/>
    </w:p>
    <w:p w:rsidR="00AB69B9" w:rsidRPr="00DA4910" w:rsidRDefault="00AB69B9" w:rsidP="00AB69B9">
      <w:pPr>
        <w:rPr>
          <w:lang w:val="en-GB"/>
        </w:rPr>
      </w:pPr>
    </w:p>
    <w:p w:rsidR="00AB69B9" w:rsidRPr="00DA4910" w:rsidRDefault="00AB69B9" w:rsidP="00AB69B9">
      <w:pPr>
        <w:rPr>
          <w:lang w:val="en-GB"/>
        </w:rPr>
      </w:pPr>
      <w:r w:rsidRPr="00DA4910">
        <w:rPr>
          <w:lang w:val="en-GB"/>
        </w:rPr>
        <w:t>When triggered:</w:t>
      </w:r>
    </w:p>
    <w:p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rsidR="00474F75" w:rsidRPr="00474F75" w:rsidRDefault="00474F75" w:rsidP="00474F75">
      <w:pPr>
        <w:rPr>
          <w:lang w:val="en-GB"/>
        </w:rPr>
      </w:pPr>
    </w:p>
    <w:p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New Prognoses Required</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AgrCreateAPlanPlanboardCoordinator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 xml:space="preserve">. </w:t>
      </w:r>
    </w:p>
    <w:p w:rsidR="00AB69B9" w:rsidRPr="00DA4910" w:rsidRDefault="00AB69B9" w:rsidP="00AB69B9">
      <w:pPr>
        <w:numPr>
          <w:ilvl w:val="0"/>
          <w:numId w:val="8"/>
        </w:numPr>
        <w:rPr>
          <w:lang w:val="en-GB"/>
        </w:rPr>
      </w:pPr>
      <w:r w:rsidRPr="00DA4910">
        <w:rPr>
          <w:lang w:val="en-GB"/>
        </w:rPr>
        <w:t>An A-plan can be submitted at any time and shall be approved by the BRP. The AGR stays in the Plan phase until:</w:t>
      </w:r>
    </w:p>
    <w:p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rsidR="00AB69B9" w:rsidRPr="00DA4910" w:rsidRDefault="00AB69B9" w:rsidP="00AB69B9">
      <w:pPr>
        <w:numPr>
          <w:ilvl w:val="2"/>
          <w:numId w:val="8"/>
        </w:numPr>
        <w:rPr>
          <w:lang w:val="en-GB"/>
        </w:rPr>
      </w:pPr>
      <w:r w:rsidRPr="00DA4910">
        <w:rPr>
          <w:lang w:val="en-GB"/>
        </w:rPr>
        <w:t>Less than one hour remains before the day-ahead gate closure time is reached. In this case, an event is triggered to invoke the AgrUpdateAPlanPlanboardCoordinator.</w:t>
      </w:r>
    </w:p>
    <w:p w:rsidR="00AB69B9" w:rsidRPr="00DA4910" w:rsidRDefault="00AB69B9" w:rsidP="00AB69B9">
      <w:pPr>
        <w:rPr>
          <w:lang w:val="en-GB"/>
        </w:rPr>
      </w:pPr>
      <w:r w:rsidRPr="00DA4910">
        <w:rPr>
          <w:lang w:val="en-GB"/>
        </w:rPr>
        <w:t xml:space="preserve">The A-plans are stored on the </w:t>
      </w:r>
      <w:r w:rsidR="004F186E">
        <w:rPr>
          <w:lang w:val="en-GB"/>
        </w:rPr>
        <w:t>planboard</w:t>
      </w:r>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is triggered by:</w:t>
      </w:r>
    </w:p>
    <w:p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rsidR="00AB69B9" w:rsidRPr="00DA4910" w:rsidRDefault="00AB69B9" w:rsidP="00AB69B9">
      <w:pPr>
        <w:numPr>
          <w:ilvl w:val="0"/>
          <w:numId w:val="8"/>
        </w:numPr>
        <w:rPr>
          <w:lang w:val="en-GB"/>
        </w:rPr>
      </w:pPr>
      <w:r w:rsidRPr="00DA4910">
        <w:rPr>
          <w:lang w:val="en-GB"/>
        </w:rPr>
        <w:t>An event triggered by the AgrReCreatePrognosesCoordinator, which determines if and which A-plans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AgrUpdateAPlanPlanboardCoordinator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rsidR="0005185A" w:rsidRDefault="0005185A" w:rsidP="0005185A">
      <w:pPr>
        <w:rPr>
          <w:lang w:val="en-GB"/>
        </w:rPr>
      </w:pPr>
    </w:p>
    <w:p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AgrFlexOfferCoordinator</w:t>
      </w: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 xml:space="preserve">The </w:t>
      </w:r>
      <w:r w:rsidR="004F186E">
        <w:rPr>
          <w:lang w:val="en-GB"/>
        </w:rPr>
        <w:t>planboard</w:t>
      </w:r>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rsidR="00F04827" w:rsidRPr="00DA4910" w:rsidRDefault="00F04827" w:rsidP="00AB69B9">
      <w:pPr>
        <w:numPr>
          <w:ilvl w:val="0"/>
          <w:numId w:val="8"/>
        </w:numPr>
        <w:rPr>
          <w:lang w:val="en-GB"/>
        </w:rPr>
      </w:pPr>
      <w:r w:rsidRPr="00DA4910">
        <w:rPr>
          <w:lang w:val="en-GB"/>
        </w:rPr>
        <w:t>Note that the result list may be empty, if no flex is available.</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 xml:space="preserve">Pluggable Business Components </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Flex Offers</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AgrFlexOfferRevocationCoordinator</w:t>
      </w: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lastRenderedPageBreak/>
        <w:t>A message is composed to revoke the identified flex offer. Revocations are only sent to a participant (DSO or BRP) for flex offers which have previously been accepted by that participant.</w:t>
      </w:r>
    </w:p>
    <w:p w:rsidR="00AB69B9" w:rsidRPr="00DA4910" w:rsidRDefault="00AB69B9" w:rsidP="00AB69B9">
      <w:pPr>
        <w:rPr>
          <w:lang w:val="en-GB"/>
        </w:rPr>
      </w:pPr>
    </w:p>
    <w:p w:rsidR="00AB69B9" w:rsidRPr="00DA4910" w:rsidRDefault="00AB69B9" w:rsidP="00AB69B9">
      <w:pPr>
        <w:rPr>
          <w:lang w:val="en-GB"/>
        </w:rPr>
      </w:pPr>
      <w:r w:rsidRPr="00DA4910">
        <w:rPr>
          <w:lang w:val="en-GB"/>
        </w:rPr>
        <w:t xml:space="preserve">A REST </w:t>
      </w:r>
      <w:r w:rsidR="00527964" w:rsidRPr="00DA4910">
        <w:rPr>
          <w:lang w:val="en-GB"/>
        </w:rPr>
        <w:t xml:space="preserve">endpoint </w:t>
      </w:r>
      <w:r w:rsidRPr="00DA4910">
        <w:rPr>
          <w:lang w:val="en-GB"/>
        </w:rPr>
        <w:t>FlexOfferRevocationEndpoint is foreseen to trigger the revocation of an offer. Two parameters are to be provided: the domain name of the targeted participant and the flex offer sequence number.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C115ED" w:rsidRPr="00DA4910" w:rsidRDefault="00C115ED" w:rsidP="00C115ED">
      <w:pPr>
        <w:pStyle w:val="Heading3"/>
        <w:rPr>
          <w:color w:val="auto"/>
          <w:lang w:val="en-GB"/>
        </w:rPr>
      </w:pPr>
      <w:r>
        <w:rPr>
          <w:color w:val="auto"/>
          <w:lang w:val="en-GB"/>
        </w:rPr>
        <w:t>Brp</w:t>
      </w:r>
      <w:r w:rsidRPr="00C115ED">
        <w:rPr>
          <w:color w:val="auto"/>
          <w:lang w:val="en-GB"/>
        </w:rPr>
        <w:t>CommonReferenceUpdateCoordinator</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AB69B9" w:rsidRPr="000C0336" w:rsidRDefault="00AB69B9" w:rsidP="00AB69B9">
      <w:pPr>
        <w:pStyle w:val="Heading3"/>
        <w:rPr>
          <w:color w:val="auto"/>
          <w:lang w:val="en-GB"/>
        </w:rPr>
      </w:pPr>
      <w:r w:rsidRPr="000C0336">
        <w:rPr>
          <w:color w:val="auto"/>
          <w:lang w:val="en-GB"/>
        </w:rPr>
        <w:t>Brp</w:t>
      </w:r>
      <w:r w:rsidR="008725A4" w:rsidRPr="000C0336">
        <w:rPr>
          <w:color w:val="auto"/>
          <w:lang w:val="en-GB"/>
        </w:rPr>
        <w:t>CommonReferenceQuery</w:t>
      </w:r>
      <w:r w:rsidRPr="000C0336">
        <w:rPr>
          <w:color w:val="auto"/>
          <w:lang w:val="en-GB"/>
        </w:rPr>
        <w:t>Coordinator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 BRP a number of days in advance.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rsidR="007B49E2" w:rsidRPr="00DA4910" w:rsidRDefault="007B49E2" w:rsidP="007B49E2">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5B2042" w:rsidRPr="00DA4910" w:rsidRDefault="005B2042" w:rsidP="005B2042">
      <w:pPr>
        <w:rPr>
          <w:lang w:val="en-GB"/>
        </w:rPr>
      </w:pPr>
    </w:p>
    <w:p w:rsidR="005B2042" w:rsidRPr="00DA4910" w:rsidRDefault="005B2042" w:rsidP="005B2042">
      <w:pPr>
        <w:rPr>
          <w:lang w:val="en-GB"/>
        </w:rPr>
      </w:pPr>
      <w:r w:rsidRPr="00DA4910">
        <w:rPr>
          <w:lang w:val="en-GB"/>
        </w:rPr>
        <w:t xml:space="preserve">The connections and congestion points retrieved from the common reference are valid and used during this period. When the trigger is fired again after the specified number of days, the plan for the next number </w:t>
      </w:r>
      <w:r w:rsidRPr="00DA4910">
        <w:rPr>
          <w:lang w:val="en-GB"/>
        </w:rPr>
        <w:lastRenderedPageBreak/>
        <w:t>of days is created and a new common reference query is done. The retrieved common reference information is stored in the database; new or changed connections and congestion points are added, for unchanged items the validity periods are adjusted, if necessary.</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lang w:val="en-GB"/>
        </w:rPr>
      </w:pPr>
      <w:r w:rsidRPr="00DA4910">
        <w:rPr>
          <w:color w:val="auto"/>
          <w:lang w:val="en-GB"/>
        </w:rPr>
        <w:t>BrpAplanCoord</w:t>
      </w:r>
      <w:r w:rsidRPr="00DA4910">
        <w:rPr>
          <w:lang w:val="en-GB"/>
        </w:rPr>
        <w:t>inator</w:t>
      </w:r>
    </w:p>
    <w:p w:rsidR="00AB69B9" w:rsidRPr="00DA4910" w:rsidRDefault="00AB69B9" w:rsidP="00AB69B9">
      <w:pPr>
        <w:rPr>
          <w:szCs w:val="22"/>
          <w:lang w:val="en-GB"/>
        </w:rPr>
      </w:pPr>
    </w:p>
    <w:p w:rsidR="00AB69B9" w:rsidRPr="00DA4910" w:rsidRDefault="00AB69B9" w:rsidP="00AB69B9">
      <w:pPr>
        <w:pStyle w:val="Subtitleframed"/>
        <w:rPr>
          <w:lang w:val="en-GB"/>
        </w:rPr>
      </w:pPr>
      <w:r w:rsidRPr="00DA4910">
        <w:rPr>
          <w:lang w:val="en-GB"/>
        </w:rPr>
        <w:t>Power vs. Energy</w:t>
      </w:r>
    </w:p>
    <w:p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Process</w:t>
      </w:r>
    </w:p>
    <w:p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rsidR="00D2359C" w:rsidRPr="00DA4910" w:rsidRDefault="00AB69B9" w:rsidP="00AB69B9">
      <w:pPr>
        <w:rPr>
          <w:szCs w:val="22"/>
          <w:lang w:val="en-GB"/>
        </w:rPr>
      </w:pPr>
      <w:r w:rsidRPr="00DA4910">
        <w:rPr>
          <w:szCs w:val="22"/>
          <w:lang w:val="en-GB"/>
        </w:rPr>
        <w:t>T</w:t>
      </w:r>
      <w:r w:rsidRPr="00DA4910">
        <w:rPr>
          <w:lang w:val="en-GB"/>
        </w:rPr>
        <w:t>he BrpAplanCoordinator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rsidR="00D2359C" w:rsidRPr="00DA4910" w:rsidRDefault="00D2359C" w:rsidP="00AB69B9">
      <w:pPr>
        <w:rPr>
          <w:szCs w:val="22"/>
          <w:lang w:val="en-GB"/>
        </w:rPr>
      </w:pPr>
    </w:p>
    <w:p w:rsidR="00AB69B9" w:rsidRPr="00DA4910" w:rsidRDefault="00AB69B9" w:rsidP="00AB69B9">
      <w:pPr>
        <w:rPr>
          <w:szCs w:val="22"/>
          <w:lang w:val="en-GB"/>
        </w:rPr>
      </w:pPr>
      <w:r w:rsidRPr="00DA4910">
        <w:rPr>
          <w:lang w:val="en-GB"/>
        </w:rPr>
        <w:t>When triggered:</w:t>
      </w:r>
    </w:p>
    <w:p w:rsidR="00AB69B9" w:rsidRPr="00DA4910" w:rsidRDefault="00AB69B9" w:rsidP="00AB69B9"/>
    <w:p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rsidR="00A43EF0" w:rsidRPr="00DA4910" w:rsidRDefault="00A43EF0" w:rsidP="00A43EF0">
      <w:pPr>
        <w:numPr>
          <w:ilvl w:val="0"/>
          <w:numId w:val="8"/>
        </w:numPr>
      </w:pPr>
      <w:r w:rsidRPr="00DA4910">
        <w:t xml:space="preserve">After the list of flex requests has been returned by the Pluggable Business Component, the </w:t>
      </w:r>
      <w:r w:rsidR="004D56E0" w:rsidRPr="00DA4910">
        <w:rPr>
          <w:lang w:val="en-GB"/>
        </w:rPr>
        <w:t>BrpCreateFlexRequestCoordinator</w:t>
      </w:r>
      <w:r w:rsidR="004D56E0" w:rsidRPr="00DA4910">
        <w:t xml:space="preserve"> </w:t>
      </w:r>
      <w:r w:rsidR="00004CF0" w:rsidRPr="00DA4910">
        <w:t>is triggered to sends</w:t>
      </w:r>
      <w:r w:rsidRPr="00DA4910">
        <w:t xml:space="preserve"> the flex requests.</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reception of an A-Plan message from an Aggregator.</w:t>
      </w:r>
    </w:p>
    <w:p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r w:rsidR="00C42538" w:rsidRPr="00DA4910">
        <w:rPr>
          <w:lang w:val="en-GB"/>
        </w:rPr>
        <w:t>PrepareFlexRequests</w:t>
      </w:r>
      <w:r w:rsidR="00DB7B98"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43EF0" w:rsidP="00AB69B9">
      <w:pPr>
        <w:numPr>
          <w:ilvl w:val="0"/>
          <w:numId w:val="8"/>
        </w:numPr>
        <w:rPr>
          <w:lang w:val="en-GB"/>
        </w:rPr>
      </w:pPr>
      <w:r w:rsidRPr="00DA4910">
        <w:rPr>
          <w:lang w:val="en-GB"/>
        </w:rPr>
        <w:lastRenderedPageBreak/>
        <w:t>Received A-Plan</w:t>
      </w:r>
    </w:p>
    <w:p w:rsidR="00A43EF0" w:rsidRPr="00DA4910" w:rsidRDefault="00A43EF0" w:rsidP="00AB69B9">
      <w:pPr>
        <w:numPr>
          <w:ilvl w:val="0"/>
          <w:numId w:val="8"/>
        </w:numPr>
        <w:rPr>
          <w:lang w:val="en-GB"/>
        </w:rPr>
      </w:pPr>
      <w:r w:rsidRPr="00DA4910">
        <w:rPr>
          <w:lang w:val="en-GB"/>
        </w:rPr>
        <w:t>Prepare flex requests</w:t>
      </w:r>
    </w:p>
    <w:p w:rsidR="00AB69B9" w:rsidRPr="00DA4910" w:rsidRDefault="00AB69B9" w:rsidP="00AB69B9">
      <w:pPr>
        <w:rPr>
          <w:lang w:val="en-GB"/>
        </w:rPr>
      </w:pPr>
    </w:p>
    <w:p w:rsidR="00DB7B98" w:rsidRPr="00DA4910" w:rsidRDefault="004D56E0" w:rsidP="00DB7B98">
      <w:pPr>
        <w:pStyle w:val="Heading3"/>
        <w:rPr>
          <w:color w:val="auto"/>
          <w:lang w:val="en-GB"/>
        </w:rPr>
      </w:pPr>
      <w:r w:rsidRPr="00DA4910">
        <w:rPr>
          <w:color w:val="auto"/>
          <w:lang w:val="en-GB"/>
        </w:rPr>
        <w:t>BrpCreateFlexRequestCoordinator</w:t>
      </w:r>
    </w:p>
    <w:p w:rsidR="00DB7B98" w:rsidRPr="00DA4910" w:rsidRDefault="00DB7B98" w:rsidP="00DB7B98">
      <w:pPr>
        <w:pStyle w:val="Heading4"/>
        <w:rPr>
          <w:lang w:val="en-GB"/>
        </w:rPr>
      </w:pPr>
      <w:r w:rsidRPr="00DA4910">
        <w:rPr>
          <w:lang w:val="en-GB"/>
        </w:rPr>
        <w:t>Process</w:t>
      </w:r>
    </w:p>
    <w:p w:rsidR="00DB7B98" w:rsidRPr="00DA4910" w:rsidRDefault="00DB7B98" w:rsidP="00DB7B98">
      <w:pPr>
        <w:rPr>
          <w:lang w:val="en-GB"/>
        </w:rPr>
      </w:pPr>
      <w:r w:rsidRPr="00DA4910">
        <w:rPr>
          <w:lang w:val="en-GB"/>
        </w:rPr>
        <w:t>The goal is to send the flexibi</w:t>
      </w:r>
      <w:r w:rsidR="00FC13AA" w:rsidRPr="00DA4910">
        <w:rPr>
          <w:lang w:val="en-GB"/>
        </w:rPr>
        <w:t>lity requests generated earlier by the BrpAplanCoordinator.</w:t>
      </w:r>
    </w:p>
    <w:p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rsidR="00DB7B98" w:rsidRPr="00DA4910" w:rsidRDefault="00DB7B98" w:rsidP="00DB7B98">
      <w:pPr>
        <w:rPr>
          <w:lang w:val="en-GB"/>
        </w:rPr>
      </w:pPr>
    </w:p>
    <w:p w:rsidR="00DB7B98" w:rsidRPr="00DA4910" w:rsidRDefault="00DB7B98" w:rsidP="00DB7B98">
      <w:pPr>
        <w:pStyle w:val="Heading4"/>
        <w:rPr>
          <w:lang w:val="en-GB"/>
        </w:rPr>
      </w:pPr>
      <w:r w:rsidRPr="00DA4910">
        <w:rPr>
          <w:lang w:val="en-GB"/>
        </w:rPr>
        <w:t>Pluggable Business Components</w:t>
      </w:r>
    </w:p>
    <w:p w:rsidR="00DB7B98" w:rsidRPr="00DA4910" w:rsidRDefault="00DB7B98" w:rsidP="00DB7B98">
      <w:pPr>
        <w:rPr>
          <w:lang w:val="en-GB"/>
        </w:rPr>
      </w:pPr>
    </w:p>
    <w:p w:rsidR="00DB7B98" w:rsidRPr="00DA4910" w:rsidRDefault="00DB7B98" w:rsidP="00D963BC">
      <w:pPr>
        <w:numPr>
          <w:ilvl w:val="0"/>
          <w:numId w:val="8"/>
        </w:numPr>
        <w:rPr>
          <w:lang w:val="en-GB"/>
        </w:rPr>
      </w:pPr>
      <w:r w:rsidRPr="00DA4910">
        <w:rPr>
          <w:lang w:val="en-GB"/>
        </w:rPr>
        <w:t>NA</w:t>
      </w:r>
    </w:p>
    <w:p w:rsidR="00DB7B98" w:rsidRPr="00DA4910" w:rsidRDefault="00DB7B98" w:rsidP="00AB69B9">
      <w:pPr>
        <w:rPr>
          <w:lang w:val="en-GB"/>
        </w:rPr>
      </w:pPr>
    </w:p>
    <w:p w:rsidR="00AB69B9" w:rsidRPr="00DA4910" w:rsidRDefault="00AB69B9" w:rsidP="00AB69B9">
      <w:pPr>
        <w:pStyle w:val="Heading3"/>
        <w:rPr>
          <w:color w:val="auto"/>
          <w:lang w:val="en-GB"/>
        </w:rPr>
      </w:pPr>
      <w:r w:rsidRPr="00DA4910">
        <w:rPr>
          <w:color w:val="auto"/>
          <w:lang w:val="en-GB"/>
        </w:rPr>
        <w:t>BrpFlexOrderCoordinator</w:t>
      </w: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rsidR="00AB69B9" w:rsidRPr="00DA4910" w:rsidRDefault="00AB69B9" w:rsidP="00AB69B9">
      <w:pPr>
        <w:rPr>
          <w:lang w:val="en-GB"/>
        </w:rPr>
      </w:pPr>
      <w:r w:rsidRPr="00DA4910">
        <w:rPr>
          <w:lang w:val="en-GB"/>
        </w:rPr>
        <w:t>When triggered:</w:t>
      </w:r>
    </w:p>
    <w:p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rsidR="00AB69B9" w:rsidRPr="00DA4910" w:rsidRDefault="00AB69B9" w:rsidP="00AB69B9">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rsidR="00AB69B9" w:rsidRPr="00DA4910" w:rsidRDefault="00AB69B9" w:rsidP="00AB69B9">
      <w:pPr>
        <w:numPr>
          <w:ilvl w:val="0"/>
          <w:numId w:val="8"/>
        </w:numPr>
        <w:rPr>
          <w:lang w:val="en-GB"/>
        </w:rPr>
      </w:pPr>
      <w:r w:rsidRPr="00DA4910">
        <w:rPr>
          <w:lang w:val="en-GB"/>
        </w:rPr>
        <w:t>The orders are transferred to the corresponding Aggregator.</w:t>
      </w:r>
    </w:p>
    <w:p w:rsidR="00AB69B9" w:rsidRPr="00DA4910" w:rsidRDefault="00AB69B9" w:rsidP="00AB69B9">
      <w:pPr>
        <w:rPr>
          <w:lang w:val="en-GB"/>
        </w:rPr>
      </w:pPr>
    </w:p>
    <w:p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r w:rsidR="000E2C83" w:rsidRPr="00DA4910">
        <w:rPr>
          <w:u w:val="single"/>
          <w:lang w:val="en-GB"/>
        </w:rPr>
        <w:t>FlexOrderEndpoint</w:t>
      </w:r>
      <w:r w:rsidR="00F24AFF" w:rsidRPr="00DA4910">
        <w:rPr>
          <w:lang w:val="en-GB"/>
        </w:rPr>
        <w:t>.</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rsidR="00AB69B9" w:rsidRPr="00DA4910" w:rsidRDefault="00AB69B9" w:rsidP="00AB69B9">
      <w:pPr>
        <w:numPr>
          <w:ilvl w:val="0"/>
          <w:numId w:val="8"/>
        </w:numPr>
        <w:rPr>
          <w:lang w:val="en-GB"/>
        </w:rPr>
      </w:pPr>
      <w:r w:rsidRPr="00DA4910">
        <w:rPr>
          <w:lang w:val="en-GB"/>
        </w:rPr>
        <w:t>Create Flex Orders</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BrpFlexOfferRevocationCoordinator</w:t>
      </w: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handle the fact that an Aggregator has revoked a flex offer.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rsidR="00AB69B9" w:rsidRPr="00DA4910" w:rsidRDefault="00AB69B9" w:rsidP="00AB69B9">
      <w:pPr>
        <w:numPr>
          <w:ilvl w:val="0"/>
          <w:numId w:val="8"/>
        </w:numPr>
        <w:rPr>
          <w:lang w:val="en-GB"/>
        </w:rPr>
      </w:pPr>
      <w:r w:rsidRPr="00DA4910">
        <w:rPr>
          <w:lang w:val="en-GB"/>
        </w:rPr>
        <w:t>If so the revocation is accepted, otherwise rejected towards the AGR.</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the receipt of the flex offer revocation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Default="00AB69B9" w:rsidP="00AB69B9">
      <w:pPr>
        <w:rPr>
          <w:lang w:val="en-GB"/>
        </w:rPr>
      </w:pPr>
    </w:p>
    <w:p w:rsidR="003C0A4E" w:rsidRPr="003C0A4E" w:rsidRDefault="003C0A4E" w:rsidP="003C0A4E">
      <w:pPr>
        <w:pStyle w:val="Heading3"/>
        <w:rPr>
          <w:color w:val="auto"/>
          <w:lang w:val="en-GB"/>
        </w:rPr>
      </w:pPr>
      <w:r w:rsidRPr="003C0A4E">
        <w:rPr>
          <w:color w:val="auto"/>
          <w:lang w:val="en-GB"/>
        </w:rPr>
        <w:t>BrpFinalizeAPlansCoordinator</w:t>
      </w:r>
    </w:p>
    <w:p w:rsidR="003C0A4E" w:rsidRPr="003C0A4E" w:rsidRDefault="003C0A4E" w:rsidP="003C0A4E">
      <w:pPr>
        <w:pStyle w:val="Heading4"/>
        <w:rPr>
          <w:lang w:val="en-GB"/>
        </w:rPr>
      </w:pPr>
      <w:r w:rsidRPr="003C0A4E">
        <w:rPr>
          <w:lang w:val="en-GB"/>
        </w:rPr>
        <w:t>Process</w:t>
      </w:r>
    </w:p>
    <w:p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rsidR="003C0A4E" w:rsidRPr="003C0A4E" w:rsidRDefault="003C0A4E" w:rsidP="003C0A4E">
      <w:pPr>
        <w:rPr>
          <w:lang w:val="en-GB"/>
        </w:rPr>
      </w:pPr>
    </w:p>
    <w:p w:rsidR="003C0A4E" w:rsidRPr="003C0A4E" w:rsidRDefault="003C0A4E" w:rsidP="003C0A4E">
      <w:pPr>
        <w:rPr>
          <w:lang w:val="en-GB"/>
        </w:rPr>
      </w:pPr>
      <w:r w:rsidRPr="003C0A4E">
        <w:rPr>
          <w:lang w:val="en-GB"/>
        </w:rPr>
        <w:t xml:space="preserve">When triggered, this process sets the status of any remaining non-approved A-plans to Final. </w:t>
      </w:r>
    </w:p>
    <w:p w:rsidR="003C0A4E" w:rsidRPr="003C0A4E" w:rsidRDefault="003C0A4E" w:rsidP="003C0A4E">
      <w:pPr>
        <w:rPr>
          <w:lang w:val="en-GB"/>
        </w:rPr>
      </w:pPr>
      <w:r w:rsidRPr="003C0A4E">
        <w:rPr>
          <w:lang w:val="en-GB"/>
        </w:rPr>
        <w:t>Note that the finalized A-plans are not sent to the aggregator.</w:t>
      </w:r>
    </w:p>
    <w:p w:rsidR="003C0A4E" w:rsidRPr="003C0A4E" w:rsidRDefault="003C0A4E" w:rsidP="003C0A4E">
      <w:pPr>
        <w:rPr>
          <w:lang w:val="en-GB"/>
        </w:rPr>
      </w:pPr>
    </w:p>
    <w:p w:rsidR="003C0A4E" w:rsidRPr="003C0A4E" w:rsidRDefault="003C0A4E" w:rsidP="003C0A4E">
      <w:pPr>
        <w:rPr>
          <w:lang w:val="en-GB"/>
        </w:rPr>
      </w:pPr>
      <w:r w:rsidRPr="003C0A4E">
        <w:rPr>
          <w:lang w:val="en-GB"/>
        </w:rPr>
        <w:t>The trigger is a configurable time based trigger that will fire a number of PTUs before day ahead gate closure.</w:t>
      </w:r>
    </w:p>
    <w:p w:rsidR="003C0A4E" w:rsidRPr="003C0A4E" w:rsidRDefault="003C0A4E" w:rsidP="003C0A4E">
      <w:pPr>
        <w:rPr>
          <w:lang w:val="en-GB"/>
        </w:rPr>
      </w:pPr>
    </w:p>
    <w:p w:rsidR="003C0A4E" w:rsidRPr="003C0A4E" w:rsidRDefault="003C0A4E" w:rsidP="003C0A4E">
      <w:pPr>
        <w:pStyle w:val="Heading4"/>
        <w:rPr>
          <w:lang w:val="en-GB"/>
        </w:rPr>
      </w:pPr>
      <w:r w:rsidRPr="003C0A4E">
        <w:rPr>
          <w:lang w:val="en-GB"/>
        </w:rPr>
        <w:t>Pluggable Business Components</w:t>
      </w:r>
    </w:p>
    <w:p w:rsidR="003C0A4E" w:rsidRPr="003C0A4E" w:rsidRDefault="003C0A4E" w:rsidP="003C0A4E">
      <w:pPr>
        <w:rPr>
          <w:lang w:val="en-GB"/>
        </w:rPr>
      </w:pPr>
    </w:p>
    <w:p w:rsidR="003C0A4E" w:rsidRPr="003C0A4E" w:rsidRDefault="003C0A4E" w:rsidP="003C0A4E">
      <w:pPr>
        <w:numPr>
          <w:ilvl w:val="0"/>
          <w:numId w:val="8"/>
        </w:numPr>
        <w:rPr>
          <w:lang w:val="en-GB"/>
        </w:rPr>
      </w:pPr>
      <w:r w:rsidRPr="003C0A4E">
        <w:rPr>
          <w:lang w:val="en-GB"/>
        </w:rPr>
        <w:t>NA</w:t>
      </w:r>
    </w:p>
    <w:p w:rsidR="00A73D93" w:rsidRDefault="00A73D93" w:rsidP="00AB69B9">
      <w:pPr>
        <w:rPr>
          <w:lang w:val="en-GB"/>
        </w:rPr>
      </w:pPr>
    </w:p>
    <w:p w:rsidR="00A73D93" w:rsidRPr="00A73D93" w:rsidRDefault="00A73D93" w:rsidP="00A73D93">
      <w:pPr>
        <w:pStyle w:val="Heading3"/>
        <w:rPr>
          <w:color w:val="auto"/>
          <w:lang w:val="en-GB"/>
        </w:rPr>
      </w:pPr>
      <w:r w:rsidRPr="00A73D93">
        <w:rPr>
          <w:color w:val="auto"/>
          <w:lang w:val="en-GB"/>
        </w:rPr>
        <w:t>BrpCreateMissingAPlansCoordinator</w:t>
      </w:r>
    </w:p>
    <w:p w:rsidR="00A73D93" w:rsidRPr="003C0A4E" w:rsidRDefault="00A73D93" w:rsidP="00A73D93">
      <w:pPr>
        <w:pStyle w:val="Heading4"/>
        <w:rPr>
          <w:lang w:val="en-GB"/>
        </w:rPr>
      </w:pPr>
      <w:r w:rsidRPr="003C0A4E">
        <w:rPr>
          <w:lang w:val="en-GB"/>
        </w:rPr>
        <w:t>Process</w:t>
      </w:r>
    </w:p>
    <w:p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rsidR="00E6095E" w:rsidRDefault="00E6095E" w:rsidP="00A73D93">
      <w:pPr>
        <w:rPr>
          <w:lang w:val="en-GB"/>
        </w:rPr>
      </w:pPr>
    </w:p>
    <w:p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rsidR="00A73D93" w:rsidRPr="003C0A4E" w:rsidRDefault="00A73D93" w:rsidP="00A73D93">
      <w:pPr>
        <w:rPr>
          <w:lang w:val="en-GB"/>
        </w:rPr>
      </w:pPr>
    </w:p>
    <w:p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rsidR="00A73D93" w:rsidRPr="003C0A4E" w:rsidRDefault="00A73D93" w:rsidP="00A73D93">
      <w:pPr>
        <w:rPr>
          <w:lang w:val="en-GB"/>
        </w:rPr>
      </w:pPr>
    </w:p>
    <w:p w:rsidR="00A73D93" w:rsidRPr="003C0A4E" w:rsidRDefault="00A73D93" w:rsidP="00A73D93">
      <w:pPr>
        <w:pStyle w:val="Heading4"/>
        <w:rPr>
          <w:lang w:val="en-GB"/>
        </w:rPr>
      </w:pPr>
      <w:r w:rsidRPr="003C0A4E">
        <w:rPr>
          <w:lang w:val="en-GB"/>
        </w:rPr>
        <w:t>Pluggable Business Components</w:t>
      </w:r>
    </w:p>
    <w:p w:rsidR="00A73D93" w:rsidRPr="003C0A4E" w:rsidRDefault="00A73D93" w:rsidP="00A73D93">
      <w:pPr>
        <w:rPr>
          <w:lang w:val="en-GB"/>
        </w:rPr>
      </w:pPr>
    </w:p>
    <w:p w:rsidR="00A73D93" w:rsidRPr="003C0A4E" w:rsidRDefault="00A73D93" w:rsidP="00A73D93">
      <w:pPr>
        <w:numPr>
          <w:ilvl w:val="0"/>
          <w:numId w:val="8"/>
        </w:numPr>
        <w:rPr>
          <w:lang w:val="en-GB"/>
        </w:rPr>
      </w:pPr>
      <w:r>
        <w:rPr>
          <w:lang w:val="en-GB"/>
        </w:rPr>
        <w:t>Create Missing A-Plans</w:t>
      </w:r>
    </w:p>
    <w:p w:rsidR="00C115ED" w:rsidRDefault="00C115ED" w:rsidP="00C115ED">
      <w:pPr>
        <w:rPr>
          <w:lang w:val="en-GB"/>
        </w:rPr>
      </w:pPr>
    </w:p>
    <w:p w:rsidR="00C115ED" w:rsidRPr="00DA4910" w:rsidRDefault="00C115ED" w:rsidP="00C115ED">
      <w:pPr>
        <w:pStyle w:val="Heading3"/>
        <w:rPr>
          <w:color w:val="auto"/>
          <w:lang w:val="en-GB"/>
        </w:rPr>
      </w:pPr>
      <w:r>
        <w:rPr>
          <w:color w:val="auto"/>
          <w:lang w:val="en-GB"/>
        </w:rPr>
        <w:t>Dso</w:t>
      </w:r>
      <w:r w:rsidRPr="00C115ED">
        <w:rPr>
          <w:color w:val="auto"/>
          <w:lang w:val="en-GB"/>
        </w:rPr>
        <w:t>CommonReferenceUpdateCoordinator</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Process</w:t>
      </w:r>
    </w:p>
    <w:p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rsidR="00C115ED" w:rsidRPr="00DA4910" w:rsidRDefault="00C115ED" w:rsidP="00C115ED">
      <w:pPr>
        <w:rPr>
          <w:lang w:val="en-GB"/>
        </w:rPr>
      </w:pPr>
    </w:p>
    <w:p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rsidR="00C115ED" w:rsidRPr="00DA4910" w:rsidRDefault="00C115ED" w:rsidP="00C115ED">
      <w:pPr>
        <w:rPr>
          <w:lang w:val="en-GB"/>
        </w:rPr>
      </w:pPr>
    </w:p>
    <w:p w:rsidR="00C115ED" w:rsidRDefault="00C115ED" w:rsidP="00C115ED">
      <w:pPr>
        <w:rPr>
          <w:lang w:val="en-GB"/>
        </w:rPr>
      </w:pPr>
      <w:r w:rsidRPr="00DA4910">
        <w:rPr>
          <w:lang w:val="en-GB"/>
        </w:rPr>
        <w:lastRenderedPageBreak/>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rsidR="00C115ED" w:rsidRPr="00DA4910" w:rsidRDefault="00C115ED" w:rsidP="00C115ED">
      <w:pPr>
        <w:rPr>
          <w:lang w:val="en-GB"/>
        </w:rPr>
      </w:pPr>
    </w:p>
    <w:p w:rsidR="00C115ED" w:rsidRPr="00DA4910" w:rsidRDefault="00C115ED" w:rsidP="00C115ED">
      <w:pPr>
        <w:pStyle w:val="Heading4"/>
        <w:rPr>
          <w:lang w:val="en-GB"/>
        </w:rPr>
      </w:pPr>
      <w:r w:rsidRPr="00DA4910">
        <w:rPr>
          <w:lang w:val="en-GB"/>
        </w:rPr>
        <w:t>Pluggable Business Components</w:t>
      </w:r>
    </w:p>
    <w:p w:rsidR="00C115ED" w:rsidRPr="00DA4910" w:rsidRDefault="00C115ED" w:rsidP="00C115ED">
      <w:pPr>
        <w:rPr>
          <w:lang w:val="en-GB"/>
        </w:rPr>
      </w:pPr>
    </w:p>
    <w:p w:rsidR="00C115ED" w:rsidRDefault="00C115ED" w:rsidP="00C115ED">
      <w:pPr>
        <w:numPr>
          <w:ilvl w:val="0"/>
          <w:numId w:val="8"/>
        </w:numPr>
        <w:rPr>
          <w:lang w:val="en-GB"/>
        </w:rPr>
      </w:pPr>
      <w:r w:rsidRPr="00985403">
        <w:rPr>
          <w:lang w:val="en-GB"/>
        </w:rPr>
        <w:t>NA</w:t>
      </w:r>
    </w:p>
    <w:p w:rsidR="00C115ED" w:rsidRPr="00985403" w:rsidRDefault="00C115ED" w:rsidP="00C115ED">
      <w:pPr>
        <w:rPr>
          <w:lang w:val="en-GB"/>
        </w:rPr>
      </w:pPr>
    </w:p>
    <w:p w:rsidR="002F15FE" w:rsidRPr="00C115ED" w:rsidRDefault="002F15FE" w:rsidP="00C115ED">
      <w:pPr>
        <w:pStyle w:val="Heading3"/>
        <w:rPr>
          <w:color w:val="auto"/>
          <w:lang w:val="en-GB"/>
        </w:rPr>
      </w:pPr>
      <w:r w:rsidRPr="00C115ED">
        <w:rPr>
          <w:color w:val="auto"/>
          <w:lang w:val="en-GB"/>
        </w:rPr>
        <w:t>DsoCommonReferenceQueryCoordinator</w:t>
      </w:r>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Process</w:t>
      </w:r>
    </w:p>
    <w:p w:rsidR="002F15FE" w:rsidRPr="00DA4910" w:rsidRDefault="002F15FE" w:rsidP="002F15FE">
      <w:pPr>
        <w:rPr>
          <w:lang w:val="en-GB"/>
        </w:rPr>
      </w:pPr>
      <w:r w:rsidRPr="00DA4910">
        <w:rPr>
          <w:lang w:val="en-GB"/>
        </w:rPr>
        <w:t xml:space="preserve">Goal is to initialize the </w:t>
      </w:r>
      <w:r w:rsidR="004F186E">
        <w:rPr>
          <w:lang w:val="en-GB"/>
        </w:rPr>
        <w:t>planboard</w:t>
      </w:r>
      <w:r w:rsidRPr="00DA4910">
        <w:rPr>
          <w:lang w:val="en-GB"/>
        </w:rPr>
        <w:t xml:space="preserve"> of a DSO a number of days in advance and retrieve common reference information.</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When initialization of the </w:t>
      </w:r>
      <w:r w:rsidR="004F186E">
        <w:rPr>
          <w:lang w:val="en-GB"/>
        </w:rPr>
        <w:t>planboard</w:t>
      </w:r>
      <w:r w:rsidRPr="00DA4910">
        <w:rPr>
          <w:lang w:val="en-GB"/>
        </w:rPr>
        <w:t xml:space="preserve"> is triggered, the following steps are executed:</w:t>
      </w:r>
    </w:p>
    <w:p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rsidR="002F15FE" w:rsidRPr="00DA4910" w:rsidRDefault="002F15FE" w:rsidP="002F15FE">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rsidR="002F15FE" w:rsidRPr="00DA4910" w:rsidRDefault="002F15FE" w:rsidP="002F15FE">
      <w:pPr>
        <w:rPr>
          <w:lang w:val="en-GB"/>
        </w:rPr>
      </w:pPr>
    </w:p>
    <w:p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rsidR="002F15FE" w:rsidRPr="00DA4910" w:rsidRDefault="002F15FE" w:rsidP="002F15FE">
      <w:pPr>
        <w:rPr>
          <w:lang w:val="en-GB"/>
        </w:rPr>
      </w:pPr>
    </w:p>
    <w:p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rsidR="002F15FE" w:rsidRPr="00DA4910" w:rsidRDefault="002F15FE" w:rsidP="002F15FE">
      <w:pPr>
        <w:rPr>
          <w:lang w:val="en-GB"/>
        </w:rPr>
      </w:pPr>
    </w:p>
    <w:p w:rsidR="002F15FE" w:rsidRPr="00DA4910" w:rsidRDefault="002F15FE" w:rsidP="002F15FE">
      <w:pPr>
        <w:pStyle w:val="Heading4"/>
        <w:rPr>
          <w:lang w:val="en-GB"/>
        </w:rPr>
      </w:pPr>
      <w:r w:rsidRPr="00DA4910">
        <w:rPr>
          <w:lang w:val="en-GB"/>
        </w:rPr>
        <w:t>Pluggable Business Components</w:t>
      </w:r>
    </w:p>
    <w:p w:rsidR="002F15FE" w:rsidRPr="00DA4910" w:rsidRDefault="002F15FE" w:rsidP="002F15FE">
      <w:pPr>
        <w:rPr>
          <w:lang w:val="en-GB"/>
        </w:rPr>
      </w:pPr>
    </w:p>
    <w:p w:rsidR="002F15FE" w:rsidRPr="00DA4910" w:rsidRDefault="002F15FE" w:rsidP="002F15FE">
      <w:pPr>
        <w:numPr>
          <w:ilvl w:val="0"/>
          <w:numId w:val="8"/>
        </w:numPr>
        <w:rPr>
          <w:lang w:val="en-GB"/>
        </w:rPr>
      </w:pPr>
      <w:r w:rsidRPr="00DA4910">
        <w:rPr>
          <w:lang w:val="en-GB"/>
        </w:rPr>
        <w:t>NA</w:t>
      </w:r>
    </w:p>
    <w:p w:rsidR="002F15FE" w:rsidRPr="00DA4910" w:rsidRDefault="002F15FE" w:rsidP="00AB69B9">
      <w:pPr>
        <w:rPr>
          <w:lang w:val="en-GB"/>
        </w:rPr>
      </w:pPr>
    </w:p>
    <w:p w:rsidR="00AB69B9" w:rsidRPr="00DA4910" w:rsidRDefault="00AB69B9" w:rsidP="00AB69B9">
      <w:pPr>
        <w:pStyle w:val="Heading3"/>
        <w:rPr>
          <w:color w:val="auto"/>
        </w:rPr>
      </w:pPr>
      <w:r w:rsidRPr="00DA4910">
        <w:rPr>
          <w:color w:val="auto"/>
        </w:rPr>
        <w:t>DsoConnectionForecastPlanBoardCoordinator</w:t>
      </w:r>
    </w:p>
    <w:p w:rsidR="00AB69B9" w:rsidRPr="00DA4910" w:rsidRDefault="00AB69B9" w:rsidP="00AB69B9">
      <w:pPr>
        <w:rPr>
          <w:lang w:val="en-GB"/>
        </w:rPr>
      </w:pPr>
    </w:p>
    <w:p w:rsidR="002F15FE" w:rsidRPr="00DA4910" w:rsidRDefault="002F15FE" w:rsidP="002F15FE">
      <w:pPr>
        <w:pStyle w:val="Heading4"/>
        <w:rPr>
          <w:lang w:val="en-GB"/>
        </w:rPr>
      </w:pPr>
    </w:p>
    <w:p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rsidR="00AB69B9" w:rsidRPr="00DA4910" w:rsidRDefault="00AB69B9" w:rsidP="00AB69B9">
      <w:pPr>
        <w:numPr>
          <w:ilvl w:val="0"/>
          <w:numId w:val="8"/>
        </w:numPr>
        <w:rPr>
          <w:lang w:val="en-GB"/>
        </w:rPr>
      </w:pPr>
      <w:r w:rsidRPr="00DA4910">
        <w:rPr>
          <w:lang w:val="en-GB"/>
        </w:rPr>
        <w:t xml:space="preserve">The forecast information is stored in the DSO </w:t>
      </w:r>
      <w:r w:rsidR="004F186E">
        <w:rPr>
          <w:lang w:val="en-GB"/>
        </w:rPr>
        <w:t>planboard</w:t>
      </w:r>
      <w:r w:rsidRPr="00DA4910">
        <w:rPr>
          <w:lang w:val="en-GB"/>
        </w:rPr>
        <w:t xml:space="preserve"> for the number of days specified in the trigger.</w:t>
      </w:r>
    </w:p>
    <w:p w:rsidR="00AB69B9" w:rsidRPr="00DA4910" w:rsidRDefault="00AB69B9" w:rsidP="00AB69B9">
      <w:pPr>
        <w:rPr>
          <w:lang w:val="en-GB"/>
        </w:rPr>
      </w:pPr>
    </w:p>
    <w:p w:rsidR="007B49E2" w:rsidRPr="00DA4910" w:rsidRDefault="007B49E2" w:rsidP="007B49E2">
      <w:pPr>
        <w:rPr>
          <w:lang w:val="en-GB"/>
        </w:rPr>
      </w:pPr>
      <w:r w:rsidRPr="00DA4910">
        <w:rPr>
          <w:lang w:val="en-GB"/>
        </w:rPr>
        <w:lastRenderedPageBreak/>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Create Non Aggregator Forecast</w:t>
      </w:r>
    </w:p>
    <w:p w:rsidR="00AB69B9" w:rsidRPr="00DA4910" w:rsidRDefault="00AB69B9" w:rsidP="00AB69B9">
      <w:pPr>
        <w:rPr>
          <w:lang w:val="en-GB"/>
        </w:rPr>
      </w:pPr>
    </w:p>
    <w:p w:rsidR="00AB69B9" w:rsidRPr="00DA4910" w:rsidRDefault="00AB69B9" w:rsidP="009D7CEC">
      <w:pPr>
        <w:pStyle w:val="Heading2"/>
        <w:rPr>
          <w:lang w:val="en-GB"/>
        </w:rPr>
      </w:pPr>
      <w:bookmarkStart w:id="81" w:name="_Toc432573695"/>
      <w:bookmarkStart w:id="82" w:name="_Toc441846299"/>
      <w:r w:rsidRPr="00DA4910">
        <w:rPr>
          <w:lang w:val="en-GB"/>
        </w:rPr>
        <w:t>Validate phase</w:t>
      </w:r>
      <w:bookmarkEnd w:id="81"/>
      <w:bookmarkEnd w:id="82"/>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rsidR="00AB69B9" w:rsidRPr="00DA4910" w:rsidRDefault="00AB69B9" w:rsidP="001477F3">
      <w:pPr>
        <w:rPr>
          <w:lang w:val="en-GB"/>
        </w:rPr>
      </w:pPr>
    </w:p>
    <w:p w:rsidR="00AB69B9" w:rsidRPr="00DA4910" w:rsidRDefault="00AB69B9" w:rsidP="00AB69B9">
      <w:pPr>
        <w:pStyle w:val="Heading3"/>
        <w:rPr>
          <w:color w:val="auto"/>
          <w:lang w:val="en-GB"/>
        </w:rPr>
      </w:pPr>
      <w:r w:rsidRPr="00DA4910">
        <w:rPr>
          <w:color w:val="auto"/>
          <w:lang w:val="en-GB"/>
        </w:rPr>
        <w:t>AgrCreateDPrognosisPlanboardCoordinator</w:t>
      </w:r>
    </w:p>
    <w:p w:rsidR="00AB69B9" w:rsidRPr="00DA4910" w:rsidRDefault="00AB69B9" w:rsidP="00AB69B9">
      <w:pPr>
        <w:pStyle w:val="Heading4"/>
        <w:rPr>
          <w:lang w:val="en-GB"/>
        </w:rPr>
      </w:pPr>
      <w:r w:rsidRPr="00DA4910">
        <w:rPr>
          <w:lang w:val="en-GB"/>
        </w:rPr>
        <w:t>Process</w:t>
      </w:r>
    </w:p>
    <w:p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rsidR="00D2359C" w:rsidRPr="00DA4910" w:rsidRDefault="00D2359C" w:rsidP="00AB69B9">
      <w:pPr>
        <w:rPr>
          <w:lang w:val="en-GB"/>
        </w:rPr>
      </w:pP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p>
    <w:p w:rsidR="00AB69B9" w:rsidRPr="00DA4910" w:rsidRDefault="00AB69B9" w:rsidP="00AB69B9">
      <w:pPr>
        <w:numPr>
          <w:ilvl w:val="0"/>
          <w:numId w:val="8"/>
        </w:numPr>
        <w:rPr>
          <w:lang w:val="en-GB"/>
        </w:rPr>
      </w:pPr>
      <w:r w:rsidRPr="00DA4910">
        <w:rPr>
          <w:lang w:val="en-GB"/>
        </w:rPr>
        <w:t xml:space="preserve">The D-prognosis are stored on the </w:t>
      </w:r>
      <w:r w:rsidR="004F186E">
        <w:rPr>
          <w:lang w:val="en-GB"/>
        </w:rPr>
        <w:t>planboard</w:t>
      </w:r>
      <w:r w:rsidRPr="00DA4910">
        <w:rPr>
          <w:lang w:val="en-GB"/>
        </w:rPr>
        <w:t>.</w:t>
      </w:r>
    </w:p>
    <w:p w:rsidR="00AB69B9" w:rsidRPr="00DA4910" w:rsidRDefault="00AB69B9" w:rsidP="00AB69B9">
      <w:pPr>
        <w:rPr>
          <w:lang w:val="en-GB"/>
        </w:rPr>
      </w:pPr>
    </w:p>
    <w:p w:rsidR="00AB69B9" w:rsidRPr="00DA4910" w:rsidRDefault="00AB69B9" w:rsidP="00AB69B9">
      <w:pPr>
        <w:rPr>
          <w:lang w:val="en-GB"/>
        </w:rPr>
      </w:pPr>
      <w:r w:rsidRPr="00DA4910">
        <w:rPr>
          <w:lang w:val="en-GB"/>
        </w:rPr>
        <w:t>This process step can be triggered by:</w:t>
      </w:r>
    </w:p>
    <w:p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rsidR="008D1234" w:rsidRPr="00DA4910" w:rsidRDefault="008D1234" w:rsidP="00AB69B9">
      <w:pPr>
        <w:numPr>
          <w:ilvl w:val="0"/>
          <w:numId w:val="8"/>
        </w:numPr>
        <w:rPr>
          <w:lang w:val="en-GB"/>
        </w:rPr>
      </w:pPr>
      <w:r w:rsidRPr="00DA4910">
        <w:rPr>
          <w:lang w:val="en-GB"/>
        </w:rPr>
        <w:t>An event fired after all A-plans have been approved by the BRPs.</w:t>
      </w:r>
    </w:p>
    <w:p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r w:rsidR="004426ED" w:rsidRPr="00DA4910">
        <w:rPr>
          <w:lang w:val="en-GB"/>
        </w:rPr>
        <w:t>AgrReCreatePrognosesCoordinator</w:t>
      </w:r>
      <w:r w:rsidRPr="00DA4910">
        <w:rPr>
          <w:lang w:val="en-GB"/>
        </w:rPr>
        <w:t>, which determines if and which D-prognoses need to be re-created.</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206B" w:rsidRPr="00DA4910" w:rsidRDefault="00AB206B" w:rsidP="00AB206B">
      <w:pPr>
        <w:numPr>
          <w:ilvl w:val="0"/>
          <w:numId w:val="8"/>
        </w:numPr>
        <w:rPr>
          <w:lang w:val="en-GB"/>
        </w:rPr>
      </w:pPr>
      <w:r w:rsidRPr="00DA4910">
        <w:rPr>
          <w:lang w:val="en-GB"/>
        </w:rPr>
        <w:t>NA</w:t>
      </w:r>
    </w:p>
    <w:p w:rsidR="00AB69B9" w:rsidRPr="00DA4910" w:rsidRDefault="00AB69B9" w:rsidP="00AB69B9">
      <w:pPr>
        <w:rPr>
          <w:lang w:val="en-GB"/>
        </w:rPr>
      </w:pPr>
    </w:p>
    <w:p w:rsidR="00831D1A" w:rsidRPr="00DA4910" w:rsidRDefault="00831D1A" w:rsidP="00831D1A">
      <w:pPr>
        <w:pStyle w:val="Heading3"/>
        <w:rPr>
          <w:color w:val="auto"/>
          <w:lang w:val="en-GB"/>
        </w:rPr>
      </w:pPr>
      <w:r w:rsidRPr="00DA4910">
        <w:rPr>
          <w:color w:val="auto"/>
          <w:lang w:val="en-GB"/>
        </w:rPr>
        <w:t>DsoCreateMissingDPrognosesCoordinator</w:t>
      </w:r>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r w:rsidRPr="00DA4910">
        <w:rPr>
          <w:lang w:val="en-GB"/>
        </w:rPr>
        <w:t>Goal is to create missing D-prognoses before a grid safety analysis is executed.</w:t>
      </w:r>
    </w:p>
    <w:p w:rsidR="00831D1A" w:rsidRPr="00DA4910" w:rsidRDefault="00831D1A" w:rsidP="00831D1A">
      <w:pPr>
        <w:rPr>
          <w:lang w:val="en-GB"/>
        </w:rPr>
      </w:pPr>
      <w:r w:rsidRPr="00DA4910">
        <w:rPr>
          <w:lang w:val="en-GB"/>
        </w:rPr>
        <w:t xml:space="preserve">When triggered: </w:t>
      </w:r>
    </w:p>
    <w:p w:rsidR="00831D1A" w:rsidRPr="00DA4910" w:rsidRDefault="00831D1A" w:rsidP="00831D1A">
      <w:pPr>
        <w:numPr>
          <w:ilvl w:val="0"/>
          <w:numId w:val="8"/>
        </w:numPr>
        <w:rPr>
          <w:lang w:val="en-GB"/>
        </w:rPr>
      </w:pPr>
      <w:r w:rsidRPr="00DA4910">
        <w:rPr>
          <w:lang w:val="en-GB"/>
        </w:rPr>
        <w:t>A check is done to verify if there are any missing D-prognoses</w:t>
      </w:r>
    </w:p>
    <w:p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rsidR="00831D1A" w:rsidRPr="00DA4910" w:rsidRDefault="00831D1A" w:rsidP="00831D1A">
      <w:pPr>
        <w:rPr>
          <w:lang w:val="en-GB"/>
        </w:rPr>
      </w:pPr>
    </w:p>
    <w:p w:rsidR="00831D1A" w:rsidRPr="00DA4910" w:rsidRDefault="00831D1A" w:rsidP="00831D1A">
      <w:pPr>
        <w:rPr>
          <w:lang w:val="en-GB"/>
        </w:rPr>
      </w:pPr>
      <w:r w:rsidRPr="00DA4910">
        <w:rPr>
          <w:lang w:val="en-GB"/>
        </w:rPr>
        <w:t>This process is triggered by:</w:t>
      </w:r>
    </w:p>
    <w:p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Create Missing D-Prognoses</w:t>
      </w:r>
    </w:p>
    <w:p w:rsidR="00831D1A" w:rsidRPr="00DA4910" w:rsidRDefault="00831D1A" w:rsidP="00831D1A">
      <w:pPr>
        <w:rPr>
          <w:lang w:val="en-GB"/>
        </w:rPr>
      </w:pPr>
    </w:p>
    <w:p w:rsidR="001477F3" w:rsidRPr="00DA4910" w:rsidRDefault="001477F3" w:rsidP="0042529C">
      <w:pPr>
        <w:pStyle w:val="Heading3"/>
        <w:rPr>
          <w:color w:val="auto"/>
          <w:lang w:val="en-GB"/>
        </w:rPr>
      </w:pPr>
      <w:r w:rsidRPr="00DA4910">
        <w:rPr>
          <w:color w:val="auto"/>
          <w:lang w:val="en-GB"/>
        </w:rPr>
        <w:t>DsoGridSafetyAnalysisCoordinator</w:t>
      </w:r>
    </w:p>
    <w:p w:rsidR="001477F3" w:rsidRPr="00DA4910" w:rsidRDefault="001477F3" w:rsidP="006F0413">
      <w:pPr>
        <w:pStyle w:val="Heading4"/>
        <w:rPr>
          <w:lang w:val="en-GB"/>
        </w:rPr>
      </w:pPr>
      <w:r w:rsidRPr="00DA4910">
        <w:rPr>
          <w:lang w:val="en-GB"/>
        </w:rPr>
        <w:t>Process</w:t>
      </w:r>
    </w:p>
    <w:p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r w:rsidR="00D97C8A" w:rsidRPr="00DA4910">
        <w:rPr>
          <w:lang w:val="en-GB"/>
        </w:rPr>
        <w:t>DsoCreateMissingDPrognosesCoordinator</w:t>
      </w:r>
      <w:r w:rsidRPr="00DA4910">
        <w:rPr>
          <w:lang w:val="en-GB"/>
        </w:rPr>
        <w:t>.</w:t>
      </w:r>
    </w:p>
    <w:p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rsidR="00B45D5F" w:rsidRPr="00DA4910" w:rsidRDefault="00B45D5F" w:rsidP="00B45D5F">
      <w:pPr>
        <w:numPr>
          <w:ilvl w:val="0"/>
          <w:numId w:val="8"/>
        </w:numPr>
        <w:rPr>
          <w:lang w:val="en-GB"/>
        </w:rPr>
      </w:pPr>
      <w:r w:rsidRPr="00DA4910">
        <w:rPr>
          <w:lang w:val="en-GB"/>
        </w:rPr>
        <w:t>If congestion is expected but no aggregators are available to solve the congestion by means of flex trading, the DsoColoringCoordinator is triggered to mark the appropriate PTUs Orange.</w:t>
      </w:r>
    </w:p>
    <w:p w:rsidR="00026F51" w:rsidRPr="00DA4910" w:rsidRDefault="00026F51" w:rsidP="001477F3">
      <w:pPr>
        <w:rPr>
          <w:lang w:val="en-GB"/>
        </w:rPr>
      </w:pPr>
    </w:p>
    <w:p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rsidR="001477F3" w:rsidRPr="00DA4910" w:rsidRDefault="001477F3" w:rsidP="001477F3">
      <w:pPr>
        <w:rPr>
          <w:lang w:val="en-GB"/>
        </w:rPr>
      </w:pPr>
    </w:p>
    <w:p w:rsidR="001477F3" w:rsidRPr="00DA4910" w:rsidRDefault="001477F3" w:rsidP="001477F3">
      <w:pPr>
        <w:rPr>
          <w:lang w:val="en-GB"/>
        </w:rPr>
      </w:pPr>
      <w:r w:rsidRPr="00DA4910">
        <w:rPr>
          <w:lang w:val="en-GB"/>
        </w:rPr>
        <w:t>Different triggers can start the grid safety analysis and have different validations before continuing.</w:t>
      </w:r>
    </w:p>
    <w:p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DsoCreateMissingDPrognosesCoordinator creates </w:t>
      </w:r>
      <w:r w:rsidR="00D4698D" w:rsidRPr="00DA4910">
        <w:rPr>
          <w:lang w:val="en-GB"/>
        </w:rPr>
        <w:t xml:space="preserve">any missing D-prognoses, which </w:t>
      </w:r>
      <w:r w:rsidR="00FF135B" w:rsidRPr="00DA4910">
        <w:rPr>
          <w:lang w:val="en-GB"/>
        </w:rPr>
        <w:t>then triggers the grid safety analysis.</w:t>
      </w:r>
    </w:p>
    <w:p w:rsidR="00767E59" w:rsidRPr="00DA4910" w:rsidRDefault="00767E59"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Perform Grid Safety Analysis</w:t>
      </w:r>
    </w:p>
    <w:p w:rsidR="001477F3" w:rsidRPr="00DA4910" w:rsidRDefault="001477F3" w:rsidP="001477F3">
      <w:pPr>
        <w:rPr>
          <w:lang w:val="en-GB"/>
        </w:rPr>
      </w:pPr>
    </w:p>
    <w:p w:rsidR="00BE6360" w:rsidRPr="00DA4910" w:rsidRDefault="00BE6360" w:rsidP="00BE6360">
      <w:pPr>
        <w:pStyle w:val="Heading3"/>
        <w:rPr>
          <w:color w:val="auto"/>
          <w:lang w:val="en-GB"/>
        </w:rPr>
      </w:pPr>
      <w:r w:rsidRPr="00DA4910">
        <w:rPr>
          <w:color w:val="auto"/>
          <w:lang w:val="en-GB"/>
        </w:rPr>
        <w:t>DsoColoringProcessCoordinator</w:t>
      </w:r>
    </w:p>
    <w:p w:rsidR="00831D1A" w:rsidRPr="00DA4910" w:rsidRDefault="00831D1A" w:rsidP="00831D1A">
      <w:pPr>
        <w:pStyle w:val="Heading4"/>
        <w:rPr>
          <w:lang w:val="en-GB"/>
        </w:rPr>
      </w:pPr>
      <w:r w:rsidRPr="00DA4910">
        <w:rPr>
          <w:lang w:val="en-GB"/>
        </w:rPr>
        <w:t>Process</w:t>
      </w:r>
    </w:p>
    <w:p w:rsidR="00831D1A" w:rsidRPr="00DA4910" w:rsidRDefault="00831D1A" w:rsidP="00831D1A">
      <w:pPr>
        <w:rPr>
          <w:lang w:val="en-GB"/>
        </w:rPr>
      </w:pPr>
    </w:p>
    <w:p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rsidR="00D2359C" w:rsidRPr="00DA4910" w:rsidRDefault="00D2359C" w:rsidP="00831D1A">
      <w:pPr>
        <w:rPr>
          <w:lang w:val="en-GB"/>
        </w:rPr>
      </w:pPr>
    </w:p>
    <w:p w:rsidR="00831D1A" w:rsidRPr="00DA4910" w:rsidRDefault="00831D1A" w:rsidP="00831D1A">
      <w:pPr>
        <w:rPr>
          <w:lang w:val="en-GB"/>
        </w:rPr>
      </w:pPr>
      <w:r w:rsidRPr="00DA4910">
        <w:rPr>
          <w:lang w:val="en-GB"/>
        </w:rPr>
        <w:t>When triggered:</w:t>
      </w:r>
    </w:p>
    <w:p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rsidR="00831D1A" w:rsidRPr="00DA4910" w:rsidRDefault="00831D1A" w:rsidP="00831D1A">
      <w:pPr>
        <w:numPr>
          <w:ilvl w:val="0"/>
          <w:numId w:val="8"/>
        </w:numPr>
        <w:rPr>
          <w:lang w:val="en-GB"/>
        </w:rPr>
      </w:pPr>
      <w:r w:rsidRPr="00DA4910">
        <w:rPr>
          <w:lang w:val="en-GB"/>
        </w:rPr>
        <w:t>Once the coloring process is complete, a process is triggered to take further action. This is an internal process of the DSO and is therefore not specified by USEF.</w:t>
      </w:r>
    </w:p>
    <w:p w:rsidR="00831D1A" w:rsidRPr="00DA4910" w:rsidRDefault="00831D1A" w:rsidP="00831D1A"/>
    <w:p w:rsidR="00831D1A" w:rsidRPr="00DA4910" w:rsidRDefault="00831D1A" w:rsidP="00831D1A">
      <w:pPr>
        <w:rPr>
          <w:lang w:val="en-GB"/>
        </w:rPr>
      </w:pPr>
      <w:r w:rsidRPr="00DA4910">
        <w:rPr>
          <w:lang w:val="en-GB"/>
        </w:rPr>
        <w:t>This process it triggered by:</w:t>
      </w:r>
    </w:p>
    <w:p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rsidR="00831D1A" w:rsidRPr="00DA4910" w:rsidRDefault="00831D1A" w:rsidP="00831D1A">
      <w:pPr>
        <w:rPr>
          <w:lang w:val="en-GB"/>
        </w:rPr>
      </w:pPr>
    </w:p>
    <w:p w:rsidR="00831D1A" w:rsidRPr="00DA4910" w:rsidRDefault="00831D1A" w:rsidP="00831D1A">
      <w:pPr>
        <w:pStyle w:val="Heading4"/>
        <w:rPr>
          <w:lang w:val="en-GB"/>
        </w:rPr>
      </w:pPr>
      <w:r w:rsidRPr="00DA4910">
        <w:rPr>
          <w:lang w:val="en-GB"/>
        </w:rPr>
        <w:t>Pluggable Business Components</w:t>
      </w:r>
    </w:p>
    <w:p w:rsidR="00831D1A" w:rsidRPr="00DA4910" w:rsidRDefault="00831D1A" w:rsidP="00831D1A">
      <w:pPr>
        <w:rPr>
          <w:lang w:val="en-GB"/>
        </w:rPr>
      </w:pPr>
    </w:p>
    <w:p w:rsidR="00831D1A" w:rsidRPr="00DA4910" w:rsidRDefault="00831D1A" w:rsidP="00831D1A">
      <w:pPr>
        <w:numPr>
          <w:ilvl w:val="0"/>
          <w:numId w:val="8"/>
        </w:numPr>
        <w:rPr>
          <w:lang w:val="en-GB"/>
        </w:rPr>
      </w:pPr>
      <w:r w:rsidRPr="00DA4910">
        <w:rPr>
          <w:lang w:val="en-GB"/>
        </w:rPr>
        <w:t>Prepare Stepwise Limiting</w:t>
      </w:r>
    </w:p>
    <w:p w:rsidR="00831D1A" w:rsidRPr="00DA4910" w:rsidRDefault="00831D1A" w:rsidP="00831D1A">
      <w:pPr>
        <w:numPr>
          <w:ilvl w:val="0"/>
          <w:numId w:val="8"/>
        </w:numPr>
        <w:rPr>
          <w:lang w:val="en-GB"/>
        </w:rPr>
      </w:pPr>
      <w:r w:rsidRPr="00DA4910">
        <w:rPr>
          <w:lang w:val="en-GB"/>
        </w:rPr>
        <w:t>Post Coloring Process</w:t>
      </w:r>
    </w:p>
    <w:p w:rsidR="00831D1A" w:rsidRPr="00DA4910" w:rsidRDefault="00831D1A" w:rsidP="00831D1A">
      <w:pPr>
        <w:rPr>
          <w:lang w:val="en-GB"/>
        </w:rPr>
      </w:pPr>
    </w:p>
    <w:p w:rsidR="001477F3" w:rsidRPr="00DA4910" w:rsidRDefault="001477F3" w:rsidP="0042529C">
      <w:pPr>
        <w:pStyle w:val="Heading3"/>
        <w:rPr>
          <w:color w:val="auto"/>
          <w:lang w:val="en-GB"/>
        </w:rPr>
      </w:pPr>
      <w:r w:rsidRPr="00DA4910">
        <w:rPr>
          <w:color w:val="auto"/>
          <w:lang w:val="en-GB"/>
        </w:rPr>
        <w:t>DsoCreateFlexRequestCoordinator</w:t>
      </w:r>
    </w:p>
    <w:p w:rsidR="001477F3" w:rsidRPr="00DA4910" w:rsidRDefault="001477F3" w:rsidP="006F0413">
      <w:pPr>
        <w:pStyle w:val="Heading4"/>
        <w:rPr>
          <w:lang w:val="en-GB"/>
        </w:rPr>
      </w:pPr>
      <w:r w:rsidRPr="00DA4910">
        <w:rPr>
          <w:lang w:val="en-GB"/>
        </w:rPr>
        <w:t>Process</w:t>
      </w:r>
    </w:p>
    <w:p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r w:rsidR="004F186E">
        <w:rPr>
          <w:lang w:val="en-GB"/>
        </w:rPr>
        <w:t>planboard</w:t>
      </w:r>
      <w:r w:rsidRPr="00DA4910">
        <w:rPr>
          <w:lang w:val="en-GB"/>
        </w:rPr>
        <w:t>.</w:t>
      </w:r>
    </w:p>
    <w:p w:rsidR="001477F3" w:rsidRPr="00DA4910" w:rsidRDefault="001477F3" w:rsidP="001477F3">
      <w:pPr>
        <w:rPr>
          <w:lang w:val="en-GB"/>
        </w:rPr>
      </w:pPr>
    </w:p>
    <w:p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Requests</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DsoFlexOrderCoordinator</w:t>
      </w:r>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rsidR="001477F3" w:rsidRPr="00DA4910" w:rsidRDefault="001477F3" w:rsidP="00E61D97">
      <w:pPr>
        <w:numPr>
          <w:ilvl w:val="0"/>
          <w:numId w:val="8"/>
        </w:numPr>
        <w:rPr>
          <w:lang w:val="en-GB"/>
        </w:rPr>
      </w:pPr>
      <w:r w:rsidRPr="00DA4910">
        <w:rPr>
          <w:lang w:val="en-GB"/>
        </w:rPr>
        <w:lastRenderedPageBreak/>
        <w:t>A decision can be deferred if time is still left to receive better/more offers. Orders can be selected or not. No flex orders should be generated if the last PTU for which flex is required is less than INTRADAY_GATE_CLOSURE_PTUS away from the Operate phase</w:t>
      </w:r>
    </w:p>
    <w:p w:rsidR="001477F3" w:rsidRPr="00DA4910" w:rsidRDefault="001477F3" w:rsidP="00E61D97">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rsidR="001477F3" w:rsidRPr="00DA4910" w:rsidRDefault="001477F3" w:rsidP="00E61D97">
      <w:pPr>
        <w:numPr>
          <w:ilvl w:val="0"/>
          <w:numId w:val="8"/>
        </w:numPr>
        <w:rPr>
          <w:lang w:val="en-GB"/>
        </w:rPr>
      </w:pPr>
      <w:r w:rsidRPr="00DA4910">
        <w:rPr>
          <w:lang w:val="en-GB"/>
        </w:rPr>
        <w:t>The orders are transferred to the corresponding Aggregator.</w:t>
      </w:r>
    </w:p>
    <w:p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the DsoColoringCoordinator is triggered to mark the appropriate PTUs Orange.</w:t>
      </w:r>
    </w:p>
    <w:p w:rsidR="006376B8" w:rsidRPr="00DA4910" w:rsidRDefault="006376B8" w:rsidP="001477F3">
      <w:pPr>
        <w:rPr>
          <w:lang w:val="en-GB"/>
        </w:rPr>
      </w:pPr>
    </w:p>
    <w:p w:rsidR="001477F3" w:rsidRPr="00DA4910" w:rsidRDefault="001477F3" w:rsidP="001477F3">
      <w:pPr>
        <w:rPr>
          <w:lang w:val="en-GB"/>
        </w:rPr>
      </w:pPr>
      <w:r w:rsidRPr="00DA4910">
        <w:rPr>
          <w:lang w:val="en-GB"/>
        </w:rPr>
        <w:t>The trigger is a time based trigger that will fire with a configurable (short) interval.</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Create Flex Orders</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DsoFlexOrderAcknowledgementCoordinator</w:t>
      </w:r>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get a view on the order status sent to Aggregators at these Aggregators.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rsidR="001477F3" w:rsidRPr="00DA4910" w:rsidRDefault="001477F3" w:rsidP="001477F3">
      <w:pPr>
        <w:rPr>
          <w:lang w:val="en-GB"/>
        </w:rPr>
      </w:pPr>
    </w:p>
    <w:p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1477F3" w:rsidP="00E61D97">
      <w:pPr>
        <w:numPr>
          <w:ilvl w:val="0"/>
          <w:numId w:val="8"/>
        </w:numPr>
        <w:rPr>
          <w:lang w:val="en-GB"/>
        </w:rPr>
      </w:pPr>
      <w:r w:rsidRPr="00DA4910">
        <w:rPr>
          <w:lang w:val="en-GB"/>
        </w:rPr>
        <w:t>NA</w:t>
      </w:r>
    </w:p>
    <w:p w:rsidR="001477F3" w:rsidRPr="00DA4910" w:rsidRDefault="001477F3" w:rsidP="001477F3">
      <w:pPr>
        <w:rPr>
          <w:lang w:val="en-GB"/>
        </w:rPr>
      </w:pPr>
    </w:p>
    <w:p w:rsidR="001477F3" w:rsidRPr="00DA4910" w:rsidRDefault="001477F3" w:rsidP="0042529C">
      <w:pPr>
        <w:pStyle w:val="Heading3"/>
        <w:rPr>
          <w:color w:val="auto"/>
          <w:lang w:val="en-GB"/>
        </w:rPr>
      </w:pPr>
      <w:r w:rsidRPr="00DA4910">
        <w:rPr>
          <w:color w:val="auto"/>
          <w:lang w:val="en-GB"/>
        </w:rPr>
        <w:t>DsoFlexOfferRevocationCoordinator</w:t>
      </w:r>
    </w:p>
    <w:p w:rsidR="001477F3" w:rsidRPr="00DA4910" w:rsidRDefault="001477F3" w:rsidP="006F0413">
      <w:pPr>
        <w:pStyle w:val="Heading4"/>
        <w:rPr>
          <w:lang w:val="en-GB"/>
        </w:rPr>
      </w:pPr>
      <w:r w:rsidRPr="00DA4910">
        <w:rPr>
          <w:lang w:val="en-GB"/>
        </w:rPr>
        <w:t>Process</w:t>
      </w:r>
    </w:p>
    <w:p w:rsidR="006F0413" w:rsidRPr="00DA4910" w:rsidRDefault="006F0413" w:rsidP="001477F3">
      <w:pPr>
        <w:rPr>
          <w:lang w:val="en-GB"/>
        </w:rPr>
      </w:pPr>
    </w:p>
    <w:p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rsidR="00D2359C" w:rsidRPr="00DA4910" w:rsidRDefault="00D2359C"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rsidR="001477F3" w:rsidRPr="00DA4910" w:rsidRDefault="001477F3" w:rsidP="00F85626">
      <w:pPr>
        <w:rPr>
          <w:lang w:val="en-GB"/>
        </w:rPr>
      </w:pPr>
    </w:p>
    <w:p w:rsidR="001477F3" w:rsidRPr="00DA4910" w:rsidRDefault="001477F3" w:rsidP="001477F3">
      <w:pPr>
        <w:rPr>
          <w:lang w:val="en-GB"/>
        </w:rPr>
      </w:pPr>
      <w:r w:rsidRPr="00DA4910">
        <w:rPr>
          <w:lang w:val="en-GB"/>
        </w:rPr>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0E7A31">
      <w:pPr>
        <w:rPr>
          <w:lang w:val="en-GB"/>
        </w:rPr>
      </w:pPr>
    </w:p>
    <w:p w:rsidR="001477F3" w:rsidRPr="00DA4910" w:rsidRDefault="001477F3" w:rsidP="00E61D97">
      <w:pPr>
        <w:numPr>
          <w:ilvl w:val="0"/>
          <w:numId w:val="8"/>
        </w:numPr>
        <w:rPr>
          <w:lang w:val="en-GB"/>
        </w:rPr>
      </w:pPr>
      <w:r w:rsidRPr="00DA4910">
        <w:rPr>
          <w:lang w:val="en-GB"/>
        </w:rPr>
        <w:t>NA</w:t>
      </w:r>
    </w:p>
    <w:p w:rsidR="00767AF9" w:rsidRPr="00DA4910" w:rsidRDefault="00767AF9" w:rsidP="001477F3">
      <w:pPr>
        <w:rPr>
          <w:lang w:val="en-GB"/>
        </w:rPr>
      </w:pPr>
    </w:p>
    <w:p w:rsidR="001477F3" w:rsidRPr="00DA4910" w:rsidRDefault="001477F3" w:rsidP="0042529C">
      <w:pPr>
        <w:pStyle w:val="Heading2"/>
        <w:rPr>
          <w:lang w:val="en-GB"/>
        </w:rPr>
      </w:pPr>
      <w:bookmarkStart w:id="83" w:name="_Toc408576328"/>
      <w:bookmarkStart w:id="84" w:name="_Toc432573696"/>
      <w:bookmarkStart w:id="85" w:name="_Toc441846300"/>
      <w:r w:rsidRPr="00DA4910">
        <w:rPr>
          <w:lang w:val="en-GB"/>
        </w:rPr>
        <w:t>Operate phase</w:t>
      </w:r>
      <w:bookmarkEnd w:id="83"/>
      <w:bookmarkEnd w:id="84"/>
      <w:bookmarkEnd w:id="85"/>
    </w:p>
    <w:p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rsidR="00F852A1" w:rsidRPr="00DA4910" w:rsidRDefault="00F852A1" w:rsidP="00F852A1">
      <w:pPr>
        <w:numPr>
          <w:ilvl w:val="0"/>
          <w:numId w:val="8"/>
        </w:numPr>
        <w:rPr>
          <w:lang w:val="en-GB"/>
        </w:rPr>
      </w:pPr>
      <w:r w:rsidRPr="00DA4910">
        <w:rPr>
          <w:lang w:val="en-GB"/>
        </w:rPr>
        <w:t>AgrReOptimizePortfolioCoordinator</w:t>
      </w:r>
    </w:p>
    <w:p w:rsidR="00F852A1" w:rsidRPr="00DA4910" w:rsidRDefault="00F852A1" w:rsidP="00F852A1">
      <w:pPr>
        <w:numPr>
          <w:ilvl w:val="0"/>
          <w:numId w:val="8"/>
        </w:numPr>
        <w:rPr>
          <w:lang w:val="en-GB"/>
        </w:rPr>
      </w:pPr>
      <w:r w:rsidRPr="00DA4910">
        <w:rPr>
          <w:lang w:val="en-GB"/>
        </w:rPr>
        <w:t>AgrReCreatePrognosesCoordinator</w:t>
      </w:r>
    </w:p>
    <w:p w:rsidR="00F852A1" w:rsidRPr="00DA4910" w:rsidRDefault="00F852A1" w:rsidP="001477F3">
      <w:pPr>
        <w:rPr>
          <w:lang w:val="en-GB"/>
        </w:rPr>
      </w:pPr>
    </w:p>
    <w:p w:rsidR="005E3F19" w:rsidRPr="008648C5" w:rsidRDefault="005E3F19" w:rsidP="005E3F19">
      <w:pPr>
        <w:pStyle w:val="Heading3"/>
        <w:rPr>
          <w:color w:val="auto"/>
          <w:lang w:val="en-GB"/>
        </w:rPr>
      </w:pPr>
      <w:r w:rsidRPr="008648C5">
        <w:rPr>
          <w:color w:val="auto"/>
          <w:lang w:val="en-GB"/>
        </w:rPr>
        <w:t>AgrNonUdiInitializeCoordinator</w:t>
      </w:r>
    </w:p>
    <w:p w:rsidR="005E3F19" w:rsidRPr="008648C5" w:rsidRDefault="005E3F19" w:rsidP="005E3F19">
      <w:pPr>
        <w:rPr>
          <w:lang w:val="en-GB"/>
        </w:rPr>
      </w:pPr>
    </w:p>
    <w:p w:rsidR="005E3F19" w:rsidRPr="008648C5" w:rsidRDefault="005E3F19" w:rsidP="005E3F19">
      <w:pPr>
        <w:pStyle w:val="Heading4"/>
        <w:rPr>
          <w:lang w:val="en-GB"/>
        </w:rPr>
      </w:pPr>
      <w:r w:rsidRPr="008648C5">
        <w:rPr>
          <w:lang w:val="en-GB"/>
        </w:rPr>
        <w:t>Process</w:t>
      </w:r>
    </w:p>
    <w:p w:rsidR="001037DE" w:rsidRPr="008648C5" w:rsidRDefault="001037DE" w:rsidP="005E3F19">
      <w:pPr>
        <w:rPr>
          <w:lang w:val="en-GB"/>
        </w:rPr>
      </w:pPr>
      <w:r w:rsidRPr="008648C5">
        <w:rPr>
          <w:lang w:val="en-GB"/>
        </w:rPr>
        <w:t>This process only applies to Non-UDI aggregators.</w:t>
      </w:r>
    </w:p>
    <w:p w:rsidR="001037DE" w:rsidRPr="008648C5" w:rsidRDefault="001037DE" w:rsidP="005E3F19">
      <w:pPr>
        <w:rPr>
          <w:lang w:val="en-GB"/>
        </w:rPr>
      </w:pPr>
    </w:p>
    <w:p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rsidR="001037DE" w:rsidRPr="008648C5" w:rsidRDefault="001037DE" w:rsidP="001037DE">
      <w:pPr>
        <w:rPr>
          <w:lang w:val="en-GB"/>
        </w:rPr>
      </w:pPr>
    </w:p>
    <w:p w:rsidR="001037DE" w:rsidRPr="008648C5" w:rsidRDefault="001037DE" w:rsidP="001037DE">
      <w:pPr>
        <w:rPr>
          <w:lang w:val="en-GB"/>
        </w:rPr>
      </w:pPr>
      <w:r w:rsidRPr="008648C5">
        <w:rPr>
          <w:lang w:val="en-GB"/>
        </w:rPr>
        <w:t>When triggered:</w:t>
      </w:r>
    </w:p>
    <w:p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rsidR="001037DE" w:rsidRPr="008648C5" w:rsidRDefault="001037DE" w:rsidP="001037DE">
      <w:pPr>
        <w:rPr>
          <w:lang w:val="en-GB"/>
        </w:rPr>
      </w:pPr>
    </w:p>
    <w:p w:rsidR="001037DE" w:rsidRPr="008648C5" w:rsidRDefault="001037DE" w:rsidP="001037DE">
      <w:pPr>
        <w:rPr>
          <w:lang w:val="en-GB"/>
        </w:rPr>
      </w:pPr>
      <w:r w:rsidRPr="008648C5">
        <w:rPr>
          <w:lang w:val="en-GB"/>
        </w:rPr>
        <w:t>This process is started by a time based trigger.</w:t>
      </w:r>
    </w:p>
    <w:p w:rsidR="001037DE" w:rsidRPr="008648C5" w:rsidRDefault="001037DE" w:rsidP="005E3F19">
      <w:pPr>
        <w:rPr>
          <w:lang w:val="en-GB"/>
        </w:rPr>
      </w:pPr>
    </w:p>
    <w:p w:rsidR="005E3F19" w:rsidRPr="008648C5" w:rsidRDefault="005E3F19" w:rsidP="005E3F19">
      <w:pPr>
        <w:pStyle w:val="Heading4"/>
        <w:rPr>
          <w:lang w:val="en-GB"/>
        </w:rPr>
      </w:pPr>
      <w:r w:rsidRPr="008648C5">
        <w:rPr>
          <w:lang w:val="en-GB"/>
        </w:rPr>
        <w:t>Pluggable Business Components</w:t>
      </w:r>
    </w:p>
    <w:p w:rsidR="005E3F19" w:rsidRPr="008648C5" w:rsidRDefault="005E3F19" w:rsidP="005E3F19">
      <w:pPr>
        <w:rPr>
          <w:lang w:val="en-GB"/>
        </w:rPr>
      </w:pPr>
    </w:p>
    <w:p w:rsidR="005E3F19" w:rsidRPr="008648C5" w:rsidRDefault="005E3F19" w:rsidP="005E3F19">
      <w:pPr>
        <w:numPr>
          <w:ilvl w:val="0"/>
          <w:numId w:val="8"/>
        </w:numPr>
        <w:rPr>
          <w:lang w:val="en-GB"/>
        </w:rPr>
      </w:pPr>
      <w:r w:rsidRPr="008648C5">
        <w:rPr>
          <w:lang w:val="en-GB"/>
        </w:rPr>
        <w:t>Initialize Non-UDI Clusters</w:t>
      </w:r>
    </w:p>
    <w:p w:rsidR="005E3F19" w:rsidRDefault="005E3F19" w:rsidP="005E3F19">
      <w:pPr>
        <w:rPr>
          <w:lang w:val="en-GB"/>
        </w:rPr>
      </w:pPr>
    </w:p>
    <w:p w:rsidR="00BC618C" w:rsidRPr="000709B5" w:rsidRDefault="000709B5" w:rsidP="000709B5">
      <w:pPr>
        <w:pStyle w:val="Heading3"/>
        <w:rPr>
          <w:color w:val="auto"/>
          <w:lang w:val="en-GB"/>
        </w:rPr>
      </w:pPr>
      <w:r w:rsidRPr="000709B5">
        <w:rPr>
          <w:color w:val="auto"/>
          <w:lang w:val="en-GB"/>
        </w:rPr>
        <w:t>AgrNonUdiRetrieveAdsGoalRealizationCoordinator</w:t>
      </w:r>
    </w:p>
    <w:p w:rsidR="004C399D" w:rsidRPr="000709B5" w:rsidRDefault="004C399D" w:rsidP="004C399D">
      <w:pPr>
        <w:rPr>
          <w:lang w:val="en-GB"/>
        </w:rPr>
      </w:pPr>
    </w:p>
    <w:p w:rsidR="00BC618C" w:rsidRPr="000709B5" w:rsidRDefault="00BC618C" w:rsidP="004C399D">
      <w:pPr>
        <w:pStyle w:val="Heading4"/>
        <w:rPr>
          <w:lang w:val="en-GB"/>
        </w:rPr>
      </w:pPr>
      <w:r w:rsidRPr="000709B5">
        <w:rPr>
          <w:lang w:val="en-GB"/>
        </w:rPr>
        <w:t>Process</w:t>
      </w:r>
    </w:p>
    <w:p w:rsidR="00BC618C" w:rsidRPr="000709B5" w:rsidRDefault="00BC618C" w:rsidP="00BC618C">
      <w:pPr>
        <w:rPr>
          <w:lang w:val="en-GB"/>
        </w:rPr>
      </w:pPr>
      <w:r w:rsidRPr="000709B5">
        <w:rPr>
          <w:lang w:val="en-GB"/>
        </w:rPr>
        <w:t>This process only applies to Non-UDI aggregators.</w:t>
      </w:r>
    </w:p>
    <w:p w:rsidR="003F29F0" w:rsidRPr="000709B5" w:rsidRDefault="003F29F0" w:rsidP="003F29F0">
      <w:pPr>
        <w:rPr>
          <w:lang w:val="en-GB"/>
        </w:rPr>
      </w:pPr>
    </w:p>
    <w:p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rsidR="00BC618C" w:rsidRPr="000709B5" w:rsidRDefault="00BC618C" w:rsidP="00BC618C">
      <w:pPr>
        <w:rPr>
          <w:lang w:val="en-GB"/>
        </w:rPr>
      </w:pPr>
    </w:p>
    <w:p w:rsidR="00BC618C" w:rsidRPr="000709B5" w:rsidRDefault="00BC618C" w:rsidP="00BC618C">
      <w:pPr>
        <w:rPr>
          <w:lang w:val="en-GB"/>
        </w:rPr>
      </w:pPr>
      <w:r w:rsidRPr="000709B5">
        <w:rPr>
          <w:lang w:val="en-GB"/>
        </w:rPr>
        <w:t>When triggered:</w:t>
      </w:r>
    </w:p>
    <w:p w:rsidR="00BC618C" w:rsidRPr="000709B5" w:rsidRDefault="004C399D" w:rsidP="00BC618C">
      <w:pPr>
        <w:numPr>
          <w:ilvl w:val="0"/>
          <w:numId w:val="8"/>
        </w:numPr>
        <w:rPr>
          <w:lang w:val="en-GB"/>
        </w:rPr>
      </w:pPr>
      <w:r w:rsidRPr="000709B5">
        <w:rPr>
          <w:lang w:val="en-GB"/>
        </w:rPr>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rsidR="004C399D" w:rsidRPr="000709B5" w:rsidRDefault="004C399D" w:rsidP="00BC618C">
      <w:pPr>
        <w:rPr>
          <w:lang w:val="en-GB"/>
        </w:rPr>
      </w:pPr>
    </w:p>
    <w:p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BC618C" w:rsidRPr="000709B5" w:rsidRDefault="00BC618C" w:rsidP="00BC618C">
      <w:pPr>
        <w:rPr>
          <w:lang w:val="en-GB"/>
        </w:rPr>
      </w:pPr>
    </w:p>
    <w:p w:rsidR="00BC618C" w:rsidRPr="000709B5" w:rsidRDefault="00BC618C" w:rsidP="00BC618C">
      <w:pPr>
        <w:pStyle w:val="Heading4"/>
        <w:rPr>
          <w:lang w:val="en-GB"/>
        </w:rPr>
      </w:pPr>
      <w:r w:rsidRPr="000709B5">
        <w:rPr>
          <w:lang w:val="en-GB"/>
        </w:rPr>
        <w:t>Pluggable Business Components</w:t>
      </w:r>
    </w:p>
    <w:p w:rsidR="00BC618C" w:rsidRPr="000709B5" w:rsidRDefault="00BC618C" w:rsidP="00BC618C">
      <w:pPr>
        <w:rPr>
          <w:lang w:val="en-GB"/>
        </w:rPr>
      </w:pPr>
    </w:p>
    <w:p w:rsidR="00BC618C" w:rsidRPr="000709B5" w:rsidRDefault="004C399D" w:rsidP="00BC618C">
      <w:pPr>
        <w:numPr>
          <w:ilvl w:val="0"/>
          <w:numId w:val="8"/>
        </w:numPr>
        <w:rPr>
          <w:lang w:val="en-GB"/>
        </w:rPr>
      </w:pPr>
      <w:r w:rsidRPr="000709B5">
        <w:rPr>
          <w:lang w:val="en-GB"/>
        </w:rPr>
        <w:t>Retrieve ADS Goals</w:t>
      </w:r>
    </w:p>
    <w:p w:rsidR="00BC618C" w:rsidRPr="00DA4910" w:rsidRDefault="00BC618C" w:rsidP="005E3F19">
      <w:pPr>
        <w:rPr>
          <w:lang w:val="en-GB"/>
        </w:rPr>
      </w:pPr>
    </w:p>
    <w:p w:rsidR="00F24DDA" w:rsidRPr="00DA4910" w:rsidRDefault="00F24DDA" w:rsidP="00F24DDA">
      <w:pPr>
        <w:pStyle w:val="Heading3"/>
        <w:rPr>
          <w:color w:val="auto"/>
          <w:lang w:val="en-GB"/>
        </w:rPr>
      </w:pPr>
      <w:r w:rsidRPr="00DA4910">
        <w:rPr>
          <w:color w:val="auto"/>
          <w:lang w:val="en-GB"/>
        </w:rPr>
        <w:t>AgrDetermineNetDemandCoordinator</w:t>
      </w:r>
    </w:p>
    <w:p w:rsidR="00F24DDA" w:rsidRPr="00DA4910" w:rsidRDefault="00F24DDA" w:rsidP="00F24DDA">
      <w:pPr>
        <w:pStyle w:val="Heading4"/>
        <w:rPr>
          <w:lang w:val="en-GB"/>
        </w:rPr>
      </w:pPr>
      <w:r w:rsidRPr="00DA4910">
        <w:rPr>
          <w:lang w:val="en-GB"/>
        </w:rPr>
        <w:t>Process</w:t>
      </w:r>
    </w:p>
    <w:p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rsidR="00F24DDA" w:rsidRPr="00DA4910" w:rsidRDefault="00F24DDA" w:rsidP="00F24DDA">
      <w:pPr>
        <w:rPr>
          <w:lang w:val="en-GB"/>
        </w:rPr>
      </w:pPr>
    </w:p>
    <w:p w:rsidR="00F24DDA" w:rsidRPr="00DA4910" w:rsidRDefault="00F24DDA" w:rsidP="00F24DDA">
      <w:pPr>
        <w:rPr>
          <w:lang w:val="en-GB"/>
        </w:rPr>
      </w:pPr>
      <w:r w:rsidRPr="00DA4910">
        <w:rPr>
          <w:lang w:val="en-GB"/>
        </w:rPr>
        <w:t>When triggered:</w:t>
      </w:r>
    </w:p>
    <w:p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rsidR="00F24DDA" w:rsidRPr="00E26C1E"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UDI linked to the connection is the actual power consumption, forecast for future DTUs and a list of energy consumption or production events that will occur and may or may not be influenced by the Aggregator. The </w:t>
      </w:r>
      <w:r w:rsidRPr="00E26C1E">
        <w:rPr>
          <w:lang w:val="en-GB"/>
        </w:rPr>
        <w:t>data is delivered on DTU (device time unit being an integer subdivision of PTU) level.</w:t>
      </w:r>
    </w:p>
    <w:p w:rsidR="00F24DDA" w:rsidRPr="00DA4910" w:rsidRDefault="00F24DDA" w:rsidP="00F24DDA">
      <w:pPr>
        <w:rPr>
          <w:lang w:val="en-GB"/>
        </w:rPr>
      </w:pPr>
    </w:p>
    <w:p w:rsidR="00F24DDA" w:rsidRPr="00DA4910" w:rsidRDefault="00F24DDA" w:rsidP="00F24DDA">
      <w:pPr>
        <w:rPr>
          <w:lang w:val="en-GB"/>
        </w:rPr>
      </w:pPr>
      <w:r w:rsidRPr="00DA4910">
        <w:rPr>
          <w:lang w:val="en-GB"/>
        </w:rPr>
        <w:t>This process is started by a time based trigger.</w:t>
      </w:r>
    </w:p>
    <w:p w:rsidR="00F24DDA" w:rsidRPr="00DA4910" w:rsidRDefault="00F24DDA" w:rsidP="00F24DDA">
      <w:pPr>
        <w:rPr>
          <w:lang w:val="en-GB"/>
        </w:rPr>
      </w:pPr>
    </w:p>
    <w:p w:rsidR="00F24DDA" w:rsidRPr="00DA4910" w:rsidRDefault="00F24DDA" w:rsidP="00F24DDA">
      <w:pPr>
        <w:pStyle w:val="Heading4"/>
        <w:rPr>
          <w:lang w:val="en-GB"/>
        </w:rPr>
      </w:pPr>
      <w:r w:rsidRPr="00DA4910">
        <w:rPr>
          <w:lang w:val="en-GB"/>
        </w:rPr>
        <w:t>Pluggable Business Components</w:t>
      </w:r>
    </w:p>
    <w:p w:rsidR="00F24DDA" w:rsidRPr="00DA4910" w:rsidRDefault="00F24DDA" w:rsidP="00F24DDA">
      <w:pPr>
        <w:rPr>
          <w:lang w:val="en-GB"/>
        </w:rPr>
      </w:pPr>
    </w:p>
    <w:p w:rsidR="00F24DDA" w:rsidRPr="00DA4910" w:rsidRDefault="00F24DDA" w:rsidP="00F24DDA">
      <w:pPr>
        <w:numPr>
          <w:ilvl w:val="0"/>
          <w:numId w:val="8"/>
        </w:numPr>
        <w:rPr>
          <w:lang w:val="en-GB"/>
        </w:rPr>
      </w:pPr>
      <w:r w:rsidRPr="00DA4910">
        <w:rPr>
          <w:lang w:val="en-GB"/>
        </w:rPr>
        <w:t>Determine Net Demands via ADS</w:t>
      </w:r>
    </w:p>
    <w:p w:rsidR="00F24DDA" w:rsidRPr="00DA4910" w:rsidRDefault="00F24DDA" w:rsidP="00F24DDA">
      <w:pPr>
        <w:rPr>
          <w:lang w:val="en-GB"/>
        </w:rPr>
      </w:pPr>
    </w:p>
    <w:p w:rsidR="00197099" w:rsidRPr="00DA4910" w:rsidRDefault="00197099" w:rsidP="00197099">
      <w:pPr>
        <w:pStyle w:val="Heading3"/>
        <w:rPr>
          <w:color w:val="auto"/>
          <w:lang w:val="en-GB"/>
        </w:rPr>
      </w:pPr>
      <w:r w:rsidRPr="00DA4910">
        <w:rPr>
          <w:color w:val="auto"/>
          <w:lang w:val="en-GB"/>
        </w:rPr>
        <w:t>AgrIdentifyChangeInForecastCoordinator</w:t>
      </w:r>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Process</w:t>
      </w:r>
    </w:p>
    <w:p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rsidR="00197099" w:rsidRPr="00DA4910" w:rsidRDefault="00197099" w:rsidP="00197099">
      <w:pPr>
        <w:rPr>
          <w:lang w:val="en-GB"/>
        </w:rPr>
      </w:pPr>
    </w:p>
    <w:p w:rsidR="00197099" w:rsidRPr="00DA4910" w:rsidRDefault="00197099" w:rsidP="00197099">
      <w:pPr>
        <w:rPr>
          <w:lang w:val="en-GB"/>
        </w:rPr>
      </w:pPr>
      <w:r w:rsidRPr="00DA4910">
        <w:rPr>
          <w:lang w:val="en-GB"/>
        </w:rPr>
        <w:t>When triggered:</w:t>
      </w:r>
    </w:p>
    <w:p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rsidR="00F4712E" w:rsidRPr="00F4712E" w:rsidRDefault="00341DF9" w:rsidP="00F4712E">
      <w:pPr>
        <w:numPr>
          <w:ilvl w:val="0"/>
          <w:numId w:val="8"/>
        </w:numPr>
        <w:rPr>
          <w:lang w:val="en-GB"/>
        </w:rPr>
      </w:pPr>
      <w:r>
        <w:rPr>
          <w:lang w:val="en-GB"/>
        </w:rPr>
        <w:t>T</w:t>
      </w:r>
      <w:r w:rsidR="00F4712E" w:rsidRPr="00F4712E">
        <w:rPr>
          <w:lang w:val="en-GB"/>
        </w:rPr>
        <w:t>he result has 2 options</w:t>
      </w:r>
    </w:p>
    <w:p w:rsidR="00F4712E" w:rsidRPr="00F4712E" w:rsidRDefault="00341DF9" w:rsidP="00F4712E">
      <w:pPr>
        <w:numPr>
          <w:ilvl w:val="1"/>
          <w:numId w:val="8"/>
        </w:numPr>
        <w:rPr>
          <w:lang w:val="en-GB"/>
        </w:rPr>
      </w:pPr>
      <w:r>
        <w:rPr>
          <w:lang w:val="en-GB"/>
        </w:rPr>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rsidR="003110BD" w:rsidRPr="00DA4910" w:rsidRDefault="003110BD" w:rsidP="003110BD">
      <w:pPr>
        <w:rPr>
          <w:lang w:val="en-GB"/>
        </w:rPr>
      </w:pPr>
    </w:p>
    <w:p w:rsidR="00253D11" w:rsidRPr="00DA4910" w:rsidRDefault="00253D11" w:rsidP="00253D11">
      <w:pPr>
        <w:rPr>
          <w:lang w:val="en-GB"/>
        </w:rPr>
      </w:pPr>
      <w:r w:rsidRPr="00DA4910">
        <w:rPr>
          <w:lang w:val="en-GB"/>
        </w:rPr>
        <w:lastRenderedPageBreak/>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97099" w:rsidRPr="00DA4910" w:rsidRDefault="00197099" w:rsidP="00197099">
      <w:pPr>
        <w:rPr>
          <w:lang w:val="en-GB"/>
        </w:rPr>
      </w:pPr>
    </w:p>
    <w:p w:rsidR="00197099" w:rsidRPr="00DA4910" w:rsidRDefault="00197099" w:rsidP="00197099">
      <w:pPr>
        <w:pStyle w:val="Heading4"/>
        <w:rPr>
          <w:lang w:val="en-GB"/>
        </w:rPr>
      </w:pPr>
      <w:r w:rsidRPr="00DA4910">
        <w:rPr>
          <w:lang w:val="en-GB"/>
        </w:rPr>
        <w:t>Pluggable Business Components</w:t>
      </w:r>
    </w:p>
    <w:p w:rsidR="00197099" w:rsidRPr="00DA4910" w:rsidRDefault="00197099" w:rsidP="00197099">
      <w:pPr>
        <w:rPr>
          <w:lang w:val="en-GB"/>
        </w:rPr>
      </w:pPr>
    </w:p>
    <w:p w:rsidR="00197099" w:rsidRPr="00DA4910" w:rsidRDefault="00197099" w:rsidP="00197099">
      <w:pPr>
        <w:numPr>
          <w:ilvl w:val="0"/>
          <w:numId w:val="8"/>
        </w:numPr>
        <w:rPr>
          <w:lang w:val="en-GB"/>
        </w:rPr>
      </w:pPr>
      <w:r w:rsidRPr="00DA4910">
        <w:rPr>
          <w:lang w:val="en-GB"/>
        </w:rPr>
        <w:t>Identify Change In Forecast</w:t>
      </w:r>
    </w:p>
    <w:p w:rsidR="00197099" w:rsidRPr="00DA4910" w:rsidRDefault="00197099" w:rsidP="00197099">
      <w:pPr>
        <w:rPr>
          <w:lang w:val="en-GB"/>
        </w:rPr>
      </w:pPr>
    </w:p>
    <w:p w:rsidR="00182F5D" w:rsidRPr="00DA4910" w:rsidRDefault="00182F5D" w:rsidP="00182F5D">
      <w:pPr>
        <w:pStyle w:val="Heading3"/>
        <w:rPr>
          <w:color w:val="auto"/>
          <w:lang w:val="en-GB"/>
        </w:rPr>
      </w:pPr>
      <w:r w:rsidRPr="00DA4910">
        <w:rPr>
          <w:color w:val="auto"/>
          <w:lang w:val="en-GB"/>
        </w:rPr>
        <w:t>AgrDetectDeviationCoordinator</w:t>
      </w:r>
    </w:p>
    <w:p w:rsidR="00182F5D" w:rsidRPr="00DA4910" w:rsidRDefault="00182F5D" w:rsidP="00182F5D">
      <w:pPr>
        <w:pStyle w:val="Heading4"/>
        <w:rPr>
          <w:lang w:val="en-GB"/>
        </w:rPr>
      </w:pPr>
      <w:r w:rsidRPr="00DA4910">
        <w:rPr>
          <w:lang w:val="en-GB"/>
        </w:rPr>
        <w:t>Process</w:t>
      </w:r>
    </w:p>
    <w:p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rsidR="00182F5D" w:rsidRPr="00DA4910" w:rsidRDefault="00182F5D" w:rsidP="00182F5D">
      <w:pPr>
        <w:rPr>
          <w:lang w:val="en-GB"/>
        </w:rPr>
      </w:pPr>
    </w:p>
    <w:p w:rsidR="00182F5D" w:rsidRPr="00DA4910" w:rsidRDefault="00182F5D" w:rsidP="00182F5D">
      <w:pPr>
        <w:rPr>
          <w:lang w:val="en-GB"/>
        </w:rPr>
      </w:pPr>
      <w:r w:rsidRPr="00DA4910">
        <w:rPr>
          <w:lang w:val="en-GB"/>
        </w:rPr>
        <w:t>When triggered:</w:t>
      </w:r>
    </w:p>
    <w:p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rsidR="00182F5D" w:rsidRPr="00DA4910" w:rsidRDefault="00182F5D" w:rsidP="00182F5D">
      <w:pPr>
        <w:rPr>
          <w:lang w:val="en-GB"/>
        </w:rPr>
      </w:pPr>
    </w:p>
    <w:p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rsidR="00182F5D" w:rsidRPr="00DA4910" w:rsidRDefault="00182F5D" w:rsidP="00182F5D">
      <w:pPr>
        <w:rPr>
          <w:lang w:val="en-GB"/>
        </w:rPr>
      </w:pPr>
    </w:p>
    <w:p w:rsidR="00182F5D" w:rsidRPr="00DA4910" w:rsidRDefault="00182F5D" w:rsidP="00182F5D">
      <w:pPr>
        <w:pStyle w:val="Heading4"/>
        <w:rPr>
          <w:lang w:val="en-GB"/>
        </w:rPr>
      </w:pPr>
      <w:r w:rsidRPr="00DA4910">
        <w:rPr>
          <w:lang w:val="en-GB"/>
        </w:rPr>
        <w:t>Pluggable Business Components</w:t>
      </w:r>
    </w:p>
    <w:p w:rsidR="00182F5D" w:rsidRPr="00DA4910" w:rsidRDefault="00182F5D" w:rsidP="00182F5D">
      <w:pPr>
        <w:rPr>
          <w:lang w:val="en-GB"/>
        </w:rPr>
      </w:pPr>
    </w:p>
    <w:p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rsidR="00182F5D" w:rsidRPr="00BE1BD4" w:rsidRDefault="00182F5D" w:rsidP="00182F5D">
      <w:pPr>
        <w:numPr>
          <w:ilvl w:val="0"/>
          <w:numId w:val="8"/>
        </w:numPr>
        <w:rPr>
          <w:lang w:val="en-GB"/>
        </w:rPr>
      </w:pPr>
      <w:r w:rsidRPr="00BE1BD4">
        <w:rPr>
          <w:lang w:val="en-GB"/>
        </w:rPr>
        <w:t>Non-UDI Detect Prognoses Deviations</w:t>
      </w:r>
    </w:p>
    <w:p w:rsidR="00182F5D" w:rsidRPr="00DA4910" w:rsidRDefault="00182F5D" w:rsidP="00182F5D">
      <w:pPr>
        <w:rPr>
          <w:lang w:val="en-GB"/>
        </w:rPr>
      </w:pPr>
    </w:p>
    <w:p w:rsidR="001477F3" w:rsidRPr="00DA4910" w:rsidRDefault="001477F3" w:rsidP="0042529C">
      <w:pPr>
        <w:pStyle w:val="Heading3"/>
        <w:rPr>
          <w:color w:val="auto"/>
          <w:lang w:val="en-GB"/>
        </w:rPr>
      </w:pPr>
      <w:r w:rsidRPr="00DA4910">
        <w:rPr>
          <w:color w:val="auto"/>
          <w:lang w:val="en-GB"/>
        </w:rPr>
        <w:t>AgrControlActiveDemandSupplyCoordinator</w:t>
      </w:r>
    </w:p>
    <w:p w:rsidR="001477F3" w:rsidRPr="00DA4910" w:rsidRDefault="001477F3" w:rsidP="006F0413">
      <w:pPr>
        <w:pStyle w:val="Heading4"/>
        <w:rPr>
          <w:lang w:val="en-GB"/>
        </w:rPr>
      </w:pPr>
      <w:r w:rsidRPr="00DA4910">
        <w:rPr>
          <w:lang w:val="en-GB"/>
        </w:rPr>
        <w:t>Process</w:t>
      </w:r>
    </w:p>
    <w:p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rsidR="00422B6F" w:rsidRPr="00DA4910" w:rsidRDefault="00422B6F" w:rsidP="001477F3">
      <w:pPr>
        <w:rPr>
          <w:lang w:val="en-GB"/>
        </w:rPr>
      </w:pPr>
    </w:p>
    <w:p w:rsidR="001477F3" w:rsidRPr="00DA4910" w:rsidRDefault="001477F3" w:rsidP="001477F3">
      <w:pPr>
        <w:rPr>
          <w:lang w:val="en-GB"/>
        </w:rPr>
      </w:pPr>
      <w:r w:rsidRPr="00DA4910">
        <w:rPr>
          <w:lang w:val="en-GB"/>
        </w:rPr>
        <w:t>When triggered:</w:t>
      </w:r>
    </w:p>
    <w:p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rsidR="00A47F56" w:rsidRPr="00A47F56" w:rsidRDefault="00A47F56" w:rsidP="00A61304">
      <w:pPr>
        <w:numPr>
          <w:ilvl w:val="0"/>
          <w:numId w:val="8"/>
        </w:numPr>
        <w:rPr>
          <w:lang w:val="en-GB"/>
        </w:rPr>
      </w:pPr>
      <w:r>
        <w:rPr>
          <w:lang w:val="en-GB"/>
        </w:rPr>
        <w:t>Note that previously failed device messages are not sent again.</w:t>
      </w:r>
    </w:p>
    <w:p w:rsidR="001477F3" w:rsidRPr="00DA4910" w:rsidRDefault="001477F3" w:rsidP="001477F3">
      <w:pPr>
        <w:rPr>
          <w:lang w:val="en-GB"/>
        </w:rPr>
      </w:pPr>
    </w:p>
    <w:p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rsidR="001477F3" w:rsidRPr="00DA4910" w:rsidRDefault="001477F3" w:rsidP="001477F3">
      <w:pPr>
        <w:rPr>
          <w:lang w:val="en-GB"/>
        </w:rPr>
      </w:pPr>
    </w:p>
    <w:p w:rsidR="001477F3" w:rsidRPr="00DA4910" w:rsidRDefault="001477F3" w:rsidP="006F0413">
      <w:pPr>
        <w:pStyle w:val="Heading4"/>
        <w:rPr>
          <w:lang w:val="en-GB"/>
        </w:rPr>
      </w:pPr>
      <w:r w:rsidRPr="00DA4910">
        <w:rPr>
          <w:lang w:val="en-GB"/>
        </w:rPr>
        <w:t>Pluggable Business Components</w:t>
      </w:r>
    </w:p>
    <w:p w:rsidR="006F0413" w:rsidRPr="00DA4910" w:rsidRDefault="006F0413" w:rsidP="001477F3">
      <w:pPr>
        <w:rPr>
          <w:lang w:val="en-GB"/>
        </w:rPr>
      </w:pPr>
    </w:p>
    <w:p w:rsidR="001477F3" w:rsidRPr="00DA4910" w:rsidRDefault="00BD25E2" w:rsidP="00E61D97">
      <w:pPr>
        <w:numPr>
          <w:ilvl w:val="0"/>
          <w:numId w:val="8"/>
        </w:numPr>
        <w:rPr>
          <w:lang w:val="en-GB"/>
        </w:rPr>
      </w:pPr>
      <w:r>
        <w:rPr>
          <w:lang w:val="en-GB"/>
        </w:rPr>
        <w:t>Send ADS M</w:t>
      </w:r>
      <w:r w:rsidR="001477F3" w:rsidRPr="00DA4910">
        <w:rPr>
          <w:lang w:val="en-GB"/>
        </w:rPr>
        <w:t>essages</w:t>
      </w:r>
    </w:p>
    <w:p w:rsidR="007F3313" w:rsidRDefault="007F3313" w:rsidP="001477F3">
      <w:pPr>
        <w:rPr>
          <w:lang w:val="en-GB"/>
        </w:rPr>
      </w:pPr>
    </w:p>
    <w:p w:rsidR="00CB328F" w:rsidRDefault="00CB328F" w:rsidP="001477F3">
      <w:pPr>
        <w:rPr>
          <w:lang w:val="en-GB"/>
        </w:rPr>
      </w:pPr>
    </w:p>
    <w:p w:rsidR="00242817" w:rsidRPr="00242817" w:rsidRDefault="00242817" w:rsidP="00242817">
      <w:pPr>
        <w:pStyle w:val="Heading3"/>
        <w:rPr>
          <w:rFonts w:eastAsia="Arial"/>
          <w:sz w:val="18"/>
          <w:szCs w:val="32"/>
          <w:lang w:val="en-GB"/>
        </w:rPr>
      </w:pPr>
      <w:r w:rsidRPr="00242817">
        <w:rPr>
          <w:lang w:val="en-GB"/>
        </w:rPr>
        <w:lastRenderedPageBreak/>
        <w:t xml:space="preserve">AgrNonUdiSetAdsGoalsCoordinator </w:t>
      </w:r>
    </w:p>
    <w:p w:rsidR="00CB328F" w:rsidRPr="00072A88" w:rsidRDefault="00CB328F" w:rsidP="00242817">
      <w:pPr>
        <w:pStyle w:val="Heading4"/>
        <w:rPr>
          <w:lang w:val="en-GB"/>
        </w:rPr>
      </w:pPr>
      <w:r w:rsidRPr="00072A88">
        <w:rPr>
          <w:lang w:val="en-GB"/>
        </w:rPr>
        <w:t>Process</w:t>
      </w:r>
    </w:p>
    <w:p w:rsidR="00182F5D" w:rsidRPr="000709B5" w:rsidRDefault="00182F5D" w:rsidP="00182F5D">
      <w:pPr>
        <w:rPr>
          <w:lang w:val="en-GB"/>
        </w:rPr>
      </w:pPr>
      <w:r w:rsidRPr="000709B5">
        <w:rPr>
          <w:lang w:val="en-GB"/>
        </w:rPr>
        <w:t>This process only applies to Non-UDI aggregators.</w:t>
      </w:r>
    </w:p>
    <w:p w:rsidR="00182F5D" w:rsidRDefault="00182F5D" w:rsidP="00072A88">
      <w:pPr>
        <w:rPr>
          <w:lang w:val="en-GB"/>
        </w:rPr>
      </w:pPr>
    </w:p>
    <w:p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rsidR="00CB328F" w:rsidRPr="00072A88" w:rsidRDefault="00CB328F" w:rsidP="00CB328F">
      <w:pPr>
        <w:rPr>
          <w:lang w:val="en-GB"/>
        </w:rPr>
      </w:pPr>
    </w:p>
    <w:p w:rsidR="00CB328F" w:rsidRPr="00072A88" w:rsidRDefault="00CB328F" w:rsidP="00CB328F">
      <w:pPr>
        <w:rPr>
          <w:lang w:val="en-GB"/>
        </w:rPr>
      </w:pPr>
      <w:r w:rsidRPr="00072A88">
        <w:rPr>
          <w:lang w:val="en-GB"/>
        </w:rPr>
        <w:t>When triggered:</w:t>
      </w:r>
    </w:p>
    <w:p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rsidR="001F2631" w:rsidRDefault="001F2631" w:rsidP="00CB328F">
      <w:pPr>
        <w:rPr>
          <w:lang w:val="en-GB"/>
        </w:rPr>
      </w:pPr>
    </w:p>
    <w:p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rsidR="00CB328F" w:rsidRPr="00072A88" w:rsidRDefault="00CB328F" w:rsidP="00CB328F">
      <w:pPr>
        <w:rPr>
          <w:lang w:val="en-GB"/>
        </w:rPr>
      </w:pPr>
    </w:p>
    <w:p w:rsidR="00CB328F" w:rsidRPr="00072A88" w:rsidRDefault="00CB328F" w:rsidP="00CB328F">
      <w:pPr>
        <w:pStyle w:val="Heading4"/>
        <w:rPr>
          <w:lang w:val="en-GB"/>
        </w:rPr>
      </w:pPr>
      <w:r w:rsidRPr="00072A88">
        <w:rPr>
          <w:lang w:val="en-GB"/>
        </w:rPr>
        <w:t>Pluggable Business Components</w:t>
      </w:r>
    </w:p>
    <w:p w:rsidR="00CB328F" w:rsidRPr="00072A88" w:rsidRDefault="00CB328F" w:rsidP="00CB328F">
      <w:pPr>
        <w:rPr>
          <w:lang w:val="en-GB"/>
        </w:rPr>
      </w:pPr>
    </w:p>
    <w:p w:rsidR="00CB328F" w:rsidRPr="00072A88" w:rsidRDefault="00CB328F" w:rsidP="00CB328F">
      <w:pPr>
        <w:numPr>
          <w:ilvl w:val="0"/>
          <w:numId w:val="8"/>
        </w:numPr>
        <w:rPr>
          <w:lang w:val="en-GB"/>
        </w:rPr>
      </w:pPr>
      <w:r w:rsidRPr="00072A88">
        <w:rPr>
          <w:lang w:val="en-GB"/>
        </w:rPr>
        <w:t>Send ADS Goals</w:t>
      </w:r>
    </w:p>
    <w:p w:rsidR="00CB328F" w:rsidRDefault="00CB328F" w:rsidP="001477F3">
      <w:pPr>
        <w:rPr>
          <w:lang w:val="en-GB"/>
        </w:rPr>
      </w:pPr>
    </w:p>
    <w:p w:rsidR="00CB328F" w:rsidRPr="00DA4910" w:rsidRDefault="00CB328F" w:rsidP="001477F3">
      <w:pPr>
        <w:rPr>
          <w:lang w:val="en-GB"/>
        </w:rPr>
      </w:pPr>
    </w:p>
    <w:p w:rsidR="007F3313" w:rsidRPr="00DA4910" w:rsidRDefault="007A254B" w:rsidP="00B835B8">
      <w:pPr>
        <w:pStyle w:val="Heading3"/>
        <w:rPr>
          <w:color w:val="auto"/>
          <w:lang w:val="en-GB"/>
        </w:rPr>
      </w:pPr>
      <w:r w:rsidRPr="00DA4910">
        <w:rPr>
          <w:color w:val="auto"/>
          <w:lang w:val="en-GB"/>
        </w:rPr>
        <w:t>Dso</w:t>
      </w:r>
      <w:r w:rsidR="0018639E" w:rsidRPr="00DA4910">
        <w:rPr>
          <w:color w:val="auto"/>
          <w:lang w:val="en-GB"/>
        </w:rPr>
        <w:t>Operate</w:t>
      </w:r>
      <w:r w:rsidR="007F3313" w:rsidRPr="00DA4910">
        <w:rPr>
          <w:color w:val="auto"/>
          <w:lang w:val="en-GB"/>
        </w:rPr>
        <w:t>Coordinator</w:t>
      </w:r>
    </w:p>
    <w:p w:rsidR="007F3313" w:rsidRPr="00DA4910" w:rsidRDefault="007F3313" w:rsidP="007F3313">
      <w:pPr>
        <w:pStyle w:val="Heading4"/>
        <w:rPr>
          <w:lang w:val="en-GB"/>
        </w:rPr>
      </w:pPr>
      <w:r w:rsidRPr="00DA4910">
        <w:rPr>
          <w:lang w:val="en-GB"/>
        </w:rPr>
        <w:t>Process</w:t>
      </w:r>
    </w:p>
    <w:p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rsidR="00B36B5D" w:rsidRPr="00DA4910" w:rsidRDefault="00B36B5D" w:rsidP="00C03F88">
      <w:pPr>
        <w:rPr>
          <w:lang w:val="en-GB"/>
        </w:rPr>
      </w:pPr>
      <w:r w:rsidRPr="00DA4910">
        <w:rPr>
          <w:lang w:val="en-GB"/>
        </w:rPr>
        <w:t>When triggered:</w:t>
      </w:r>
    </w:p>
    <w:p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r w:rsidR="004F186E">
        <w:rPr>
          <w:lang w:val="en-GB"/>
        </w:rPr>
        <w:t>planboard</w:t>
      </w:r>
      <w:r w:rsidR="00C90D56" w:rsidRPr="00DA4910">
        <w:rPr>
          <w:lang w:val="en-GB"/>
        </w:rPr>
        <w:t>.</w:t>
      </w:r>
      <w:r w:rsidR="00E965B2" w:rsidRPr="00DA4910">
        <w:rPr>
          <w:lang w:val="en-GB"/>
        </w:rPr>
        <w:t xml:space="preserve"> The grid monitoring process is an internal process of the DSO and is therefore not specified by USEF.</w:t>
      </w:r>
    </w:p>
    <w:p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rsidR="00C90D56" w:rsidRPr="00DA4910" w:rsidRDefault="00C90D56" w:rsidP="00C03F88">
      <w:pPr>
        <w:rPr>
          <w:lang w:val="en-GB"/>
        </w:rPr>
      </w:pPr>
    </w:p>
    <w:p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rsidR="00C03F88" w:rsidRPr="00DA4910" w:rsidRDefault="00C03F88" w:rsidP="007F3313">
      <w:pPr>
        <w:rPr>
          <w:lang w:val="en-GB"/>
        </w:rPr>
      </w:pPr>
    </w:p>
    <w:p w:rsidR="007F3313" w:rsidRPr="00DA4910" w:rsidRDefault="007F3313" w:rsidP="007F3313">
      <w:pPr>
        <w:pStyle w:val="Heading4"/>
        <w:rPr>
          <w:lang w:val="en-GB"/>
        </w:rPr>
      </w:pPr>
      <w:r w:rsidRPr="00DA4910">
        <w:rPr>
          <w:lang w:val="en-GB"/>
        </w:rPr>
        <w:t>Pluggable Business Components</w:t>
      </w:r>
    </w:p>
    <w:p w:rsidR="007F3313" w:rsidRPr="00DA4910" w:rsidRDefault="007F3313" w:rsidP="007F3313">
      <w:pPr>
        <w:rPr>
          <w:lang w:val="en-GB"/>
        </w:rPr>
      </w:pPr>
    </w:p>
    <w:p w:rsidR="007F3313" w:rsidRPr="00DA4910" w:rsidRDefault="007F3313" w:rsidP="00E61D97">
      <w:pPr>
        <w:numPr>
          <w:ilvl w:val="0"/>
          <w:numId w:val="8"/>
        </w:numPr>
        <w:rPr>
          <w:lang w:val="en-GB"/>
        </w:rPr>
      </w:pPr>
      <w:r w:rsidRPr="00DA4910">
        <w:rPr>
          <w:lang w:val="en-GB"/>
        </w:rPr>
        <w:t>Monitor Grid</w:t>
      </w:r>
    </w:p>
    <w:p w:rsidR="007F3313" w:rsidRPr="00DA4910" w:rsidRDefault="007F3313" w:rsidP="00E61D97">
      <w:pPr>
        <w:numPr>
          <w:ilvl w:val="0"/>
          <w:numId w:val="8"/>
        </w:numPr>
        <w:rPr>
          <w:lang w:val="en-GB"/>
        </w:rPr>
      </w:pPr>
      <w:r w:rsidRPr="00DA4910">
        <w:rPr>
          <w:lang w:val="en-GB"/>
        </w:rPr>
        <w:t>Place Operate Flex Orders</w:t>
      </w:r>
    </w:p>
    <w:p w:rsidR="007F3313" w:rsidRPr="00DA4910" w:rsidRDefault="007F3313" w:rsidP="00E61D97">
      <w:pPr>
        <w:numPr>
          <w:ilvl w:val="0"/>
          <w:numId w:val="8"/>
        </w:numPr>
        <w:rPr>
          <w:lang w:val="en-GB"/>
        </w:rPr>
      </w:pPr>
      <w:r w:rsidRPr="00DA4910">
        <w:rPr>
          <w:lang w:val="en-GB"/>
        </w:rPr>
        <w:t>Limit Connections</w:t>
      </w:r>
    </w:p>
    <w:p w:rsidR="007F3313" w:rsidRPr="00DA4910" w:rsidRDefault="007F3313" w:rsidP="00E61D97">
      <w:pPr>
        <w:numPr>
          <w:ilvl w:val="0"/>
          <w:numId w:val="8"/>
        </w:numPr>
        <w:rPr>
          <w:lang w:val="en-GB"/>
        </w:rPr>
      </w:pPr>
      <w:r w:rsidRPr="00DA4910">
        <w:rPr>
          <w:lang w:val="en-GB"/>
        </w:rPr>
        <w:t>Restore Connections</w:t>
      </w:r>
    </w:p>
    <w:p w:rsidR="00767E59" w:rsidRPr="00DA4910" w:rsidRDefault="00767E59" w:rsidP="001477F3">
      <w:pPr>
        <w:rPr>
          <w:lang w:val="en-GB"/>
        </w:rPr>
      </w:pPr>
    </w:p>
    <w:p w:rsidR="001477F3" w:rsidRPr="00DA4910" w:rsidRDefault="001477F3" w:rsidP="0042529C">
      <w:pPr>
        <w:pStyle w:val="Heading2"/>
        <w:rPr>
          <w:lang w:val="en-GB"/>
        </w:rPr>
      </w:pPr>
      <w:bookmarkStart w:id="86" w:name="_Toc408576329"/>
      <w:bookmarkStart w:id="87" w:name="_Toc432573697"/>
      <w:bookmarkStart w:id="88" w:name="_Toc441846301"/>
      <w:r w:rsidRPr="00DA4910">
        <w:rPr>
          <w:lang w:val="en-GB"/>
        </w:rPr>
        <w:lastRenderedPageBreak/>
        <w:t>Settlement phase</w:t>
      </w:r>
      <w:bookmarkEnd w:id="86"/>
      <w:bookmarkEnd w:id="87"/>
      <w:bookmarkEnd w:id="88"/>
    </w:p>
    <w:p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rsidR="009E1E61" w:rsidRPr="00DA4910" w:rsidRDefault="009E1E61" w:rsidP="001477F3">
      <w:pPr>
        <w:rPr>
          <w:lang w:val="en-GB"/>
        </w:rPr>
      </w:pPr>
    </w:p>
    <w:p w:rsidR="00B87B5C" w:rsidRPr="00DA4910" w:rsidRDefault="00B87B5C" w:rsidP="00B87B5C">
      <w:pPr>
        <w:pStyle w:val="Heading3"/>
        <w:rPr>
          <w:color w:val="auto"/>
          <w:lang w:val="en-GB"/>
        </w:rPr>
      </w:pPr>
      <w:r w:rsidRPr="00DA4910">
        <w:rPr>
          <w:color w:val="auto"/>
          <w:lang w:val="en-GB"/>
        </w:rPr>
        <w:t>Agr</w:t>
      </w:r>
      <w:r>
        <w:rPr>
          <w:color w:val="auto"/>
          <w:lang w:val="en-GB"/>
        </w:rPr>
        <w:t>Initiate</w:t>
      </w:r>
      <w:r w:rsidRPr="00DA4910">
        <w:rPr>
          <w:color w:val="auto"/>
          <w:lang w:val="en-GB"/>
        </w:rPr>
        <w:t>SettlementMessageCoordinator</w:t>
      </w:r>
    </w:p>
    <w:p w:rsidR="00B87B5C" w:rsidRPr="00DA4910" w:rsidRDefault="00B87B5C" w:rsidP="00B87B5C">
      <w:pPr>
        <w:pStyle w:val="Heading4"/>
        <w:rPr>
          <w:lang w:val="en-GB"/>
        </w:rPr>
      </w:pPr>
      <w:r w:rsidRPr="00DA4910">
        <w:rPr>
          <w:lang w:val="en-GB"/>
        </w:rPr>
        <w:t>Process</w:t>
      </w:r>
    </w:p>
    <w:p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B87B5C" w:rsidRPr="00701FC7" w:rsidRDefault="00B87B5C" w:rsidP="00B87B5C">
      <w:pPr>
        <w:rPr>
          <w:lang w:val="en-GB"/>
        </w:rPr>
      </w:pPr>
    </w:p>
    <w:p w:rsidR="00B87B5C" w:rsidRPr="00701FC7" w:rsidRDefault="00B87B5C" w:rsidP="00B87B5C">
      <w:pPr>
        <w:rPr>
          <w:lang w:val="en-GB"/>
        </w:rPr>
      </w:pPr>
      <w:r w:rsidRPr="00701FC7">
        <w:rPr>
          <w:lang w:val="en-GB"/>
        </w:rPr>
        <w:t>The preparation of the settlement consists of the following steps:</w:t>
      </w:r>
    </w:p>
    <w:p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rsidR="00B87B5C" w:rsidRPr="00DA4910" w:rsidRDefault="00B87B5C" w:rsidP="00B87B5C">
      <w:pPr>
        <w:numPr>
          <w:ilvl w:val="0"/>
          <w:numId w:val="8"/>
        </w:numPr>
        <w:rPr>
          <w:lang w:val="en-GB"/>
        </w:rPr>
      </w:pPr>
      <w:r w:rsidRPr="00DA4910">
        <w:rPr>
          <w:lang w:val="en-GB"/>
        </w:rPr>
        <w:t>Store records for expected settlement messages in the database with status SettlementPending.</w:t>
      </w:r>
    </w:p>
    <w:p w:rsidR="00B87B5C" w:rsidRPr="00DA4910" w:rsidRDefault="00B87B5C" w:rsidP="00B87B5C">
      <w:pPr>
        <w:tabs>
          <w:tab w:val="left" w:pos="2445"/>
        </w:tabs>
        <w:rPr>
          <w:lang w:val="en-GB"/>
        </w:rPr>
      </w:pPr>
    </w:p>
    <w:p w:rsidR="00B87B5C" w:rsidRPr="00DA4910" w:rsidRDefault="00B87B5C" w:rsidP="00B87B5C">
      <w:pPr>
        <w:rPr>
          <w:lang w:val="en-GB"/>
        </w:rPr>
      </w:pPr>
      <w:r w:rsidRPr="00DA4910">
        <w:rPr>
          <w:lang w:val="en-GB"/>
        </w:rPr>
        <w:t>The trigger for the settlement preparation is a time based trigger that will fire on a configurable day each month.</w:t>
      </w:r>
    </w:p>
    <w:p w:rsidR="00B87B5C" w:rsidRDefault="00B87B5C" w:rsidP="00B87B5C">
      <w:pPr>
        <w:rPr>
          <w:lang w:val="en-GB"/>
        </w:rPr>
      </w:pPr>
    </w:p>
    <w:p w:rsidR="00B87B5C" w:rsidRPr="000F7F2B" w:rsidRDefault="00B87B5C" w:rsidP="00B87B5C">
      <w:pPr>
        <w:pStyle w:val="Heading4"/>
        <w:rPr>
          <w:lang w:val="en-GB"/>
        </w:rPr>
      </w:pPr>
      <w:r w:rsidRPr="000F7F2B">
        <w:rPr>
          <w:lang w:val="en-GB"/>
        </w:rPr>
        <w:t>Pluggable Business Components</w:t>
      </w:r>
    </w:p>
    <w:p w:rsidR="00B87B5C" w:rsidRPr="000F7F2B" w:rsidRDefault="00B87B5C" w:rsidP="00B87B5C">
      <w:pPr>
        <w:rPr>
          <w:lang w:val="en-GB"/>
        </w:rPr>
      </w:pPr>
    </w:p>
    <w:p w:rsidR="00B87B5C" w:rsidRPr="006054CC" w:rsidRDefault="00B87B5C" w:rsidP="00B87B5C">
      <w:pPr>
        <w:numPr>
          <w:ilvl w:val="0"/>
          <w:numId w:val="8"/>
        </w:numPr>
        <w:rPr>
          <w:lang w:val="en-GB"/>
        </w:rPr>
      </w:pPr>
      <w:r w:rsidRPr="006054CC">
        <w:t>Initiate Settlement</w:t>
      </w:r>
    </w:p>
    <w:p w:rsidR="00B87B5C" w:rsidRPr="00DA4910" w:rsidRDefault="00B87B5C" w:rsidP="00B87B5C">
      <w:pPr>
        <w:rPr>
          <w:lang w:val="en-GB"/>
        </w:rPr>
      </w:pPr>
    </w:p>
    <w:p w:rsidR="00AB69B9" w:rsidRPr="00DA4910" w:rsidRDefault="00AB69B9" w:rsidP="00AB69B9">
      <w:pPr>
        <w:pStyle w:val="Heading3"/>
        <w:rPr>
          <w:color w:val="auto"/>
          <w:lang w:val="en-GB"/>
        </w:rPr>
      </w:pPr>
      <w:r w:rsidRPr="00DA4910">
        <w:rPr>
          <w:color w:val="auto"/>
          <w:lang w:val="en-GB"/>
        </w:rPr>
        <w:t>AgrReceiveSettlementMessageCoordinator</w:t>
      </w: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validate and process the settlement messages sent by the DSO and BRP.</w:t>
      </w:r>
    </w:p>
    <w:p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rsidR="00AB69B9" w:rsidRPr="00DA4910" w:rsidRDefault="00AB69B9" w:rsidP="00AB69B9">
      <w:pPr>
        <w:rPr>
          <w:lang w:val="en-GB"/>
        </w:rPr>
      </w:pPr>
    </w:p>
    <w:p w:rsidR="00AB69B9" w:rsidRPr="00DA4910" w:rsidRDefault="00AB69B9" w:rsidP="00AB69B9">
      <w:pPr>
        <w:rPr>
          <w:lang w:val="en-GB"/>
        </w:rPr>
      </w:pPr>
      <w:r w:rsidRPr="00DA4910">
        <w:rPr>
          <w:lang w:val="en-GB"/>
        </w:rPr>
        <w:t>Processing of the settlement consists of the following steps:</w:t>
      </w:r>
    </w:p>
    <w:p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rsidR="00AB69B9" w:rsidRPr="00DA4910" w:rsidRDefault="00AB69B9" w:rsidP="00AB69B9">
      <w:pPr>
        <w:numPr>
          <w:ilvl w:val="2"/>
          <w:numId w:val="8"/>
        </w:numPr>
        <w:rPr>
          <w:lang w:val="en-GB"/>
        </w:rPr>
      </w:pPr>
      <w:r w:rsidRPr="00DA4910">
        <w:rPr>
          <w:lang w:val="en-GB"/>
        </w:rPr>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rsidR="00AB69B9" w:rsidRPr="00DA4910" w:rsidRDefault="00AB69B9" w:rsidP="00AB69B9">
      <w:pPr>
        <w:numPr>
          <w:ilvl w:val="2"/>
          <w:numId w:val="8"/>
        </w:numPr>
        <w:rPr>
          <w:lang w:val="en-GB"/>
        </w:rPr>
      </w:pPr>
      <w:r w:rsidRPr="00DA4910">
        <w:rPr>
          <w:lang w:val="en-GB"/>
        </w:rPr>
        <w:lastRenderedPageBreak/>
        <w:t>Send the settlement response messages to the appropriate DSOs and BRPs.</w:t>
      </w:r>
    </w:p>
    <w:p w:rsidR="00AB69B9" w:rsidRPr="00DA4910" w:rsidRDefault="00AB69B9" w:rsidP="00AB69B9">
      <w:pPr>
        <w:tabs>
          <w:tab w:val="left" w:pos="2445"/>
        </w:tabs>
        <w:rPr>
          <w:lang w:val="en-GB"/>
        </w:rPr>
      </w:pPr>
    </w:p>
    <w:p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rsidR="00AB69B9" w:rsidRPr="00DA4910" w:rsidRDefault="00AB69B9" w:rsidP="00AB69B9">
      <w:pPr>
        <w:rPr>
          <w:lang w:val="en-GB"/>
        </w:rPr>
      </w:pPr>
    </w:p>
    <w:p w:rsidR="00AB69B9" w:rsidRPr="000F7F2B" w:rsidRDefault="00AB69B9" w:rsidP="00AB69B9">
      <w:pPr>
        <w:pStyle w:val="Heading4"/>
        <w:rPr>
          <w:lang w:val="en-GB"/>
        </w:rPr>
      </w:pPr>
      <w:r w:rsidRPr="000F7F2B">
        <w:rPr>
          <w:lang w:val="en-GB"/>
        </w:rPr>
        <w:t>Pluggable Business Components</w:t>
      </w:r>
    </w:p>
    <w:p w:rsidR="00AB69B9" w:rsidRPr="000F7F2B" w:rsidRDefault="00AB69B9" w:rsidP="00AB69B9">
      <w:pPr>
        <w:rPr>
          <w:lang w:val="en-GB"/>
        </w:rPr>
      </w:pPr>
    </w:p>
    <w:p w:rsidR="00D96EF9" w:rsidRPr="000F7F2B" w:rsidRDefault="00D96EF9" w:rsidP="00D96EF9">
      <w:pPr>
        <w:numPr>
          <w:ilvl w:val="0"/>
          <w:numId w:val="8"/>
        </w:numPr>
        <w:rPr>
          <w:lang w:val="en-GB"/>
        </w:rPr>
      </w:pPr>
      <w:r w:rsidRPr="000F7F2B">
        <w:t>Validate Settlement Items</w:t>
      </w:r>
    </w:p>
    <w:p w:rsidR="00AB69B9" w:rsidRPr="00DA4910" w:rsidRDefault="00AB69B9" w:rsidP="00AB69B9">
      <w:pPr>
        <w:rPr>
          <w:lang w:val="en-GB"/>
        </w:rPr>
      </w:pPr>
    </w:p>
    <w:p w:rsidR="00AB69B9" w:rsidRPr="000F7F2B" w:rsidRDefault="00AB69B9" w:rsidP="00AB69B9">
      <w:pPr>
        <w:pStyle w:val="Heading3"/>
        <w:rPr>
          <w:color w:val="auto"/>
          <w:lang w:val="en-GB"/>
        </w:rPr>
      </w:pPr>
      <w:r w:rsidRPr="000F7F2B">
        <w:rPr>
          <w:color w:val="auto"/>
          <w:lang w:val="en-GB"/>
        </w:rPr>
        <w:t>BrpInitiateSettlementCoordinator</w:t>
      </w:r>
    </w:p>
    <w:p w:rsidR="00AB69B9" w:rsidRPr="000F7F2B" w:rsidRDefault="00AB69B9" w:rsidP="00AB69B9">
      <w:pPr>
        <w:pStyle w:val="Heading4"/>
        <w:rPr>
          <w:lang w:val="en-GB"/>
        </w:rPr>
      </w:pPr>
      <w:r w:rsidRPr="000F7F2B">
        <w:rPr>
          <w:lang w:val="en-GB"/>
        </w:rPr>
        <w:t>Process</w:t>
      </w: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BrpSendSettlementCoordinator is triggered that will send the settlement messages.</w:t>
      </w:r>
    </w:p>
    <w:p w:rsidR="00D96EF9" w:rsidRPr="000F7F2B" w:rsidRDefault="00D96EF9" w:rsidP="00D96EF9">
      <w:pPr>
        <w:rPr>
          <w:lang w:val="en-GB"/>
        </w:rPr>
      </w:pPr>
    </w:p>
    <w:p w:rsidR="00D96EF9" w:rsidRPr="000F7F2B" w:rsidRDefault="00D96EF9" w:rsidP="00D96EF9">
      <w:pPr>
        <w:rPr>
          <w:lang w:val="en-GB"/>
        </w:rPr>
      </w:pPr>
      <w:r w:rsidRPr="000F7F2B">
        <w:rPr>
          <w:lang w:val="en-GB"/>
        </w:rPr>
        <w:t xml:space="preserve">There are two triggers for the processing of the settlement. </w:t>
      </w:r>
    </w:p>
    <w:p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rsidR="00D96EF9" w:rsidRPr="000F7F2B" w:rsidRDefault="00D96EF9" w:rsidP="00D96EF9">
      <w:pPr>
        <w:rPr>
          <w:lang w:val="en-GB"/>
        </w:rPr>
      </w:pPr>
    </w:p>
    <w:p w:rsidR="00D96EF9" w:rsidRPr="000F7F2B" w:rsidRDefault="00D96EF9" w:rsidP="00AB0DE7">
      <w:pPr>
        <w:pStyle w:val="Heading4"/>
        <w:ind w:left="357" w:hanging="357"/>
        <w:rPr>
          <w:lang w:val="en-GB"/>
        </w:rPr>
      </w:pPr>
      <w:r w:rsidRPr="000F7F2B">
        <w:rPr>
          <w:lang w:val="en-GB"/>
        </w:rPr>
        <w:t>Pluggable Business Components</w:t>
      </w:r>
    </w:p>
    <w:p w:rsidR="00D96EF9" w:rsidRPr="000F7F2B"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6054CC" w:rsidRDefault="00D96EF9" w:rsidP="00D96EF9">
      <w:pPr>
        <w:numPr>
          <w:ilvl w:val="0"/>
          <w:numId w:val="8"/>
        </w:numPr>
        <w:rPr>
          <w:lang w:val="en-GB"/>
        </w:rPr>
      </w:pPr>
      <w:r w:rsidRPr="006054CC">
        <w:rPr>
          <w:lang w:val="en-GB"/>
        </w:rPr>
        <w:t>Calculate Penalty Amount</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lastRenderedPageBreak/>
        <w:t>BrpSendSettlementMessagesCoordinator</w:t>
      </w:r>
    </w:p>
    <w:p w:rsidR="00AB69B9" w:rsidRPr="00DA4910" w:rsidRDefault="00AB69B9" w:rsidP="00AB69B9">
      <w:pPr>
        <w:pStyle w:val="Heading4"/>
        <w:rPr>
          <w:lang w:val="en-GB"/>
        </w:rPr>
      </w:pPr>
      <w:r w:rsidRPr="00DA4910">
        <w:rPr>
          <w:lang w:val="en-GB"/>
        </w:rPr>
        <w:t>Process</w:t>
      </w:r>
    </w:p>
    <w:p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rsidR="00AB69B9" w:rsidRPr="00DA4910" w:rsidRDefault="00AB69B9" w:rsidP="00AB69B9">
      <w:pPr>
        <w:numPr>
          <w:ilvl w:val="0"/>
          <w:numId w:val="8"/>
        </w:numPr>
        <w:rPr>
          <w:lang w:val="en-GB"/>
        </w:rPr>
      </w:pPr>
      <w:r w:rsidRPr="00DA4910">
        <w:rPr>
          <w:lang w:val="en-GB"/>
        </w:rPr>
        <w:t>Send the settlement messages to the appropriate aggregators.</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an event that is fired by the BrpInitiateSettlementCoordinator when he is finished gathering all required settlement information.</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AB69B9" w:rsidRPr="00DA4910" w:rsidRDefault="00AB69B9" w:rsidP="00AB69B9">
      <w:pPr>
        <w:pStyle w:val="Heading3"/>
        <w:rPr>
          <w:color w:val="auto"/>
          <w:lang w:val="en-GB"/>
        </w:rPr>
      </w:pPr>
      <w:r w:rsidRPr="00DA4910">
        <w:rPr>
          <w:color w:val="auto"/>
          <w:lang w:val="en-GB"/>
        </w:rPr>
        <w:t>BrpSettlementMessageResponseCoordinator</w:t>
      </w:r>
    </w:p>
    <w:p w:rsidR="00AB69B9" w:rsidRPr="00DA4910" w:rsidRDefault="00AB69B9" w:rsidP="00AB69B9">
      <w:pPr>
        <w:pStyle w:val="Heading4"/>
        <w:rPr>
          <w:lang w:val="en-GB"/>
        </w:rPr>
      </w:pPr>
      <w:r w:rsidRPr="00DA4910">
        <w:rPr>
          <w:lang w:val="en-GB"/>
        </w:rPr>
        <w:t>Process</w:t>
      </w:r>
    </w:p>
    <w:p w:rsidR="00AB69B9" w:rsidRPr="00DA4910" w:rsidRDefault="00AB69B9" w:rsidP="00AB69B9">
      <w:pPr>
        <w:rPr>
          <w:lang w:val="en-GB"/>
        </w:rPr>
      </w:pPr>
      <w:r w:rsidRPr="00DA4910">
        <w:rPr>
          <w:lang w:val="en-GB"/>
        </w:rPr>
        <w:t>Goal is to process the settlement response messages from aggregators.</w:t>
      </w:r>
    </w:p>
    <w:p w:rsidR="00AB69B9" w:rsidRPr="00DA4910" w:rsidRDefault="00AB69B9" w:rsidP="00AB69B9">
      <w:pPr>
        <w:rPr>
          <w:lang w:val="en-GB"/>
        </w:rPr>
      </w:pPr>
      <w:r w:rsidRPr="00DA4910">
        <w:rPr>
          <w:lang w:val="en-GB"/>
        </w:rPr>
        <w:t>When triggered:</w:t>
      </w:r>
    </w:p>
    <w:p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rsidR="00AB69B9" w:rsidRPr="00DA4910" w:rsidRDefault="00AB69B9" w:rsidP="00AB69B9">
      <w:pPr>
        <w:rPr>
          <w:lang w:val="en-GB"/>
        </w:rPr>
      </w:pPr>
    </w:p>
    <w:p w:rsidR="00AB69B9" w:rsidRPr="00DA4910" w:rsidRDefault="00AB69B9" w:rsidP="00AB69B9">
      <w:pPr>
        <w:rPr>
          <w:lang w:val="en-GB"/>
        </w:rPr>
      </w:pPr>
      <w:r w:rsidRPr="00DA4910">
        <w:rPr>
          <w:lang w:val="en-GB"/>
        </w:rPr>
        <w:t>The trigger is a message controller that receives a settlement response message from an aggregator.</w:t>
      </w:r>
    </w:p>
    <w:p w:rsidR="00AB69B9" w:rsidRPr="00DA4910" w:rsidRDefault="00AB69B9" w:rsidP="00AB69B9">
      <w:pPr>
        <w:rPr>
          <w:lang w:val="en-GB"/>
        </w:rPr>
      </w:pPr>
    </w:p>
    <w:p w:rsidR="00AB69B9" w:rsidRPr="00DA4910" w:rsidRDefault="00AB69B9" w:rsidP="00AB69B9">
      <w:pPr>
        <w:pStyle w:val="Heading4"/>
        <w:rPr>
          <w:lang w:val="en-GB"/>
        </w:rPr>
      </w:pPr>
      <w:r w:rsidRPr="00DA4910">
        <w:rPr>
          <w:lang w:val="en-GB"/>
        </w:rPr>
        <w:t>Pluggable Business Components</w:t>
      </w:r>
    </w:p>
    <w:p w:rsidR="00AB69B9" w:rsidRPr="00DA4910" w:rsidRDefault="00AB69B9" w:rsidP="00AB69B9">
      <w:pPr>
        <w:rPr>
          <w:lang w:val="en-GB"/>
        </w:rPr>
      </w:pPr>
    </w:p>
    <w:p w:rsidR="00AB69B9" w:rsidRPr="00DA4910" w:rsidRDefault="00AB69B9" w:rsidP="00AB69B9">
      <w:pPr>
        <w:numPr>
          <w:ilvl w:val="0"/>
          <w:numId w:val="8"/>
        </w:numPr>
        <w:rPr>
          <w:lang w:val="en-GB"/>
        </w:rPr>
      </w:pPr>
      <w:r w:rsidRPr="00DA4910">
        <w:rPr>
          <w:lang w:val="en-GB"/>
        </w:rPr>
        <w:t>NA</w:t>
      </w:r>
    </w:p>
    <w:p w:rsidR="00AB69B9" w:rsidRPr="00DA4910" w:rsidRDefault="00AB69B9" w:rsidP="00AB69B9">
      <w:pPr>
        <w:rPr>
          <w:lang w:val="en-GB"/>
        </w:rPr>
      </w:pPr>
    </w:p>
    <w:p w:rsidR="009355C4" w:rsidRPr="000F7F2B" w:rsidRDefault="009355C4" w:rsidP="009355C4">
      <w:pPr>
        <w:pStyle w:val="Heading3"/>
        <w:rPr>
          <w:lang w:val="en-GB"/>
        </w:rPr>
      </w:pPr>
      <w:r w:rsidRPr="000F7F2B">
        <w:rPr>
          <w:lang w:val="en-GB"/>
        </w:rPr>
        <w:t>DsoInitiateSettlementCoordinator</w:t>
      </w:r>
    </w:p>
    <w:p w:rsidR="009355C4" w:rsidRPr="000F7F2B" w:rsidRDefault="009355C4" w:rsidP="009355C4">
      <w:pPr>
        <w:pStyle w:val="Heading4"/>
        <w:rPr>
          <w:lang w:val="en-GB"/>
        </w:rPr>
      </w:pPr>
      <w:r w:rsidRPr="000F7F2B">
        <w:rPr>
          <w:lang w:val="en-GB"/>
        </w:rPr>
        <w:t>Process</w:t>
      </w:r>
    </w:p>
    <w:p w:rsidR="00D96EF9" w:rsidRPr="006054CC" w:rsidRDefault="00D96EF9" w:rsidP="00D96EF9">
      <w:pPr>
        <w:rPr>
          <w:lang w:val="en-GB"/>
        </w:rPr>
      </w:pPr>
      <w:r w:rsidRPr="006054CC">
        <w:rPr>
          <w:lang w:val="en-GB"/>
        </w:rPr>
        <w:t xml:space="preserve">Goal is to initiate the settlement process, on a configurable day each month, this process generates settlement items based on the previous month’s flex orders. </w:t>
      </w:r>
    </w:p>
    <w:p w:rsidR="00D96EF9" w:rsidRPr="006054CC" w:rsidRDefault="00D96EF9" w:rsidP="00D96EF9">
      <w:pPr>
        <w:rPr>
          <w:lang w:val="en-GB"/>
        </w:rPr>
      </w:pPr>
    </w:p>
    <w:p w:rsidR="00D96EF9" w:rsidRPr="006054CC" w:rsidRDefault="00D96EF9" w:rsidP="00D96EF9">
      <w:pPr>
        <w:rPr>
          <w:lang w:val="en-GB"/>
        </w:rPr>
      </w:pPr>
      <w:r w:rsidRPr="006054CC">
        <w:rPr>
          <w:lang w:val="en-GB"/>
        </w:rPr>
        <w:t>The start of the settlement process consists of the following steps:</w:t>
      </w:r>
    </w:p>
    <w:p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rsidR="00D96EF9" w:rsidRPr="006054CC" w:rsidRDefault="00D96EF9" w:rsidP="00D96EF9">
      <w:pPr>
        <w:rPr>
          <w:lang w:val="en-GB"/>
        </w:rPr>
      </w:pPr>
    </w:p>
    <w:p w:rsidR="00D96EF9" w:rsidRPr="006054CC" w:rsidRDefault="00D96EF9" w:rsidP="00D96EF9">
      <w:pPr>
        <w:rPr>
          <w:lang w:val="en-GB"/>
        </w:rPr>
      </w:pPr>
      <w:r w:rsidRPr="006054CC">
        <w:rPr>
          <w:lang w:val="en-GB"/>
        </w:rPr>
        <w:t>The trigger for the settlement preparation is a time based trigger that will fire on a configurable day each month.</w:t>
      </w:r>
    </w:p>
    <w:p w:rsidR="00D96EF9" w:rsidRPr="006054CC" w:rsidRDefault="00D96EF9" w:rsidP="00D96EF9">
      <w:pPr>
        <w:rPr>
          <w:lang w:val="en-GB"/>
        </w:rPr>
      </w:pPr>
    </w:p>
    <w:p w:rsidR="00D96EF9" w:rsidRPr="006054CC" w:rsidRDefault="00D96EF9" w:rsidP="00D96EF9">
      <w:pPr>
        <w:rPr>
          <w:lang w:val="en-GB"/>
        </w:rPr>
      </w:pPr>
    </w:p>
    <w:p w:rsidR="00D96EF9" w:rsidRPr="006054CC" w:rsidRDefault="00D96EF9" w:rsidP="00D96EF9">
      <w:pPr>
        <w:rPr>
          <w:lang w:val="en-GB"/>
        </w:rPr>
      </w:pPr>
      <w:r w:rsidRPr="006054CC">
        <w:rPr>
          <w:lang w:val="en-GB"/>
        </w:rPr>
        <w:t>The settlement process continues after reception of all responses from the MDC. The following steps are performed:</w:t>
      </w:r>
    </w:p>
    <w:p w:rsidR="00D96EF9" w:rsidRPr="006054CC" w:rsidRDefault="00D96EF9" w:rsidP="00D96EF9">
      <w:pPr>
        <w:numPr>
          <w:ilvl w:val="0"/>
          <w:numId w:val="8"/>
        </w:numPr>
        <w:rPr>
          <w:lang w:val="en-GB"/>
        </w:rPr>
      </w:pPr>
      <w:r w:rsidRPr="006054CC">
        <w:rPr>
          <w:lang w:val="en-GB"/>
        </w:rPr>
        <w:t>Receive and process the Meter Data Query Response from the MDC.</w:t>
      </w:r>
    </w:p>
    <w:p w:rsidR="00D96EF9" w:rsidRPr="006054CC" w:rsidRDefault="00D96EF9" w:rsidP="00D96EF9">
      <w:pPr>
        <w:numPr>
          <w:ilvl w:val="0"/>
          <w:numId w:val="8"/>
        </w:numPr>
        <w:rPr>
          <w:lang w:val="en-GB"/>
        </w:rPr>
      </w:pPr>
      <w:r w:rsidRPr="006054CC">
        <w:rPr>
          <w:lang w:val="en-GB"/>
        </w:rPr>
        <w:t>Create a list of settlement items based on the previous month’s flex orders</w:t>
      </w:r>
    </w:p>
    <w:p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rsidR="00D96EF9" w:rsidRPr="006054CC" w:rsidRDefault="00D96EF9" w:rsidP="00D96EF9">
      <w:pPr>
        <w:numPr>
          <w:ilvl w:val="0"/>
          <w:numId w:val="8"/>
        </w:numPr>
        <w:rPr>
          <w:lang w:val="en-GB"/>
        </w:rPr>
      </w:pPr>
      <w:r w:rsidRPr="006054CC">
        <w:rPr>
          <w:lang w:val="en-GB"/>
        </w:rPr>
        <w:t>Finally, when response messages have been received from the MDC for each requested day, the DsoSendSettlementCoordinator is triggered that will send the settlement messages.</w:t>
      </w:r>
    </w:p>
    <w:p w:rsidR="00D96EF9" w:rsidRPr="006054CC" w:rsidRDefault="00D96EF9" w:rsidP="00D96EF9">
      <w:pPr>
        <w:rPr>
          <w:lang w:val="en-GB"/>
        </w:rPr>
      </w:pPr>
    </w:p>
    <w:p w:rsidR="00D96EF9" w:rsidRPr="006054CC" w:rsidRDefault="00D96EF9" w:rsidP="00D96EF9">
      <w:pPr>
        <w:rPr>
          <w:lang w:val="en-GB"/>
        </w:rPr>
      </w:pPr>
      <w:r w:rsidRPr="006054CC">
        <w:rPr>
          <w:lang w:val="en-GB"/>
        </w:rPr>
        <w:t xml:space="preserve">There are two triggers for the processing of the settlement. </w:t>
      </w:r>
    </w:p>
    <w:p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rsidR="00D96EF9" w:rsidRPr="006054CC" w:rsidRDefault="00D96EF9" w:rsidP="00D96EF9">
      <w:pPr>
        <w:rPr>
          <w:lang w:val="en-GB"/>
        </w:rPr>
      </w:pPr>
    </w:p>
    <w:p w:rsidR="00D96EF9" w:rsidRPr="006054CC" w:rsidRDefault="00D96EF9" w:rsidP="00AB0DE7">
      <w:pPr>
        <w:pStyle w:val="Heading4"/>
        <w:ind w:left="357" w:hanging="357"/>
        <w:rPr>
          <w:lang w:val="en-GB"/>
        </w:rPr>
      </w:pPr>
      <w:r w:rsidRPr="006054CC">
        <w:rPr>
          <w:lang w:val="en-GB"/>
        </w:rPr>
        <w:t>Pluggable Business Components</w:t>
      </w:r>
    </w:p>
    <w:p w:rsidR="00D96EF9" w:rsidRPr="006054CC" w:rsidRDefault="00D96EF9" w:rsidP="00D96EF9">
      <w:pPr>
        <w:rPr>
          <w:lang w:val="en-GB"/>
        </w:rPr>
      </w:pPr>
    </w:p>
    <w:p w:rsidR="00D96EF9" w:rsidRPr="006054CC" w:rsidRDefault="00D96EF9" w:rsidP="00D96EF9">
      <w:pPr>
        <w:numPr>
          <w:ilvl w:val="0"/>
          <w:numId w:val="8"/>
        </w:numPr>
        <w:rPr>
          <w:lang w:val="en-GB"/>
        </w:rPr>
      </w:pPr>
      <w:r w:rsidRPr="006054CC">
        <w:t>Initiate Settlement</w:t>
      </w:r>
    </w:p>
    <w:p w:rsidR="00D96EF9" w:rsidRPr="000F7F2B" w:rsidRDefault="00D96EF9" w:rsidP="00D96EF9">
      <w:pPr>
        <w:numPr>
          <w:ilvl w:val="0"/>
          <w:numId w:val="8"/>
        </w:numPr>
        <w:rPr>
          <w:lang w:val="en-GB"/>
        </w:rPr>
      </w:pPr>
      <w:r w:rsidRPr="000F7F2B">
        <w:rPr>
          <w:lang w:val="en-GB"/>
        </w:rPr>
        <w:t>Calculate Penalty Amount</w:t>
      </w:r>
    </w:p>
    <w:p w:rsidR="004620B2" w:rsidRPr="00DA4910" w:rsidRDefault="004620B2" w:rsidP="001477F3">
      <w:pPr>
        <w:rPr>
          <w:lang w:val="en-GB"/>
        </w:rPr>
      </w:pPr>
    </w:p>
    <w:p w:rsidR="004620B2" w:rsidRPr="00DA4910" w:rsidRDefault="004620B2" w:rsidP="004620B2">
      <w:pPr>
        <w:pStyle w:val="Heading3"/>
        <w:rPr>
          <w:color w:val="auto"/>
          <w:lang w:val="en-GB"/>
        </w:rPr>
      </w:pPr>
      <w:r w:rsidRPr="00DA4910">
        <w:rPr>
          <w:color w:val="auto"/>
          <w:lang w:val="en-GB"/>
        </w:rPr>
        <w:t>DsoSendSettlementCoordinator</w:t>
      </w:r>
    </w:p>
    <w:p w:rsidR="001615BC" w:rsidRPr="00DA4910" w:rsidRDefault="001615BC" w:rsidP="001615BC">
      <w:pPr>
        <w:pStyle w:val="Heading4"/>
        <w:rPr>
          <w:lang w:val="en-GB"/>
        </w:rPr>
      </w:pPr>
      <w:r w:rsidRPr="00DA4910">
        <w:rPr>
          <w:lang w:val="en-GB"/>
        </w:rPr>
        <w:t>Process</w:t>
      </w:r>
    </w:p>
    <w:p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rsidR="00B36B5D" w:rsidRPr="00DA4910" w:rsidRDefault="00B36B5D" w:rsidP="001615BC">
      <w:pPr>
        <w:rPr>
          <w:lang w:val="en-GB"/>
        </w:rPr>
      </w:pPr>
      <w:r w:rsidRPr="00DA4910">
        <w:rPr>
          <w:lang w:val="en-GB"/>
        </w:rPr>
        <w:t>When triggered:</w:t>
      </w:r>
    </w:p>
    <w:p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rsidR="003418D6" w:rsidRPr="00DA4910" w:rsidRDefault="00105370" w:rsidP="00E61D97">
      <w:pPr>
        <w:numPr>
          <w:ilvl w:val="0"/>
          <w:numId w:val="8"/>
        </w:numPr>
        <w:rPr>
          <w:lang w:val="en-GB"/>
        </w:rPr>
      </w:pPr>
      <w:r w:rsidRPr="00DA4910">
        <w:rPr>
          <w:lang w:val="en-GB"/>
        </w:rPr>
        <w:t>Send the settlement messages to the appropriate aggregators.</w:t>
      </w:r>
    </w:p>
    <w:p w:rsidR="00926943" w:rsidRPr="00DA4910" w:rsidRDefault="00926943" w:rsidP="001615BC">
      <w:pPr>
        <w:rPr>
          <w:lang w:val="en-GB"/>
        </w:rPr>
      </w:pPr>
    </w:p>
    <w:p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DsoInitiateSettlementCoordinator </w:t>
      </w:r>
      <w:r w:rsidR="00B759D6" w:rsidRPr="00DA4910">
        <w:rPr>
          <w:lang w:val="en-GB"/>
        </w:rPr>
        <w:t xml:space="preserve">when he </w:t>
      </w:r>
      <w:r w:rsidRPr="00DA4910">
        <w:rPr>
          <w:lang w:val="en-GB"/>
        </w:rPr>
        <w:t>is finished gathering all required settlement information.</w:t>
      </w:r>
    </w:p>
    <w:p w:rsidR="00926943" w:rsidRPr="00DA4910" w:rsidRDefault="00926943" w:rsidP="001615BC">
      <w:pPr>
        <w:rPr>
          <w:lang w:val="en-GB"/>
        </w:rPr>
      </w:pPr>
    </w:p>
    <w:p w:rsidR="001615BC" w:rsidRPr="00DA4910" w:rsidRDefault="001615BC" w:rsidP="001615BC">
      <w:pPr>
        <w:pStyle w:val="Heading4"/>
        <w:rPr>
          <w:lang w:val="en-GB"/>
        </w:rPr>
      </w:pPr>
      <w:r w:rsidRPr="00DA4910">
        <w:rPr>
          <w:lang w:val="en-GB"/>
        </w:rPr>
        <w:t>Pluggable Business Components</w:t>
      </w:r>
    </w:p>
    <w:p w:rsidR="001615BC" w:rsidRPr="00DA4910" w:rsidRDefault="001615BC" w:rsidP="001615BC">
      <w:pPr>
        <w:rPr>
          <w:lang w:val="en-GB"/>
        </w:rPr>
      </w:pPr>
    </w:p>
    <w:p w:rsidR="00C73DFF" w:rsidRPr="00DA4910" w:rsidRDefault="00C73DFF" w:rsidP="00E61D97">
      <w:pPr>
        <w:numPr>
          <w:ilvl w:val="0"/>
          <w:numId w:val="8"/>
        </w:numPr>
        <w:rPr>
          <w:lang w:val="en-GB"/>
        </w:rPr>
      </w:pPr>
      <w:r w:rsidRPr="00DA4910">
        <w:rPr>
          <w:lang w:val="en-GB"/>
        </w:rPr>
        <w:t>NA</w:t>
      </w:r>
    </w:p>
    <w:p w:rsidR="00C73DFF" w:rsidRPr="00DA4910" w:rsidRDefault="00C73DFF" w:rsidP="00C73DFF">
      <w:pPr>
        <w:rPr>
          <w:lang w:val="en-GB"/>
        </w:rPr>
      </w:pPr>
    </w:p>
    <w:p w:rsidR="00C655CF" w:rsidRPr="00DA4910" w:rsidRDefault="00C655CF" w:rsidP="00C655CF">
      <w:pPr>
        <w:pStyle w:val="Heading3"/>
        <w:rPr>
          <w:color w:val="auto"/>
          <w:lang w:val="en-GB"/>
        </w:rPr>
      </w:pPr>
      <w:r w:rsidRPr="00DA4910">
        <w:rPr>
          <w:color w:val="auto"/>
          <w:lang w:val="en-GB"/>
        </w:rPr>
        <w:t>DsoSettlementMessageResponseCoordinator</w:t>
      </w:r>
    </w:p>
    <w:p w:rsidR="00C655CF" w:rsidRPr="00DA4910" w:rsidRDefault="00C655CF" w:rsidP="00C655CF">
      <w:pPr>
        <w:pStyle w:val="Heading4"/>
        <w:rPr>
          <w:lang w:val="en-GB"/>
        </w:rPr>
      </w:pPr>
      <w:r w:rsidRPr="00DA4910">
        <w:rPr>
          <w:lang w:val="en-GB"/>
        </w:rPr>
        <w:t>Process</w:t>
      </w:r>
    </w:p>
    <w:p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rsidR="00C655CF" w:rsidRPr="00DA4910" w:rsidRDefault="00C655CF" w:rsidP="00C655CF">
      <w:pPr>
        <w:rPr>
          <w:lang w:val="en-GB"/>
        </w:rPr>
      </w:pPr>
      <w:r w:rsidRPr="00DA4910">
        <w:rPr>
          <w:lang w:val="en-GB"/>
        </w:rPr>
        <w:lastRenderedPageBreak/>
        <w:t>When triggered:</w:t>
      </w:r>
    </w:p>
    <w:p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rsidR="00C655CF" w:rsidRPr="00DA4910" w:rsidRDefault="00C655CF" w:rsidP="00C655CF">
      <w:pPr>
        <w:rPr>
          <w:lang w:val="en-GB"/>
        </w:rPr>
      </w:pPr>
    </w:p>
    <w:p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rsidR="00C655CF" w:rsidRPr="00DA4910" w:rsidRDefault="00C655CF" w:rsidP="00C655CF">
      <w:pPr>
        <w:rPr>
          <w:lang w:val="en-GB"/>
        </w:rPr>
      </w:pPr>
    </w:p>
    <w:p w:rsidR="00C655CF" w:rsidRPr="00DA4910" w:rsidRDefault="00C655CF" w:rsidP="00C655CF">
      <w:pPr>
        <w:pStyle w:val="Heading4"/>
        <w:rPr>
          <w:lang w:val="en-GB"/>
        </w:rPr>
      </w:pPr>
      <w:r w:rsidRPr="00DA4910">
        <w:rPr>
          <w:lang w:val="en-GB"/>
        </w:rPr>
        <w:t>Pluggable Business Components</w:t>
      </w:r>
    </w:p>
    <w:p w:rsidR="00C655CF" w:rsidRPr="00DA4910" w:rsidRDefault="00C655CF" w:rsidP="00C655CF">
      <w:pPr>
        <w:rPr>
          <w:lang w:val="en-GB"/>
        </w:rPr>
      </w:pPr>
    </w:p>
    <w:p w:rsidR="00C655CF" w:rsidRPr="00DA4910" w:rsidRDefault="00C655CF" w:rsidP="00E61D97">
      <w:pPr>
        <w:numPr>
          <w:ilvl w:val="0"/>
          <w:numId w:val="8"/>
        </w:numPr>
        <w:rPr>
          <w:lang w:val="en-GB"/>
        </w:rPr>
      </w:pPr>
      <w:r w:rsidRPr="00DA4910">
        <w:rPr>
          <w:lang w:val="en-GB"/>
        </w:rPr>
        <w:t>NA</w:t>
      </w:r>
    </w:p>
    <w:p w:rsidR="00E41574" w:rsidRPr="00DA4910" w:rsidRDefault="00E41574" w:rsidP="00B835B8">
      <w:pPr>
        <w:rPr>
          <w:lang w:val="en-GB"/>
        </w:rPr>
      </w:pPr>
    </w:p>
    <w:p w:rsidR="00BE6360" w:rsidRPr="00DA4910" w:rsidRDefault="00BE6360" w:rsidP="00BE6360">
      <w:pPr>
        <w:pStyle w:val="Heading3"/>
        <w:ind w:left="357" w:hanging="357"/>
        <w:rPr>
          <w:lang w:val="en-GB"/>
        </w:rPr>
      </w:pPr>
      <w:r w:rsidRPr="00DA4910">
        <w:rPr>
          <w:lang w:val="en-GB"/>
        </w:rPr>
        <w:t>DsoCollectOrangeRegimeDataCoordinator</w:t>
      </w:r>
    </w:p>
    <w:p w:rsidR="00BE6360" w:rsidRPr="00DA4910" w:rsidRDefault="00BE6360" w:rsidP="00BE6360">
      <w:pPr>
        <w:pStyle w:val="Heading4"/>
        <w:rPr>
          <w:lang w:val="en-GB"/>
        </w:rPr>
      </w:pPr>
      <w:r w:rsidRPr="00DA4910">
        <w:rPr>
          <w:lang w:val="en-GB"/>
        </w:rPr>
        <w:t>Process</w:t>
      </w:r>
    </w:p>
    <w:p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rsidR="00BE6360" w:rsidRPr="00DA4910" w:rsidRDefault="00BE6360" w:rsidP="00657B75">
      <w:pPr>
        <w:rPr>
          <w:lang w:val="en-GB"/>
        </w:rPr>
      </w:pPr>
    </w:p>
    <w:p w:rsidR="00BE6360" w:rsidRPr="00DA4910" w:rsidRDefault="00BE6360" w:rsidP="00BE6360">
      <w:pPr>
        <w:rPr>
          <w:lang w:val="en-GB"/>
        </w:rPr>
      </w:pPr>
      <w:r w:rsidRPr="00DA4910">
        <w:rPr>
          <w:lang w:val="en-GB"/>
        </w:rPr>
        <w:t>The trigger for the settlement preparation is a time based trigger that will fire on a configurable day each month.</w:t>
      </w:r>
    </w:p>
    <w:p w:rsidR="00BE6360" w:rsidRPr="00DA4910" w:rsidRDefault="00BE6360" w:rsidP="00BE6360">
      <w:pPr>
        <w:rPr>
          <w:lang w:val="en-GB"/>
        </w:rPr>
      </w:pPr>
    </w:p>
    <w:p w:rsidR="00BE6360" w:rsidRPr="00DA4910" w:rsidRDefault="00BE6360" w:rsidP="00BE6360">
      <w:pPr>
        <w:rPr>
          <w:lang w:val="en-GB"/>
        </w:rPr>
      </w:pPr>
      <w:r w:rsidRPr="00DA4910">
        <w:rPr>
          <w:lang w:val="en-GB"/>
        </w:rPr>
        <w:t>The settlement process continues after reception of a response from the MDC. The following steps are performed:</w:t>
      </w:r>
    </w:p>
    <w:p w:rsidR="00BE6360" w:rsidRPr="00DA4910" w:rsidRDefault="00BE6360" w:rsidP="00BE6360">
      <w:pPr>
        <w:numPr>
          <w:ilvl w:val="0"/>
          <w:numId w:val="8"/>
        </w:numPr>
        <w:rPr>
          <w:lang w:val="en-GB"/>
        </w:rPr>
      </w:pPr>
      <w:r w:rsidRPr="00DA4910">
        <w:rPr>
          <w:lang w:val="en-GB"/>
        </w:rPr>
        <w:t>Receive and process the Meter Data Query Response from the MDC.</w:t>
      </w:r>
    </w:p>
    <w:p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rsidR="00657B75" w:rsidRPr="00DA4910" w:rsidRDefault="00657B75" w:rsidP="00BE6360">
      <w:pPr>
        <w:numPr>
          <w:ilvl w:val="0"/>
          <w:numId w:val="8"/>
        </w:numPr>
        <w:rPr>
          <w:lang w:val="en-GB"/>
        </w:rPr>
      </w:pPr>
      <w:r w:rsidRPr="00DA4910">
        <w:rPr>
          <w:lang w:val="en-GB"/>
        </w:rPr>
        <w:t>In case two MDCs sent data for the same connection, the first wins.</w:t>
      </w:r>
    </w:p>
    <w:p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r w:rsidR="00851989" w:rsidRPr="00DA4910">
        <w:rPr>
          <w:lang w:val="en-GB"/>
        </w:rPr>
        <w:t xml:space="preserve">DsoDetermineCapacityLimitationPeriodsCoordinator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rsidR="00BE6360" w:rsidRPr="00DA4910" w:rsidRDefault="00BE6360" w:rsidP="00BE6360">
      <w:pPr>
        <w:rPr>
          <w:lang w:val="en-GB"/>
        </w:rPr>
      </w:pPr>
    </w:p>
    <w:p w:rsidR="00BE6360" w:rsidRPr="00DA4910" w:rsidRDefault="00BE6360" w:rsidP="00BE6360">
      <w:pPr>
        <w:rPr>
          <w:lang w:val="en-GB"/>
        </w:rPr>
      </w:pPr>
      <w:r w:rsidRPr="00DA4910">
        <w:rPr>
          <w:lang w:val="en-GB"/>
        </w:rPr>
        <w:t xml:space="preserve">There are two triggers for the processing of the settlement. </w:t>
      </w:r>
    </w:p>
    <w:p w:rsidR="005F4420" w:rsidRPr="00DA4910" w:rsidRDefault="00BE6360" w:rsidP="00BE6360">
      <w:pPr>
        <w:numPr>
          <w:ilvl w:val="0"/>
          <w:numId w:val="8"/>
        </w:numPr>
        <w:rPr>
          <w:lang w:val="en-GB"/>
        </w:rPr>
      </w:pPr>
      <w:r w:rsidRPr="00DA4910">
        <w:rPr>
          <w:lang w:val="en-GB"/>
        </w:rPr>
        <w:t>One trigger is fired by the message controller that receives a Meter Data Query Response message from the MDC.</w:t>
      </w:r>
    </w:p>
    <w:p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rsidR="005F4420" w:rsidRPr="00DA4910" w:rsidRDefault="005F442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lastRenderedPageBreak/>
        <w:t>Generate Connection Meter Events</w:t>
      </w:r>
    </w:p>
    <w:p w:rsidR="00BE6360" w:rsidRPr="00DA4910" w:rsidRDefault="00BE6360" w:rsidP="00B835B8">
      <w:pPr>
        <w:rPr>
          <w:lang w:val="en-GB"/>
        </w:rPr>
      </w:pPr>
    </w:p>
    <w:p w:rsidR="00BE6360" w:rsidRPr="00DA4910" w:rsidRDefault="00BE6360" w:rsidP="00BE6360">
      <w:pPr>
        <w:pStyle w:val="Heading3"/>
        <w:ind w:left="357" w:hanging="357"/>
        <w:rPr>
          <w:lang w:val="en-GB"/>
        </w:rPr>
      </w:pPr>
      <w:r w:rsidRPr="00DA4910">
        <w:rPr>
          <w:lang w:val="en-GB"/>
        </w:rPr>
        <w:t>DsoDetermineCapacityLimitationPeriodsCoordinator</w:t>
      </w:r>
    </w:p>
    <w:p w:rsidR="00BE6360" w:rsidRPr="00DA4910" w:rsidRDefault="00BE6360" w:rsidP="00BE6360">
      <w:pPr>
        <w:pStyle w:val="Heading4"/>
        <w:rPr>
          <w:lang w:val="en-GB"/>
        </w:rPr>
      </w:pPr>
      <w:r w:rsidRPr="00DA4910">
        <w:rPr>
          <w:lang w:val="en-GB"/>
        </w:rPr>
        <w:t>Process</w:t>
      </w:r>
    </w:p>
    <w:p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rsidR="00C21E60" w:rsidRPr="00DA4910" w:rsidRDefault="00C21E60" w:rsidP="00BE6360">
      <w:pPr>
        <w:rPr>
          <w:lang w:val="en-GB"/>
        </w:rPr>
      </w:pPr>
    </w:p>
    <w:p w:rsidR="00BE6360" w:rsidRPr="00DA4910" w:rsidRDefault="00BE6360" w:rsidP="00BE6360">
      <w:pPr>
        <w:rPr>
          <w:lang w:val="en-GB"/>
        </w:rPr>
      </w:pPr>
      <w:r w:rsidRPr="00DA4910">
        <w:rPr>
          <w:lang w:val="en-GB"/>
        </w:rPr>
        <w:t>When triggered:</w:t>
      </w:r>
    </w:p>
    <w:p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rsidR="001B1BE2" w:rsidRPr="00DA4910" w:rsidRDefault="001B1BE2" w:rsidP="001B1BE2">
      <w:pPr>
        <w:rPr>
          <w:lang w:val="en-GB"/>
        </w:rPr>
      </w:pPr>
    </w:p>
    <w:p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event that is fired by the DsoCollectOrangeRegimeDataCoordinator when that is finished collecting all orange regime data.</w:t>
      </w:r>
    </w:p>
    <w:p w:rsidR="00BE6360" w:rsidRPr="00DA4910" w:rsidRDefault="00BE6360" w:rsidP="00BE6360">
      <w:pPr>
        <w:rPr>
          <w:lang w:val="en-GB"/>
        </w:rPr>
      </w:pPr>
    </w:p>
    <w:p w:rsidR="00BE6360" w:rsidRPr="00DA4910" w:rsidRDefault="00BE6360" w:rsidP="00BE6360">
      <w:pPr>
        <w:pStyle w:val="Heading4"/>
        <w:rPr>
          <w:lang w:val="en-GB"/>
        </w:rPr>
      </w:pPr>
      <w:r w:rsidRPr="00DA4910">
        <w:rPr>
          <w:lang w:val="en-GB"/>
        </w:rPr>
        <w:t>Pluggable Business Components</w:t>
      </w:r>
    </w:p>
    <w:p w:rsidR="00BE6360" w:rsidRPr="00DA4910" w:rsidRDefault="00BE6360" w:rsidP="00BE6360">
      <w:pPr>
        <w:rPr>
          <w:lang w:val="en-GB"/>
        </w:rPr>
      </w:pPr>
    </w:p>
    <w:p w:rsidR="00BE6360" w:rsidRPr="00DA4910" w:rsidRDefault="00BE6360" w:rsidP="00BE6360">
      <w:pPr>
        <w:numPr>
          <w:ilvl w:val="0"/>
          <w:numId w:val="8"/>
        </w:numPr>
        <w:rPr>
          <w:lang w:val="en-GB"/>
        </w:rPr>
      </w:pPr>
      <w:r w:rsidRPr="00DA4910">
        <w:rPr>
          <w:lang w:val="en-GB"/>
        </w:rPr>
        <w:t>Determine Outage Durations</w:t>
      </w:r>
    </w:p>
    <w:p w:rsidR="00BE6360" w:rsidRPr="00DA4910" w:rsidRDefault="00BE6360" w:rsidP="00BE6360">
      <w:pPr>
        <w:numPr>
          <w:ilvl w:val="0"/>
          <w:numId w:val="8"/>
        </w:numPr>
        <w:rPr>
          <w:lang w:val="en-GB"/>
        </w:rPr>
      </w:pPr>
      <w:r w:rsidRPr="00DA4910">
        <w:rPr>
          <w:lang w:val="en-GB"/>
        </w:rPr>
        <w:t>Determine Reduction Periods</w:t>
      </w:r>
    </w:p>
    <w:p w:rsidR="00BE6360" w:rsidRPr="00DA4910" w:rsidRDefault="00BE6360" w:rsidP="00BE6360">
      <w:pPr>
        <w:numPr>
          <w:ilvl w:val="0"/>
          <w:numId w:val="8"/>
        </w:numPr>
        <w:rPr>
          <w:lang w:val="en-GB"/>
        </w:rPr>
      </w:pPr>
      <w:r w:rsidRPr="00DA4910">
        <w:rPr>
          <w:lang w:val="en-GB"/>
        </w:rPr>
        <w:t>Calculate Compensations</w:t>
      </w:r>
    </w:p>
    <w:p w:rsidR="00BE6360" w:rsidRPr="00DA4910" w:rsidRDefault="00BE6360" w:rsidP="00B835B8">
      <w:pPr>
        <w:rPr>
          <w:lang w:val="en-GB"/>
        </w:rPr>
      </w:pPr>
    </w:p>
    <w:p w:rsidR="00F32C74" w:rsidRPr="00DA4910" w:rsidRDefault="00F32C74" w:rsidP="00F32C74">
      <w:pPr>
        <w:pStyle w:val="Heading3"/>
        <w:ind w:left="357" w:hanging="357"/>
        <w:rPr>
          <w:lang w:val="en-GB"/>
        </w:rPr>
      </w:pPr>
      <w:r w:rsidRPr="00DA4910">
        <w:rPr>
          <w:lang w:val="en-GB"/>
        </w:rPr>
        <w:t>MdcMeterDataQueryC</w:t>
      </w:r>
      <w:r w:rsidR="009D7CEC" w:rsidRPr="00DA4910">
        <w:rPr>
          <w:lang w:val="en-GB"/>
        </w:rPr>
        <w:t>oordinator</w:t>
      </w:r>
    </w:p>
    <w:p w:rsidR="0042469B" w:rsidRPr="00DA4910" w:rsidRDefault="0042469B" w:rsidP="0042469B">
      <w:pPr>
        <w:pStyle w:val="Heading4"/>
        <w:rPr>
          <w:lang w:val="en-GB"/>
        </w:rPr>
      </w:pPr>
      <w:r w:rsidRPr="00DA4910">
        <w:rPr>
          <w:lang w:val="en-GB"/>
        </w:rPr>
        <w:t>Process</w:t>
      </w:r>
    </w:p>
    <w:p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rsidR="0042469B" w:rsidRPr="00DA4910" w:rsidRDefault="0042469B" w:rsidP="0042469B">
      <w:pPr>
        <w:rPr>
          <w:lang w:val="en-GB"/>
        </w:rPr>
      </w:pPr>
      <w:r w:rsidRPr="00DA4910">
        <w:rPr>
          <w:lang w:val="en-GB"/>
        </w:rPr>
        <w:t>When triggered:</w:t>
      </w:r>
    </w:p>
    <w:p w:rsidR="00DE0931" w:rsidRPr="00DA4910" w:rsidRDefault="00DE0931" w:rsidP="00E61D97">
      <w:pPr>
        <w:numPr>
          <w:ilvl w:val="0"/>
          <w:numId w:val="8"/>
        </w:numPr>
        <w:rPr>
          <w:lang w:val="en-GB"/>
        </w:rPr>
      </w:pPr>
      <w:r w:rsidRPr="00DA4910">
        <w:rPr>
          <w:lang w:val="en-GB"/>
        </w:rPr>
        <w:t>Process the Meter Data Query message.</w:t>
      </w:r>
    </w:p>
    <w:p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rsidR="009B10EE" w:rsidRPr="00DA4910" w:rsidRDefault="009B10EE" w:rsidP="009B10EE">
      <w:pPr>
        <w:rPr>
          <w:lang w:val="en-GB"/>
        </w:rPr>
      </w:pPr>
    </w:p>
    <w:p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rsidR="0042469B" w:rsidRPr="00DA4910" w:rsidRDefault="0042469B" w:rsidP="0042469B">
      <w:pPr>
        <w:rPr>
          <w:lang w:val="en-GB"/>
        </w:rPr>
      </w:pPr>
    </w:p>
    <w:p w:rsidR="0042469B" w:rsidRPr="00DA4910" w:rsidRDefault="0042469B" w:rsidP="0042469B">
      <w:pPr>
        <w:pStyle w:val="Heading4"/>
        <w:rPr>
          <w:lang w:val="en-GB"/>
        </w:rPr>
      </w:pPr>
      <w:r w:rsidRPr="00DA4910">
        <w:rPr>
          <w:lang w:val="en-GB"/>
        </w:rPr>
        <w:t>Pluggable Business Components</w:t>
      </w:r>
    </w:p>
    <w:p w:rsidR="0042469B" w:rsidRPr="00DA4910" w:rsidRDefault="0042469B" w:rsidP="0042469B">
      <w:pPr>
        <w:rPr>
          <w:lang w:val="en-GB"/>
        </w:rPr>
      </w:pPr>
    </w:p>
    <w:p w:rsidR="00DE0931" w:rsidRPr="00DA4910" w:rsidRDefault="00DE0931" w:rsidP="00E61D97">
      <w:pPr>
        <w:numPr>
          <w:ilvl w:val="0"/>
          <w:numId w:val="8"/>
        </w:numPr>
        <w:rPr>
          <w:lang w:val="en-GB"/>
        </w:rPr>
      </w:pPr>
      <w:r w:rsidRPr="00DA4910">
        <w:rPr>
          <w:lang w:val="en-GB"/>
        </w:rPr>
        <w:t>Meter Data Query</w:t>
      </w:r>
    </w:p>
    <w:p w:rsidR="0042469B" w:rsidRPr="00DA4910" w:rsidRDefault="0042469B" w:rsidP="001477F3">
      <w:pPr>
        <w:rPr>
          <w:lang w:val="en-GB"/>
        </w:rPr>
      </w:pPr>
    </w:p>
    <w:p w:rsidR="001477F3" w:rsidRPr="00DA4910" w:rsidRDefault="001477F3" w:rsidP="0042529C">
      <w:pPr>
        <w:pStyle w:val="Heading1"/>
        <w:framePr w:wrap="notBeside"/>
        <w:rPr>
          <w:lang w:val="en-GB"/>
        </w:rPr>
      </w:pPr>
      <w:bookmarkStart w:id="89" w:name="_Toc408576330"/>
      <w:bookmarkStart w:id="90" w:name="_Toc432573698"/>
      <w:bookmarkStart w:id="91" w:name="_Toc441846302"/>
      <w:r w:rsidRPr="00DA4910">
        <w:rPr>
          <w:lang w:val="en-GB"/>
        </w:rPr>
        <w:lastRenderedPageBreak/>
        <w:t>Inter actor message flows</w:t>
      </w:r>
      <w:bookmarkEnd w:id="89"/>
      <w:bookmarkEnd w:id="90"/>
      <w:bookmarkEnd w:id="91"/>
    </w:p>
    <w:p w:rsidR="00DA4986" w:rsidRPr="00DA4910" w:rsidRDefault="00DA4986" w:rsidP="00DA4986">
      <w:pPr>
        <w:pStyle w:val="Subtitle"/>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rsidR="00DA4986" w:rsidRPr="00DA4910" w:rsidRDefault="00DA4986" w:rsidP="00DA4986">
      <w:pPr>
        <w:pStyle w:val="Subtitle"/>
        <w:rPr>
          <w:lang w:val="en-GB"/>
        </w:rPr>
      </w:pPr>
      <w:r w:rsidRPr="00DA4910">
        <w:rPr>
          <w:lang w:val="en-GB"/>
        </w:rPr>
        <w:t>This chapter:</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gives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makes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rsidR="00877318" w:rsidRPr="00DA4910" w:rsidRDefault="00877318" w:rsidP="00877318">
      <w:pPr>
        <w:rPr>
          <w:lang w:val="en-GB"/>
        </w:rPr>
      </w:pPr>
    </w:p>
    <w:p w:rsidR="00D94FD7" w:rsidRPr="00DA4910" w:rsidRDefault="00D94FD7" w:rsidP="00BD701C">
      <w:pPr>
        <w:pStyle w:val="Heading2"/>
        <w:ind w:left="357" w:hanging="357"/>
        <w:rPr>
          <w:lang w:val="en-GB"/>
        </w:rPr>
      </w:pPr>
      <w:bookmarkStart w:id="92" w:name="_Toc432573699"/>
      <w:bookmarkStart w:id="93" w:name="_Toc441846303"/>
      <w:r w:rsidRPr="00DA4910">
        <w:rPr>
          <w:lang w:val="en-GB"/>
        </w:rPr>
        <w:t>Message exchange mechanism</w:t>
      </w:r>
      <w:bookmarkEnd w:id="92"/>
      <w:bookmarkEnd w:id="93"/>
    </w:p>
    <w:p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rsidR="006D7E5B" w:rsidRPr="00DA4910" w:rsidRDefault="003462EF" w:rsidP="00D94FD7">
      <w:pPr>
        <w:rPr>
          <w:lang w:val="en-GB"/>
        </w:rPr>
      </w:pPr>
      <w:r w:rsidRPr="00DA4910">
        <w:rPr>
          <w:lang w:val="en-GB"/>
        </w:rPr>
        <w:t>For this, t</w:t>
      </w:r>
      <w:r w:rsidR="006D7E5B" w:rsidRPr="00DA4910">
        <w:rPr>
          <w:lang w:val="en-GB"/>
        </w:rPr>
        <w:t>he reference implementation:</w:t>
      </w:r>
    </w:p>
    <w:p w:rsidR="008D3ED9" w:rsidRPr="00DA4910" w:rsidRDefault="00231DCB" w:rsidP="00E61D97">
      <w:pPr>
        <w:numPr>
          <w:ilvl w:val="0"/>
          <w:numId w:val="8"/>
        </w:numPr>
        <w:rPr>
          <w:lang w:val="en-GB"/>
        </w:rPr>
      </w:pPr>
      <w:r w:rsidRPr="00DA4910">
        <w:rPr>
          <w:lang w:val="en-GB"/>
        </w:rPr>
        <w:t>u</w:t>
      </w:r>
      <w:r w:rsidR="008D3ED9" w:rsidRPr="00DA4910">
        <w:rPr>
          <w:lang w:val="en-GB"/>
        </w:rPr>
        <w:t>ses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rsidR="00231DCB" w:rsidRPr="00DA4910" w:rsidRDefault="00231DCB" w:rsidP="00E61D97">
      <w:pPr>
        <w:numPr>
          <w:ilvl w:val="0"/>
          <w:numId w:val="8"/>
        </w:numPr>
        <w:rPr>
          <w:lang w:val="en-GB"/>
        </w:rPr>
      </w:pPr>
      <w:r w:rsidRPr="00DA4910">
        <w:rPr>
          <w:lang w:val="en-GB"/>
        </w:rPr>
        <w:t xml:space="preserve">uses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rsidR="00CD3C08" w:rsidRPr="00DA4910" w:rsidRDefault="00231DCB" w:rsidP="00E61D97">
      <w:pPr>
        <w:numPr>
          <w:ilvl w:val="0"/>
          <w:numId w:val="8"/>
        </w:numPr>
        <w:rPr>
          <w:lang w:val="en-GB"/>
        </w:rPr>
      </w:pPr>
      <w:r w:rsidRPr="00DA4910">
        <w:rPr>
          <w:lang w:val="en-GB"/>
        </w:rPr>
        <w:t>d</w:t>
      </w:r>
      <w:r w:rsidR="00284E37" w:rsidRPr="00DA4910">
        <w:rPr>
          <w:lang w:val="en-GB"/>
        </w:rPr>
        <w:t>ecouples message exchange from actual business logic execution.</w:t>
      </w:r>
    </w:p>
    <w:p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rsidR="00FC6D6F" w:rsidRPr="00DA4910" w:rsidRDefault="00FC6D6F" w:rsidP="00CD3C08">
      <w:pPr>
        <w:ind w:left="284"/>
        <w:rPr>
          <w:lang w:val="en-GB"/>
        </w:rPr>
      </w:pPr>
      <w:r w:rsidRPr="00DA4910">
        <w:rPr>
          <w:lang w:val="en-GB"/>
        </w:rPr>
        <w:t>The decoupling is realized by using queues as shown in the USEF integration layer component model.</w:t>
      </w:r>
    </w:p>
    <w:p w:rsidR="00284E37" w:rsidRPr="00DA4910" w:rsidRDefault="00FC6D6F" w:rsidP="00E61D97">
      <w:pPr>
        <w:numPr>
          <w:ilvl w:val="0"/>
          <w:numId w:val="8"/>
        </w:numPr>
        <w:rPr>
          <w:lang w:val="en-GB"/>
        </w:rPr>
      </w:pPr>
      <w:r w:rsidRPr="00DA4910">
        <w:rPr>
          <w:lang w:val="en-GB"/>
        </w:rPr>
        <w:t>offers</w:t>
      </w:r>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rsidR="005920C7" w:rsidRPr="00DA4910" w:rsidRDefault="00EA3819" w:rsidP="00E61D97">
      <w:pPr>
        <w:numPr>
          <w:ilvl w:val="0"/>
          <w:numId w:val="8"/>
        </w:numPr>
        <w:rPr>
          <w:lang w:val="en-GB"/>
        </w:rPr>
      </w:pPr>
      <w:r w:rsidRPr="00DA4910">
        <w:rPr>
          <w:lang w:val="en-GB"/>
        </w:rPr>
        <w:t>seals the message payload using the NaCl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rsidR="00E05E2F" w:rsidRPr="00DA4910" w:rsidRDefault="00E05E2F" w:rsidP="00D94FD7">
      <w:pPr>
        <w:rPr>
          <w:lang w:val="en-GB"/>
        </w:rPr>
      </w:pPr>
    </w:p>
    <w:p w:rsidR="00D94FD7" w:rsidRPr="00DA4910" w:rsidRDefault="00D94FD7" w:rsidP="00BD701C">
      <w:pPr>
        <w:pStyle w:val="Heading2"/>
        <w:ind w:left="357" w:hanging="357"/>
        <w:rPr>
          <w:lang w:val="en-GB"/>
        </w:rPr>
      </w:pPr>
      <w:bookmarkStart w:id="94" w:name="_Toc432573700"/>
      <w:bookmarkStart w:id="95" w:name="_Toc441846304"/>
      <w:r w:rsidRPr="00DA4910">
        <w:rPr>
          <w:lang w:val="en-GB"/>
        </w:rPr>
        <w:t>Inter actor messages</w:t>
      </w:r>
      <w:bookmarkEnd w:id="94"/>
      <w:bookmarkEnd w:id="95"/>
    </w:p>
    <w:p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lastRenderedPageBreak/>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A_CRO</w:t>
            </w:r>
          </w:p>
          <w:p w:rsidR="00DA4986" w:rsidRPr="00DA4910" w:rsidRDefault="00DA4986" w:rsidP="00DA4986">
            <w:pPr>
              <w:spacing w:beforeLines="30" w:before="72" w:afterLines="30" w:after="72"/>
              <w:jc w:val="center"/>
              <w:rPr>
                <w:lang w:val="en-GB"/>
              </w:rPr>
            </w:pPr>
            <w:r w:rsidRPr="00DA4910">
              <w:rPr>
                <w:lang w:val="en-GB"/>
              </w:rPr>
              <w:lastRenderedPageBreak/>
              <w:t>Receive DSO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r w:rsidRPr="00DA4910">
              <w:rPr>
                <w:lang w:val="en-GB"/>
              </w:rPr>
              <w:lastRenderedPageBreak/>
              <w:t>CommonReferenceUpdate</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lastRenderedPageBreak/>
              <w:t>A_DSO</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r w:rsidRPr="00DA4910">
              <w:rPr>
                <w:lang w:val="en-GB"/>
              </w:rPr>
              <w:t>CommonReferenceQuery</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r w:rsidRPr="00DA4910">
              <w:rPr>
                <w:lang w:val="en-GB"/>
              </w:rPr>
              <w:t>FlexRequest</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r w:rsidRPr="00DA4910">
              <w:rPr>
                <w:lang w:val="en-GB"/>
              </w:rPr>
              <w:t>CommonReferenceUpdate</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r w:rsidRPr="00DA4910">
              <w:rPr>
                <w:lang w:val="en-GB"/>
              </w:rPr>
              <w:t>CommonReferenceQuery</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r w:rsidRPr="00DA4910">
              <w:rPr>
                <w:lang w:val="en-GB"/>
              </w:rPr>
              <w:t>FlexOffer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r w:rsidRPr="00DA4910">
              <w:rPr>
                <w:lang w:val="en-GB"/>
              </w:rPr>
              <w:t>FlexOrder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r w:rsidRPr="00DA4910">
              <w:rPr>
                <w:lang w:val="en-GB"/>
              </w:rPr>
              <w:t>FlexOfferRevocation</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A_DSO</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r w:rsidRPr="00DA4910">
              <w:rPr>
                <w:lang w:val="en-GB"/>
              </w:rPr>
              <w:t>SettlementMessage</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A_BRP</w:t>
            </w:r>
          </w:p>
          <w:p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rsidR="00DA4986" w:rsidRPr="00DA4910" w:rsidRDefault="00DA4986" w:rsidP="00DA4986">
            <w:pPr>
              <w:spacing w:beforeLines="30" w:before="72" w:afterLines="30" w:after="72"/>
              <w:jc w:val="center"/>
              <w:rPr>
                <w:lang w:val="en-GB"/>
              </w:rPr>
            </w:pPr>
            <w:r w:rsidRPr="00DA4910">
              <w:rPr>
                <w:lang w:val="en-GB"/>
              </w:rPr>
              <w:t>CommonReferenceUpdate</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BRP</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r w:rsidRPr="00DA4910">
              <w:rPr>
                <w:lang w:val="en-GB"/>
              </w:rPr>
              <w:t>CommonReferenceQuery</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rsidR="00DA4986" w:rsidRPr="00DA4910" w:rsidRDefault="00DA4986" w:rsidP="00DA4986">
            <w:pPr>
              <w:spacing w:beforeLines="30" w:before="72" w:afterLines="30" w:after="72"/>
              <w:jc w:val="center"/>
              <w:rPr>
                <w:lang w:val="en-GB"/>
              </w:rPr>
            </w:pPr>
            <w:r w:rsidRPr="00DA4910">
              <w:rPr>
                <w:lang w:val="en-GB"/>
              </w:rPr>
              <w:t>Prognosis</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rsidR="00DA4986" w:rsidRPr="00DA4910" w:rsidRDefault="00DA4986" w:rsidP="00DA4986">
            <w:pPr>
              <w:spacing w:beforeLines="30" w:before="72" w:afterLines="30" w:after="72"/>
              <w:jc w:val="center"/>
              <w:rPr>
                <w:lang w:val="en-GB"/>
              </w:rPr>
            </w:pPr>
            <w:r w:rsidRPr="00DA4910">
              <w:rPr>
                <w:lang w:val="en-GB"/>
              </w:rPr>
              <w:t>FlexRequest</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rsidR="00DA4986" w:rsidRPr="00DA4910" w:rsidRDefault="00DA4986" w:rsidP="00DA4986">
            <w:pPr>
              <w:spacing w:beforeLines="30" w:before="72" w:afterLines="30" w:after="72"/>
              <w:jc w:val="center"/>
              <w:rPr>
                <w:lang w:val="en-GB"/>
              </w:rPr>
            </w:pPr>
            <w:r w:rsidRPr="00DA4910">
              <w:rPr>
                <w:lang w:val="en-GB"/>
              </w:rPr>
              <w:t>FlexOffer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rsidR="00DA4986" w:rsidRPr="00DA4910" w:rsidRDefault="00DA4986" w:rsidP="00DA4986">
            <w:pPr>
              <w:spacing w:beforeLines="30" w:before="72" w:afterLines="30" w:after="72"/>
              <w:jc w:val="center"/>
              <w:rPr>
                <w:lang w:val="en-GB"/>
              </w:rPr>
            </w:pPr>
            <w:r w:rsidRPr="00DA4910">
              <w:rPr>
                <w:lang w:val="en-GB"/>
              </w:rPr>
              <w:t>FlexOrder</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rsidR="00DA4986" w:rsidRPr="00DA4910" w:rsidRDefault="00DA4986" w:rsidP="00DA4986">
            <w:pPr>
              <w:spacing w:beforeLines="30" w:before="72" w:afterLines="30" w:after="72"/>
              <w:jc w:val="center"/>
              <w:rPr>
                <w:lang w:val="en-GB"/>
              </w:rPr>
            </w:pPr>
            <w:r w:rsidRPr="00DA4910">
              <w:rPr>
                <w:lang w:val="en-GB"/>
              </w:rPr>
              <w:t>FlexOfferRevocation</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A_BRP</w:t>
            </w:r>
          </w:p>
          <w:p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A_AGR</w:t>
            </w:r>
          </w:p>
          <w:p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rsidR="00DA4986" w:rsidRPr="00DA4910" w:rsidRDefault="00DA4986" w:rsidP="00DA4986">
            <w:pPr>
              <w:spacing w:beforeLines="30" w:before="72" w:afterLines="30" w:after="72"/>
              <w:jc w:val="center"/>
              <w:rPr>
                <w:lang w:val="en-GB"/>
              </w:rPr>
            </w:pPr>
            <w:r w:rsidRPr="00DA4910">
              <w:rPr>
                <w:lang w:val="en-GB"/>
              </w:rPr>
              <w:t>SettlementMessage</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MDC</w:t>
            </w:r>
          </w:p>
          <w:p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A_CRO</w:t>
            </w:r>
          </w:p>
          <w:p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rsidR="00DA4986" w:rsidRPr="00DA4910" w:rsidRDefault="00DA4986" w:rsidP="00DA4986">
            <w:pPr>
              <w:spacing w:beforeLines="30" w:before="72" w:afterLines="30" w:after="72"/>
              <w:jc w:val="center"/>
              <w:rPr>
                <w:lang w:val="en-GB"/>
              </w:rPr>
            </w:pPr>
            <w:r w:rsidRPr="00DA4910">
              <w:rPr>
                <w:lang w:val="en-GB"/>
              </w:rPr>
              <w:t>CommonReferenceQuery</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 DSO</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r w:rsidRPr="00DA4910">
              <w:rPr>
                <w:lang w:val="en-GB"/>
              </w:rPr>
              <w:t>MeterDataQuery</w:t>
            </w:r>
          </w:p>
          <w:p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6.4.36</w:t>
            </w:r>
          </w:p>
          <w:p w:rsidR="00DA4986" w:rsidRPr="00DA4910" w:rsidRDefault="00DA4986" w:rsidP="00DA4986">
            <w:pPr>
              <w:spacing w:beforeLines="30" w:before="72" w:afterLines="30" w:after="72"/>
              <w:jc w:val="center"/>
              <w:rPr>
                <w:lang w:val="en-GB"/>
              </w:rPr>
            </w:pPr>
            <w:r w:rsidRPr="00DA4910">
              <w:rPr>
                <w:lang w:val="en-GB"/>
              </w:rPr>
              <w:t>MeterDataQueryResponse</w:t>
            </w:r>
          </w:p>
        </w:tc>
      </w:tr>
      <w:tr w:rsidR="00DA4986" w:rsidRPr="00DA4910" w:rsidTr="00AB0DE7">
        <w:tc>
          <w:tcPr>
            <w:tcW w:w="2802"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lastRenderedPageBreak/>
              <w:t>A_ BRP</w:t>
            </w:r>
          </w:p>
          <w:p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b/>
                <w:lang w:val="en-GB"/>
              </w:rPr>
            </w:pPr>
            <w:r w:rsidRPr="00DA4910">
              <w:rPr>
                <w:b/>
                <w:lang w:val="en-GB"/>
              </w:rPr>
              <w:t>A_MDC</w:t>
            </w:r>
          </w:p>
          <w:p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rsidR="00DA4986" w:rsidRPr="00DA4910" w:rsidRDefault="00DA4986" w:rsidP="00DA4986">
            <w:pPr>
              <w:spacing w:beforeLines="30" w:before="72" w:afterLines="30" w:after="72"/>
              <w:jc w:val="center"/>
              <w:rPr>
                <w:lang w:val="en-GB"/>
              </w:rPr>
            </w:pPr>
            <w:r w:rsidRPr="00DA4910">
              <w:rPr>
                <w:lang w:val="en-GB"/>
              </w:rPr>
              <w:t>MeterDataQuery</w:t>
            </w:r>
          </w:p>
          <w:p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rsidR="00DA4986" w:rsidRPr="00DA4910" w:rsidRDefault="00DA4986" w:rsidP="00DA4986">
            <w:pPr>
              <w:spacing w:beforeLines="30" w:before="72" w:afterLines="30" w:after="72"/>
              <w:jc w:val="center"/>
              <w:rPr>
                <w:lang w:val="en-GB"/>
              </w:rPr>
            </w:pPr>
            <w:r w:rsidRPr="00DA4910">
              <w:rPr>
                <w:lang w:val="en-GB"/>
              </w:rPr>
              <w:t>MeterDataQueryResponse</w:t>
            </w:r>
          </w:p>
        </w:tc>
      </w:tr>
    </w:tbl>
    <w:p w:rsidR="0037319C" w:rsidRPr="00DA4910" w:rsidRDefault="0037319C" w:rsidP="001477F3">
      <w:pPr>
        <w:rPr>
          <w:lang w:val="en-GB"/>
        </w:rPr>
      </w:pPr>
    </w:p>
    <w:p w:rsidR="001477F3" w:rsidRPr="00DA4910" w:rsidRDefault="001477F3" w:rsidP="0042529C">
      <w:pPr>
        <w:pStyle w:val="Heading1"/>
        <w:framePr w:wrap="notBeside"/>
        <w:rPr>
          <w:lang w:val="en-GB"/>
        </w:rPr>
      </w:pPr>
      <w:bookmarkStart w:id="96" w:name="_Toc408576331"/>
      <w:bookmarkStart w:id="97" w:name="_Toc432573701"/>
      <w:bookmarkStart w:id="98" w:name="_Toc441846305"/>
      <w:r w:rsidRPr="00DA4910">
        <w:rPr>
          <w:lang w:val="en-GB"/>
        </w:rPr>
        <w:lastRenderedPageBreak/>
        <w:t>Data store schemas</w:t>
      </w:r>
      <w:bookmarkEnd w:id="96"/>
      <w:bookmarkEnd w:id="97"/>
      <w:bookmarkEnd w:id="98"/>
    </w:p>
    <w:p w:rsidR="001477F3" w:rsidRPr="00DA4910" w:rsidRDefault="001477F3" w:rsidP="0042529C">
      <w:pPr>
        <w:pStyle w:val="Heading2"/>
        <w:rPr>
          <w:lang w:val="en-GB"/>
        </w:rPr>
      </w:pPr>
      <w:bookmarkStart w:id="99" w:name="_Toc408576332"/>
      <w:bookmarkStart w:id="100" w:name="_Toc432573702"/>
      <w:bookmarkStart w:id="101" w:name="_Toc441846306"/>
      <w:r w:rsidRPr="00DA4910">
        <w:rPr>
          <w:lang w:val="en-GB"/>
        </w:rPr>
        <w:t>Message store</w:t>
      </w:r>
      <w:bookmarkEnd w:id="99"/>
      <w:bookmarkEnd w:id="100"/>
      <w:bookmarkEnd w:id="101"/>
    </w:p>
    <w:p w:rsidR="001477F3" w:rsidRPr="00DA4910" w:rsidRDefault="001477F3" w:rsidP="001477F3">
      <w:pPr>
        <w:rPr>
          <w:lang w:val="en-GB"/>
        </w:rPr>
      </w:pPr>
      <w:r w:rsidRPr="00DA4910">
        <w:rPr>
          <w:lang w:val="en-GB"/>
        </w:rPr>
        <w:t>See the LC_Message log and LC_Exception message log components for a description of the need and usage of this schema.</w:t>
      </w:r>
    </w:p>
    <w:p w:rsidR="0037319C" w:rsidRPr="00DA4910" w:rsidRDefault="0037319C" w:rsidP="001477F3">
      <w:pPr>
        <w:rPr>
          <w:lang w:val="en-GB"/>
        </w:rPr>
      </w:pPr>
    </w:p>
    <w:p w:rsidR="0037319C" w:rsidRPr="00DA4910" w:rsidRDefault="00B9749B" w:rsidP="001477F3">
      <w:pPr>
        <w:rPr>
          <w:lang w:val="en-GB"/>
        </w:rPr>
      </w:pPr>
      <w:r w:rsidRPr="00DA4910">
        <w:rPr>
          <w:noProof/>
          <w:lang w:val="en-GB" w:eastAsia="en-GB"/>
        </w:rPr>
        <w:drawing>
          <wp:inline distT="0" distB="0" distL="0" distR="0" wp14:anchorId="0DC1B398" wp14:editId="5B139254">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rsidR="00954E75" w:rsidRPr="00DA4910" w:rsidRDefault="00954E75" w:rsidP="001477F3">
      <w:pPr>
        <w:rPr>
          <w:lang w:val="en-GB"/>
        </w:rPr>
      </w:pPr>
    </w:p>
    <w:p w:rsidR="001477F3" w:rsidRPr="00DA4910" w:rsidRDefault="001477F3" w:rsidP="00B07E69">
      <w:pPr>
        <w:pStyle w:val="Captionfigurephoto"/>
        <w:rPr>
          <w:lang w:val="en-GB"/>
        </w:rPr>
      </w:pPr>
      <w:r w:rsidRPr="00DA4910">
        <w:rPr>
          <w:lang w:val="en-GB"/>
        </w:rPr>
        <w:t>Message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rsidR="001477F3" w:rsidRPr="00DA4910" w:rsidRDefault="001477F3" w:rsidP="001477F3">
      <w:pPr>
        <w:ind w:left="709"/>
        <w:rPr>
          <w:lang w:val="en-GB"/>
        </w:rPr>
      </w:pPr>
      <w:r w:rsidRPr="00DA4910">
        <w:rPr>
          <w:lang w:val="en-GB"/>
        </w:rPr>
        <w:t>CONTENT</w:t>
      </w:r>
      <w:r w:rsidR="00F3469D" w:rsidRPr="00DA4910">
        <w:rPr>
          <w:lang w:val="en-GB"/>
        </w:rPr>
        <w:t>_</w:t>
      </w:r>
      <w:r w:rsidRPr="00DA4910">
        <w:rPr>
          <w:lang w:val="en-GB"/>
        </w:rPr>
        <w:t>HASH: Hashed content of the message.</w:t>
      </w:r>
    </w:p>
    <w:p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rsidR="001477F3" w:rsidRPr="00DA4910" w:rsidRDefault="001477F3" w:rsidP="001477F3">
      <w:pPr>
        <w:rPr>
          <w:lang w:val="en-GB"/>
        </w:rPr>
      </w:pPr>
      <w:r w:rsidRPr="00DA4910">
        <w:rPr>
          <w:lang w:val="en-GB"/>
        </w:rPr>
        <w:tab/>
        <w:t>DIRECTION: Indicator on in- or outbound message</w:t>
      </w:r>
    </w:p>
    <w:p w:rsidR="001477F3" w:rsidRPr="00DA4910" w:rsidRDefault="001477F3" w:rsidP="001477F3">
      <w:pPr>
        <w:rPr>
          <w:lang w:val="en-GB"/>
        </w:rPr>
      </w:pPr>
      <w:r w:rsidRPr="00DA4910">
        <w:rPr>
          <w:lang w:val="en-GB"/>
        </w:rPr>
        <w:tab/>
        <w:t>MESSAGE_ID: The unique identifier of the message</w:t>
      </w:r>
    </w:p>
    <w:p w:rsidR="001477F3" w:rsidRPr="00DA4910" w:rsidRDefault="001477F3" w:rsidP="001477F3">
      <w:pPr>
        <w:rPr>
          <w:lang w:val="en-GB"/>
        </w:rPr>
      </w:pPr>
      <w:r w:rsidRPr="00DA4910">
        <w:rPr>
          <w:lang w:val="en-GB"/>
        </w:rPr>
        <w:tab/>
        <w:t>MESSAGE_TYPE: Indicates the importance and impact of the message,</w:t>
      </w:r>
    </w:p>
    <w:p w:rsidR="001477F3" w:rsidRPr="00DA4910" w:rsidRDefault="001477F3" w:rsidP="001477F3">
      <w:pPr>
        <w:rPr>
          <w:lang w:val="en-GB"/>
        </w:rPr>
      </w:pPr>
      <w:r w:rsidRPr="00DA4910">
        <w:rPr>
          <w:lang w:val="en-GB"/>
        </w:rPr>
        <w:tab/>
        <w:t>RECEIVER: Identifies the receiver of the message.</w:t>
      </w:r>
    </w:p>
    <w:p w:rsidR="00B9749B" w:rsidRPr="00DA4910" w:rsidRDefault="001477F3" w:rsidP="00B9749B">
      <w:pPr>
        <w:rPr>
          <w:lang w:val="en-GB"/>
        </w:rPr>
      </w:pPr>
      <w:r w:rsidRPr="00DA4910">
        <w:rPr>
          <w:lang w:val="en-GB"/>
        </w:rPr>
        <w:tab/>
        <w:t>SENDER: Identifies the sender of the message.</w:t>
      </w:r>
    </w:p>
    <w:p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MESSAGE_ERROR table</w:t>
      </w:r>
    </w:p>
    <w:p w:rsidR="001477F3" w:rsidRPr="00DA4910" w:rsidRDefault="001477F3" w:rsidP="001477F3">
      <w:pPr>
        <w:rPr>
          <w:lang w:val="en-GB"/>
        </w:rPr>
      </w:pPr>
      <w:r w:rsidRPr="00DA4910">
        <w:rPr>
          <w:lang w:val="en-GB"/>
        </w:rPr>
        <w:tab/>
        <w:t>ERROR_CODE: Code identifying the type of error.</w:t>
      </w:r>
    </w:p>
    <w:p w:rsidR="001477F3" w:rsidRPr="00DA4910" w:rsidRDefault="001477F3" w:rsidP="001477F3">
      <w:pPr>
        <w:rPr>
          <w:lang w:val="en-GB"/>
        </w:rPr>
      </w:pPr>
      <w:r w:rsidRPr="00DA4910">
        <w:rPr>
          <w:lang w:val="en-GB"/>
        </w:rPr>
        <w:tab/>
        <w:t>ERROR_MESSAGE: A description describing the error.</w:t>
      </w:r>
    </w:p>
    <w:p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rsidR="00674C84" w:rsidRPr="00DA4910" w:rsidRDefault="00674C84" w:rsidP="001477F3">
      <w:pPr>
        <w:rPr>
          <w:lang w:val="en-GB"/>
        </w:rPr>
      </w:pPr>
    </w:p>
    <w:p w:rsidR="001477F3" w:rsidRPr="00DA4910" w:rsidRDefault="00674C84" w:rsidP="0042529C">
      <w:pPr>
        <w:pStyle w:val="Heading2"/>
        <w:rPr>
          <w:lang w:val="en-GB"/>
        </w:rPr>
      </w:pPr>
      <w:bookmarkStart w:id="102" w:name="_Toc408576333"/>
      <w:r w:rsidRPr="00DA4910">
        <w:rPr>
          <w:lang w:val="en-GB"/>
        </w:rPr>
        <w:br w:type="page"/>
      </w:r>
      <w:bookmarkStart w:id="103" w:name="_Toc432573703"/>
      <w:bookmarkStart w:id="104" w:name="_Toc441846307"/>
      <w:r w:rsidR="001477F3" w:rsidRPr="00DA4910">
        <w:rPr>
          <w:lang w:val="en-GB"/>
        </w:rPr>
        <w:lastRenderedPageBreak/>
        <w:t>Hash store</w:t>
      </w:r>
      <w:bookmarkEnd w:id="102"/>
      <w:bookmarkEnd w:id="103"/>
      <w:bookmarkEnd w:id="104"/>
    </w:p>
    <w:p w:rsidR="001477F3" w:rsidRPr="00DA4910" w:rsidRDefault="001477F3" w:rsidP="001477F3">
      <w:pPr>
        <w:rPr>
          <w:lang w:val="en-GB"/>
        </w:rPr>
      </w:pPr>
      <w:r w:rsidRPr="00DA4910">
        <w:rPr>
          <w:lang w:val="en-GB"/>
        </w:rPr>
        <w:t xml:space="preserve">See the LC_Message hash log component for a description of the need and usage of this schema. </w:t>
      </w:r>
    </w:p>
    <w:p w:rsidR="00C03191" w:rsidRPr="00DA4910" w:rsidRDefault="00C03191" w:rsidP="00A64BDC">
      <w:pPr>
        <w:rPr>
          <w:lang w:val="en-GB"/>
        </w:rPr>
      </w:pPr>
    </w:p>
    <w:p w:rsidR="00C03191" w:rsidRPr="00DA4910" w:rsidRDefault="00342814" w:rsidP="00A64BDC">
      <w:pPr>
        <w:rPr>
          <w:lang w:val="en-GB"/>
        </w:rPr>
      </w:pPr>
      <w:r w:rsidRPr="00DA4910">
        <w:rPr>
          <w:noProof/>
          <w:lang w:val="en-GB" w:eastAsia="en-GB"/>
        </w:rPr>
        <w:drawing>
          <wp:inline distT="0" distB="0" distL="0" distR="0" wp14:anchorId="18E18C49" wp14:editId="1FCF7FC6">
            <wp:extent cx="1501140" cy="586740"/>
            <wp:effectExtent l="0" t="0" r="3810" b="381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1140" cy="586740"/>
                    </a:xfrm>
                    <a:prstGeom prst="rect">
                      <a:avLst/>
                    </a:prstGeom>
                    <a:noFill/>
                    <a:ln>
                      <a:noFill/>
                    </a:ln>
                  </pic:spPr>
                </pic:pic>
              </a:graphicData>
            </a:graphic>
          </wp:inline>
        </w:drawing>
      </w:r>
    </w:p>
    <w:p w:rsidR="00C03191" w:rsidRPr="00DA4910" w:rsidRDefault="00C03191" w:rsidP="001477F3">
      <w:pPr>
        <w:rPr>
          <w:lang w:val="en-GB"/>
        </w:rPr>
      </w:pPr>
    </w:p>
    <w:p w:rsidR="001477F3" w:rsidRPr="00DA4910" w:rsidRDefault="001477F3" w:rsidP="00B07E69">
      <w:pPr>
        <w:pStyle w:val="Captionfigurephoto"/>
        <w:rPr>
          <w:lang w:val="en-GB"/>
        </w:rPr>
      </w:pPr>
      <w:r w:rsidRPr="00DA4910">
        <w:rPr>
          <w:lang w:val="en-GB"/>
        </w:rPr>
        <w:t>Hash store</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SIGNED_MESSAGE_HASH table</w:t>
      </w:r>
    </w:p>
    <w:p w:rsidR="001477F3" w:rsidRPr="00DA4910" w:rsidRDefault="001477F3" w:rsidP="001477F3">
      <w:pPr>
        <w:ind w:firstLine="709"/>
        <w:rPr>
          <w:lang w:val="en-GB"/>
        </w:rPr>
      </w:pPr>
      <w:r w:rsidRPr="00DA4910">
        <w:rPr>
          <w:lang w:val="en-GB"/>
        </w:rPr>
        <w:t>HASHED_CONTENT: Hashed content of the message.</w:t>
      </w:r>
    </w:p>
    <w:p w:rsidR="00674C84" w:rsidRPr="00DA4910" w:rsidRDefault="00674C84" w:rsidP="00B835B8">
      <w:pPr>
        <w:rPr>
          <w:lang w:val="en-GB"/>
        </w:rPr>
      </w:pPr>
    </w:p>
    <w:p w:rsidR="001477F3" w:rsidRPr="00DA4910" w:rsidRDefault="00674C84" w:rsidP="0042529C">
      <w:pPr>
        <w:pStyle w:val="Heading2"/>
        <w:rPr>
          <w:lang w:val="en-GB"/>
        </w:rPr>
      </w:pPr>
      <w:bookmarkStart w:id="105" w:name="_Toc408576334"/>
      <w:r w:rsidRPr="00DA4910">
        <w:rPr>
          <w:lang w:val="en-GB"/>
        </w:rPr>
        <w:br w:type="page"/>
      </w:r>
      <w:bookmarkStart w:id="106" w:name="_Toc432573704"/>
      <w:bookmarkStart w:id="107" w:name="_Toc441846308"/>
      <w:r w:rsidR="001477F3" w:rsidRPr="00DA4910">
        <w:rPr>
          <w:lang w:val="en-GB"/>
        </w:rPr>
        <w:lastRenderedPageBreak/>
        <w:t>Common reference</w:t>
      </w:r>
      <w:bookmarkEnd w:id="105"/>
      <w:bookmarkEnd w:id="106"/>
      <w:bookmarkEnd w:id="107"/>
    </w:p>
    <w:p w:rsidR="001477F3" w:rsidRPr="00DA4910" w:rsidRDefault="001477F3" w:rsidP="001477F3">
      <w:pPr>
        <w:rPr>
          <w:lang w:val="en-GB"/>
        </w:rPr>
      </w:pPr>
      <w:r w:rsidRPr="00DA4910">
        <w:rPr>
          <w:lang w:val="en-GB"/>
        </w:rPr>
        <w:t>See the LC_Common reference component for a description of the need and usage of these schemas.</w:t>
      </w:r>
    </w:p>
    <w:p w:rsidR="007F0CCA" w:rsidRPr="00DA4910" w:rsidRDefault="007F0CCA" w:rsidP="001477F3">
      <w:pPr>
        <w:rPr>
          <w:lang w:val="en-GB"/>
        </w:rPr>
      </w:pPr>
    </w:p>
    <w:p w:rsidR="001477F3" w:rsidRPr="00DA4910" w:rsidRDefault="001477F3" w:rsidP="0042529C">
      <w:pPr>
        <w:pStyle w:val="Heading3"/>
        <w:rPr>
          <w:lang w:val="en-GB"/>
        </w:rPr>
      </w:pPr>
      <w:r w:rsidRPr="00DA4910">
        <w:rPr>
          <w:lang w:val="en-GB"/>
        </w:rPr>
        <w:t>CRO common reference</w:t>
      </w:r>
    </w:p>
    <w:p w:rsidR="00B573DE" w:rsidRPr="00DA4910" w:rsidRDefault="00B573DE" w:rsidP="00B835B8">
      <w:pPr>
        <w:rPr>
          <w:lang w:val="en-GB"/>
        </w:rPr>
      </w:pPr>
    </w:p>
    <w:p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rsidR="007568CF" w:rsidRPr="00DA4910" w:rsidRDefault="007568CF" w:rsidP="00B573DE">
      <w:pPr>
        <w:rPr>
          <w:lang w:val="en-GB"/>
        </w:rPr>
      </w:pPr>
    </w:p>
    <w:p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rsidR="000E6C08" w:rsidRPr="00DA4910" w:rsidRDefault="000E6C08" w:rsidP="00B573DE">
      <w:pPr>
        <w:rPr>
          <w:lang w:val="en-GB"/>
        </w:rPr>
      </w:pPr>
    </w:p>
    <w:p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rsidR="009644DD" w:rsidRPr="00DA4910" w:rsidRDefault="009644DD" w:rsidP="00B835B8">
      <w:pPr>
        <w:rPr>
          <w:lang w:val="en-GB"/>
        </w:rPr>
      </w:pPr>
    </w:p>
    <w:p w:rsidR="00171EC3" w:rsidRPr="00DA4910" w:rsidRDefault="00342814" w:rsidP="00B835B8">
      <w:pPr>
        <w:rPr>
          <w:lang w:val="en-GB"/>
        </w:rPr>
      </w:pPr>
      <w:r w:rsidRPr="00DA4910">
        <w:rPr>
          <w:noProof/>
          <w:lang w:val="en-GB" w:eastAsia="en-GB"/>
        </w:rPr>
        <w:drawing>
          <wp:inline distT="0" distB="0" distL="0" distR="0" wp14:anchorId="76658BB2" wp14:editId="30AD116B">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rsidR="00171EC3" w:rsidRPr="00DA4910" w:rsidRDefault="00171EC3" w:rsidP="00B835B8">
      <w:pPr>
        <w:rPr>
          <w:lang w:val="en-GB"/>
        </w:rPr>
      </w:pPr>
    </w:p>
    <w:p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AGGREGATOR table</w:t>
      </w:r>
    </w:p>
    <w:p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rsidR="00171EC3" w:rsidRPr="00DA4910" w:rsidRDefault="00171EC3" w:rsidP="00171EC3">
      <w:pPr>
        <w:rPr>
          <w:lang w:val="en-GB"/>
        </w:rPr>
      </w:pPr>
    </w:p>
    <w:p w:rsidR="00171EC3" w:rsidRPr="00DA4910" w:rsidRDefault="00171EC3" w:rsidP="00E61D97">
      <w:pPr>
        <w:numPr>
          <w:ilvl w:val="0"/>
          <w:numId w:val="8"/>
        </w:numPr>
        <w:rPr>
          <w:lang w:val="en-GB"/>
        </w:rPr>
      </w:pPr>
      <w:r w:rsidRPr="00DA4910">
        <w:rPr>
          <w:lang w:val="en-GB"/>
        </w:rPr>
        <w:t>BALANCE_RESPONSIBLE_PARTY table</w:t>
      </w:r>
    </w:p>
    <w:p w:rsidR="00171EC3" w:rsidRPr="00DA4910" w:rsidRDefault="00171EC3" w:rsidP="00171EC3">
      <w:pPr>
        <w:ind w:firstLine="709"/>
        <w:rPr>
          <w:lang w:val="en-GB"/>
        </w:rPr>
      </w:pPr>
      <w:r w:rsidRPr="00DA4910">
        <w:rPr>
          <w:lang w:val="en-GB"/>
        </w:rPr>
        <w:t>DOMAIN: Identifies a BRP.</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DISTRIBUTION_SYSTEM_OPERATOR table</w:t>
      </w:r>
    </w:p>
    <w:p w:rsidR="00541FAC" w:rsidRPr="00DA4910" w:rsidRDefault="00541FAC" w:rsidP="00296ED7">
      <w:pPr>
        <w:ind w:firstLine="709"/>
        <w:rPr>
          <w:lang w:val="en-GB"/>
        </w:rPr>
      </w:pPr>
      <w:r w:rsidRPr="00DA4910">
        <w:rPr>
          <w:lang w:val="en-GB"/>
        </w:rPr>
        <w:t>DOMAIN: Identifies a DSO.</w:t>
      </w:r>
    </w:p>
    <w:p w:rsidR="00DC4164" w:rsidRPr="00DA4910" w:rsidRDefault="00DC4164" w:rsidP="00DC4164">
      <w:pPr>
        <w:rPr>
          <w:lang w:val="en-GB"/>
        </w:rPr>
      </w:pPr>
    </w:p>
    <w:p w:rsidR="00DC4164" w:rsidRPr="00DA4910" w:rsidRDefault="00DC4164" w:rsidP="00E61D97">
      <w:pPr>
        <w:numPr>
          <w:ilvl w:val="0"/>
          <w:numId w:val="8"/>
        </w:numPr>
        <w:rPr>
          <w:lang w:val="en-GB"/>
        </w:rPr>
      </w:pPr>
      <w:r w:rsidRPr="00DA4910">
        <w:rPr>
          <w:lang w:val="en-GB"/>
        </w:rPr>
        <w:t>METER_DATA_COMPANY table</w:t>
      </w:r>
    </w:p>
    <w:p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p>
    <w:p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rsidR="001477F3" w:rsidRPr="00DA4910" w:rsidRDefault="001477F3" w:rsidP="00296ED7">
      <w:pPr>
        <w:ind w:firstLine="709"/>
        <w:rPr>
          <w:lang w:val="en-GB"/>
        </w:rPr>
      </w:pPr>
      <w:r w:rsidRPr="00DA4910">
        <w:rPr>
          <w:lang w:val="en-GB"/>
        </w:rPr>
        <w:t>AGGREGATOR_ID: Identifies the AGR active on the connection.</w:t>
      </w:r>
    </w:p>
    <w:p w:rsidR="00FE69A9" w:rsidRPr="00DA4910" w:rsidRDefault="00FE69A9" w:rsidP="00296ED7">
      <w:pPr>
        <w:ind w:firstLine="709"/>
        <w:rPr>
          <w:lang w:val="en-GB"/>
        </w:rPr>
      </w:pPr>
      <w:r w:rsidRPr="00DA4910">
        <w:rPr>
          <w:lang w:val="en-GB"/>
        </w:rPr>
        <w:lastRenderedPageBreak/>
        <w:t>BALANCE_RESPONISBLE_PARTY_ID: Identifies the BRP active on the connection.</w:t>
      </w:r>
    </w:p>
    <w:p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rsidR="00541FAC" w:rsidRPr="00DA4910" w:rsidRDefault="00541FAC" w:rsidP="00541FAC">
      <w:pPr>
        <w:rPr>
          <w:lang w:val="en-GB"/>
        </w:rPr>
      </w:pPr>
    </w:p>
    <w:p w:rsidR="00541FAC" w:rsidRPr="00DA4910" w:rsidRDefault="00541FAC" w:rsidP="00E61D97">
      <w:pPr>
        <w:numPr>
          <w:ilvl w:val="0"/>
          <w:numId w:val="8"/>
        </w:numPr>
        <w:rPr>
          <w:lang w:val="en-GB"/>
        </w:rPr>
      </w:pPr>
      <w:r w:rsidRPr="00DA4910">
        <w:rPr>
          <w:lang w:val="en-GB"/>
        </w:rPr>
        <w:t xml:space="preserve">CONGESTION_POINT table </w:t>
      </w:r>
    </w:p>
    <w:p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rsidR="00FB069B" w:rsidRPr="00DA4910" w:rsidRDefault="00FB069B"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DSO common reference</w:t>
      </w:r>
    </w:p>
    <w:p w:rsidR="00B573DE" w:rsidRPr="00DA4910" w:rsidRDefault="00B573DE" w:rsidP="00B573DE">
      <w:pPr>
        <w:rPr>
          <w:lang w:val="en-GB"/>
        </w:rPr>
      </w:pPr>
    </w:p>
    <w:p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rsidR="003222AB" w:rsidRPr="00DA4910" w:rsidRDefault="003222AB" w:rsidP="00B573DE">
      <w:pPr>
        <w:rPr>
          <w:lang w:val="en-GB"/>
        </w:rPr>
      </w:pPr>
    </w:p>
    <w:p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rsidR="00B573DE" w:rsidRPr="00DA4910" w:rsidRDefault="00B573DE" w:rsidP="00B573DE">
      <w:pPr>
        <w:rPr>
          <w:lang w:val="en-GB"/>
        </w:rPr>
      </w:pPr>
    </w:p>
    <w:p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rsidR="00F44188" w:rsidRPr="00DA4910" w:rsidRDefault="00F44188" w:rsidP="00F44188">
      <w:pPr>
        <w:rPr>
          <w:lang w:val="en-GB"/>
        </w:rPr>
      </w:pPr>
    </w:p>
    <w:p w:rsidR="009E06B5" w:rsidRPr="00DA4910" w:rsidRDefault="00342814" w:rsidP="00F44188">
      <w:pPr>
        <w:rPr>
          <w:lang w:val="en-GB"/>
        </w:rPr>
      </w:pPr>
      <w:r w:rsidRPr="00DA4910">
        <w:rPr>
          <w:noProof/>
          <w:lang w:val="en-GB" w:eastAsia="en-GB"/>
        </w:rPr>
        <w:drawing>
          <wp:inline distT="0" distB="0" distL="0" distR="0" wp14:anchorId="7A82031E" wp14:editId="68BEA08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rsidR="009E06B5" w:rsidRPr="00DA4910" w:rsidRDefault="009E06B5" w:rsidP="00F44188">
      <w:pPr>
        <w:rPr>
          <w:lang w:val="en-GB"/>
        </w:rPr>
      </w:pPr>
    </w:p>
    <w:p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rsidR="009E06B5" w:rsidRPr="00DA4910" w:rsidRDefault="009E06B5" w:rsidP="00F44188">
      <w:pPr>
        <w:rPr>
          <w:lang w:val="en-GB"/>
        </w:rPr>
      </w:pPr>
    </w:p>
    <w:p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firstLine="709"/>
        <w:rPr>
          <w:lang w:val="en-GB"/>
        </w:rPr>
      </w:pPr>
      <w:r w:rsidRPr="00DA4910">
        <w:rPr>
          <w:lang w:val="en-GB"/>
        </w:rPr>
        <w:t>SYNCHRONISATION_CONGESTION_POINT_ID: Identifies the related congestion point.</w:t>
      </w:r>
    </w:p>
    <w:p w:rsidR="00314E4F" w:rsidRPr="00DA4910" w:rsidRDefault="00314E4F" w:rsidP="00314E4F">
      <w:pPr>
        <w:rPr>
          <w:lang w:val="en-GB"/>
        </w:rPr>
      </w:pPr>
    </w:p>
    <w:p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rsidR="00314E4F" w:rsidRPr="00DA4910" w:rsidRDefault="00314E4F" w:rsidP="00314E4F">
      <w:pPr>
        <w:ind w:firstLine="709"/>
        <w:rPr>
          <w:lang w:val="en-GB"/>
        </w:rPr>
      </w:pPr>
      <w:r w:rsidRPr="00DA4910">
        <w:rPr>
          <w:lang w:val="en-GB"/>
        </w:rPr>
        <w:t>ENTITY_ADDRESS: Identifies a connection.</w:t>
      </w:r>
    </w:p>
    <w:p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rsidR="00314E4F" w:rsidRPr="00DA4910" w:rsidRDefault="00314E4F" w:rsidP="00314E4F">
      <w:pPr>
        <w:ind w:firstLine="709"/>
        <w:rPr>
          <w:lang w:val="en-GB"/>
        </w:rPr>
      </w:pPr>
      <w:r w:rsidRPr="00DA4910">
        <w:rPr>
          <w:lang w:val="en-GB"/>
        </w:rPr>
        <w:t>LAST_MODIFICATION_TIME: A date time field containing the last modification date time.</w:t>
      </w:r>
    </w:p>
    <w:p w:rsidR="00314E4F" w:rsidRPr="00DA4910" w:rsidRDefault="00314E4F" w:rsidP="00314E4F">
      <w:pPr>
        <w:rPr>
          <w:lang w:val="en-GB"/>
        </w:rPr>
      </w:pPr>
    </w:p>
    <w:p w:rsidR="002711A1" w:rsidRPr="00DA4910" w:rsidRDefault="002711A1" w:rsidP="00E61D97">
      <w:pPr>
        <w:numPr>
          <w:ilvl w:val="0"/>
          <w:numId w:val="8"/>
        </w:numPr>
        <w:rPr>
          <w:lang w:val="en-GB"/>
        </w:rPr>
      </w:pPr>
      <w:r w:rsidRPr="00DA4910">
        <w:rPr>
          <w:lang w:val="en-GB"/>
        </w:rPr>
        <w:lastRenderedPageBreak/>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rsidR="00C1187E" w:rsidRPr="00DA4910" w:rsidRDefault="00C1187E" w:rsidP="00C1187E">
      <w:pPr>
        <w:ind w:left="993" w:hanging="284"/>
        <w:rPr>
          <w:lang w:val="en-GB"/>
        </w:rPr>
      </w:pPr>
      <w:r w:rsidRPr="00DA4910">
        <w:rPr>
          <w:lang w:val="en-GB"/>
        </w:rPr>
        <w:t>COMMON_REFERENCE_OPERATOR_ID: Identifies the associated Common Reference Operator.</w:t>
      </w:r>
    </w:p>
    <w:p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Possible values: MODIFIED, DELETED, SYNCHRONIZED.</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rsidR="002711A1" w:rsidRPr="00DA4910" w:rsidRDefault="002711A1" w:rsidP="00F44188">
      <w:pPr>
        <w:rPr>
          <w:lang w:val="en-GB"/>
        </w:rPr>
      </w:pPr>
    </w:p>
    <w:p w:rsidR="002711A1" w:rsidRPr="00DA4910" w:rsidRDefault="002711A1" w:rsidP="00F44188">
      <w:pPr>
        <w:rPr>
          <w:lang w:val="en-GB"/>
        </w:rPr>
      </w:pPr>
    </w:p>
    <w:p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rsidR="00824654" w:rsidRPr="00DA4910" w:rsidRDefault="00824654" w:rsidP="00B835B8">
      <w:pPr>
        <w:rPr>
          <w:lang w:val="en-GB"/>
        </w:rPr>
      </w:pPr>
    </w:p>
    <w:p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rsidR="002B445F" w:rsidRPr="00DA4910" w:rsidRDefault="002B445F" w:rsidP="00B835B8">
      <w:pPr>
        <w:rPr>
          <w:lang w:val="en-GB"/>
        </w:rPr>
      </w:pPr>
    </w:p>
    <w:p w:rsidR="008F67D1" w:rsidRPr="00DA4910" w:rsidRDefault="00B328F7" w:rsidP="00B835B8">
      <w:pPr>
        <w:rPr>
          <w:lang w:val="en-GB"/>
        </w:rPr>
      </w:pPr>
      <w:r w:rsidRPr="00DA4910">
        <w:rPr>
          <w:noProof/>
          <w:lang w:val="en-GB" w:eastAsia="en-GB"/>
        </w:rPr>
        <w:drawing>
          <wp:inline distT="0" distB="0" distL="0" distR="0" wp14:anchorId="7420C34A" wp14:editId="27F0D7D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rsidR="00FF49DD" w:rsidRPr="00DA4910" w:rsidRDefault="00FF49DD" w:rsidP="00B835B8">
      <w:pPr>
        <w:rPr>
          <w:lang w:val="en-GB"/>
        </w:rPr>
      </w:pPr>
    </w:p>
    <w:p w:rsidR="008F67D1" w:rsidRPr="00DA4910" w:rsidRDefault="008F67D1" w:rsidP="001477F3">
      <w:pPr>
        <w:jc w:val="center"/>
        <w:rPr>
          <w:lang w:val="en-GB"/>
        </w:rPr>
      </w:pPr>
    </w:p>
    <w:p w:rsidR="001477F3" w:rsidRPr="00DA4910" w:rsidRDefault="00094CCD" w:rsidP="00B07E69">
      <w:pPr>
        <w:pStyle w:val="Captionfigurephoto"/>
        <w:rPr>
          <w:lang w:val="en-GB"/>
        </w:rPr>
      </w:pPr>
      <w:r w:rsidRPr="00DA4910">
        <w:rPr>
          <w:lang w:val="en-GB"/>
        </w:rPr>
        <w:lastRenderedPageBreak/>
        <w:t xml:space="preserve">DSO </w:t>
      </w:r>
      <w:r w:rsidR="00CE311C" w:rsidRPr="00DA4910">
        <w:rPr>
          <w:lang w:val="en-GB"/>
        </w:rPr>
        <w:t>common reference</w:t>
      </w:r>
      <w:r w:rsidRPr="00DA4910">
        <w:rPr>
          <w:lang w:val="en-GB"/>
        </w:rPr>
        <w:t xml:space="preserve"> – process common reference query</w:t>
      </w:r>
    </w:p>
    <w:p w:rsidR="002711A1" w:rsidRPr="00DA4910" w:rsidRDefault="002711A1" w:rsidP="002711A1">
      <w:pPr>
        <w:rPr>
          <w:lang w:val="en-GB"/>
        </w:rPr>
      </w:pPr>
    </w:p>
    <w:p w:rsidR="002711A1" w:rsidRPr="00DA4910" w:rsidRDefault="002711A1" w:rsidP="00E61D97">
      <w:pPr>
        <w:numPr>
          <w:ilvl w:val="0"/>
          <w:numId w:val="8"/>
        </w:numPr>
        <w:rPr>
          <w:lang w:val="en-GB"/>
        </w:rPr>
      </w:pPr>
      <w:r w:rsidRPr="00DA4910">
        <w:rPr>
          <w:lang w:val="en-GB"/>
        </w:rPr>
        <w:t>CONNECTION table: Identifies a connection in the grid.</w:t>
      </w:r>
    </w:p>
    <w:p w:rsidR="002711A1" w:rsidRPr="00DA4910" w:rsidRDefault="002711A1" w:rsidP="002711A1">
      <w:pPr>
        <w:ind w:firstLine="709"/>
        <w:rPr>
          <w:lang w:val="en-GB"/>
        </w:rPr>
      </w:pPr>
      <w:r w:rsidRPr="00DA4910">
        <w:rPr>
          <w:lang w:val="en-GB"/>
        </w:rPr>
        <w:t>ENTITY_ADDRESS: Identifies a connection.</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F26C26" w:rsidRPr="00DA4910" w:rsidRDefault="00F26C26" w:rsidP="00F26C26">
      <w:pPr>
        <w:ind w:left="709"/>
        <w:rPr>
          <w:lang w:val="en-GB"/>
        </w:rPr>
      </w:pPr>
      <w:r w:rsidRPr="00DA4910">
        <w:rPr>
          <w:lang w:val="en-GB"/>
        </w:rPr>
        <w:t>CONNECTION_ID: Identifies the associated connection.</w:t>
      </w:r>
    </w:p>
    <w:p w:rsidR="00F26C26" w:rsidRPr="00DA4910" w:rsidRDefault="00F26C26" w:rsidP="00F26C26">
      <w:pPr>
        <w:ind w:left="709"/>
        <w:rPr>
          <w:lang w:val="en-GB"/>
        </w:rPr>
      </w:pPr>
      <w:r w:rsidRPr="00DA4910">
        <w:rPr>
          <w:lang w:val="en-GB"/>
        </w:rPr>
        <w:t>CONNECTION_GROUP_ID: Identifies the associated connection group.</w:t>
      </w:r>
    </w:p>
    <w:p w:rsidR="002C54E0" w:rsidRPr="00DA4910" w:rsidRDefault="002C54E0" w:rsidP="002711A1">
      <w:pPr>
        <w:rPr>
          <w:lang w:val="en-GB"/>
        </w:rPr>
      </w:pPr>
    </w:p>
    <w:p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2711A1" w:rsidRPr="00DA4910" w:rsidRDefault="002711A1" w:rsidP="002711A1">
      <w:pPr>
        <w:ind w:left="993" w:hanging="284"/>
        <w:rPr>
          <w:lang w:val="en-GB"/>
        </w:rPr>
      </w:pPr>
      <w:r w:rsidRPr="00DA4910">
        <w:rPr>
          <w:lang w:val="en-GB"/>
        </w:rPr>
        <w:t>CONNECTION_GROUP_TYPE: Identifies the type of connection group (“CONGESTION_POINT”, “BRP”, “AGR”)</w:t>
      </w:r>
    </w:p>
    <w:p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rsidR="002711A1" w:rsidRPr="00DA4910" w:rsidRDefault="002711A1" w:rsidP="002711A1">
      <w:pPr>
        <w:ind w:firstLine="709"/>
        <w:rPr>
          <w:lang w:val="en-GB"/>
        </w:rPr>
      </w:pPr>
      <w:r w:rsidRPr="00DA4910">
        <w:rPr>
          <w:lang w:val="en-GB"/>
        </w:rPr>
        <w:t>DSO_DOMAIN: Identifies the associated Distributed System Operator.</w:t>
      </w:r>
    </w:p>
    <w:p w:rsidR="002711A1" w:rsidRPr="00DA4910" w:rsidRDefault="002711A1" w:rsidP="002711A1">
      <w:pPr>
        <w:rPr>
          <w:lang w:val="en-GB"/>
        </w:rPr>
      </w:pPr>
    </w:p>
    <w:p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rsidR="003F008B" w:rsidRPr="00DA4910" w:rsidRDefault="003F008B" w:rsidP="003F008B">
      <w:pPr>
        <w:ind w:firstLine="709"/>
        <w:rPr>
          <w:lang w:val="en-GB"/>
        </w:rPr>
      </w:pPr>
      <w:r w:rsidRPr="00DA4910">
        <w:rPr>
          <w:lang w:val="en-GB"/>
        </w:rPr>
        <w:t>CONGESTION_POINT_CONNECTION_GROUP_ID: Identifies the associated connection group.</w:t>
      </w:r>
    </w:p>
    <w:p w:rsidR="002C54E0" w:rsidRPr="00DA4910" w:rsidRDefault="002C54E0" w:rsidP="002C54E0">
      <w:pPr>
        <w:rPr>
          <w:lang w:val="en-GB"/>
        </w:rPr>
      </w:pPr>
    </w:p>
    <w:p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rsidR="00FB069B" w:rsidRPr="00DA4910" w:rsidRDefault="00FB069B" w:rsidP="00B835B8">
      <w:pPr>
        <w:rPr>
          <w:lang w:val="en-GB"/>
        </w:rPr>
      </w:pPr>
    </w:p>
    <w:p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rsidR="0059661E" w:rsidRPr="00DA4910" w:rsidRDefault="0059661E" w:rsidP="00B835B8">
      <w:pPr>
        <w:rPr>
          <w:lang w:val="en-GB"/>
        </w:rPr>
      </w:pPr>
    </w:p>
    <w:p w:rsidR="001477F3" w:rsidRPr="00DA4910" w:rsidRDefault="00674C84" w:rsidP="0042529C">
      <w:pPr>
        <w:pStyle w:val="Heading3"/>
        <w:rPr>
          <w:lang w:val="en-GB"/>
        </w:rPr>
      </w:pPr>
      <w:r w:rsidRPr="00DA4910">
        <w:rPr>
          <w:lang w:val="en-GB"/>
        </w:rPr>
        <w:br w:type="page"/>
      </w:r>
      <w:r w:rsidR="001477F3" w:rsidRPr="00DA4910">
        <w:rPr>
          <w:lang w:val="en-GB"/>
        </w:rPr>
        <w:lastRenderedPageBreak/>
        <w:t>AGR common reference</w:t>
      </w:r>
    </w:p>
    <w:p w:rsidR="00FF7BF4" w:rsidRPr="00DA4910" w:rsidRDefault="00FF7BF4" w:rsidP="00B835B8">
      <w:pPr>
        <w:rPr>
          <w:lang w:val="en-GB"/>
        </w:rPr>
      </w:pPr>
    </w:p>
    <w:p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rsidR="00A276DF" w:rsidRPr="00DA4910" w:rsidRDefault="00A276DF" w:rsidP="00A276DF">
      <w:pPr>
        <w:rPr>
          <w:lang w:val="en-GB"/>
        </w:rPr>
      </w:pPr>
      <w:r w:rsidRPr="00DA4910">
        <w:rPr>
          <w:lang w:val="en-GB"/>
        </w:rPr>
        <w:t>Note that not all connections need to be linked to a congestion point.</w:t>
      </w:r>
    </w:p>
    <w:p w:rsidR="00A276DF" w:rsidRPr="00DA4910" w:rsidRDefault="00A276DF" w:rsidP="00B835B8">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An AGR is connected to one or more CROs.</w:t>
      </w:r>
    </w:p>
    <w:p w:rsidR="00F44188" w:rsidRPr="00DA4910" w:rsidRDefault="00F44188" w:rsidP="00F44188">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lang w:val="en-GB" w:eastAsia="en-GB"/>
        </w:rPr>
        <w:drawing>
          <wp:inline distT="0" distB="0" distL="0" distR="0" wp14:anchorId="5D94DA39" wp14:editId="3284A05D">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rsidR="00C01F6B" w:rsidRPr="00DA4910" w:rsidRDefault="00C01F6B" w:rsidP="00094CCD">
      <w:pPr>
        <w:rPr>
          <w:lang w:val="en-GB"/>
        </w:rPr>
      </w:pPr>
    </w:p>
    <w:p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rsidR="00094CCD" w:rsidRPr="00DA4910" w:rsidRDefault="00094CCD" w:rsidP="00094CCD">
      <w:pPr>
        <w:rPr>
          <w:lang w:val="en-GB"/>
        </w:rPr>
      </w:pPr>
    </w:p>
    <w:p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6B4D22" w:rsidRPr="00DA4910" w:rsidRDefault="006B4D22" w:rsidP="006B4D22">
      <w:pPr>
        <w:ind w:firstLine="709"/>
        <w:rPr>
          <w:lang w:val="en-GB"/>
        </w:rPr>
      </w:pPr>
      <w:r w:rsidRPr="00DA4910">
        <w:rPr>
          <w:lang w:val="en-GB"/>
        </w:rPr>
        <w:t>ENTITY_ADDRESS: Identifies a connection.</w:t>
      </w:r>
    </w:p>
    <w:p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rsidR="006B4D22" w:rsidRPr="00DA4910" w:rsidRDefault="006B4D22" w:rsidP="006B4D22">
      <w:pPr>
        <w:ind w:firstLine="709"/>
        <w:rPr>
          <w:lang w:val="en-GB"/>
        </w:rPr>
      </w:pPr>
      <w:r w:rsidRPr="00DA4910">
        <w:rPr>
          <w:lang w:val="en-GB"/>
        </w:rPr>
        <w:t>LAST_MODIFICATION_TIME: A date time field containing the last modification date time.</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rsidR="006B4D22" w:rsidRPr="00DA4910" w:rsidRDefault="001F3A31" w:rsidP="006B4D22">
      <w:pPr>
        <w:ind w:left="993" w:hanging="284"/>
        <w:rPr>
          <w:lang w:val="en-GB"/>
        </w:rPr>
      </w:pPr>
      <w:r w:rsidRPr="00DA4910">
        <w:rPr>
          <w:lang w:val="en-GB"/>
        </w:rPr>
        <w:t>SYNCHRONISATION_</w:t>
      </w:r>
      <w:r w:rsidR="006B4D22" w:rsidRPr="00DA4910">
        <w:rPr>
          <w:lang w:val="en-GB"/>
        </w:rPr>
        <w:t xml:space="preserve">CONNECTION_STATUS: </w:t>
      </w:r>
      <w:r w:rsidR="00757B44" w:rsidRPr="00DA4910">
        <w:rPr>
          <w:lang w:val="en-GB"/>
        </w:rPr>
        <w:t>: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r>
      <w:r w:rsidR="006B4D22" w:rsidRPr="00DA4910">
        <w:rPr>
          <w:lang w:val="en-GB"/>
        </w:rPr>
        <w:lastRenderedPageBreak/>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rsidR="006B4D22" w:rsidRPr="00DA4910" w:rsidRDefault="006B4D22" w:rsidP="006B4D22">
      <w:pPr>
        <w:rPr>
          <w:lang w:val="en-GB"/>
        </w:rPr>
      </w:pPr>
    </w:p>
    <w:p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rsidR="006B4D22" w:rsidRPr="00DA4910" w:rsidRDefault="006B4D22" w:rsidP="00094CCD">
      <w:pPr>
        <w:rPr>
          <w:lang w:val="en-GB"/>
        </w:rPr>
      </w:pPr>
    </w:p>
    <w:p w:rsidR="006B4D22" w:rsidRPr="00DA4910" w:rsidRDefault="006B4D22" w:rsidP="00094CCD">
      <w:pPr>
        <w:rPr>
          <w:lang w:val="en-GB"/>
        </w:rPr>
      </w:pPr>
    </w:p>
    <w:p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rsidR="007755D7" w:rsidRPr="00DA4910" w:rsidRDefault="007755D7" w:rsidP="00C01F6B">
      <w:pPr>
        <w:rPr>
          <w:lang w:val="en-GB"/>
        </w:rPr>
      </w:pPr>
    </w:p>
    <w:p w:rsidR="00824654" w:rsidRPr="00DA4910" w:rsidRDefault="00FA217C" w:rsidP="00B835B8">
      <w:pPr>
        <w:rPr>
          <w:lang w:val="en-GB"/>
        </w:rPr>
      </w:pPr>
      <w:r w:rsidRPr="00DA4910">
        <w:rPr>
          <w:noProof/>
          <w:lang w:val="en-GB" w:eastAsia="en-GB"/>
        </w:rPr>
        <w:drawing>
          <wp:inline distT="0" distB="0" distL="0" distR="0" wp14:anchorId="2508D997" wp14:editId="5F904C79">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rsidR="00E161A4" w:rsidRPr="00DA4910" w:rsidRDefault="00E161A4" w:rsidP="00B835B8">
      <w:pPr>
        <w:rPr>
          <w:lang w:val="en-GB"/>
        </w:rPr>
      </w:pPr>
    </w:p>
    <w:p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rsidR="001477F3" w:rsidRPr="00DA4910" w:rsidRDefault="001477F3" w:rsidP="0026322F">
      <w:pPr>
        <w:ind w:firstLine="709"/>
        <w:rPr>
          <w:lang w:val="en-GB"/>
        </w:rPr>
      </w:pPr>
      <w:r w:rsidRPr="00DA4910">
        <w:rPr>
          <w:lang w:val="en-GB"/>
        </w:rPr>
        <w:t>ENTITY_ADDRESS: Identifies a connection.</w:t>
      </w:r>
    </w:p>
    <w:p w:rsidR="001477F3" w:rsidRPr="00DA4910" w:rsidRDefault="001477F3" w:rsidP="001477F3">
      <w:pPr>
        <w:rPr>
          <w:lang w:val="en-GB"/>
        </w:rPr>
      </w:pPr>
    </w:p>
    <w:p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rsidR="00460EB6" w:rsidRPr="00DA4910" w:rsidRDefault="00460EB6" w:rsidP="00460EB6">
      <w:pPr>
        <w:ind w:left="993" w:hanging="284"/>
        <w:rPr>
          <w:lang w:val="en-GB"/>
        </w:rPr>
      </w:pPr>
      <w:r w:rsidRPr="00DA4910">
        <w:rPr>
          <w:lang w:val="en-GB"/>
        </w:rPr>
        <w:t>CONNECTION_GROUP_TYPE: Identifies the type of connection group (“CONGESTION_POINT”, “BRP”, “AGR”)</w:t>
      </w:r>
    </w:p>
    <w:p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rsidR="00460EB6" w:rsidRPr="00DA4910" w:rsidRDefault="00460EB6" w:rsidP="00460EB6">
      <w:pPr>
        <w:ind w:firstLine="709"/>
        <w:rPr>
          <w:lang w:val="en-GB"/>
        </w:rPr>
      </w:pPr>
      <w:r w:rsidRPr="00DA4910">
        <w:rPr>
          <w:lang w:val="en-GB"/>
        </w:rPr>
        <w:t>DSO_DOMAIN: Identifies the associated Distributed System Operator.</w:t>
      </w:r>
    </w:p>
    <w:p w:rsidR="00460EB6" w:rsidRPr="00DA4910" w:rsidRDefault="00460EB6" w:rsidP="00460EB6">
      <w:pPr>
        <w:rPr>
          <w:lang w:val="en-GB"/>
        </w:rPr>
      </w:pPr>
    </w:p>
    <w:p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rsidR="00E94FEE" w:rsidRPr="00DA4910" w:rsidRDefault="00E94FEE" w:rsidP="001477F3">
      <w:pPr>
        <w:rPr>
          <w:lang w:val="en-GB"/>
        </w:rPr>
      </w:pPr>
    </w:p>
    <w:p w:rsidR="00674C84" w:rsidRPr="00DA4910" w:rsidRDefault="00863F61" w:rsidP="00863F61">
      <w:pPr>
        <w:pStyle w:val="Heading3"/>
        <w:rPr>
          <w:lang w:val="en-GB"/>
        </w:rPr>
      </w:pPr>
      <w:r w:rsidRPr="00DA4910">
        <w:rPr>
          <w:lang w:val="en-GB"/>
        </w:rPr>
        <w:br w:type="page"/>
      </w:r>
      <w:r w:rsidRPr="00DA4910">
        <w:rPr>
          <w:lang w:val="en-GB"/>
        </w:rPr>
        <w:lastRenderedPageBreak/>
        <w:t>BRP common reference</w:t>
      </w:r>
    </w:p>
    <w:p w:rsidR="00B573DE" w:rsidRPr="00DA4910" w:rsidRDefault="00B573DE" w:rsidP="00B573DE">
      <w:pPr>
        <w:rPr>
          <w:lang w:val="en-GB"/>
        </w:rPr>
      </w:pPr>
    </w:p>
    <w:p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rsidR="00D44BF7" w:rsidRPr="00DA4910" w:rsidRDefault="00D44BF7" w:rsidP="00B573DE">
      <w:pPr>
        <w:rPr>
          <w:lang w:val="en-GB"/>
        </w:rPr>
      </w:pPr>
    </w:p>
    <w:p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rsidR="000E6C08" w:rsidRPr="00DA4910" w:rsidRDefault="000E6C08" w:rsidP="000E6C08">
      <w:pPr>
        <w:rPr>
          <w:lang w:val="en-GB"/>
        </w:rPr>
      </w:pPr>
      <w:r w:rsidRPr="00DA4910">
        <w:rPr>
          <w:lang w:val="en-GB"/>
        </w:rPr>
        <w:t>A BRP is connected to one or more CROs.</w:t>
      </w:r>
    </w:p>
    <w:p w:rsidR="00B573DE" w:rsidRPr="00DA4910" w:rsidRDefault="00B573DE" w:rsidP="00B573DE">
      <w:pPr>
        <w:rPr>
          <w:lang w:val="en-GB"/>
        </w:rPr>
      </w:pPr>
    </w:p>
    <w:p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rsidR="00B573DE" w:rsidRPr="00DA4910" w:rsidRDefault="00B573DE" w:rsidP="00C01F6B">
      <w:pPr>
        <w:rPr>
          <w:lang w:val="en-GB"/>
        </w:rPr>
      </w:pPr>
      <w:r w:rsidRPr="00DA4910">
        <w:rPr>
          <w:lang w:val="en-GB"/>
        </w:rPr>
        <w:t>After the updates are sent and confirmed by the CROs, data in this part is deleted.</w:t>
      </w:r>
    </w:p>
    <w:p w:rsidR="00094CCD" w:rsidRPr="00DA4910" w:rsidRDefault="00094CCD" w:rsidP="00094CCD">
      <w:pPr>
        <w:rPr>
          <w:lang w:val="en-GB"/>
        </w:rPr>
      </w:pPr>
    </w:p>
    <w:p w:rsidR="00094CCD" w:rsidRPr="00DA4910" w:rsidRDefault="00342814" w:rsidP="00094CCD">
      <w:pPr>
        <w:rPr>
          <w:lang w:val="en-GB"/>
        </w:rPr>
      </w:pPr>
      <w:r w:rsidRPr="00DA4910">
        <w:rPr>
          <w:noProof/>
          <w:lang w:val="en-GB" w:eastAsia="en-GB"/>
        </w:rPr>
        <w:drawing>
          <wp:inline distT="0" distB="0" distL="0" distR="0" wp14:anchorId="3DD296E6" wp14:editId="52F3C055">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rsidR="00094CCD" w:rsidRPr="00DA4910" w:rsidRDefault="00094CCD" w:rsidP="00094CCD">
      <w:pPr>
        <w:rPr>
          <w:lang w:val="en-GB"/>
        </w:rPr>
      </w:pPr>
    </w:p>
    <w:p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rsidR="00C01F6B" w:rsidRPr="00DA4910" w:rsidRDefault="00C01F6B" w:rsidP="00C01F6B">
      <w:pPr>
        <w:rPr>
          <w:lang w:val="en-GB"/>
        </w:rPr>
      </w:pPr>
    </w:p>
    <w:p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rsidR="00C01F6B" w:rsidRPr="00DA4910" w:rsidRDefault="00C01F6B" w:rsidP="00C01F6B">
      <w:pPr>
        <w:ind w:firstLine="709"/>
        <w:rPr>
          <w:lang w:val="en-GB"/>
        </w:rPr>
      </w:pPr>
      <w:r w:rsidRPr="00DA4910">
        <w:rPr>
          <w:lang w:val="en-GB"/>
        </w:rPr>
        <w:t>ENTITY_ADDRESS: Identifies a connection.</w:t>
      </w:r>
    </w:p>
    <w:p w:rsidR="00C01F6B" w:rsidRPr="00DA4910" w:rsidRDefault="00C01F6B" w:rsidP="00C01F6B">
      <w:pPr>
        <w:ind w:firstLine="709"/>
        <w:rPr>
          <w:lang w:val="en-GB"/>
        </w:rPr>
      </w:pPr>
      <w:r w:rsidRPr="00DA4910">
        <w:rPr>
          <w:lang w:val="en-GB"/>
        </w:rPr>
        <w:t>IS_CUSTOMER: Flag indicating if a connection is linked to the BRP or not.</w:t>
      </w:r>
    </w:p>
    <w:p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rsidR="00C01F6B" w:rsidRPr="00DA4910" w:rsidRDefault="00C01F6B" w:rsidP="00C01F6B">
      <w:pPr>
        <w:ind w:firstLine="709"/>
        <w:rPr>
          <w:lang w:val="en-GB"/>
        </w:rPr>
      </w:pPr>
      <w:r w:rsidRPr="00DA4910">
        <w:rPr>
          <w:lang w:val="en-GB"/>
        </w:rPr>
        <w:t>LAST_MODIFICATION_TIME: A date time field containing the last modification date time.</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rsidR="00C01F6B" w:rsidRPr="00DA4910" w:rsidRDefault="00C01F6B" w:rsidP="00C01F6B">
      <w:pPr>
        <w:rPr>
          <w:lang w:val="en-GB"/>
        </w:rPr>
      </w:pPr>
    </w:p>
    <w:p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rsidR="00C01F6B" w:rsidRPr="00DA4910" w:rsidRDefault="00C01F6B" w:rsidP="00C909C5">
      <w:pPr>
        <w:ind w:left="993" w:hanging="284"/>
        <w:rPr>
          <w:lang w:val="en-GB"/>
        </w:rPr>
      </w:pPr>
      <w:r w:rsidRPr="00DA4910">
        <w:rPr>
          <w:lang w:val="en-GB"/>
        </w:rPr>
        <w:lastRenderedPageBreak/>
        <w:t xml:space="preserve">DOMAIN: Identifies a CRO; a BRP can have 1 to many </w:t>
      </w:r>
      <w:r w:rsidR="009E05B4" w:rsidRPr="00DA4910">
        <w:rPr>
          <w:lang w:val="en-GB"/>
        </w:rPr>
        <w:t>CROs</w:t>
      </w:r>
      <w:r w:rsidRPr="00DA4910">
        <w:rPr>
          <w:lang w:val="en-GB"/>
        </w:rPr>
        <w:t>.</w:t>
      </w:r>
    </w:p>
    <w:p w:rsidR="00094CCD" w:rsidRPr="00DA4910" w:rsidRDefault="00094CCD" w:rsidP="00094CCD">
      <w:pPr>
        <w:rPr>
          <w:lang w:val="en-GB"/>
        </w:rPr>
      </w:pPr>
    </w:p>
    <w:p w:rsidR="00C01F6B" w:rsidRPr="00DA4910" w:rsidRDefault="00C01F6B" w:rsidP="00094CCD">
      <w:pPr>
        <w:rPr>
          <w:lang w:val="en-GB"/>
        </w:rPr>
      </w:pPr>
    </w:p>
    <w:p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rsidR="002B445F" w:rsidRPr="00DA4910" w:rsidRDefault="002B445F" w:rsidP="00C01F6B">
      <w:pPr>
        <w:rPr>
          <w:lang w:val="en-GB"/>
        </w:rPr>
      </w:pPr>
    </w:p>
    <w:p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rsidR="009E05B4" w:rsidRPr="00DA4910" w:rsidRDefault="009E05B4" w:rsidP="00C01F6B">
      <w:pPr>
        <w:rPr>
          <w:lang w:val="en-GB"/>
        </w:rPr>
      </w:pPr>
    </w:p>
    <w:p w:rsidR="00863F61" w:rsidRPr="00DA4910" w:rsidRDefault="00FA217C" w:rsidP="00B835B8">
      <w:pPr>
        <w:rPr>
          <w:lang w:val="en-GB"/>
        </w:rPr>
      </w:pPr>
      <w:r w:rsidRPr="00DA4910">
        <w:rPr>
          <w:noProof/>
          <w:lang w:val="en-GB" w:eastAsia="en-GB"/>
        </w:rPr>
        <w:drawing>
          <wp:inline distT="0" distB="0" distL="0" distR="0" wp14:anchorId="6C26615B" wp14:editId="1771D027">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rsidR="00B07E69" w:rsidRPr="00DA4910" w:rsidRDefault="00B07E69" w:rsidP="00B835B8">
      <w:pPr>
        <w:rPr>
          <w:lang w:val="en-GB"/>
        </w:rPr>
      </w:pPr>
    </w:p>
    <w:p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rsidR="008F0005" w:rsidRPr="00DA4910" w:rsidRDefault="008F0005" w:rsidP="006C722A">
      <w:pPr>
        <w:rPr>
          <w:lang w:val="en-GB"/>
        </w:rPr>
      </w:pPr>
    </w:p>
    <w:p w:rsidR="00863F61" w:rsidRPr="00DA4910" w:rsidRDefault="00863F61" w:rsidP="00863F61">
      <w:pPr>
        <w:rPr>
          <w:lang w:val="en-GB"/>
        </w:rPr>
      </w:pPr>
    </w:p>
    <w:p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rsidR="00222717" w:rsidRPr="00DA4910" w:rsidRDefault="00222717" w:rsidP="00222717">
      <w:pPr>
        <w:rPr>
          <w:lang w:val="en-GB"/>
        </w:rPr>
      </w:pPr>
      <w:bookmarkStart w:id="108" w:name="_Toc408576335"/>
    </w:p>
    <w:p w:rsidR="00222717" w:rsidRPr="00DA4910" w:rsidRDefault="00222717" w:rsidP="00E61D97">
      <w:pPr>
        <w:numPr>
          <w:ilvl w:val="0"/>
          <w:numId w:val="8"/>
        </w:numPr>
        <w:rPr>
          <w:lang w:val="en-GB"/>
        </w:rPr>
      </w:pPr>
      <w:r w:rsidRPr="00DA4910">
        <w:rPr>
          <w:lang w:val="en-GB"/>
        </w:rPr>
        <w:t>CONNECTION table: Identifies a connection in the grid.</w:t>
      </w:r>
    </w:p>
    <w:p w:rsidR="00222717" w:rsidRPr="00DA4910" w:rsidRDefault="00222717" w:rsidP="00222717">
      <w:pPr>
        <w:ind w:firstLine="709"/>
        <w:rPr>
          <w:lang w:val="en-GB"/>
        </w:rPr>
      </w:pPr>
      <w:r w:rsidRPr="00DA4910">
        <w:rPr>
          <w:lang w:val="en-GB"/>
        </w:rPr>
        <w:t>ENTITY_ADDRESS: Identifies a connection.</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rsidR="00222717" w:rsidRPr="00DA4910" w:rsidRDefault="00222717" w:rsidP="00222717">
      <w:pPr>
        <w:ind w:left="993" w:hanging="284"/>
        <w:rPr>
          <w:lang w:val="en-GB"/>
        </w:rPr>
      </w:pPr>
      <w:r w:rsidRPr="00DA4910">
        <w:rPr>
          <w:lang w:val="en-GB"/>
        </w:rPr>
        <w:t>CONNECTION_GROUP_TYPE: Identifies the type of connection group (“CONGESTION_POINT”, “BRP”, “AGR”)</w:t>
      </w:r>
    </w:p>
    <w:p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rsidR="00222717" w:rsidRPr="00DA4910" w:rsidRDefault="00222717" w:rsidP="00222717">
      <w:pPr>
        <w:ind w:firstLine="709"/>
        <w:rPr>
          <w:lang w:val="en-GB"/>
        </w:rPr>
      </w:pPr>
      <w:r w:rsidRPr="00DA4910">
        <w:rPr>
          <w:lang w:val="en-GB"/>
        </w:rPr>
        <w:t>DSO_DOMAIN: Identifies the associated Distributed System Operator.</w:t>
      </w:r>
    </w:p>
    <w:p w:rsidR="000B632C" w:rsidRPr="00DA4910" w:rsidRDefault="000B632C" w:rsidP="000B632C">
      <w:pPr>
        <w:ind w:firstLine="709"/>
        <w:rPr>
          <w:lang w:val="en-GB"/>
        </w:rPr>
      </w:pPr>
      <w:r w:rsidRPr="00DA4910">
        <w:rPr>
          <w:lang w:val="en-GB"/>
        </w:rPr>
        <w:t>AGR_DOMAIN: Identifies the associated Aggregator.</w:t>
      </w:r>
    </w:p>
    <w:p w:rsidR="00222717" w:rsidRPr="00DA4910" w:rsidRDefault="00222717" w:rsidP="00222717">
      <w:pPr>
        <w:rPr>
          <w:lang w:val="en-GB"/>
        </w:rPr>
      </w:pPr>
    </w:p>
    <w:p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rsidR="00222717" w:rsidRPr="00DA4910" w:rsidRDefault="00222717" w:rsidP="00222717">
      <w:pPr>
        <w:ind w:left="709"/>
        <w:rPr>
          <w:lang w:val="en-GB"/>
        </w:rPr>
      </w:pPr>
      <w:r w:rsidRPr="00DA4910">
        <w:rPr>
          <w:lang w:val="en-GB"/>
        </w:rPr>
        <w:lastRenderedPageBreak/>
        <w:t>CONNECTION_GROUP_</w:t>
      </w:r>
      <w:r w:rsidR="00C07873" w:rsidRPr="00DA4910">
        <w:rPr>
          <w:lang w:val="en-GB"/>
        </w:rPr>
        <w:t>ID</w:t>
      </w:r>
      <w:r w:rsidRPr="00DA4910">
        <w:rPr>
          <w:lang w:val="en-GB"/>
        </w:rPr>
        <w:t>: Identifies the associated connection group.</w:t>
      </w:r>
    </w:p>
    <w:p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rsidR="0059661E" w:rsidRPr="00DA4910" w:rsidRDefault="0059661E" w:rsidP="0059661E">
      <w:pPr>
        <w:rPr>
          <w:lang w:val="en-GB"/>
        </w:rPr>
      </w:pPr>
    </w:p>
    <w:p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rsidR="0059661E" w:rsidRPr="00DA4910" w:rsidRDefault="0059661E" w:rsidP="0059661E">
      <w:pPr>
        <w:ind w:firstLine="709"/>
        <w:rPr>
          <w:lang w:val="en-GB"/>
        </w:rPr>
      </w:pPr>
      <w:r w:rsidRPr="00DA4910">
        <w:rPr>
          <w:lang w:val="en-GB"/>
        </w:rPr>
        <w:t>DOMAIN: Identifies an MDC.</w:t>
      </w:r>
    </w:p>
    <w:p w:rsidR="00222717" w:rsidRPr="00DA4910" w:rsidRDefault="00222717" w:rsidP="00222717">
      <w:pPr>
        <w:rPr>
          <w:lang w:val="en-GB"/>
        </w:rPr>
      </w:pPr>
    </w:p>
    <w:p w:rsidR="00124820" w:rsidRPr="00DA4910" w:rsidRDefault="00674C84" w:rsidP="00124820">
      <w:pPr>
        <w:pStyle w:val="Heading3"/>
        <w:rPr>
          <w:lang w:val="en-GB"/>
        </w:rPr>
      </w:pPr>
      <w:r w:rsidRPr="00DA4910">
        <w:rPr>
          <w:lang w:val="en-GB"/>
        </w:rPr>
        <w:br w:type="page"/>
      </w:r>
      <w:r w:rsidR="00124820" w:rsidRPr="00DA4910">
        <w:rPr>
          <w:lang w:val="en-GB"/>
        </w:rPr>
        <w:lastRenderedPageBreak/>
        <w:t>MDC common reference</w:t>
      </w:r>
    </w:p>
    <w:p w:rsidR="00124820" w:rsidRPr="00DA4910" w:rsidRDefault="00124820" w:rsidP="00124820">
      <w:pPr>
        <w:rPr>
          <w:lang w:val="en-GB"/>
        </w:rPr>
      </w:pPr>
    </w:p>
    <w:p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rsidR="001240B2" w:rsidRPr="00DA4910" w:rsidRDefault="001240B2" w:rsidP="00124820">
      <w:pPr>
        <w:rPr>
          <w:lang w:val="en-GB"/>
        </w:rPr>
      </w:pPr>
      <w:r w:rsidRPr="00DA4910">
        <w:rPr>
          <w:lang w:val="en-GB"/>
        </w:rPr>
        <w:t>In response, the CRO will supply the aggregators associated with these connections.</w:t>
      </w:r>
    </w:p>
    <w:p w:rsidR="001240B2" w:rsidRPr="00DA4910" w:rsidRDefault="001240B2" w:rsidP="00124820">
      <w:pPr>
        <w:rPr>
          <w:lang w:val="en-GB"/>
        </w:rPr>
      </w:pPr>
    </w:p>
    <w:p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rsidR="005E1DB2" w:rsidRPr="00DA4910" w:rsidRDefault="005E1DB2" w:rsidP="00124820">
      <w:pPr>
        <w:rPr>
          <w:noProof/>
          <w:lang w:val="en-GB" w:eastAsia="en-GB"/>
        </w:rPr>
      </w:pPr>
    </w:p>
    <w:p w:rsidR="005E1DB2" w:rsidRPr="00DA4910" w:rsidRDefault="001C1228" w:rsidP="00124820">
      <w:pPr>
        <w:rPr>
          <w:noProof/>
          <w:lang w:val="en-GB" w:eastAsia="en-GB"/>
        </w:rPr>
      </w:pPr>
      <w:r>
        <w:rPr>
          <w:noProof/>
          <w:lang w:val="en-GB" w:eastAsia="en-GB"/>
        </w:rPr>
        <w:drawing>
          <wp:inline distT="0" distB="0" distL="0" distR="0" wp14:anchorId="55219625" wp14:editId="0489FDA9">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rsidR="00296ED7" w:rsidRPr="00DA4910" w:rsidRDefault="00296ED7" w:rsidP="00124820">
      <w:pPr>
        <w:rPr>
          <w:noProof/>
          <w:lang w:val="en-GB" w:eastAsia="en-GB"/>
        </w:rPr>
      </w:pPr>
    </w:p>
    <w:p w:rsidR="00296ED7" w:rsidRPr="00DA4910" w:rsidRDefault="00296ED7" w:rsidP="00124820">
      <w:pPr>
        <w:rPr>
          <w:noProof/>
          <w:lang w:val="en-GB" w:eastAsia="en-GB"/>
        </w:rPr>
      </w:pPr>
    </w:p>
    <w:p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DOMAIN: Identifies a CRO.</w:t>
      </w:r>
    </w:p>
    <w:p w:rsidR="00296ED7" w:rsidRPr="00DA4910" w:rsidRDefault="00296ED7" w:rsidP="00296ED7">
      <w:pPr>
        <w:rPr>
          <w:lang w:val="en-GB"/>
        </w:rPr>
      </w:pPr>
    </w:p>
    <w:p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rsidR="00DE7B6D" w:rsidRPr="00DA4910" w:rsidRDefault="00FA217C" w:rsidP="00DE7B6D">
      <w:pPr>
        <w:ind w:firstLine="709"/>
        <w:rPr>
          <w:lang w:val="en-GB"/>
        </w:rPr>
      </w:pPr>
      <w:r w:rsidRPr="00DA4910">
        <w:rPr>
          <w:lang w:val="en-GB"/>
        </w:rPr>
        <w:t>DSO_</w:t>
      </w:r>
      <w:r w:rsidR="00DE7B6D" w:rsidRPr="00DA4910">
        <w:rPr>
          <w:lang w:val="en-GB"/>
        </w:rPr>
        <w:t>DOMAIN: Identifies a DSO.</w:t>
      </w:r>
    </w:p>
    <w:p w:rsidR="00DE7B6D" w:rsidRPr="00DA4910" w:rsidRDefault="00DE7B6D" w:rsidP="00296ED7">
      <w:pPr>
        <w:rPr>
          <w:lang w:val="en-GB"/>
        </w:rPr>
      </w:pPr>
    </w:p>
    <w:p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rsidR="00FA217C" w:rsidRPr="00DA4910" w:rsidRDefault="00FA217C" w:rsidP="00FA217C">
      <w:pPr>
        <w:ind w:firstLine="709"/>
        <w:rPr>
          <w:lang w:val="en-GB"/>
        </w:rPr>
      </w:pPr>
      <w:r w:rsidRPr="00DA4910">
        <w:rPr>
          <w:lang w:val="en-GB"/>
        </w:rPr>
        <w:t>DOMAIN: Identifies a BRP.</w:t>
      </w:r>
    </w:p>
    <w:p w:rsidR="00FA217C" w:rsidRPr="00DA4910" w:rsidRDefault="00FA217C" w:rsidP="00FA217C">
      <w:pPr>
        <w:rPr>
          <w:lang w:val="en-GB"/>
        </w:rPr>
      </w:pPr>
    </w:p>
    <w:p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rsidR="00296ED7" w:rsidRPr="00DA4910" w:rsidRDefault="00296ED7" w:rsidP="00296ED7">
      <w:pPr>
        <w:ind w:firstLine="709"/>
        <w:rPr>
          <w:lang w:val="en-GB"/>
        </w:rPr>
      </w:pPr>
      <w:r w:rsidRPr="00DA4910">
        <w:rPr>
          <w:lang w:val="en-GB"/>
        </w:rPr>
        <w:t>ENTITY_ADDRESS: Identifies a connection.</w:t>
      </w:r>
    </w:p>
    <w:p w:rsidR="00296ED7" w:rsidRPr="00DA4910" w:rsidRDefault="00296ED7" w:rsidP="00296ED7">
      <w:pPr>
        <w:rPr>
          <w:lang w:val="en-GB"/>
        </w:rPr>
      </w:pPr>
    </w:p>
    <w:p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rsidR="00157AE6" w:rsidRPr="00DA4910" w:rsidRDefault="00157AE6" w:rsidP="00157AE6">
      <w:pPr>
        <w:ind w:firstLine="709"/>
        <w:rPr>
          <w:lang w:val="en-GB"/>
        </w:rPr>
      </w:pPr>
      <w:r w:rsidRPr="00DA4910">
        <w:rPr>
          <w:lang w:val="en-GB"/>
        </w:rPr>
        <w:t>CRO_DOMAIN: Identifies the associated Common Reference Operator that sent this information.</w:t>
      </w:r>
    </w:p>
    <w:p w:rsidR="00124820" w:rsidRPr="00DA4910" w:rsidRDefault="00124820" w:rsidP="00124820">
      <w:pPr>
        <w:rPr>
          <w:lang w:val="en-GB"/>
        </w:rPr>
      </w:pPr>
    </w:p>
    <w:p w:rsidR="001477F3" w:rsidRPr="00DA4910" w:rsidRDefault="00697862" w:rsidP="0042529C">
      <w:pPr>
        <w:pStyle w:val="Heading2"/>
        <w:rPr>
          <w:lang w:val="en-GB"/>
        </w:rPr>
      </w:pPr>
      <w:r w:rsidRPr="00DA4910">
        <w:rPr>
          <w:lang w:val="en-GB"/>
        </w:rPr>
        <w:br w:type="page"/>
      </w:r>
      <w:bookmarkStart w:id="109" w:name="_Toc441846309"/>
      <w:r w:rsidR="004F186E">
        <w:rPr>
          <w:lang w:val="en-GB"/>
        </w:rPr>
        <w:lastRenderedPageBreak/>
        <w:t>Planboard</w:t>
      </w:r>
      <w:bookmarkEnd w:id="108"/>
      <w:bookmarkEnd w:id="109"/>
    </w:p>
    <w:p w:rsidR="001477F3" w:rsidRPr="00DA4910" w:rsidRDefault="001477F3" w:rsidP="001477F3">
      <w:pPr>
        <w:rPr>
          <w:lang w:val="en-GB"/>
        </w:rPr>
      </w:pPr>
    </w:p>
    <w:p w:rsidR="001477F3" w:rsidRPr="00DA4910" w:rsidRDefault="001477F3" w:rsidP="001477F3">
      <w:pPr>
        <w:rPr>
          <w:lang w:val="en-GB"/>
        </w:rPr>
      </w:pPr>
      <w:r w:rsidRPr="00DA4910">
        <w:rPr>
          <w:lang w:val="en-GB"/>
        </w:rPr>
        <w:t>See the LC_</w:t>
      </w:r>
      <w:r w:rsidR="004F186E">
        <w:rPr>
          <w:lang w:val="en-GB"/>
        </w:rPr>
        <w:t>Planboard</w:t>
      </w:r>
      <w:r w:rsidRPr="00DA4910">
        <w:rPr>
          <w:lang w:val="en-GB"/>
        </w:rPr>
        <w:t xml:space="preserve"> component for a description of the need and usage of this schema.</w:t>
      </w:r>
    </w:p>
    <w:p w:rsidR="001477F3" w:rsidRPr="00DA4910" w:rsidRDefault="001477F3" w:rsidP="001477F3">
      <w:pPr>
        <w:rPr>
          <w:lang w:val="en-GB"/>
        </w:rPr>
      </w:pPr>
      <w:r w:rsidRPr="00DA4910">
        <w:rPr>
          <w:lang w:val="en-GB"/>
        </w:rPr>
        <w:t xml:space="preserve">The mechanism and thinking behind the </w:t>
      </w:r>
      <w:r w:rsidR="004F186E">
        <w:rPr>
          <w:lang w:val="en-GB"/>
        </w:rPr>
        <w:t>planboard</w:t>
      </w:r>
      <w:r w:rsidRPr="00DA4910">
        <w:rPr>
          <w:lang w:val="en-GB"/>
        </w:rPr>
        <w:t xml:space="preserve"> is similar for all roles.</w:t>
      </w:r>
    </w:p>
    <w:p w:rsidR="00674C84" w:rsidRPr="00DA4910" w:rsidRDefault="00674C84" w:rsidP="001477F3">
      <w:pPr>
        <w:rPr>
          <w:lang w:val="en-GB"/>
        </w:rPr>
      </w:pPr>
    </w:p>
    <w:p w:rsidR="003E2B94" w:rsidRPr="00DA4910" w:rsidRDefault="003E2B94" w:rsidP="003E2B94">
      <w:pPr>
        <w:pStyle w:val="Heading3"/>
        <w:rPr>
          <w:lang w:val="en-GB"/>
        </w:rPr>
      </w:pPr>
      <w:r w:rsidRPr="00DA4910">
        <w:rPr>
          <w:lang w:val="en-GB"/>
        </w:rPr>
        <w:t xml:space="preserve">DSO </w:t>
      </w:r>
      <w:r w:rsidR="004F186E">
        <w:rPr>
          <w:lang w:val="en-GB"/>
        </w:rPr>
        <w:t>planboard</w:t>
      </w:r>
    </w:p>
    <w:p w:rsidR="00931C64" w:rsidRPr="00DA4910" w:rsidRDefault="00931C64" w:rsidP="00B835B8">
      <w:pPr>
        <w:rPr>
          <w:lang w:val="en-GB"/>
        </w:rPr>
      </w:pPr>
    </w:p>
    <w:p w:rsidR="006C14F4" w:rsidRPr="00DA4910" w:rsidRDefault="00B04A22" w:rsidP="00B835B8">
      <w:pPr>
        <w:rPr>
          <w:lang w:val="en-GB"/>
        </w:rPr>
      </w:pPr>
      <w:r>
        <w:rPr>
          <w:noProof/>
          <w:lang w:val="en-GB" w:eastAsia="en-GB"/>
        </w:rPr>
        <w:drawing>
          <wp:inline distT="0" distB="0" distL="0" distR="0" wp14:anchorId="2990F005" wp14:editId="4FBFE61C">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rsidR="006C14F4" w:rsidRPr="00DA4910" w:rsidRDefault="006C14F4" w:rsidP="00C471C2">
      <w:pPr>
        <w:rPr>
          <w:lang w:val="en-GB"/>
        </w:rPr>
      </w:pPr>
    </w:p>
    <w:p w:rsidR="001477F3" w:rsidRPr="00DA4910" w:rsidRDefault="003E2B94" w:rsidP="00B07E69">
      <w:pPr>
        <w:pStyle w:val="Captionfigurephoto"/>
        <w:rPr>
          <w:lang w:val="en-GB"/>
        </w:rPr>
      </w:pPr>
      <w:r w:rsidRPr="00DA4910">
        <w:rPr>
          <w:lang w:val="en-GB"/>
        </w:rPr>
        <w:t xml:space="preserve">DSO </w:t>
      </w:r>
      <w:r w:rsidR="004F186E">
        <w:rPr>
          <w:lang w:val="en-GB"/>
        </w:rPr>
        <w:t>planboard</w:t>
      </w:r>
    </w:p>
    <w:p w:rsidR="006C14F4" w:rsidRPr="00DA4910" w:rsidRDefault="006C14F4" w:rsidP="006C14F4">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rsidR="00045F93" w:rsidRPr="00DA4910" w:rsidRDefault="00045F93" w:rsidP="00E61D97">
      <w:pPr>
        <w:numPr>
          <w:ilvl w:val="0"/>
          <w:numId w:val="8"/>
        </w:numPr>
        <w:rPr>
          <w:lang w:val="en-GB"/>
        </w:rPr>
      </w:pPr>
      <w:r w:rsidRPr="00DA4910">
        <w:rPr>
          <w:lang w:val="en-GB"/>
        </w:rPr>
        <w:t>CONNECTION_GROUP</w:t>
      </w:r>
    </w:p>
    <w:p w:rsidR="0074465A" w:rsidRPr="00DA4910" w:rsidRDefault="0074465A" w:rsidP="001477F3">
      <w:pPr>
        <w:rPr>
          <w:lang w:val="en-GB"/>
        </w:rPr>
      </w:pPr>
    </w:p>
    <w:p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r w:rsidR="004F186E">
        <w:rPr>
          <w:lang w:val="en-GB"/>
        </w:rPr>
        <w:t>planboard</w:t>
      </w:r>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rsidR="00E5102C" w:rsidRPr="00DA4910" w:rsidRDefault="00E5102C" w:rsidP="00A36EC1">
      <w:pPr>
        <w:ind w:left="993" w:hanging="284"/>
        <w:rPr>
          <w:lang w:val="en-GB"/>
        </w:rPr>
      </w:pPr>
      <w:r w:rsidRPr="00DA4910">
        <w:rPr>
          <w:lang w:val="en-GB"/>
        </w:rPr>
        <w:t xml:space="preserve">CREATION_DATETIME: Date time when this </w:t>
      </w:r>
      <w:r w:rsidR="004F186E">
        <w:rPr>
          <w:lang w:val="en-GB"/>
        </w:rPr>
        <w:t>planboard</w:t>
      </w:r>
      <w:r w:rsidRPr="00DA4910">
        <w:rPr>
          <w:lang w:val="en-GB"/>
        </w:rPr>
        <w:t xml:space="preserve"> message was created.</w:t>
      </w:r>
    </w:p>
    <w:p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rsidR="00C70155" w:rsidRPr="00DA4910" w:rsidRDefault="00C70155" w:rsidP="00A36EC1">
      <w:pPr>
        <w:ind w:left="993" w:hanging="284"/>
        <w:rPr>
          <w:lang w:val="en-GB"/>
        </w:rPr>
      </w:pPr>
      <w:r w:rsidRPr="00DA4910">
        <w:rPr>
          <w:lang w:val="en-GB"/>
        </w:rPr>
        <w:lastRenderedPageBreak/>
        <w:t xml:space="preserve">DOCUMENT_TYPE: </w:t>
      </w:r>
      <w:r w:rsidR="00A36EC1" w:rsidRPr="00DA4910">
        <w:rPr>
          <w:lang w:val="en-GB"/>
        </w:rPr>
        <w:t>Identified the document type corresponding to the type of message (FLEX_OFFER, FLEX_ORDER, FLEX_REQUEST, PROGNOSIS)</w:t>
      </w:r>
      <w:r w:rsidRPr="00DA4910">
        <w:rPr>
          <w:lang w:val="en-GB"/>
        </w:rPr>
        <w:t>.</w:t>
      </w:r>
    </w:p>
    <w:p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rsidR="00C70155" w:rsidRPr="00DA4910" w:rsidRDefault="00C70155" w:rsidP="001477F3">
      <w:pPr>
        <w:rPr>
          <w:lang w:val="en-GB"/>
        </w:rPr>
      </w:pPr>
    </w:p>
    <w:p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Validate, Operate, Settlement</w:t>
      </w:r>
      <w:r w:rsidRPr="00DA4910">
        <w:rPr>
          <w:lang w:val="en-GB"/>
        </w:rPr>
        <w:t>).</w:t>
      </w:r>
    </w:p>
    <w:p w:rsidR="001477F3" w:rsidRPr="00DA4910" w:rsidRDefault="001477F3" w:rsidP="001477F3">
      <w:pPr>
        <w:ind w:left="993" w:hanging="284"/>
        <w:rPr>
          <w:lang w:val="en-GB"/>
        </w:rPr>
      </w:pPr>
      <w:r w:rsidRPr="00DA4910">
        <w:rPr>
          <w:lang w:val="en-GB"/>
        </w:rPr>
        <w:t>PTU_DATE: Identifies the date the PTU belongs to.</w:t>
      </w:r>
    </w:p>
    <w:p w:rsidR="001477F3" w:rsidRPr="00DA4910" w:rsidRDefault="001477F3" w:rsidP="001477F3">
      <w:pPr>
        <w:ind w:left="993" w:hanging="284"/>
        <w:rPr>
          <w:lang w:val="en-GB"/>
        </w:rPr>
      </w:pPr>
      <w:r w:rsidRPr="00DA4910">
        <w:rPr>
          <w:lang w:val="en-GB"/>
        </w:rPr>
        <w:t>PTU_INDEX: Identifies the PTU within the given day.</w:t>
      </w:r>
    </w:p>
    <w:p w:rsidR="001477F3" w:rsidRPr="00DA4910" w:rsidRDefault="001477F3" w:rsidP="001477F3">
      <w:pPr>
        <w:rPr>
          <w:lang w:val="en-GB"/>
        </w:rPr>
      </w:pPr>
    </w:p>
    <w:p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rsidR="007A4D04" w:rsidRPr="00DA4910" w:rsidRDefault="007A4D04" w:rsidP="007A4D04">
      <w:pPr>
        <w:ind w:left="993" w:hanging="284"/>
        <w:rPr>
          <w:lang w:val="en-GB"/>
        </w:rPr>
      </w:pPr>
      <w:r w:rsidRPr="00DA4910">
        <w:rPr>
          <w:lang w:val="en-GB"/>
        </w:rPr>
        <w:t>PTU_CONTAINER_ID: Identifies the associated PTU container.</w:t>
      </w:r>
    </w:p>
    <w:p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rsidR="001477F3" w:rsidRPr="00DA4910" w:rsidRDefault="001477F3" w:rsidP="001477F3">
      <w:pPr>
        <w:rPr>
          <w:lang w:val="en-GB"/>
        </w:rPr>
      </w:pPr>
    </w:p>
    <w:p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rsidR="005E0162" w:rsidRPr="00DA4910" w:rsidRDefault="005E0162" w:rsidP="005E0162">
      <w:pPr>
        <w:ind w:left="993" w:hanging="284"/>
        <w:rPr>
          <w:lang w:val="en-GB"/>
        </w:rPr>
      </w:pPr>
      <w:r w:rsidRPr="00DA4910">
        <w:rPr>
          <w:lang w:val="en-GB"/>
        </w:rPr>
        <w:t>REGIME: Identifies the phase the PTU is in (GREEN, YELLOW, ORANGE, RED).</w:t>
      </w:r>
    </w:p>
    <w:p w:rsidR="005E0162" w:rsidRPr="00DA4910" w:rsidRDefault="005E0162" w:rsidP="005E0162">
      <w:pPr>
        <w:ind w:left="993" w:hanging="284"/>
        <w:rPr>
          <w:lang w:val="en-GB"/>
        </w:rPr>
      </w:pPr>
      <w:r w:rsidRPr="00DA4910">
        <w:rPr>
          <w:lang w:val="en-GB"/>
        </w:rPr>
        <w:t>STATE: Identifies the state the PTU is in (PlanValidate, DayAheadClosedValidate, IntraDayClosedValidate, Operate, PendingSettlement, Settled).</w:t>
      </w:r>
    </w:p>
    <w:p w:rsidR="005E0162" w:rsidRPr="00DA4910" w:rsidRDefault="005E0162" w:rsidP="006F7AEA">
      <w:pPr>
        <w:rPr>
          <w:lang w:val="en-GB"/>
        </w:rPr>
      </w:pPr>
    </w:p>
    <w:p w:rsidR="006F7AEA" w:rsidRPr="00DA4910" w:rsidRDefault="006F7AEA" w:rsidP="00E61D97">
      <w:pPr>
        <w:numPr>
          <w:ilvl w:val="0"/>
          <w:numId w:val="8"/>
        </w:numPr>
        <w:rPr>
          <w:lang w:val="en-GB"/>
        </w:rPr>
      </w:pPr>
      <w:r w:rsidRPr="00DA4910">
        <w:rPr>
          <w:lang w:val="en-GB"/>
        </w:rPr>
        <w:t>NON_AGGREGATOR_FORECAST table: Contains the result of a non aggregator forecast.</w:t>
      </w:r>
    </w:p>
    <w:p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rsidR="006F7AEA" w:rsidRPr="00DA4910" w:rsidRDefault="006F7AEA" w:rsidP="006F7AEA">
      <w:pPr>
        <w:ind w:left="993" w:hanging="284"/>
        <w:rPr>
          <w:lang w:val="en-GB"/>
        </w:rPr>
      </w:pPr>
      <w:r w:rsidRPr="00DA4910">
        <w:rPr>
          <w:lang w:val="en-GB"/>
        </w:rPr>
        <w:t>MAX_LOAD: The maximum load for the congestion point for that day.</w:t>
      </w:r>
    </w:p>
    <w:p w:rsidR="006F7AEA" w:rsidRPr="00DA4910" w:rsidRDefault="006F7AEA" w:rsidP="006F7AEA">
      <w:pPr>
        <w:ind w:firstLine="709"/>
        <w:rPr>
          <w:lang w:val="en-GB"/>
        </w:rPr>
      </w:pPr>
      <w:r w:rsidRPr="00DA4910">
        <w:rPr>
          <w:lang w:val="en-GB"/>
        </w:rPr>
        <w:t>POWER: The power forecast for the PTU for Non-Aggregator connections.</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GRID_SAFETY_ANALYSIS table: Contains the result of grid safety analysis.</w:t>
      </w:r>
    </w:p>
    <w:p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rsidR="006F7AEA" w:rsidRPr="00DA4910" w:rsidRDefault="006F7AEA" w:rsidP="006F7AEA">
      <w:pPr>
        <w:ind w:firstLine="709"/>
        <w:rPr>
          <w:lang w:val="en-GB"/>
        </w:rPr>
      </w:pPr>
      <w:r w:rsidRPr="00DA4910">
        <w:rPr>
          <w:lang w:val="en-GB"/>
        </w:rPr>
        <w:t>POWER: The power value associated with the disposition type.</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PTU_PROGNOSIS table: Contains PTU prognosis information.</w:t>
      </w:r>
    </w:p>
    <w:p w:rsidR="001C1228" w:rsidRPr="00DA4910" w:rsidRDefault="001C1228" w:rsidP="001C1228">
      <w:pPr>
        <w:ind w:left="993" w:hanging="284"/>
        <w:rPr>
          <w:lang w:val="en-GB"/>
        </w:rPr>
      </w:pPr>
      <w:r w:rsidRPr="00DA4910">
        <w:rPr>
          <w:lang w:val="en-GB"/>
        </w:rPr>
        <w:t>POWER: Specifies the power in Watt for the associated PTU.</w:t>
      </w:r>
    </w:p>
    <w:p w:rsidR="001C1228" w:rsidRPr="00DA4910" w:rsidRDefault="001C1228" w:rsidP="001C1228">
      <w:pPr>
        <w:ind w:left="993" w:hanging="284"/>
        <w:rPr>
          <w:lang w:val="en-GB"/>
        </w:rPr>
      </w:pPr>
      <w:r w:rsidRPr="00DA4910">
        <w:rPr>
          <w:lang w:val="en-GB"/>
        </w:rPr>
        <w:t>TYPE: Specifies the type of prognosis (A_PLAN, E_PLAN, D_PROGNOSIS).</w:t>
      </w:r>
    </w:p>
    <w:p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GRID_SAFETY_ANALYSIS_TO_PROGNOSIS table: Contains the relation between a grid safety analysis and the prognoses used.</w:t>
      </w:r>
    </w:p>
    <w:p w:rsidR="001C1228" w:rsidRPr="00DA4910" w:rsidRDefault="001C1228" w:rsidP="001C1228">
      <w:pPr>
        <w:rPr>
          <w:lang w:val="en-GB"/>
        </w:rPr>
      </w:pPr>
    </w:p>
    <w:p w:rsidR="001C1228" w:rsidRPr="00DA4910" w:rsidRDefault="001C1228" w:rsidP="001C1228">
      <w:pPr>
        <w:numPr>
          <w:ilvl w:val="0"/>
          <w:numId w:val="8"/>
        </w:numPr>
        <w:rPr>
          <w:lang w:val="en-GB"/>
        </w:rPr>
      </w:pPr>
      <w:r w:rsidRPr="00DA4910">
        <w:rPr>
          <w:lang w:val="en-GB"/>
        </w:rPr>
        <w:t>PROGNOSIS_UPDATE_DEVIATION table: Contains an updated prognosis.</w:t>
      </w:r>
    </w:p>
    <w:p w:rsidR="001C1228" w:rsidRPr="00DA4910" w:rsidRDefault="001C1228" w:rsidP="001C1228">
      <w:pPr>
        <w:ind w:left="709"/>
        <w:rPr>
          <w:lang w:val="en-GB"/>
        </w:rPr>
      </w:pPr>
      <w:r w:rsidRPr="00DA4910">
        <w:rPr>
          <w:lang w:val="en-GB"/>
        </w:rPr>
        <w:t>AGGREGATOR_DOMAIN: Domain name of the related aggregator.</w:t>
      </w:r>
    </w:p>
    <w:p w:rsidR="001C1228" w:rsidRPr="00DA4910" w:rsidRDefault="001C1228" w:rsidP="001C1228">
      <w:pPr>
        <w:ind w:left="709"/>
        <w:rPr>
          <w:lang w:val="en-GB"/>
        </w:rPr>
      </w:pPr>
      <w:r w:rsidRPr="00DA4910">
        <w:rPr>
          <w:lang w:val="en-GB"/>
        </w:rPr>
        <w:t>ORDERED_POWER: Ordered power (sum of the ACCEPTED orders related to the previous PTU).</w:t>
      </w:r>
    </w:p>
    <w:p w:rsidR="001C1228" w:rsidRPr="00DA4910" w:rsidRDefault="001C1228" w:rsidP="001C1228">
      <w:pPr>
        <w:ind w:left="993" w:hanging="284"/>
        <w:rPr>
          <w:lang w:val="en-GB"/>
        </w:rPr>
      </w:pPr>
      <w:r w:rsidRPr="00DA4910">
        <w:rPr>
          <w:lang w:val="en-GB"/>
        </w:rPr>
        <w:t>PREVIOUS_PROGNOSED_POWER: The amount of power previously prognosed for this PTU.</w:t>
      </w:r>
    </w:p>
    <w:p w:rsidR="001C1228" w:rsidRPr="00DA4910" w:rsidRDefault="001C1228" w:rsidP="001C1228">
      <w:pPr>
        <w:ind w:left="993" w:hanging="284"/>
        <w:rPr>
          <w:lang w:val="en-GB"/>
        </w:rPr>
      </w:pPr>
      <w:r w:rsidRPr="00DA4910">
        <w:rPr>
          <w:lang w:val="en-GB"/>
        </w:rPr>
        <w:t>PROGNOSED_POWER: Amount of power prognosed in the updated prognosis.</w:t>
      </w:r>
    </w:p>
    <w:p w:rsidR="001C1228" w:rsidRPr="00DA4910" w:rsidRDefault="001C1228" w:rsidP="001C1228">
      <w:pPr>
        <w:ind w:left="709"/>
        <w:rPr>
          <w:lang w:val="en-GB"/>
        </w:rPr>
      </w:pPr>
      <w:r w:rsidRPr="00DA4910">
        <w:rPr>
          <w:lang w:val="en-GB"/>
        </w:rPr>
        <w:t>PROGNOSIS_SEQUENCE: Sequence number of the updated prognosis.</w:t>
      </w:r>
    </w:p>
    <w:p w:rsidR="001C1228" w:rsidRPr="00DA4910" w:rsidRDefault="001C1228" w:rsidP="001C1228">
      <w:pPr>
        <w:ind w:left="993" w:hanging="284"/>
        <w:rPr>
          <w:lang w:val="en-GB"/>
        </w:rPr>
      </w:pPr>
      <w:r w:rsidRPr="00DA4910">
        <w:rPr>
          <w:lang w:val="en-GB"/>
        </w:rPr>
        <w:t>PTU_DATE: Identifies the date of the prognosis.</w:t>
      </w:r>
    </w:p>
    <w:p w:rsidR="001C1228" w:rsidRPr="00DA4910" w:rsidRDefault="001C1228" w:rsidP="001C1228">
      <w:pPr>
        <w:ind w:left="993" w:hanging="284"/>
        <w:rPr>
          <w:lang w:val="en-GB"/>
        </w:rPr>
      </w:pPr>
      <w:r w:rsidRPr="00DA4910">
        <w:rPr>
          <w:lang w:val="en-GB"/>
        </w:rPr>
        <w:t>PTU_INDEX: Identifies the PTU within the given day.</w:t>
      </w:r>
    </w:p>
    <w:p w:rsidR="006F7AEA" w:rsidRPr="00DA4910" w:rsidRDefault="006F7AEA" w:rsidP="006F7AEA">
      <w:pPr>
        <w:rPr>
          <w:lang w:val="en-GB"/>
        </w:rPr>
      </w:pPr>
    </w:p>
    <w:p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rsidR="006F7AEA" w:rsidRPr="00DA4910" w:rsidRDefault="006F7AEA" w:rsidP="001477F3">
      <w:pPr>
        <w:rPr>
          <w:lang w:val="en-GB"/>
        </w:rPr>
      </w:pPr>
    </w:p>
    <w:p w:rsidR="001477F3" w:rsidRPr="00DA4910" w:rsidRDefault="001477F3" w:rsidP="00E61D97">
      <w:pPr>
        <w:numPr>
          <w:ilvl w:val="0"/>
          <w:numId w:val="8"/>
        </w:numPr>
        <w:rPr>
          <w:lang w:val="en-GB"/>
        </w:rPr>
      </w:pPr>
      <w:r w:rsidRPr="00DA4910">
        <w:rPr>
          <w:lang w:val="en-GB"/>
        </w:rPr>
        <w:t>EXCHANGE table: Contains information on the party data has been exchanged.</w:t>
      </w:r>
    </w:p>
    <w:p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rsidR="001477F3" w:rsidRPr="00DA4910" w:rsidRDefault="001477F3" w:rsidP="001477F3">
      <w:pPr>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rsidR="001477F3" w:rsidRPr="00DA4910" w:rsidRDefault="001477F3" w:rsidP="001477F3">
      <w:pPr>
        <w:ind w:left="993" w:hanging="284"/>
        <w:rPr>
          <w:lang w:val="en-GB"/>
        </w:rPr>
      </w:pPr>
      <w:r w:rsidRPr="00DA4910">
        <w:rPr>
          <w:lang w:val="en-GB"/>
        </w:rPr>
        <w:t>POWER: Specifies the power in Watt for the associated PTU.</w:t>
      </w:r>
    </w:p>
    <w:p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rsidR="001477F3" w:rsidRPr="00DA4910" w:rsidRDefault="001477F3" w:rsidP="001477F3">
      <w:pPr>
        <w:ind w:left="993" w:hanging="284"/>
        <w:rPr>
          <w:lang w:val="en-GB"/>
        </w:rPr>
      </w:pPr>
    </w:p>
    <w:p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rsidR="003C218A" w:rsidRPr="00DA4910" w:rsidRDefault="003C218A" w:rsidP="00AB0DE7">
      <w:pPr>
        <w:rPr>
          <w:lang w:val="en-GB"/>
        </w:rPr>
      </w:pPr>
    </w:p>
    <w:p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rsidR="001C1228" w:rsidRPr="00DA4910" w:rsidRDefault="001C1228" w:rsidP="001C1228">
      <w:pPr>
        <w:ind w:left="993" w:hanging="284"/>
        <w:rPr>
          <w:lang w:val="en-GB"/>
        </w:rPr>
      </w:pPr>
      <w:r w:rsidRPr="00DA4910">
        <w:rPr>
          <w:lang w:val="en-GB"/>
        </w:rPr>
        <w:t>ACTUAL_POWER: The actual power in Watt for the associated PTU.</w:t>
      </w:r>
    </w:p>
    <w:p w:rsidR="001C1228" w:rsidRPr="00DA4910" w:rsidRDefault="001C1228" w:rsidP="001C1228">
      <w:pPr>
        <w:ind w:left="993" w:hanging="284"/>
        <w:rPr>
          <w:lang w:val="en-GB"/>
        </w:rPr>
      </w:pPr>
      <w:r w:rsidRPr="00DA4910">
        <w:rPr>
          <w:lang w:val="en-GB"/>
        </w:rPr>
        <w:t>DELIVERED_FLEX_POWER: The amount of power in Watt delivered as part of the flex order.</w:t>
      </w:r>
    </w:p>
    <w:p w:rsidR="001C1228" w:rsidRPr="00DA4910" w:rsidRDefault="001C1228" w:rsidP="001C1228">
      <w:pPr>
        <w:ind w:left="993" w:hanging="284"/>
        <w:rPr>
          <w:lang w:val="en-GB"/>
        </w:rPr>
      </w:pPr>
      <w:r w:rsidRPr="00DA4910">
        <w:rPr>
          <w:lang w:val="en-GB"/>
        </w:rPr>
        <w:t>ORDERED_FLEX_POWER: The amount of power in Watt order in the flex order.</w:t>
      </w:r>
    </w:p>
    <w:p w:rsidR="001C1228" w:rsidRPr="00DA4910" w:rsidRDefault="001C1228" w:rsidP="001C1228">
      <w:pPr>
        <w:ind w:left="993" w:hanging="284"/>
        <w:rPr>
          <w:lang w:val="en-GB"/>
        </w:rPr>
      </w:pPr>
      <w:r w:rsidRPr="00DA4910">
        <w:rPr>
          <w:lang w:val="en-GB"/>
        </w:rPr>
        <w:t>PENALTY: The penalty calculated for this settlement.</w:t>
      </w:r>
    </w:p>
    <w:p w:rsidR="001C1228" w:rsidRPr="00BD4DCC" w:rsidRDefault="001C1228" w:rsidP="001C1228">
      <w:pPr>
        <w:ind w:left="993" w:hanging="284"/>
        <w:rPr>
          <w:lang w:val="en-GB"/>
        </w:rPr>
      </w:pPr>
      <w:r w:rsidRPr="00BD4DCC">
        <w:rPr>
          <w:lang w:val="en-GB"/>
        </w:rPr>
        <w:t>POWER_DEFICIENCY: The difference between ordered and delivered flex amount of power.</w:t>
      </w:r>
    </w:p>
    <w:p w:rsidR="001C1228" w:rsidRPr="00DA4910" w:rsidRDefault="001C1228" w:rsidP="001C1228">
      <w:pPr>
        <w:ind w:left="993" w:hanging="284"/>
        <w:rPr>
          <w:lang w:val="en-GB"/>
        </w:rPr>
      </w:pPr>
      <w:r w:rsidRPr="00DA4910">
        <w:rPr>
          <w:lang w:val="en-GB"/>
        </w:rPr>
        <w:t>PRICE: The price of the associated flex order.</w:t>
      </w:r>
    </w:p>
    <w:p w:rsidR="001C1228" w:rsidRPr="00DA4910" w:rsidRDefault="001C1228" w:rsidP="001C1228">
      <w:pPr>
        <w:ind w:left="993" w:hanging="284"/>
        <w:rPr>
          <w:lang w:val="en-GB"/>
        </w:rPr>
      </w:pPr>
      <w:r w:rsidRPr="00DA4910">
        <w:rPr>
          <w:lang w:val="en-GB"/>
        </w:rPr>
        <w:t>PROGNOSIS_POWER: The amount of power prognosed in the associated PTU in Watt.</w:t>
      </w:r>
    </w:p>
    <w:p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rsidR="003B1942" w:rsidRDefault="003B1942" w:rsidP="003B1942">
      <w:pPr>
        <w:rPr>
          <w:lang w:val="en-GB"/>
        </w:rPr>
      </w:pPr>
    </w:p>
    <w:p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rsidR="001C1228" w:rsidRPr="00BD4DCC" w:rsidRDefault="001C1228" w:rsidP="001C1228">
      <w:pPr>
        <w:ind w:left="993" w:hanging="284"/>
        <w:rPr>
          <w:lang w:val="en-GB"/>
        </w:rPr>
      </w:pPr>
      <w:r w:rsidRPr="00BD4DCC">
        <w:rPr>
          <w:lang w:val="en-GB"/>
        </w:rPr>
        <w:t>PERIOD: Period the flex order applies to.</w:t>
      </w:r>
    </w:p>
    <w:p w:rsidR="001C1228" w:rsidRPr="00BD4DCC" w:rsidRDefault="001C1228" w:rsidP="001C1228">
      <w:pPr>
        <w:ind w:left="993" w:hanging="284"/>
        <w:rPr>
          <w:lang w:val="en-GB"/>
        </w:rPr>
      </w:pPr>
      <w:r w:rsidRPr="00BD4DCC">
        <w:rPr>
          <w:lang w:val="en-GB"/>
        </w:rPr>
        <w:t>CONNECTION_GROUP_ID: Identifies the connection group the flex order is associated with.</w:t>
      </w:r>
    </w:p>
    <w:p w:rsidR="001C1228" w:rsidRPr="00BD4DCC" w:rsidRDefault="001C1228" w:rsidP="001C1228">
      <w:pPr>
        <w:ind w:left="993" w:hanging="284"/>
        <w:rPr>
          <w:lang w:val="en-GB"/>
        </w:rPr>
      </w:pPr>
      <w:r w:rsidRPr="00BD4DCC">
        <w:rPr>
          <w:lang w:val="en-GB"/>
        </w:rPr>
        <w:t>FLEX_ORDER_MESSAGE_ID: Identifies the planboard message associated with the flex order.</w:t>
      </w:r>
    </w:p>
    <w:p w:rsidR="00655B20" w:rsidRDefault="00655B20" w:rsidP="003B1942">
      <w:pPr>
        <w:rPr>
          <w:lang w:val="en-GB"/>
        </w:rPr>
      </w:pPr>
    </w:p>
    <w:p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r w:rsidR="0083486B" w:rsidRPr="0083486B">
        <w:rPr>
          <w:lang w:val="en-GB"/>
        </w:rPr>
        <w:t>CapacityManagement, ConnectionInterruption, ConnectionResumption</w:t>
      </w:r>
      <w:r w:rsidR="0083486B">
        <w:rPr>
          <w:lang w:val="en-GB"/>
        </w:rPr>
        <w:t>.</w:t>
      </w:r>
    </w:p>
    <w:p w:rsidR="00D028E8" w:rsidRPr="00DA4910" w:rsidRDefault="00D028E8" w:rsidP="00D028E8">
      <w:pPr>
        <w:ind w:left="993" w:hanging="284"/>
        <w:rPr>
          <w:lang w:val="en-GB"/>
        </w:rPr>
      </w:pPr>
      <w:r>
        <w:rPr>
          <w:lang w:val="en-GB"/>
        </w:rPr>
        <w:t>CONNECTION: Specifies the connection of the meter event.</w:t>
      </w:r>
    </w:p>
    <w:p w:rsidR="00D028E8" w:rsidRDefault="00D028E8" w:rsidP="003B1942">
      <w:pPr>
        <w:rPr>
          <w:lang w:val="en-GB"/>
        </w:rPr>
      </w:pPr>
    </w:p>
    <w:p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rsidR="00D028E8" w:rsidRDefault="00D028E8" w:rsidP="00D028E8">
      <w:pPr>
        <w:ind w:left="709"/>
        <w:rPr>
          <w:lang w:val="en-GB"/>
        </w:rPr>
      </w:pPr>
      <w:r>
        <w:rPr>
          <w:lang w:val="en-GB"/>
        </w:rPr>
        <w:t>START_DATETIME: Start of the limitation of the connection</w:t>
      </w:r>
      <w:r w:rsidR="0083486B">
        <w:rPr>
          <w:lang w:val="en-GB"/>
        </w:rPr>
        <w:t>.</w:t>
      </w:r>
    </w:p>
    <w:p w:rsidR="00D028E8" w:rsidRDefault="00D028E8" w:rsidP="00D028E8">
      <w:pPr>
        <w:ind w:left="709"/>
        <w:rPr>
          <w:lang w:val="en-GB"/>
        </w:rPr>
      </w:pPr>
      <w:r>
        <w:rPr>
          <w:lang w:val="en-GB"/>
        </w:rPr>
        <w:t>END_DATETIME: End of the limitation of the connection</w:t>
      </w:r>
      <w:r w:rsidR="0083486B">
        <w:rPr>
          <w:lang w:val="en-GB"/>
        </w:rPr>
        <w:t>.</w:t>
      </w:r>
    </w:p>
    <w:p w:rsidR="00D028E8" w:rsidRDefault="00D028E8" w:rsidP="00D028E8">
      <w:pPr>
        <w:ind w:left="709"/>
        <w:rPr>
          <w:lang w:val="en-GB"/>
        </w:rPr>
      </w:pPr>
      <w:r>
        <w:rPr>
          <w:lang w:val="en-GB"/>
        </w:rPr>
        <w:t>TOTAL_OUTAGE: specifies if the limitation was a total outage.</w:t>
      </w:r>
    </w:p>
    <w:p w:rsidR="00D028E8" w:rsidRPr="00DA4910" w:rsidRDefault="00D028E8" w:rsidP="00D028E8">
      <w:pPr>
        <w:ind w:left="709"/>
        <w:rPr>
          <w:lang w:val="en-GB"/>
        </w:rPr>
      </w:pPr>
      <w:r>
        <w:rPr>
          <w:lang w:val="en-GB"/>
        </w:rPr>
        <w:t>CONNECTION: Specifies the connection.</w:t>
      </w:r>
    </w:p>
    <w:p w:rsidR="00D028E8" w:rsidRDefault="00D028E8" w:rsidP="003B1942">
      <w:pPr>
        <w:rPr>
          <w:lang w:val="en-GB"/>
        </w:rPr>
      </w:pPr>
    </w:p>
    <w:p w:rsidR="00D028E8" w:rsidRPr="00DA4910" w:rsidRDefault="00D028E8" w:rsidP="003B1942">
      <w:pPr>
        <w:rPr>
          <w:lang w:val="en-GB"/>
        </w:rPr>
      </w:pPr>
    </w:p>
    <w:p w:rsidR="003E2B94" w:rsidRPr="00DA4910" w:rsidRDefault="00674C84" w:rsidP="003E2B94">
      <w:pPr>
        <w:pStyle w:val="Heading3"/>
        <w:rPr>
          <w:lang w:val="en-GB"/>
        </w:rPr>
      </w:pPr>
      <w:r w:rsidRPr="00DA4910">
        <w:rPr>
          <w:lang w:val="en-GB"/>
        </w:rPr>
        <w:br w:type="page"/>
      </w:r>
      <w:r w:rsidR="003E2B94" w:rsidRPr="00DA4910">
        <w:rPr>
          <w:lang w:val="en-GB"/>
        </w:rPr>
        <w:lastRenderedPageBreak/>
        <w:t xml:space="preserve">AGR </w:t>
      </w:r>
      <w:r w:rsidR="004F186E">
        <w:rPr>
          <w:lang w:val="en-GB"/>
        </w:rPr>
        <w:t>planboard</w:t>
      </w:r>
    </w:p>
    <w:p w:rsidR="00D7237F" w:rsidRPr="00DA4910" w:rsidRDefault="00D7237F" w:rsidP="00B835B8">
      <w:pPr>
        <w:rPr>
          <w:lang w:val="en-GB"/>
        </w:rPr>
      </w:pPr>
    </w:p>
    <w:p w:rsidR="00D7237F" w:rsidRPr="00DA4910" w:rsidRDefault="00AA6561" w:rsidP="00B835B8">
      <w:pPr>
        <w:rPr>
          <w:lang w:val="en-GB"/>
        </w:rPr>
      </w:pPr>
      <w:r>
        <w:rPr>
          <w:noProof/>
          <w:lang w:val="en-GB" w:eastAsia="en-GB"/>
        </w:rPr>
        <w:drawing>
          <wp:inline distT="0" distB="0" distL="0" distR="0" wp14:anchorId="2CB00D0C" wp14:editId="24CFCB70">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rsidR="00D7237F" w:rsidRPr="00DA4910" w:rsidRDefault="00D7237F" w:rsidP="00B835B8">
      <w:pPr>
        <w:rPr>
          <w:lang w:val="en-GB"/>
        </w:rPr>
      </w:pPr>
    </w:p>
    <w:p w:rsidR="003E2B94" w:rsidRPr="00DA4910" w:rsidRDefault="00540DD5" w:rsidP="00B07E69">
      <w:pPr>
        <w:pStyle w:val="Captionfigurephoto"/>
        <w:rPr>
          <w:lang w:val="en-GB"/>
        </w:rPr>
      </w:pPr>
      <w:r w:rsidRPr="00DA4910">
        <w:rPr>
          <w:lang w:val="en-GB"/>
        </w:rPr>
        <w:t>AGR</w:t>
      </w:r>
      <w:r w:rsidR="003E2B94" w:rsidRPr="00DA4910">
        <w:rPr>
          <w:lang w:val="en-GB"/>
        </w:rPr>
        <w:t xml:space="preserve"> </w:t>
      </w:r>
      <w:r w:rsidR="004F186E">
        <w:rPr>
          <w:lang w:val="en-GB"/>
        </w:rPr>
        <w:t>planboard</w:t>
      </w:r>
    </w:p>
    <w:p w:rsidR="00C707F1" w:rsidRPr="00DA4910" w:rsidRDefault="00C707F1" w:rsidP="001477F3">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rsidR="006C14F4" w:rsidRDefault="00931C64" w:rsidP="00E61D97">
      <w:pPr>
        <w:numPr>
          <w:ilvl w:val="0"/>
          <w:numId w:val="8"/>
        </w:numPr>
        <w:rPr>
          <w:lang w:val="en-GB"/>
        </w:rPr>
      </w:pPr>
      <w:r w:rsidRPr="00DA4910">
        <w:rPr>
          <w:lang w:val="en-GB"/>
        </w:rPr>
        <w:t>CONNECTION_GROUP</w:t>
      </w:r>
    </w:p>
    <w:p w:rsidR="006C14F4" w:rsidRPr="00DA4910" w:rsidRDefault="006C14F4" w:rsidP="001477F3">
      <w:pPr>
        <w:rPr>
          <w:lang w:val="en-GB"/>
        </w:rPr>
      </w:pPr>
    </w:p>
    <w:p w:rsidR="003E2B94" w:rsidRPr="00DA4910" w:rsidRDefault="00C707F1" w:rsidP="001477F3">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rsidR="00C707F1" w:rsidRPr="00DA4910" w:rsidRDefault="00C707F1" w:rsidP="00E61D97">
      <w:pPr>
        <w:numPr>
          <w:ilvl w:val="0"/>
          <w:numId w:val="8"/>
        </w:numPr>
        <w:rPr>
          <w:lang w:val="en-GB"/>
        </w:rPr>
      </w:pPr>
      <w:r w:rsidRPr="00DA4910">
        <w:rPr>
          <w:lang w:val="en-GB"/>
        </w:rPr>
        <w:t>PLAN_BOARD_MESSAGE</w:t>
      </w:r>
    </w:p>
    <w:p w:rsidR="00C707F1" w:rsidRPr="00DA4910" w:rsidRDefault="00C707F1" w:rsidP="00E61D97">
      <w:pPr>
        <w:numPr>
          <w:ilvl w:val="0"/>
          <w:numId w:val="8"/>
        </w:numPr>
        <w:rPr>
          <w:lang w:val="en-GB"/>
        </w:rPr>
      </w:pPr>
      <w:r w:rsidRPr="00DA4910">
        <w:rPr>
          <w:lang w:val="en-GB"/>
        </w:rPr>
        <w:t>PTU_CONTAINER</w:t>
      </w:r>
    </w:p>
    <w:p w:rsidR="00C707F1" w:rsidRPr="00DA4910" w:rsidRDefault="00C707F1"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C707F1" w:rsidRPr="00DA4910" w:rsidRDefault="00C707F1" w:rsidP="00E61D97">
      <w:pPr>
        <w:numPr>
          <w:ilvl w:val="0"/>
          <w:numId w:val="8"/>
        </w:numPr>
        <w:rPr>
          <w:lang w:val="en-GB"/>
        </w:rPr>
      </w:pPr>
      <w:r w:rsidRPr="00DA4910">
        <w:rPr>
          <w:lang w:val="en-GB"/>
        </w:rPr>
        <w:t>EXCHANGE</w:t>
      </w:r>
    </w:p>
    <w:p w:rsidR="00C707F1" w:rsidRPr="00DA4910" w:rsidRDefault="00C707F1" w:rsidP="00E61D97">
      <w:pPr>
        <w:numPr>
          <w:ilvl w:val="0"/>
          <w:numId w:val="8"/>
        </w:numPr>
        <w:rPr>
          <w:lang w:val="en-GB"/>
        </w:rPr>
      </w:pPr>
      <w:r w:rsidRPr="00DA4910">
        <w:rPr>
          <w:lang w:val="en-GB"/>
        </w:rPr>
        <w:t>PTU_PROGNOSIS</w:t>
      </w:r>
    </w:p>
    <w:p w:rsidR="00C707F1" w:rsidRPr="00DA4910" w:rsidRDefault="00C707F1" w:rsidP="00E61D97">
      <w:pPr>
        <w:numPr>
          <w:ilvl w:val="0"/>
          <w:numId w:val="8"/>
        </w:numPr>
        <w:rPr>
          <w:lang w:val="en-GB"/>
        </w:rPr>
      </w:pPr>
      <w:r w:rsidRPr="00DA4910">
        <w:rPr>
          <w:lang w:val="en-GB"/>
        </w:rPr>
        <w:t>PTU_FLEXREQUEST</w:t>
      </w:r>
    </w:p>
    <w:p w:rsidR="00C707F1" w:rsidRPr="00DA4910" w:rsidRDefault="00C707F1" w:rsidP="00E61D97">
      <w:pPr>
        <w:numPr>
          <w:ilvl w:val="0"/>
          <w:numId w:val="8"/>
        </w:numPr>
        <w:rPr>
          <w:lang w:val="en-GB"/>
        </w:rPr>
      </w:pPr>
      <w:r w:rsidRPr="00DA4910">
        <w:rPr>
          <w:lang w:val="en-GB"/>
        </w:rPr>
        <w:t>PTU_FLEXOFFER</w:t>
      </w:r>
    </w:p>
    <w:p w:rsidR="00C707F1" w:rsidRPr="00DA4910" w:rsidRDefault="00C707F1"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Pr>
          <w:lang w:val="en-GB"/>
        </w:rPr>
        <w:t>PTU_SETTLEMENT</w:t>
      </w:r>
    </w:p>
    <w:p w:rsidR="001C1228" w:rsidRPr="006B03FA" w:rsidRDefault="001C1228" w:rsidP="00AB0DE7">
      <w:pPr>
        <w:numPr>
          <w:ilvl w:val="0"/>
          <w:numId w:val="8"/>
        </w:numPr>
        <w:rPr>
          <w:lang w:val="en-GB"/>
        </w:rPr>
      </w:pPr>
      <w:r>
        <w:rPr>
          <w:lang w:val="en-GB"/>
        </w:rPr>
        <w:t>FLEX_ORDER_SETTLEMENT</w:t>
      </w:r>
    </w:p>
    <w:p w:rsidR="00002158" w:rsidRPr="00DA4910" w:rsidRDefault="00002158" w:rsidP="001477F3">
      <w:pPr>
        <w:rPr>
          <w:lang w:val="en-GB"/>
        </w:rPr>
      </w:pPr>
    </w:p>
    <w:p w:rsidR="00C16C15" w:rsidRPr="00DA4910" w:rsidRDefault="00C16C15" w:rsidP="001477F3">
      <w:pPr>
        <w:rPr>
          <w:lang w:val="en-GB"/>
        </w:rPr>
      </w:pPr>
    </w:p>
    <w:p w:rsidR="003B1942" w:rsidRPr="00DA4910" w:rsidRDefault="003B1942" w:rsidP="003B1942">
      <w:pPr>
        <w:pStyle w:val="Heading3"/>
        <w:rPr>
          <w:lang w:val="en-GB"/>
        </w:rPr>
      </w:pPr>
      <w:r w:rsidRPr="00DA4910">
        <w:rPr>
          <w:lang w:val="en-GB"/>
        </w:rPr>
        <w:t xml:space="preserve">BRP </w:t>
      </w:r>
      <w:r w:rsidR="004F186E">
        <w:rPr>
          <w:lang w:val="en-GB"/>
        </w:rPr>
        <w:t>planboard</w:t>
      </w:r>
    </w:p>
    <w:p w:rsidR="003B1942" w:rsidRPr="00DA4910" w:rsidRDefault="003B1942" w:rsidP="003B1942">
      <w:pPr>
        <w:rPr>
          <w:lang w:val="en-GB"/>
        </w:rPr>
      </w:pPr>
    </w:p>
    <w:p w:rsidR="003B1942" w:rsidRPr="00DA4910" w:rsidRDefault="00B04A22" w:rsidP="003B1942">
      <w:pPr>
        <w:rPr>
          <w:lang w:val="en-GB"/>
        </w:rPr>
      </w:pPr>
      <w:r>
        <w:rPr>
          <w:noProof/>
          <w:lang w:val="en-GB" w:eastAsia="en-GB"/>
        </w:rPr>
        <w:lastRenderedPageBreak/>
        <w:drawing>
          <wp:inline distT="0" distB="0" distL="0" distR="0" wp14:anchorId="5838D5B7" wp14:editId="00BC6726">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rsidR="003B1942" w:rsidRPr="00DA4910" w:rsidRDefault="003B1942" w:rsidP="003B1942">
      <w:pPr>
        <w:rPr>
          <w:lang w:val="en-GB"/>
        </w:rPr>
      </w:pPr>
    </w:p>
    <w:p w:rsidR="003B1942" w:rsidRPr="00DA4910" w:rsidRDefault="0005150E" w:rsidP="00B07E69">
      <w:pPr>
        <w:pStyle w:val="Captionfigurephoto"/>
        <w:rPr>
          <w:lang w:val="en-GB"/>
        </w:rPr>
      </w:pPr>
      <w:r w:rsidRPr="00DA4910">
        <w:rPr>
          <w:lang w:val="en-GB"/>
        </w:rPr>
        <w:t>BRP</w:t>
      </w:r>
      <w:r w:rsidR="003B1942" w:rsidRPr="00DA4910">
        <w:rPr>
          <w:lang w:val="en-GB"/>
        </w:rPr>
        <w:t xml:space="preserve"> </w:t>
      </w:r>
      <w:r w:rsidR="004F186E">
        <w:rPr>
          <w:lang w:val="en-GB"/>
        </w:rPr>
        <w:t>planboard</w:t>
      </w:r>
    </w:p>
    <w:p w:rsidR="003B1942" w:rsidRPr="00DA4910" w:rsidRDefault="003B1942" w:rsidP="003B1942">
      <w:pPr>
        <w:rPr>
          <w:lang w:val="en-GB"/>
        </w:rPr>
      </w:pPr>
    </w:p>
    <w:p w:rsidR="00045F93" w:rsidRPr="00DA4910" w:rsidRDefault="00045F93" w:rsidP="00045F93">
      <w:pPr>
        <w:rPr>
          <w:lang w:val="en-GB"/>
        </w:rPr>
      </w:pPr>
      <w:r w:rsidRPr="00DA4910">
        <w:rPr>
          <w:lang w:val="en-GB"/>
        </w:rPr>
        <w:t>See the Message store table description for next tables:</w:t>
      </w:r>
    </w:p>
    <w:p w:rsidR="00045F93" w:rsidRPr="00DA4910" w:rsidRDefault="00045F93" w:rsidP="00E61D97">
      <w:pPr>
        <w:numPr>
          <w:ilvl w:val="0"/>
          <w:numId w:val="8"/>
        </w:numPr>
        <w:rPr>
          <w:lang w:val="en-GB"/>
        </w:rPr>
      </w:pPr>
      <w:r w:rsidRPr="00DA4910">
        <w:rPr>
          <w:lang w:val="en-GB"/>
        </w:rPr>
        <w:t>MESSAGE</w:t>
      </w:r>
    </w:p>
    <w:p w:rsidR="00045F93" w:rsidRPr="00DA4910" w:rsidRDefault="00045F93" w:rsidP="00045F93">
      <w:pPr>
        <w:rPr>
          <w:lang w:val="en-GB"/>
        </w:rPr>
      </w:pPr>
    </w:p>
    <w:p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CONNECTION_GROUP</w:t>
      </w:r>
    </w:p>
    <w:p w:rsidR="00973EF2" w:rsidRPr="00DA4910" w:rsidRDefault="00973EF2" w:rsidP="00973EF2">
      <w:pPr>
        <w:rPr>
          <w:lang w:val="en-GB"/>
        </w:rPr>
      </w:pPr>
    </w:p>
    <w:p w:rsidR="00973EF2" w:rsidRPr="00DA4910" w:rsidRDefault="00973EF2" w:rsidP="00973EF2">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rsidR="00973EF2" w:rsidRPr="00DA4910" w:rsidRDefault="00973EF2" w:rsidP="00E61D97">
      <w:pPr>
        <w:numPr>
          <w:ilvl w:val="0"/>
          <w:numId w:val="8"/>
        </w:numPr>
        <w:rPr>
          <w:lang w:val="en-GB"/>
        </w:rPr>
      </w:pPr>
      <w:r w:rsidRPr="00DA4910">
        <w:rPr>
          <w:lang w:val="en-GB"/>
        </w:rPr>
        <w:t>PLAN_BOARD_MESSAGE</w:t>
      </w:r>
    </w:p>
    <w:p w:rsidR="00973EF2" w:rsidRPr="00DA4910" w:rsidRDefault="00973EF2" w:rsidP="00E61D97">
      <w:pPr>
        <w:numPr>
          <w:ilvl w:val="0"/>
          <w:numId w:val="8"/>
        </w:numPr>
        <w:rPr>
          <w:lang w:val="en-GB"/>
        </w:rPr>
      </w:pPr>
      <w:r w:rsidRPr="00DA4910">
        <w:rPr>
          <w:lang w:val="en-GB"/>
        </w:rPr>
        <w:t>PTU_CONTAINER</w:t>
      </w:r>
    </w:p>
    <w:p w:rsidR="00973EF2" w:rsidRPr="00DA4910" w:rsidRDefault="00973EF2" w:rsidP="00E61D97">
      <w:pPr>
        <w:numPr>
          <w:ilvl w:val="0"/>
          <w:numId w:val="8"/>
        </w:numPr>
        <w:rPr>
          <w:lang w:val="en-GB"/>
        </w:rPr>
      </w:pPr>
      <w:r w:rsidRPr="00DA4910">
        <w:rPr>
          <w:lang w:val="en-GB"/>
        </w:rPr>
        <w:t>DOCUMENT</w:t>
      </w:r>
    </w:p>
    <w:p w:rsidR="00AE0C37" w:rsidRPr="00DA4910" w:rsidRDefault="00AE0C37" w:rsidP="00E61D97">
      <w:pPr>
        <w:numPr>
          <w:ilvl w:val="0"/>
          <w:numId w:val="8"/>
        </w:numPr>
        <w:rPr>
          <w:lang w:val="en-GB"/>
        </w:rPr>
      </w:pPr>
      <w:r w:rsidRPr="00DA4910">
        <w:rPr>
          <w:lang w:val="en-GB"/>
        </w:rPr>
        <w:t>PTU_STATE</w:t>
      </w:r>
    </w:p>
    <w:p w:rsidR="00973EF2" w:rsidRPr="00DA4910" w:rsidRDefault="00973EF2" w:rsidP="00E61D97">
      <w:pPr>
        <w:numPr>
          <w:ilvl w:val="0"/>
          <w:numId w:val="8"/>
        </w:numPr>
        <w:rPr>
          <w:lang w:val="en-GB"/>
        </w:rPr>
      </w:pPr>
      <w:r w:rsidRPr="00DA4910">
        <w:rPr>
          <w:lang w:val="en-GB"/>
        </w:rPr>
        <w:t>EXCHANGE</w:t>
      </w:r>
    </w:p>
    <w:p w:rsidR="00973EF2" w:rsidRPr="00DA4910" w:rsidRDefault="00973EF2" w:rsidP="00E61D97">
      <w:pPr>
        <w:numPr>
          <w:ilvl w:val="0"/>
          <w:numId w:val="8"/>
        </w:numPr>
        <w:rPr>
          <w:lang w:val="en-GB"/>
        </w:rPr>
      </w:pPr>
      <w:r w:rsidRPr="00DA4910">
        <w:rPr>
          <w:lang w:val="en-GB"/>
        </w:rPr>
        <w:t>PTU_PROGNOSIS</w:t>
      </w:r>
    </w:p>
    <w:p w:rsidR="00973EF2" w:rsidRPr="00DA4910" w:rsidRDefault="00973EF2" w:rsidP="00E61D97">
      <w:pPr>
        <w:numPr>
          <w:ilvl w:val="0"/>
          <w:numId w:val="8"/>
        </w:numPr>
        <w:rPr>
          <w:lang w:val="en-GB"/>
        </w:rPr>
      </w:pPr>
      <w:r w:rsidRPr="00DA4910">
        <w:rPr>
          <w:lang w:val="en-GB"/>
        </w:rPr>
        <w:t>PTU_FLEXREQUEST</w:t>
      </w:r>
    </w:p>
    <w:p w:rsidR="00973EF2" w:rsidRPr="00DA4910" w:rsidRDefault="00973EF2" w:rsidP="00E61D97">
      <w:pPr>
        <w:numPr>
          <w:ilvl w:val="0"/>
          <w:numId w:val="8"/>
        </w:numPr>
        <w:rPr>
          <w:lang w:val="en-GB"/>
        </w:rPr>
      </w:pPr>
      <w:r w:rsidRPr="00DA4910">
        <w:rPr>
          <w:lang w:val="en-GB"/>
        </w:rPr>
        <w:t>PTU_FLEXOFFER</w:t>
      </w:r>
    </w:p>
    <w:p w:rsidR="00973EF2" w:rsidRPr="00DA4910" w:rsidRDefault="00973EF2" w:rsidP="00E61D97">
      <w:pPr>
        <w:numPr>
          <w:ilvl w:val="0"/>
          <w:numId w:val="8"/>
        </w:numPr>
        <w:rPr>
          <w:lang w:val="en-GB"/>
        </w:rPr>
      </w:pPr>
      <w:r w:rsidRPr="00DA4910">
        <w:rPr>
          <w:lang w:val="en-GB"/>
        </w:rPr>
        <w:t>PTU_FLEXORDER</w:t>
      </w:r>
    </w:p>
    <w:p w:rsidR="001C1228" w:rsidRDefault="001C1228" w:rsidP="001C1228">
      <w:pPr>
        <w:numPr>
          <w:ilvl w:val="0"/>
          <w:numId w:val="8"/>
        </w:numPr>
        <w:rPr>
          <w:lang w:val="en-GB"/>
        </w:rPr>
      </w:pPr>
      <w:r w:rsidRPr="00DA4910">
        <w:rPr>
          <w:lang w:val="en-GB"/>
        </w:rPr>
        <w:t>PTU</w:t>
      </w:r>
      <w:r>
        <w:rPr>
          <w:lang w:val="en-GB"/>
        </w:rPr>
        <w:t>_SETTLEMENT</w:t>
      </w:r>
    </w:p>
    <w:p w:rsidR="001C1228" w:rsidRPr="00DA4910" w:rsidRDefault="001C1228" w:rsidP="001C1228">
      <w:pPr>
        <w:numPr>
          <w:ilvl w:val="0"/>
          <w:numId w:val="8"/>
        </w:numPr>
        <w:rPr>
          <w:lang w:val="en-GB"/>
        </w:rPr>
      </w:pPr>
      <w:r>
        <w:rPr>
          <w:lang w:val="en-GB"/>
        </w:rPr>
        <w:t>FLEX_ORDER</w:t>
      </w:r>
      <w:r w:rsidRPr="00DA4910">
        <w:rPr>
          <w:lang w:val="en-GB"/>
        </w:rPr>
        <w:t>_SETTLEMENT</w:t>
      </w:r>
    </w:p>
    <w:p w:rsidR="003B1942" w:rsidRPr="00DA4910" w:rsidRDefault="003B1942" w:rsidP="001477F3">
      <w:pPr>
        <w:rPr>
          <w:lang w:val="en-GB"/>
        </w:rPr>
      </w:pPr>
    </w:p>
    <w:p w:rsidR="0081619F" w:rsidRPr="00DA4910" w:rsidRDefault="0081619F" w:rsidP="001477F3">
      <w:pPr>
        <w:rPr>
          <w:lang w:val="en-GB"/>
        </w:rPr>
      </w:pPr>
    </w:p>
    <w:p w:rsidR="001477F3" w:rsidRPr="00DA4910" w:rsidRDefault="00674C84" w:rsidP="0042529C">
      <w:pPr>
        <w:pStyle w:val="Heading2"/>
        <w:rPr>
          <w:lang w:val="en-GB"/>
        </w:rPr>
      </w:pPr>
      <w:bookmarkStart w:id="110" w:name="_Toc408576336"/>
      <w:r w:rsidRPr="00DA4910">
        <w:rPr>
          <w:lang w:val="en-GB"/>
        </w:rPr>
        <w:br w:type="page"/>
      </w:r>
      <w:bookmarkStart w:id="111" w:name="_Toc432573706"/>
      <w:bookmarkStart w:id="112" w:name="_Toc441846310"/>
      <w:r w:rsidR="001477F3" w:rsidRPr="00DA4910">
        <w:rPr>
          <w:lang w:val="en-GB"/>
        </w:rPr>
        <w:lastRenderedPageBreak/>
        <w:t>AGR por</w:t>
      </w:r>
      <w:r w:rsidR="005656A0">
        <w:rPr>
          <w:lang w:val="en-GB"/>
        </w:rPr>
        <w:t>t</w:t>
      </w:r>
      <w:r w:rsidR="001477F3" w:rsidRPr="00DA4910">
        <w:rPr>
          <w:lang w:val="en-GB"/>
        </w:rPr>
        <w:t>folio</w:t>
      </w:r>
      <w:bookmarkEnd w:id="110"/>
      <w:bookmarkEnd w:id="111"/>
      <w:bookmarkEnd w:id="112"/>
    </w:p>
    <w:p w:rsidR="00FF7BF4" w:rsidRDefault="001477F3" w:rsidP="003E2B94">
      <w:pPr>
        <w:tabs>
          <w:tab w:val="right" w:pos="8503"/>
        </w:tabs>
        <w:rPr>
          <w:lang w:val="en-GB"/>
        </w:rPr>
      </w:pPr>
      <w:r w:rsidRPr="00DA4910">
        <w:rPr>
          <w:lang w:val="en-GB"/>
        </w:rPr>
        <w:t xml:space="preserve">See the LC_Aggregator portfolio component for a description of the need and usage of this schema. </w:t>
      </w:r>
    </w:p>
    <w:p w:rsidR="00665865" w:rsidRDefault="00665865" w:rsidP="001477F3">
      <w:pPr>
        <w:rPr>
          <w:lang w:val="en-GB"/>
        </w:rPr>
      </w:pPr>
    </w:p>
    <w:p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N-Day Ahead Initialization</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Collect Forecasts</w:t>
            </w:r>
          </w:p>
        </w:tc>
      </w:tr>
      <w:tr w:rsidR="00965CC8" w:rsidRPr="00D04AD2"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rsidR="00965CC8" w:rsidRPr="00D04AD2" w:rsidRDefault="00965CC8" w:rsidP="00FB3633">
            <w:pPr>
              <w:tabs>
                <w:tab w:val="right" w:pos="8503"/>
              </w:tabs>
              <w:rPr>
                <w:lang w:val="en-GB"/>
              </w:rPr>
            </w:pPr>
            <w:r w:rsidRPr="00D04AD2">
              <w:rPr>
                <w:lang w:val="en-GB"/>
              </w:rPr>
              <w:t>Check ADS Goal Realization</w:t>
            </w:r>
          </w:p>
        </w:tc>
      </w:tr>
    </w:tbl>
    <w:p w:rsidR="00965CC8" w:rsidRDefault="00965CC8" w:rsidP="00FB394B">
      <w:pPr>
        <w:tabs>
          <w:tab w:val="right" w:pos="8503"/>
        </w:tabs>
        <w:rPr>
          <w:lang w:val="en-GB"/>
        </w:rPr>
      </w:pPr>
    </w:p>
    <w:p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forecast_average_consumption)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forecast_average_consumption)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forecast_average_consumption on connection and underlying UDI level)</w:t>
      </w:r>
      <w:r w:rsidR="00B870F9">
        <w:rPr>
          <w:lang w:val="en-GB"/>
        </w:rPr>
        <w:t xml:space="preserve"> the aggregation could result in double counting.</w:t>
      </w:r>
    </w:p>
    <w:p w:rsidR="00965CC8" w:rsidRDefault="00965CC8" w:rsidP="001477F3">
      <w:pPr>
        <w:rPr>
          <w:lang w:val="en-GB"/>
        </w:rPr>
      </w:pPr>
    </w:p>
    <w:p w:rsidR="00965CC8" w:rsidRDefault="000624C2" w:rsidP="00965CC8">
      <w:pPr>
        <w:rPr>
          <w:lang w:val="en-GB"/>
        </w:rPr>
      </w:pPr>
      <w:r w:rsidRPr="000624C2">
        <w:rPr>
          <w:noProof/>
          <w:lang w:val="en-GB" w:eastAsia="en-GB"/>
        </w:rPr>
        <w:t xml:space="preserve"> </w:t>
      </w:r>
      <w:r>
        <w:rPr>
          <w:noProof/>
          <w:lang w:val="en-GB" w:eastAsia="en-GB"/>
        </w:rPr>
        <w:drawing>
          <wp:inline distT="0" distB="0" distL="0" distR="0" wp14:anchorId="09B3FC47" wp14:editId="58E1E212">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rsidR="00965CC8" w:rsidRDefault="00965CC8" w:rsidP="001477F3">
      <w:pPr>
        <w:rPr>
          <w:lang w:val="en-GB"/>
        </w:rPr>
      </w:pPr>
    </w:p>
    <w:p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rsidR="00CB1FF7" w:rsidRPr="0020312D" w:rsidRDefault="00CB1FF7" w:rsidP="00CB1FF7">
      <w:pPr>
        <w:rPr>
          <w:lang w:val="en-GB"/>
        </w:rPr>
      </w:pPr>
    </w:p>
    <w:p w:rsidR="007D602E" w:rsidRPr="007D602E" w:rsidRDefault="002E25AE" w:rsidP="007D602E">
      <w:pPr>
        <w:numPr>
          <w:ilvl w:val="0"/>
          <w:numId w:val="8"/>
        </w:numPr>
        <w:rPr>
          <w:lang w:val="en-GB"/>
        </w:rPr>
      </w:pPr>
      <w:r w:rsidRPr="00B870F9">
        <w:rPr>
          <w:lang w:val="en-GB"/>
        </w:rPr>
        <w:lastRenderedPageBreak/>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rsidR="008A6996" w:rsidRDefault="008A6996" w:rsidP="002E25AE">
      <w:pPr>
        <w:ind w:left="993" w:hanging="284"/>
        <w:rPr>
          <w:lang w:val="en-GB"/>
        </w:rPr>
      </w:pPr>
      <w:r>
        <w:rPr>
          <w:lang w:val="en-GB"/>
        </w:rPr>
        <w:t>ID: Unique identification, used as the device selector.</w:t>
      </w:r>
    </w:p>
    <w:p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rsidR="002E25AE" w:rsidRDefault="002E25AE" w:rsidP="002E25AE">
      <w:pPr>
        <w:ind w:left="993" w:hanging="284"/>
        <w:rPr>
          <w:lang w:val="en-GB"/>
        </w:rPr>
      </w:pPr>
      <w:r w:rsidRPr="002E25AE">
        <w:rPr>
          <w:lang w:val="en-GB"/>
        </w:rPr>
        <w:t>ELEMENT_TYPE: Type of element. Possible values: MANAGED_DEVICE, SYNTHETIC_DATA</w:t>
      </w:r>
    </w:p>
    <w:p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rsidR="002E25AE" w:rsidRDefault="002E25AE" w:rsidP="00CB1FF7">
      <w:pPr>
        <w:rPr>
          <w:lang w:val="en-GB"/>
        </w:rPr>
      </w:pPr>
    </w:p>
    <w:p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rsidR="002243D3" w:rsidRDefault="002243D3" w:rsidP="008A6996">
      <w:pPr>
        <w:ind w:left="993" w:hanging="284"/>
        <w:rPr>
          <w:lang w:val="en-GB"/>
        </w:rPr>
      </w:pPr>
      <w:r>
        <w:rPr>
          <w:lang w:val="en-GB"/>
        </w:rPr>
        <w:t>PROFILE_UNCONTROLLED_LOAD: Profile value for the uncontrolled load.</w:t>
      </w:r>
    </w:p>
    <w:p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rsidR="002E25AE" w:rsidRPr="00DA4910" w:rsidRDefault="008A6996" w:rsidP="008A6996">
      <w:pPr>
        <w:ind w:left="993" w:hanging="284"/>
        <w:rPr>
          <w:lang w:val="en-GB"/>
        </w:rPr>
      </w:pPr>
      <w:r w:rsidRPr="008A6996">
        <w:rPr>
          <w:lang w:val="en-GB"/>
        </w:rPr>
        <w:t>ELEMENT_ID: Identifies the associated element.</w:t>
      </w:r>
    </w:p>
    <w:p w:rsidR="002E25AE" w:rsidRPr="00DA4910" w:rsidRDefault="002E25AE" w:rsidP="00CB1FF7">
      <w:pPr>
        <w:rPr>
          <w:lang w:val="en-GB"/>
        </w:rPr>
      </w:pPr>
    </w:p>
    <w:p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rsidR="00AE265F" w:rsidRPr="00D357D7" w:rsidRDefault="00AE265F" w:rsidP="00AE265F">
      <w:pPr>
        <w:ind w:firstLine="709"/>
        <w:rPr>
          <w:lang w:val="en-GB"/>
        </w:rPr>
      </w:pPr>
      <w:r w:rsidRPr="00D357D7">
        <w:rPr>
          <w:lang w:val="en-GB"/>
        </w:rPr>
        <w:t>PERIOD: Identifies the associated date.</w:t>
      </w:r>
    </w:p>
    <w:p w:rsidR="00AE265F" w:rsidRPr="00D357D7" w:rsidRDefault="00AE265F" w:rsidP="00AE265F">
      <w:pPr>
        <w:ind w:left="993" w:hanging="284"/>
        <w:rPr>
          <w:lang w:val="en-GB"/>
        </w:rPr>
      </w:pPr>
      <w:r w:rsidRPr="00D357D7">
        <w:rPr>
          <w:lang w:val="en-GB"/>
        </w:rPr>
        <w:t>TIME_INDEX: Sequential index number identifying the time unit within the given period.</w:t>
      </w:r>
    </w:p>
    <w:p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rsidR="00AE265F" w:rsidRPr="00D357D7" w:rsidRDefault="00AE265F" w:rsidP="00AE265F">
      <w:pPr>
        <w:ind w:left="993" w:hanging="284"/>
        <w:rPr>
          <w:lang w:val="en-GB"/>
        </w:rPr>
      </w:pPr>
      <w:r w:rsidRPr="00D357D7">
        <w:rPr>
          <w:lang w:val="en-GB"/>
        </w:rPr>
        <w:t>UDI_ID: Refers to the associated UDI in case the power values are on UDI level.</w:t>
      </w:r>
    </w:p>
    <w:p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PROFILE_AVERAGE_CONSUMPTION: The average consumption on profile level.</w:t>
      </w:r>
    </w:p>
    <w:p w:rsidR="00AE265F" w:rsidRPr="00D357D7" w:rsidRDefault="00AE265F" w:rsidP="00AE265F">
      <w:pPr>
        <w:ind w:left="993" w:hanging="284"/>
        <w:rPr>
          <w:lang w:val="en-GB"/>
        </w:rPr>
      </w:pPr>
      <w:r w:rsidRPr="00D357D7">
        <w:rPr>
          <w:lang w:val="en-GB"/>
        </w:rPr>
        <w:t>PROFILE_AVERAGE_PRODUCTION: The average production on profile level.</w:t>
      </w:r>
    </w:p>
    <w:p w:rsidR="00AE265F" w:rsidRPr="00D357D7" w:rsidRDefault="00AE265F" w:rsidP="00AE265F">
      <w:pPr>
        <w:ind w:left="993" w:hanging="284"/>
        <w:rPr>
          <w:lang w:val="en-GB"/>
        </w:rPr>
      </w:pPr>
      <w:r w:rsidRPr="00D357D7">
        <w:rPr>
          <w:lang w:val="en-GB"/>
        </w:rPr>
        <w:t>PROFILE_POTENTIAL_FLEX_CONSUMPTION: The potential flex consumption on profile level.</w:t>
      </w:r>
    </w:p>
    <w:p w:rsidR="00AE265F" w:rsidRPr="00D357D7" w:rsidRDefault="00AE265F" w:rsidP="00AE265F">
      <w:pPr>
        <w:ind w:left="993" w:hanging="284"/>
        <w:rPr>
          <w:lang w:val="en-GB"/>
        </w:rPr>
      </w:pPr>
      <w:r w:rsidRPr="00D357D7">
        <w:rPr>
          <w:lang w:val="en-GB"/>
        </w:rPr>
        <w:t>PROFILE_POTENTIAL_FLEX_PRODUCTION: The potential flex production on profile level.</w:t>
      </w:r>
    </w:p>
    <w:p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FORECAST_AVERAGE_CONSUMPTION: The average consumption on forecast level.</w:t>
      </w:r>
    </w:p>
    <w:p w:rsidR="00AE265F" w:rsidRPr="00D357D7" w:rsidRDefault="00AE265F" w:rsidP="00AE265F">
      <w:pPr>
        <w:ind w:left="993" w:hanging="284"/>
        <w:rPr>
          <w:lang w:val="en-GB"/>
        </w:rPr>
      </w:pPr>
      <w:r w:rsidRPr="00D357D7">
        <w:rPr>
          <w:lang w:val="en-GB"/>
        </w:rPr>
        <w:t>FORECAST_AVERAGE_PRODUCTION: The average production on forecast level.</w:t>
      </w:r>
    </w:p>
    <w:p w:rsidR="00AE265F" w:rsidRPr="00D357D7" w:rsidRDefault="00AE265F" w:rsidP="00AE265F">
      <w:pPr>
        <w:ind w:left="993" w:hanging="284"/>
        <w:rPr>
          <w:lang w:val="en-GB"/>
        </w:rPr>
      </w:pPr>
      <w:r w:rsidRPr="00D357D7">
        <w:rPr>
          <w:lang w:val="en-GB"/>
        </w:rPr>
        <w:t>FORECAST_POTENTIAL_FLEX_CONSUMPTION: The potential flex consumption on forecast level.</w:t>
      </w:r>
    </w:p>
    <w:p w:rsidR="00AE265F" w:rsidRDefault="00AE265F" w:rsidP="00AE265F">
      <w:pPr>
        <w:ind w:left="993" w:hanging="284"/>
        <w:rPr>
          <w:lang w:val="en-GB"/>
        </w:rPr>
      </w:pPr>
      <w:r w:rsidRPr="00D357D7">
        <w:rPr>
          <w:lang w:val="en-GB"/>
        </w:rPr>
        <w:t>FORECAST_POTENTIAL_FLEX_PRODUCTION: The potential flex production on forecast level.</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rsidR="00AE265F" w:rsidRPr="00D357D7" w:rsidRDefault="00AE265F" w:rsidP="00AE265F">
      <w:pPr>
        <w:ind w:left="993" w:hanging="284"/>
        <w:rPr>
          <w:lang w:val="en-GB"/>
        </w:rPr>
      </w:pPr>
      <w:r w:rsidRPr="00D357D7">
        <w:rPr>
          <w:lang w:val="en-GB"/>
        </w:rPr>
        <w:lastRenderedPageBreak/>
        <w:t>OBSERVED_UNCONTROLLED_LOAD: The uncontrolled load on observed level, used to determine the amount of production/consumption not 'seen' by the ADS control system.</w:t>
      </w:r>
    </w:p>
    <w:p w:rsidR="00AE265F" w:rsidRPr="00D357D7" w:rsidRDefault="00AE265F" w:rsidP="00AE265F">
      <w:pPr>
        <w:ind w:left="993" w:hanging="284"/>
        <w:rPr>
          <w:lang w:val="en-GB"/>
        </w:rPr>
      </w:pPr>
      <w:r w:rsidRPr="00D357D7">
        <w:rPr>
          <w:lang w:val="en-GB"/>
        </w:rPr>
        <w:t>OBSERVED_AVERAGE_CONSUMPTION: The average consumption on observed level.</w:t>
      </w:r>
    </w:p>
    <w:p w:rsidR="00AE265F" w:rsidRPr="00D357D7" w:rsidRDefault="00AE265F" w:rsidP="00AE265F">
      <w:pPr>
        <w:ind w:left="993" w:hanging="284"/>
        <w:rPr>
          <w:lang w:val="en-GB"/>
        </w:rPr>
      </w:pPr>
      <w:r w:rsidRPr="00D357D7">
        <w:rPr>
          <w:lang w:val="en-GB"/>
        </w:rPr>
        <w:t>OBSERVED_AVERAGE_PRODUCTION: The average production on observed level.</w:t>
      </w:r>
    </w:p>
    <w:p w:rsidR="00AE265F" w:rsidRPr="00D357D7" w:rsidRDefault="00AE265F" w:rsidP="00AE265F">
      <w:pPr>
        <w:ind w:left="993" w:hanging="284"/>
        <w:rPr>
          <w:lang w:val="en-GB"/>
        </w:rPr>
      </w:pPr>
      <w:r w:rsidRPr="00D357D7">
        <w:rPr>
          <w:lang w:val="en-GB"/>
        </w:rPr>
        <w:t>OBSERVED_POTENTIAL_FLEX_CONSUMPTION: The potential flex consumption on observed level.</w:t>
      </w:r>
    </w:p>
    <w:p w:rsidR="00AE265F" w:rsidRPr="00D357D7" w:rsidRDefault="00AE265F" w:rsidP="00AE265F">
      <w:pPr>
        <w:ind w:left="993" w:hanging="284"/>
        <w:rPr>
          <w:lang w:val="en-GB"/>
        </w:rPr>
      </w:pPr>
      <w:r w:rsidRPr="00D357D7">
        <w:rPr>
          <w:lang w:val="en-GB"/>
        </w:rPr>
        <w:t>OBSERVED_POTENTIAL_FLEX_PRODUCTION: The potential flex production on observed level.</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rsidR="00AE265F" w:rsidRDefault="00AE265F" w:rsidP="00AE265F">
      <w:pPr>
        <w:rPr>
          <w:lang w:val="en-GB"/>
        </w:rPr>
      </w:pPr>
    </w:p>
    <w:p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rsidR="00AE265F" w:rsidRPr="00701424" w:rsidRDefault="00AE265F" w:rsidP="00AE265F">
      <w:pPr>
        <w:rPr>
          <w:lang w:val="en-GB"/>
        </w:rPr>
      </w:pPr>
    </w:p>
    <w:p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rsidR="00FC44EE" w:rsidRPr="00DA4910" w:rsidRDefault="00FC44EE" w:rsidP="00FC44EE">
      <w:pPr>
        <w:ind w:left="993" w:hanging="284"/>
        <w:rPr>
          <w:lang w:val="en-GB"/>
        </w:rPr>
      </w:pPr>
      <w:r w:rsidRPr="00DA4910">
        <w:rPr>
          <w:lang w:val="en-GB"/>
        </w:rPr>
        <w:t>DTU_SIZE: The Device Time Unit used by the UDI.</w:t>
      </w:r>
    </w:p>
    <w:p w:rsidR="00FC44EE" w:rsidRPr="00DA4910" w:rsidRDefault="00FC44EE" w:rsidP="00FC44EE">
      <w:pPr>
        <w:ind w:firstLine="709"/>
        <w:rPr>
          <w:lang w:val="en-GB"/>
        </w:rPr>
      </w:pPr>
      <w:r w:rsidRPr="00DA4910">
        <w:rPr>
          <w:lang w:val="en-GB"/>
        </w:rPr>
        <w:t>ENDPOINT: The network-specific address of the UDI endpoint.</w:t>
      </w:r>
    </w:p>
    <w:p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rsidR="003C0A4E" w:rsidRDefault="003C0A4E" w:rsidP="00FC44EE">
      <w:pPr>
        <w:rPr>
          <w:lang w:val="en-GB"/>
        </w:rPr>
      </w:pPr>
    </w:p>
    <w:p w:rsidR="00B44436" w:rsidRDefault="00B44436" w:rsidP="00FC44EE">
      <w:pPr>
        <w:rPr>
          <w:lang w:val="en-GB"/>
        </w:rPr>
      </w:pPr>
    </w:p>
    <w:p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rsidR="005A4C9C" w:rsidRDefault="005A4C9C" w:rsidP="005A4C9C">
      <w:pPr>
        <w:rPr>
          <w:lang w:val="en-GB"/>
        </w:rPr>
      </w:pPr>
    </w:p>
    <w:p w:rsidR="005A4C9C" w:rsidRDefault="002C57EA" w:rsidP="005A4C9C">
      <w:pPr>
        <w:rPr>
          <w:lang w:val="en-GB"/>
        </w:rPr>
      </w:pPr>
      <w:r>
        <w:rPr>
          <w:noProof/>
          <w:lang w:val="en-GB" w:eastAsia="en-GB"/>
        </w:rPr>
        <w:lastRenderedPageBreak/>
        <w:drawing>
          <wp:inline distT="0" distB="0" distL="0" distR="0" wp14:anchorId="27791927" wp14:editId="05DF33D6">
            <wp:extent cx="5399405" cy="4270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4270375"/>
                    </a:xfrm>
                    <a:prstGeom prst="rect">
                      <a:avLst/>
                    </a:prstGeom>
                  </pic:spPr>
                </pic:pic>
              </a:graphicData>
            </a:graphic>
          </wp:inline>
        </w:drawing>
      </w:r>
    </w:p>
    <w:p w:rsidR="00B44436" w:rsidRDefault="00B44436" w:rsidP="005A4C9C">
      <w:pPr>
        <w:rPr>
          <w:lang w:val="en-GB"/>
        </w:rPr>
      </w:pPr>
    </w:p>
    <w:p w:rsidR="005A4C9C" w:rsidRPr="00061224" w:rsidRDefault="005A4C9C" w:rsidP="005A4C9C">
      <w:pPr>
        <w:pStyle w:val="Captionfigurephoto"/>
        <w:rPr>
          <w:lang w:val="en-GB"/>
        </w:rPr>
      </w:pPr>
      <w:r w:rsidRPr="00061224">
        <w:rPr>
          <w:lang w:val="en-GB"/>
        </w:rPr>
        <w:t>AGR portfolio – UDI device capabilities and device messages</w:t>
      </w:r>
    </w:p>
    <w:p w:rsidR="003C0A4E" w:rsidRPr="00D44963" w:rsidRDefault="003C0A4E" w:rsidP="00FC44EE">
      <w:pPr>
        <w:rPr>
          <w:lang w:val="en-GB"/>
        </w:rPr>
      </w:pPr>
    </w:p>
    <w:p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OnDemandConsumption, OnDemandProduction.</w:t>
      </w:r>
    </w:p>
    <w:p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rsidR="00B61F02" w:rsidRPr="00D44963" w:rsidRDefault="00B61F02" w:rsidP="00B61F02">
      <w:pPr>
        <w:rPr>
          <w:lang w:val="en-GB"/>
        </w:rPr>
      </w:pPr>
    </w:p>
    <w:p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rsidR="00B61F02" w:rsidRPr="00D44963" w:rsidRDefault="00B61F02" w:rsidP="00B61F02">
      <w:pPr>
        <w:ind w:firstLine="709"/>
        <w:rPr>
          <w:lang w:val="en-GB"/>
        </w:rPr>
      </w:pPr>
      <w:r w:rsidRPr="00D44963">
        <w:rPr>
          <w:lang w:val="en-GB"/>
        </w:rPr>
        <w:t>UDI_EVENT_ID: Specifies the associated UDI event</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rsidR="00061224" w:rsidRPr="00D44963" w:rsidRDefault="00061224" w:rsidP="00061224">
      <w:pPr>
        <w:ind w:firstLine="709"/>
        <w:rPr>
          <w:lang w:val="en-GB"/>
        </w:rPr>
      </w:pPr>
      <w:r w:rsidRPr="00D44963">
        <w:rPr>
          <w:lang w:val="en-GB"/>
        </w:rPr>
        <w:t>UDI_EVENT_ID: Specifies the associated UDI event</w:t>
      </w:r>
    </w:p>
    <w:p w:rsidR="00B61F02" w:rsidRPr="00D44963" w:rsidRDefault="00B61F02" w:rsidP="00B61F02">
      <w:pPr>
        <w:rPr>
          <w:lang w:val="en-GB"/>
        </w:rPr>
      </w:pPr>
    </w:p>
    <w:p w:rsidR="008A6996" w:rsidRPr="008C6445" w:rsidRDefault="00B61F02" w:rsidP="008A6996">
      <w:pPr>
        <w:numPr>
          <w:ilvl w:val="0"/>
          <w:numId w:val="8"/>
        </w:numPr>
        <w:rPr>
          <w:lang w:val="en-GB"/>
        </w:rPr>
      </w:pPr>
      <w:r w:rsidRPr="008C6445">
        <w:rPr>
          <w:lang w:val="en-GB"/>
        </w:rPr>
        <w:lastRenderedPageBreak/>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rsidR="00B61F02" w:rsidRPr="00D44963" w:rsidRDefault="00B61F02" w:rsidP="000A5B7D">
      <w:pPr>
        <w:ind w:left="993" w:hanging="284"/>
        <w:rPr>
          <w:lang w:val="en-GB"/>
        </w:rPr>
      </w:pPr>
      <w:r w:rsidRPr="00D44963">
        <w:rPr>
          <w:lang w:val="en-GB"/>
        </w:rPr>
        <w:t>UDI_EVENT_ID: Specifies the associated UDI event</w:t>
      </w:r>
    </w:p>
    <w:p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Amount (in Watts) indicating the power floor to which consumption or production can be reduced.</w:t>
      </w:r>
    </w:p>
    <w:p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rsidR="00061224" w:rsidRPr="00D44963" w:rsidRDefault="00061224" w:rsidP="00061224">
      <w:pPr>
        <w:rPr>
          <w:lang w:val="en-GB"/>
        </w:rPr>
      </w:pPr>
    </w:p>
    <w:p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rsidR="00061224" w:rsidRPr="00D44963" w:rsidRDefault="00061224" w:rsidP="00061224">
      <w:pPr>
        <w:ind w:left="993" w:hanging="284"/>
      </w:pPr>
      <w:r w:rsidRPr="00D44963">
        <w:t>UDI_EVENT_ID: Specifies the associated UDI event</w:t>
      </w:r>
    </w:p>
    <w:p w:rsidR="00061224" w:rsidRPr="00D44963" w:rsidRDefault="00061224" w:rsidP="00061224">
      <w:pPr>
        <w:ind w:left="993" w:hanging="284"/>
      </w:pPr>
      <w:r w:rsidRPr="00D44963">
        <w:t>MAX_DTUS: The maximum number of Device Time Units the process can interrupt its power consumption or production.</w:t>
      </w:r>
    </w:p>
    <w:p w:rsidR="00061224" w:rsidRPr="00D44963" w:rsidRDefault="00061224" w:rsidP="00061224">
      <w:pPr>
        <w:ind w:left="993" w:hanging="284"/>
      </w:pPr>
      <w:r w:rsidRPr="00D44963">
        <w:t>TYPE: The extent to which the process described by this event can be interrupted. Possible values: Full, None, Per-DTU.</w:t>
      </w:r>
    </w:p>
    <w:p w:rsidR="00B61F02" w:rsidRPr="00D44963" w:rsidRDefault="00B61F02" w:rsidP="00B61F02">
      <w:pPr>
        <w:rPr>
          <w:lang w:val="en-GB"/>
        </w:rPr>
      </w:pPr>
    </w:p>
    <w:p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rsidR="00B61F02" w:rsidRPr="00D44963" w:rsidRDefault="00B61F02" w:rsidP="00B61F02">
      <w:pPr>
        <w:ind w:firstLine="709"/>
        <w:rPr>
          <w:lang w:val="en-GB"/>
        </w:rPr>
      </w:pPr>
      <w:r w:rsidRPr="00D44963">
        <w:rPr>
          <w:lang w:val="en-GB"/>
        </w:rPr>
        <w:t>UDI_EVENT_ID: Specifies the associated UDI event</w:t>
      </w:r>
    </w:p>
    <w:p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rsidR="008C6445" w:rsidRPr="00AB0DE7" w:rsidRDefault="000A5B7D" w:rsidP="008C6445">
      <w:pPr>
        <w:ind w:left="993" w:hanging="284"/>
      </w:pPr>
      <w:r w:rsidRPr="00D44963">
        <w:rPr>
          <w:lang w:val="en-GB"/>
        </w:rPr>
        <w:t xml:space="preserve">MAX_POWER: </w:t>
      </w:r>
      <w:r w:rsidRPr="00D44963">
        <w:t>Amount (in Watts) indicating the power ceiling to which consumption or production can be increased.</w:t>
      </w:r>
    </w:p>
    <w:p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rsidR="008A6996" w:rsidRPr="00D44963" w:rsidRDefault="008A6996" w:rsidP="00FC44EE">
      <w:pPr>
        <w:rPr>
          <w:lang w:val="en-GB"/>
        </w:rPr>
      </w:pPr>
    </w:p>
    <w:p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rsidR="007B4CA4" w:rsidRPr="00472DE7" w:rsidRDefault="007B4CA4" w:rsidP="00472DE7">
      <w:pPr>
        <w:ind w:left="993" w:hanging="284"/>
      </w:pPr>
      <w:r w:rsidRPr="00D44963">
        <w:t>ID: Unique identification, used as the device message</w:t>
      </w:r>
    </w:p>
    <w:p w:rsidR="00472DE7" w:rsidRPr="00472DE7" w:rsidRDefault="00472DE7" w:rsidP="00472DE7">
      <w:pPr>
        <w:ind w:left="993" w:hanging="284"/>
      </w:pPr>
      <w:r w:rsidRPr="00472DE7">
        <w:t>STATUS: Status of the message. Possible values: NEW, IN_PROCESS, SENT, FAILURE.</w:t>
      </w:r>
    </w:p>
    <w:p w:rsidR="00472DE7" w:rsidRPr="00472DE7" w:rsidRDefault="00472DE7" w:rsidP="00472DE7">
      <w:pPr>
        <w:ind w:left="993" w:hanging="284"/>
      </w:pPr>
      <w:r w:rsidRPr="004A7D4D">
        <w:t>ENDPOINT: Network-specific address of the UDI endpoint, as included in the aggregator portfolio.</w:t>
      </w:r>
    </w:p>
    <w:p w:rsidR="007B4CA4" w:rsidRPr="004A7D4D" w:rsidRDefault="007B4CA4" w:rsidP="00472DE7">
      <w:pPr>
        <w:ind w:left="993" w:hanging="284"/>
      </w:pPr>
      <w:r w:rsidRPr="004A7D4D">
        <w:t xml:space="preserve">UDI_ID: </w:t>
      </w:r>
      <w:r w:rsidR="00472DE7" w:rsidRPr="004A7D4D">
        <w:rPr>
          <w:lang w:val="en-GB"/>
        </w:rPr>
        <w:t>Specifies the associated UDI</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EVENT_ID: Specifies the associated UDI_EVENT.</w:t>
      </w:r>
    </w:p>
    <w:p w:rsidR="00061224" w:rsidRPr="004A7D4D" w:rsidRDefault="00061224" w:rsidP="00061224">
      <w:pPr>
        <w:ind w:left="993" w:hanging="284"/>
      </w:pPr>
      <w:r w:rsidRPr="004A7D4D">
        <w:t>START_DTU: DTU at which the event should start.</w:t>
      </w:r>
    </w:p>
    <w:p w:rsidR="00061224" w:rsidRPr="004A7D4D" w:rsidRDefault="00061224" w:rsidP="00061224">
      <w:pPr>
        <w:rPr>
          <w:lang w:val="en-GB"/>
        </w:rPr>
      </w:pPr>
    </w:p>
    <w:p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DTU_INDEXES: DTU(s) for which the device should report its production or consumption values, if available.</w:t>
      </w:r>
    </w:p>
    <w:p w:rsidR="00AE265F" w:rsidRPr="004A7D4D" w:rsidRDefault="00AE265F" w:rsidP="00AE265F">
      <w:pPr>
        <w:rPr>
          <w:lang w:val="en-GB"/>
        </w:rPr>
      </w:pPr>
    </w:p>
    <w:p w:rsidR="00AE265F" w:rsidRPr="004A7D4D" w:rsidRDefault="00AE265F" w:rsidP="00AE265F">
      <w:pPr>
        <w:numPr>
          <w:ilvl w:val="0"/>
          <w:numId w:val="8"/>
        </w:numPr>
        <w:rPr>
          <w:lang w:val="en-GB"/>
        </w:rPr>
      </w:pPr>
      <w:r w:rsidRPr="004A7D4D">
        <w:rPr>
          <w:lang w:val="en-GB"/>
        </w:rPr>
        <w:lastRenderedPageBreak/>
        <w:t xml:space="preserve">REDUCE_REQUEST table: </w:t>
      </w:r>
      <w:r w:rsidR="000A5B7D" w:rsidRPr="004A7D4D">
        <w:rPr>
          <w:lang w:val="en-GB"/>
        </w:rPr>
        <w:t>Identifies a reduce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D44963" w:rsidRPr="004A7D4D" w:rsidRDefault="00D44963" w:rsidP="00D44963">
      <w:pPr>
        <w:ind w:left="993" w:hanging="284"/>
      </w:pPr>
      <w:r w:rsidRPr="004A7D4D">
        <w:t>START_DTU: DTU in which the device should start decreasing its consumption or production.</w:t>
      </w:r>
    </w:p>
    <w:p w:rsidR="00D44963" w:rsidRPr="004A7D4D" w:rsidRDefault="00D44963" w:rsidP="00D44963">
      <w:pPr>
        <w:ind w:left="993" w:hanging="284"/>
      </w:pPr>
      <w:r w:rsidRPr="004A7D4D">
        <w:t>END_DTU: DTU in which the device should stop decreasing its consumption or production.</w:t>
      </w:r>
    </w:p>
    <w:p w:rsidR="00441EB0" w:rsidRPr="004A7D4D" w:rsidRDefault="00441EB0" w:rsidP="00441EB0">
      <w:pPr>
        <w:ind w:left="993" w:hanging="284"/>
      </w:pPr>
      <w:r w:rsidRPr="004A7D4D">
        <w:t>EVENT_ID: Specifies the associated UDI_EVENT.</w:t>
      </w:r>
    </w:p>
    <w:p w:rsidR="008C6445" w:rsidRDefault="00D44963" w:rsidP="008C6445">
      <w:pPr>
        <w:ind w:left="993" w:hanging="284"/>
      </w:pPr>
      <w:r w:rsidRPr="004A7D4D">
        <w:t>POWER: Amount of power in Watts (positive integer) by which the device should attempt to decrease its consumption or production.</w:t>
      </w:r>
    </w:p>
    <w:p w:rsidR="008C6445" w:rsidRPr="00AB0DE7" w:rsidRDefault="008C6445" w:rsidP="008C6445">
      <w:pPr>
        <w:rPr>
          <w:lang w:val="en-GB"/>
        </w:rPr>
      </w:pPr>
    </w:p>
    <w:p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rsidR="00AE265F" w:rsidRPr="004A7D4D" w:rsidRDefault="00AE265F" w:rsidP="00AE265F">
      <w:pPr>
        <w:ind w:firstLine="709"/>
        <w:rPr>
          <w:lang w:val="en-GB"/>
        </w:rPr>
      </w:pPr>
      <w:r w:rsidRPr="004A7D4D">
        <w:rPr>
          <w:lang w:val="en-GB"/>
        </w:rPr>
        <w:t>DEVICE_MESSAGE_ID: Specifies the associated device message</w:t>
      </w:r>
    </w:p>
    <w:p w:rsidR="00472DE7" w:rsidRPr="004A7D4D" w:rsidRDefault="00472DE7" w:rsidP="00472DE7">
      <w:pPr>
        <w:ind w:firstLine="709"/>
        <w:rPr>
          <w:lang w:val="en-GB"/>
        </w:rPr>
      </w:pPr>
      <w:r w:rsidRPr="004A7D4D">
        <w:rPr>
          <w:lang w:val="en-GB"/>
        </w:rPr>
        <w:t>PERIOD: Date the request applies to.</w:t>
      </w:r>
    </w:p>
    <w:p w:rsidR="00441EB0" w:rsidRPr="004A7D4D" w:rsidRDefault="00441EB0" w:rsidP="00441EB0">
      <w:pPr>
        <w:ind w:left="993" w:hanging="284"/>
      </w:pPr>
      <w:r w:rsidRPr="004A7D4D">
        <w:t>EVENT_ID: Specifies the associated UDI_EVENT.</w:t>
      </w:r>
    </w:p>
    <w:p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rsidR="00061224" w:rsidRPr="00061224" w:rsidRDefault="00061224" w:rsidP="00061224"/>
    <w:p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rsidR="00061224" w:rsidRPr="004A7D4D" w:rsidRDefault="00061224" w:rsidP="00061224">
      <w:pPr>
        <w:ind w:left="993" w:hanging="284"/>
      </w:pPr>
      <w:r w:rsidRPr="004A7D4D">
        <w:t>DEVICE_MESSAGE_ID: Specifies the associated device message</w:t>
      </w:r>
    </w:p>
    <w:p w:rsidR="00061224" w:rsidRPr="004A7D4D" w:rsidRDefault="00061224" w:rsidP="00061224">
      <w:pPr>
        <w:ind w:left="993" w:hanging="284"/>
      </w:pPr>
      <w:r w:rsidRPr="004A7D4D">
        <w:t>PERIOD: Date the request applies to.</w:t>
      </w:r>
    </w:p>
    <w:p w:rsidR="00061224" w:rsidRPr="004A7D4D" w:rsidRDefault="00061224" w:rsidP="00061224">
      <w:pPr>
        <w:ind w:left="993" w:hanging="284"/>
      </w:pPr>
      <w:r w:rsidRPr="004A7D4D">
        <w:t>START_DTU: DTU in which the device should start increasing its consumption or production.</w:t>
      </w:r>
    </w:p>
    <w:p w:rsidR="00061224" w:rsidRPr="004A7D4D" w:rsidRDefault="00061224" w:rsidP="00061224">
      <w:pPr>
        <w:ind w:left="993" w:hanging="284"/>
      </w:pPr>
      <w:r w:rsidRPr="004A7D4D">
        <w:t>END_DTU: DTU in which the device should stop increasing its consumption or production.</w:t>
      </w:r>
    </w:p>
    <w:p w:rsidR="00061224" w:rsidRPr="004A7D4D" w:rsidRDefault="00061224" w:rsidP="00061224">
      <w:pPr>
        <w:ind w:left="993" w:hanging="284"/>
      </w:pPr>
      <w:r w:rsidRPr="004A7D4D">
        <w:t>EVENT_ID: Specifies the associated UDI_EVENT.</w:t>
      </w:r>
    </w:p>
    <w:p w:rsidR="00061224" w:rsidRDefault="00061224" w:rsidP="00061224">
      <w:pPr>
        <w:ind w:left="993" w:hanging="284"/>
      </w:pPr>
      <w:r w:rsidRPr="004A7D4D">
        <w:t>POWER: Amount of power in Watts (positive integer) by which the device should attempt to increase its consumption or production.</w:t>
      </w:r>
    </w:p>
    <w:p w:rsidR="00AE265F" w:rsidRPr="00AB0DE7" w:rsidRDefault="00AE265F" w:rsidP="00FC44EE"/>
    <w:sectPr w:rsidR="00AE265F" w:rsidRPr="00AB0DE7" w:rsidSect="00E475A0">
      <w:headerReference w:type="default" r:id="rId50"/>
      <w:footerReference w:type="default" r:id="rId51"/>
      <w:headerReference w:type="first" r:id="rId52"/>
      <w:footerReference w:type="first" r:id="rId53"/>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1FDE" w:rsidRDefault="00801FDE" w:rsidP="007B57C0">
      <w:pPr>
        <w:spacing w:line="240" w:lineRule="auto"/>
      </w:pPr>
      <w:r>
        <w:separator/>
      </w:r>
    </w:p>
  </w:endnote>
  <w:endnote w:type="continuationSeparator" w:id="0">
    <w:p w:rsidR="00801FDE" w:rsidRDefault="00801FDE" w:rsidP="007B57C0">
      <w:pPr>
        <w:spacing w:line="240" w:lineRule="auto"/>
      </w:pPr>
      <w:r>
        <w:continuationSeparator/>
      </w:r>
    </w:p>
  </w:endnote>
  <w:endnote w:type="continuationNotice" w:id="1">
    <w:p w:rsidR="00801FDE" w:rsidRDefault="00801F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Hei">
    <w:altName w:val="黑体"/>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BE8" w:rsidRDefault="00EE6BE8" w:rsidP="00F06B9D">
    <w:r>
      <w:rPr>
        <w:noProof/>
        <w:lang w:val="en-GB" w:eastAsia="en-GB"/>
      </w:rPr>
      <mc:AlternateContent>
        <mc:Choice Requires="wps">
          <w:drawing>
            <wp:anchor distT="0" distB="0" distL="114300" distR="114300" simplePos="0" relativeHeight="251658240" behindDoc="0" locked="1" layoutInCell="1" allowOverlap="1">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rsidR="00EE6BE8" w:rsidRPr="00142ABC" w:rsidRDefault="00EE6BE8"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EF26E1">
                            <w:rPr>
                              <w:rStyle w:val="PageNumber"/>
                              <w:noProof/>
                              <w:position w:val="4"/>
                            </w:rPr>
                            <w:t>1</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rsidR="00EE6BE8" w:rsidRPr="00142ABC" w:rsidRDefault="00EE6BE8"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EF26E1">
                      <w:rPr>
                        <w:rStyle w:val="PageNumber"/>
                        <w:noProof/>
                        <w:position w:val="4"/>
                      </w:rPr>
                      <w:t>1</w:t>
                    </w:r>
                    <w:r w:rsidRPr="00142ABC">
                      <w:rPr>
                        <w:rStyle w:val="PageNumber"/>
                        <w:position w:val="4"/>
                      </w:rPr>
                      <w:fldChar w:fldCharType="end"/>
                    </w:r>
                  </w:p>
                </w:txbxContent>
              </v:textbox>
              <w10:wrap anchorx="pag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BE8" w:rsidRPr="00DC5908" w:rsidRDefault="00EE6BE8" w:rsidP="005851B5">
    <w:pPr>
      <w:tabs>
        <w:tab w:val="right" w:pos="963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1FDE" w:rsidRDefault="00801FDE" w:rsidP="007B57C0">
      <w:pPr>
        <w:spacing w:line="240" w:lineRule="auto"/>
      </w:pPr>
      <w:r>
        <w:separator/>
      </w:r>
    </w:p>
  </w:footnote>
  <w:footnote w:type="continuationSeparator" w:id="0">
    <w:p w:rsidR="00801FDE" w:rsidRDefault="00801FDE" w:rsidP="007B57C0">
      <w:pPr>
        <w:spacing w:line="240" w:lineRule="auto"/>
      </w:pPr>
      <w:r>
        <w:continuationSeparator/>
      </w:r>
    </w:p>
  </w:footnote>
  <w:footnote w:type="continuationNotice" w:id="1">
    <w:p w:rsidR="00801FDE" w:rsidRDefault="00801FD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BE8" w:rsidRPr="001F399A" w:rsidRDefault="00EE6BE8"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lang w:val="en-GB" w:eastAsia="en-GB"/>
      </w:rPr>
      <w:drawing>
        <wp:anchor distT="0" distB="0" distL="114300" distR="114300" simplePos="0" relativeHeight="251657216" behindDoc="1" locked="1" layoutInCell="1" allowOverlap="1" wp14:anchorId="0C7790B4" wp14:editId="61F711B2">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Pr>
        <w:rStyle w:val="SectionChar"/>
      </w:rPr>
      <w:t>v 1.3.0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BE8" w:rsidRDefault="00EE6BE8" w:rsidP="00AE60BB">
    <w:pPr>
      <w:pStyle w:val="Header"/>
      <w:tabs>
        <w:tab w:val="clear" w:pos="9026"/>
        <w:tab w:val="right" w:pos="963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7.5pt;height:7.5pt" o:bullet="t">
        <v:imagedata r:id="rId1" o:title="Blokje_USEF-rood"/>
      </v:shape>
    </w:pict>
  </w:numPicBullet>
  <w:numPicBullet w:numPicBulletId="1">
    <w:pict>
      <v:shape id="_x0000_i1034" type="#_x0000_t75" style="width:9.4pt;height:9.4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Footer"/>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stParagraph"/>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Heading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90D"/>
    <w:rsid w:val="00553B31"/>
    <w:rsid w:val="00555434"/>
    <w:rsid w:val="0055562D"/>
    <w:rsid w:val="00555CEF"/>
    <w:rsid w:val="0055764D"/>
    <w:rsid w:val="00560F8D"/>
    <w:rsid w:val="00561355"/>
    <w:rsid w:val="0056307A"/>
    <w:rsid w:val="00565501"/>
    <w:rsid w:val="005656A0"/>
    <w:rsid w:val="00567384"/>
    <w:rsid w:val="005708CB"/>
    <w:rsid w:val="00570925"/>
    <w:rsid w:val="00572297"/>
    <w:rsid w:val="00572B91"/>
    <w:rsid w:val="00573093"/>
    <w:rsid w:val="005731A7"/>
    <w:rsid w:val="00574D8A"/>
    <w:rsid w:val="00576140"/>
    <w:rsid w:val="00576B65"/>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FCC"/>
    <w:rsid w:val="00722BA3"/>
    <w:rsid w:val="0072490A"/>
    <w:rsid w:val="007254CD"/>
    <w:rsid w:val="007254E9"/>
    <w:rsid w:val="00727FA4"/>
    <w:rsid w:val="0073025B"/>
    <w:rsid w:val="00731D78"/>
    <w:rsid w:val="00732A43"/>
    <w:rsid w:val="00734071"/>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D6C"/>
    <w:rsid w:val="0080127E"/>
    <w:rsid w:val="0080134A"/>
    <w:rsid w:val="00801CF3"/>
    <w:rsid w:val="00801F66"/>
    <w:rsid w:val="00801FDE"/>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7E6"/>
    <w:rsid w:val="00847BF2"/>
    <w:rsid w:val="00847D18"/>
    <w:rsid w:val="00847DCB"/>
    <w:rsid w:val="00850103"/>
    <w:rsid w:val="00850D98"/>
    <w:rsid w:val="00851756"/>
    <w:rsid w:val="00851989"/>
    <w:rsid w:val="00851D10"/>
    <w:rsid w:val="008553BB"/>
    <w:rsid w:val="008560F8"/>
    <w:rsid w:val="00856A6A"/>
    <w:rsid w:val="00856C57"/>
    <w:rsid w:val="00857DE0"/>
    <w:rsid w:val="008614DF"/>
    <w:rsid w:val="008617E9"/>
    <w:rsid w:val="00861C1F"/>
    <w:rsid w:val="00863739"/>
    <w:rsid w:val="00863B6C"/>
    <w:rsid w:val="00863DBB"/>
    <w:rsid w:val="00863F61"/>
    <w:rsid w:val="0086437F"/>
    <w:rsid w:val="008648C5"/>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1011"/>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6D9F"/>
    <w:rsid w:val="00B96DED"/>
    <w:rsid w:val="00B9749B"/>
    <w:rsid w:val="00B974C3"/>
    <w:rsid w:val="00B978DD"/>
    <w:rsid w:val="00B97EB7"/>
    <w:rsid w:val="00BA013E"/>
    <w:rsid w:val="00BA05BC"/>
    <w:rsid w:val="00BA1B74"/>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F4F"/>
    <w:rsid w:val="00DB1E3F"/>
    <w:rsid w:val="00DB271C"/>
    <w:rsid w:val="00DB32CB"/>
    <w:rsid w:val="00DB3EAF"/>
    <w:rsid w:val="00DB57A7"/>
    <w:rsid w:val="00DB64BF"/>
    <w:rsid w:val="00DB7B98"/>
    <w:rsid w:val="00DC09F2"/>
    <w:rsid w:val="00DC2CF7"/>
    <w:rsid w:val="00DC4164"/>
    <w:rsid w:val="00DC5908"/>
    <w:rsid w:val="00DC5D4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0B29"/>
    <w:rsid w:val="00E61D97"/>
    <w:rsid w:val="00E61EDE"/>
    <w:rsid w:val="00E623C8"/>
    <w:rsid w:val="00E627C8"/>
    <w:rsid w:val="00E62A44"/>
    <w:rsid w:val="00E6332C"/>
    <w:rsid w:val="00E6391E"/>
    <w:rsid w:val="00E63F61"/>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5582"/>
    <w:rsid w:val="00EE5F0F"/>
    <w:rsid w:val="00EE6BE8"/>
    <w:rsid w:val="00EE6E8C"/>
    <w:rsid w:val="00EF10AA"/>
    <w:rsid w:val="00EF173A"/>
    <w:rsid w:val="00EF26E1"/>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F13"/>
    <w:rsid w:val="00FA0D25"/>
    <w:rsid w:val="00FA1B08"/>
    <w:rsid w:val="00FA1F86"/>
    <w:rsid w:val="00FA209E"/>
    <w:rsid w:val="00FA217C"/>
    <w:rsid w:val="00FA3990"/>
    <w:rsid w:val="00FA3B70"/>
    <w:rsid w:val="00FA3F98"/>
    <w:rsid w:val="00FA58D2"/>
    <w:rsid w:val="00FA65F7"/>
    <w:rsid w:val="00FA75C0"/>
    <w:rsid w:val="00FB069B"/>
    <w:rsid w:val="00FB120E"/>
    <w:rsid w:val="00FB1B24"/>
    <w:rsid w:val="00FB2D70"/>
    <w:rsid w:val="00FB3633"/>
    <w:rsid w:val="00FB394B"/>
    <w:rsid w:val="00FB41B9"/>
    <w:rsid w:val="00FC0A64"/>
    <w:rsid w:val="00FC0ADD"/>
    <w:rsid w:val="00FC13AA"/>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9B7C67"/>
    <w:pPr>
      <w:tabs>
        <w:tab w:val="left" w:pos="284"/>
      </w:tabs>
      <w:spacing w:line="260" w:lineRule="atLeast"/>
    </w:pPr>
    <w:rPr>
      <w:sz w:val="18"/>
      <w:lang w:val="en-US" w:eastAsia="en-US"/>
    </w:rPr>
  </w:style>
  <w:style w:type="paragraph" w:styleId="Heading1">
    <w:name w:val="heading 1"/>
    <w:aliases w:val="Title/Heading"/>
    <w:basedOn w:val="Normal"/>
    <w:next w:val="Normal"/>
    <w:link w:val="Heading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Heading2">
    <w:name w:val="heading 2"/>
    <w:aliases w:val="Subtitle niv 1"/>
    <w:basedOn w:val="Normal"/>
    <w:next w:val="Normal"/>
    <w:link w:val="Heading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Heading3">
    <w:name w:val="heading 3"/>
    <w:aliases w:val="Subtitle niv 2"/>
    <w:basedOn w:val="Normal"/>
    <w:next w:val="Normal"/>
    <w:link w:val="Heading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Heading4">
    <w:name w:val="heading 4"/>
    <w:aliases w:val="Subtitle niv 3"/>
    <w:basedOn w:val="Normal"/>
    <w:next w:val="Normal"/>
    <w:link w:val="Heading4Char"/>
    <w:uiPriority w:val="5"/>
    <w:unhideWhenUsed/>
    <w:rsid w:val="00623547"/>
    <w:pPr>
      <w:numPr>
        <w:ilvl w:val="3"/>
        <w:numId w:val="26"/>
      </w:numPr>
      <w:spacing w:before="120"/>
      <w:outlineLvl w:val="3"/>
    </w:pPr>
    <w:rPr>
      <w:b/>
      <w:szCs w:val="32"/>
    </w:rPr>
  </w:style>
  <w:style w:type="paragraph" w:styleId="Heading5">
    <w:name w:val="heading 5"/>
    <w:aliases w:val="Subtitle niv 4"/>
    <w:basedOn w:val="Normal"/>
    <w:next w:val="Normal"/>
    <w:link w:val="Heading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Heading6">
    <w:name w:val="heading 6"/>
    <w:aliases w:val="Subtitle niv 5"/>
    <w:basedOn w:val="Normal"/>
    <w:next w:val="Normal"/>
    <w:link w:val="Heading6Char"/>
    <w:uiPriority w:val="5"/>
    <w:unhideWhenUsed/>
    <w:rsid w:val="00B92CC0"/>
    <w:pPr>
      <w:keepNext/>
      <w:keepLines/>
      <w:numPr>
        <w:ilvl w:val="5"/>
        <w:numId w:val="25"/>
      </w:numPr>
      <w:spacing w:before="40"/>
      <w:outlineLvl w:val="5"/>
    </w:pPr>
    <w:rPr>
      <w:rFonts w:eastAsia="Times New Roman"/>
      <w:i/>
      <w:color w:val="131F29"/>
    </w:rPr>
  </w:style>
  <w:style w:type="paragraph" w:styleId="Heading7">
    <w:name w:val="heading 7"/>
    <w:basedOn w:val="Normal"/>
    <w:next w:val="Normal"/>
    <w:link w:val="Heading7Char"/>
    <w:uiPriority w:val="5"/>
    <w:unhideWhenUsed/>
    <w:rsid w:val="00B92CC0"/>
    <w:pPr>
      <w:keepNext/>
      <w:keepLines/>
      <w:spacing w:before="40"/>
      <w:outlineLvl w:val="6"/>
    </w:pPr>
    <w:rPr>
      <w:rFonts w:eastAsia="Times New Roman"/>
      <w:i/>
      <w:iCs/>
      <w:color w:val="131F29"/>
    </w:rPr>
  </w:style>
  <w:style w:type="paragraph" w:styleId="Heading8">
    <w:name w:val="heading 8"/>
    <w:basedOn w:val="Normal"/>
    <w:next w:val="Normal"/>
    <w:link w:val="Heading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Heading9">
    <w:name w:val="heading 9"/>
    <w:basedOn w:val="Normal"/>
    <w:next w:val="Normal"/>
    <w:link w:val="Heading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resgegevens"/>
    <w:basedOn w:val="Normal"/>
    <w:next w:val="Normal"/>
    <w:uiPriority w:val="7"/>
    <w:qFormat/>
    <w:rsid w:val="00B92CC0"/>
    <w:pPr>
      <w:spacing w:line="200" w:lineRule="exact"/>
    </w:pPr>
    <w:rPr>
      <w:sz w:val="16"/>
    </w:rPr>
  </w:style>
  <w:style w:type="character" w:customStyle="1" w:styleId="Heading1Char">
    <w:name w:val="Heading 1 Char"/>
    <w:aliases w:val="Title/Heading Char"/>
    <w:link w:val="Heading1"/>
    <w:uiPriority w:val="5"/>
    <w:rsid w:val="00B92CC0"/>
    <w:rPr>
      <w:rFonts w:eastAsia="Times New Roman"/>
      <w:bCs/>
      <w:color w:val="197AA0"/>
      <w:sz w:val="64"/>
      <w:szCs w:val="28"/>
      <w:lang w:val="en-US" w:eastAsia="en-US"/>
    </w:rPr>
  </w:style>
  <w:style w:type="character" w:customStyle="1" w:styleId="Heading3Char">
    <w:name w:val="Heading 3 Char"/>
    <w:aliases w:val="Subtitle niv 2 Char"/>
    <w:link w:val="Heading3"/>
    <w:uiPriority w:val="5"/>
    <w:rsid w:val="00623547"/>
    <w:rPr>
      <w:rFonts w:eastAsia="Times New Roman"/>
      <w:b/>
      <w:bCs/>
      <w:color w:val="000000"/>
      <w:lang w:val="en-US" w:eastAsia="en-US"/>
    </w:rPr>
  </w:style>
  <w:style w:type="table" w:styleId="TableGrid">
    <w:name w:val="Table Grid"/>
    <w:aliases w:val="Table"/>
    <w:basedOn w:val="TableNorma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Heading2Char">
    <w:name w:val="Heading 2 Char"/>
    <w:aliases w:val="Subtitle niv 1 Char"/>
    <w:link w:val="Heading2"/>
    <w:uiPriority w:val="5"/>
    <w:rsid w:val="00D14C82"/>
    <w:rPr>
      <w:rFonts w:eastAsia="Times New Roman"/>
      <w:b/>
      <w:bCs/>
      <w:color w:val="197AA0"/>
      <w:sz w:val="22"/>
      <w:szCs w:val="26"/>
      <w:lang w:val="en-US" w:eastAsia="en-US"/>
    </w:rPr>
  </w:style>
  <w:style w:type="character" w:styleId="IntenseEmphasis">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leEmphasis">
    <w:name w:val="Subtle Emphasis"/>
    <w:uiPriority w:val="39"/>
    <w:rsid w:val="00B92CC0"/>
    <w:rPr>
      <w:rFonts w:ascii="Arial" w:hAnsi="Arial"/>
      <w:b/>
      <w:iCs/>
      <w:color w:val="DB8F14"/>
      <w:sz w:val="16"/>
    </w:rPr>
  </w:style>
  <w:style w:type="character" w:customStyle="1" w:styleId="Heading4Char">
    <w:name w:val="Heading 4 Char"/>
    <w:aliases w:val="Subtitle niv 3 Char"/>
    <w:link w:val="Heading4"/>
    <w:uiPriority w:val="5"/>
    <w:rsid w:val="00623547"/>
    <w:rPr>
      <w:b/>
      <w:sz w:val="18"/>
      <w:szCs w:val="32"/>
      <w:lang w:val="en-US" w:eastAsia="en-US"/>
    </w:rPr>
  </w:style>
  <w:style w:type="paragraph" w:styleId="BalloonText">
    <w:name w:val="Balloon Text"/>
    <w:basedOn w:val="Normal"/>
    <w:link w:val="BalloonTextChar"/>
    <w:uiPriority w:val="99"/>
    <w:unhideWhenUsed/>
    <w:rsid w:val="00B92CC0"/>
    <w:pPr>
      <w:spacing w:line="240" w:lineRule="auto"/>
    </w:pPr>
    <w:rPr>
      <w:rFonts w:ascii="Tahoma" w:hAnsi="Tahoma" w:cs="Tahoma"/>
      <w:sz w:val="16"/>
      <w:szCs w:val="16"/>
    </w:rPr>
  </w:style>
  <w:style w:type="character" w:customStyle="1" w:styleId="BalloonTextChar">
    <w:name w:val="Balloon Text Char"/>
    <w:link w:val="BalloonText"/>
    <w:uiPriority w:val="99"/>
    <w:rsid w:val="00B92CC0"/>
    <w:rPr>
      <w:rFonts w:ascii="Tahoma" w:hAnsi="Tahoma" w:cs="Tahoma"/>
      <w:sz w:val="16"/>
      <w:szCs w:val="16"/>
      <w:lang w:val="en-US" w:eastAsia="en-US"/>
    </w:rPr>
  </w:style>
  <w:style w:type="table" w:styleId="LightList-Accent3">
    <w:name w:val="Light List Accent 3"/>
    <w:basedOn w:val="TableNorma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le"/>
    <w:next w:val="Normal"/>
    <w:uiPriority w:val="4"/>
    <w:unhideWhenUsed/>
    <w:rsid w:val="00B92CC0"/>
    <w:pPr>
      <w:framePr w:wrap="notBeside"/>
      <w:pBdr>
        <w:bottom w:val="single" w:sz="12" w:space="1" w:color="264054"/>
      </w:pBdr>
    </w:pPr>
  </w:style>
  <w:style w:type="table" w:styleId="MediumShading2-Accent5">
    <w:name w:val="Medium Shading 2 Accent 5"/>
    <w:basedOn w:val="TableNorma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aliases w:val="Subtitle niv 4 Char"/>
    <w:link w:val="Heading5"/>
    <w:uiPriority w:val="5"/>
    <w:rsid w:val="00623547"/>
    <w:rPr>
      <w:rFonts w:eastAsia="Times New Roman"/>
      <w:b/>
      <w:i/>
      <w:sz w:val="18"/>
      <w:lang w:val="en-US" w:eastAsia="en-US"/>
    </w:rPr>
  </w:style>
  <w:style w:type="paragraph" w:styleId="Index1">
    <w:name w:val="index 1"/>
    <w:basedOn w:val="Normal"/>
    <w:next w:val="Normal"/>
    <w:autoRedefine/>
    <w:uiPriority w:val="99"/>
    <w:semiHidden/>
    <w:unhideWhenUsed/>
    <w:rsid w:val="00B92CC0"/>
    <w:pPr>
      <w:spacing w:line="240" w:lineRule="auto"/>
      <w:ind w:left="200" w:hanging="200"/>
    </w:pPr>
  </w:style>
  <w:style w:type="paragraph" w:styleId="NormalWeb">
    <w:name w:val="Normal (Web)"/>
    <w:basedOn w:val="Normal"/>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Header">
    <w:name w:val="header"/>
    <w:basedOn w:val="Normal"/>
    <w:link w:val="HeaderChar"/>
    <w:uiPriority w:val="99"/>
    <w:unhideWhenUsed/>
    <w:rsid w:val="00B92CC0"/>
    <w:pPr>
      <w:tabs>
        <w:tab w:val="center" w:pos="4513"/>
        <w:tab w:val="right" w:pos="9026"/>
      </w:tabs>
      <w:spacing w:line="240" w:lineRule="auto"/>
    </w:pPr>
  </w:style>
  <w:style w:type="character" w:customStyle="1" w:styleId="HeaderChar">
    <w:name w:val="Header Char"/>
    <w:link w:val="Header"/>
    <w:uiPriority w:val="99"/>
    <w:rsid w:val="00B92CC0"/>
    <w:rPr>
      <w:sz w:val="18"/>
      <w:lang w:val="en-US" w:eastAsia="en-US"/>
    </w:rPr>
  </w:style>
  <w:style w:type="paragraph" w:styleId="Footer">
    <w:name w:val="footer"/>
    <w:aliases w:val="Footnote"/>
    <w:basedOn w:val="Normal"/>
    <w:next w:val="Normal"/>
    <w:link w:val="FooterChar"/>
    <w:uiPriority w:val="99"/>
    <w:unhideWhenUsed/>
    <w:rsid w:val="00B92CC0"/>
    <w:pPr>
      <w:numPr>
        <w:numId w:val="5"/>
      </w:numPr>
      <w:ind w:left="0" w:firstLine="0"/>
    </w:pPr>
    <w:rPr>
      <w:i/>
      <w:sz w:val="15"/>
    </w:rPr>
  </w:style>
  <w:style w:type="character" w:customStyle="1" w:styleId="FooterChar">
    <w:name w:val="Footer Char"/>
    <w:aliases w:val="Footnote Char"/>
    <w:link w:val="Footer"/>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stParagraph">
    <w:name w:val="List Paragraph"/>
    <w:basedOn w:val="Normal"/>
    <w:link w:val="ListParagraphChar"/>
    <w:uiPriority w:val="40"/>
    <w:qFormat/>
    <w:rsid w:val="00B92CC0"/>
    <w:pPr>
      <w:numPr>
        <w:numId w:val="19"/>
      </w:numPr>
      <w:tabs>
        <w:tab w:val="clear" w:pos="284"/>
      </w:tabs>
      <w:contextualSpacing/>
    </w:pPr>
  </w:style>
  <w:style w:type="paragraph" w:styleId="Title">
    <w:name w:val="Title"/>
    <w:basedOn w:val="Normal"/>
    <w:next w:val="Normal"/>
    <w:link w:val="TitleChar"/>
    <w:uiPriority w:val="6"/>
    <w:qFormat/>
    <w:rsid w:val="00B92CC0"/>
    <w:pPr>
      <w:framePr w:wrap="notBeside" w:vAnchor="page" w:hAnchor="text" w:y="1"/>
      <w:spacing w:line="680" w:lineRule="exact"/>
    </w:pPr>
    <w:rPr>
      <w:color w:val="197AA0"/>
      <w:sz w:val="64"/>
    </w:rPr>
  </w:style>
  <w:style w:type="character" w:customStyle="1" w:styleId="TitleChar">
    <w:name w:val="Title Char"/>
    <w:link w:val="Title"/>
    <w:uiPriority w:val="6"/>
    <w:rsid w:val="00B92CC0"/>
    <w:rPr>
      <w:color w:val="197AA0"/>
      <w:sz w:val="64"/>
      <w:lang w:val="en-US" w:eastAsia="en-US"/>
    </w:rPr>
  </w:style>
  <w:style w:type="paragraph" w:styleId="Subtitle">
    <w:name w:val="Subtitle"/>
    <w:aliases w:val="Intro"/>
    <w:basedOn w:val="Normal"/>
    <w:next w:val="Normal"/>
    <w:link w:val="SubtitleChar"/>
    <w:uiPriority w:val="13"/>
    <w:qFormat/>
    <w:rsid w:val="00B92CC0"/>
    <w:pPr>
      <w:numPr>
        <w:ilvl w:val="1"/>
      </w:numPr>
      <w:spacing w:line="380" w:lineRule="exact"/>
    </w:pPr>
    <w:rPr>
      <w:rFonts w:eastAsia="Times New Roman"/>
      <w:iCs/>
      <w:color w:val="197AA0"/>
      <w:sz w:val="22"/>
      <w:szCs w:val="24"/>
    </w:rPr>
  </w:style>
  <w:style w:type="character" w:customStyle="1" w:styleId="SubtitleChar">
    <w:name w:val="Subtitle Char"/>
    <w:aliases w:val="Intro Char"/>
    <w:link w:val="Subtitle"/>
    <w:uiPriority w:val="13"/>
    <w:rsid w:val="00B92CC0"/>
    <w:rPr>
      <w:rFonts w:eastAsia="Times New Roman"/>
      <w:iCs/>
      <w:color w:val="197AA0"/>
      <w:sz w:val="22"/>
      <w:szCs w:val="24"/>
      <w:lang w:val="en-US" w:eastAsia="en-US"/>
    </w:rPr>
  </w:style>
  <w:style w:type="character" w:styleId="PlaceholderText">
    <w:name w:val="Placeholder Text"/>
    <w:uiPriority w:val="99"/>
    <w:semiHidden/>
    <w:rsid w:val="00B92CC0"/>
    <w:rPr>
      <w:color w:val="808080"/>
    </w:rPr>
  </w:style>
  <w:style w:type="character" w:styleId="PageNumber">
    <w:name w:val="page number"/>
    <w:aliases w:val="Page number"/>
    <w:uiPriority w:val="6"/>
    <w:rsid w:val="00B92CC0"/>
    <w:rPr>
      <w:rFonts w:ascii="Arial" w:hAnsi="Arial"/>
      <w:b w:val="0"/>
      <w:i w:val="0"/>
      <w:color w:val="FFFFFF"/>
      <w:sz w:val="14"/>
    </w:rPr>
  </w:style>
  <w:style w:type="character" w:styleId="Emphasis">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TOC1">
    <w:name w:val="toc 1"/>
    <w:aliases w:val="Content - Chapter"/>
    <w:basedOn w:val="Normal"/>
    <w:next w:val="Normal"/>
    <w:uiPriority w:val="39"/>
    <w:unhideWhenUsed/>
    <w:qFormat/>
    <w:rsid w:val="00B92CC0"/>
    <w:pPr>
      <w:tabs>
        <w:tab w:val="left" w:pos="6804"/>
      </w:tabs>
      <w:spacing w:before="240"/>
      <w:ind w:left="227" w:hanging="227"/>
    </w:pPr>
    <w:rPr>
      <w:b/>
      <w:noProof/>
      <w:color w:val="197AA0"/>
      <w:sz w:val="20"/>
    </w:rPr>
  </w:style>
  <w:style w:type="paragraph" w:styleId="TOC2">
    <w:name w:val="toc 2"/>
    <w:aliases w:val="Content - Paragraph"/>
    <w:basedOn w:val="Normal"/>
    <w:next w:val="Normal"/>
    <w:uiPriority w:val="39"/>
    <w:unhideWhenUsed/>
    <w:qFormat/>
    <w:rsid w:val="00B92CC0"/>
    <w:pPr>
      <w:tabs>
        <w:tab w:val="left" w:pos="6804"/>
      </w:tabs>
      <w:ind w:left="681" w:hanging="454"/>
    </w:pPr>
    <w:rPr>
      <w:noProof/>
    </w:rPr>
  </w:style>
  <w:style w:type="paragraph" w:styleId="TOC3">
    <w:name w:val="toc 3"/>
    <w:basedOn w:val="Normal"/>
    <w:next w:val="Normal"/>
    <w:uiPriority w:val="45"/>
    <w:unhideWhenUsed/>
    <w:rsid w:val="00B92CC0"/>
    <w:pPr>
      <w:tabs>
        <w:tab w:val="left" w:pos="1320"/>
        <w:tab w:val="left" w:pos="1701"/>
        <w:tab w:val="right" w:leader="dot" w:pos="9628"/>
      </w:tabs>
      <w:spacing w:after="100"/>
      <w:ind w:left="567"/>
    </w:pPr>
    <w:rPr>
      <w:noProof/>
    </w:rPr>
  </w:style>
  <w:style w:type="paragraph" w:styleId="TOC4">
    <w:name w:val="toc 4"/>
    <w:basedOn w:val="Normal"/>
    <w:next w:val="Normal"/>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TOCHeading">
    <w:name w:val="TOC Heading"/>
    <w:basedOn w:val="Heading1"/>
    <w:next w:val="Normal"/>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Normal"/>
    <w:next w:val="Normal"/>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NoList"/>
    <w:uiPriority w:val="99"/>
    <w:rsid w:val="00B92CC0"/>
    <w:pPr>
      <w:numPr>
        <w:numId w:val="3"/>
      </w:numPr>
    </w:pPr>
  </w:style>
  <w:style w:type="numbering" w:customStyle="1" w:styleId="Listing">
    <w:name w:val="Listing"/>
    <w:basedOn w:val="NoList"/>
    <w:uiPriority w:val="99"/>
    <w:rsid w:val="00B92CC0"/>
    <w:pPr>
      <w:numPr>
        <w:numId w:val="4"/>
      </w:numPr>
    </w:pPr>
  </w:style>
  <w:style w:type="paragraph" w:customStyle="1" w:styleId="Bodyframed">
    <w:name w:val="Body framed"/>
    <w:basedOn w:val="Normal"/>
    <w:next w:val="Normal"/>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Normal"/>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Normal"/>
    <w:next w:val="Normal"/>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Normal"/>
    <w:next w:val="Normal"/>
    <w:uiPriority w:val="13"/>
    <w:qFormat/>
    <w:rsid w:val="006373AB"/>
    <w:pPr>
      <w:numPr>
        <w:numId w:val="6"/>
      </w:numPr>
    </w:pPr>
    <w:rPr>
      <w:i/>
      <w:sz w:val="15"/>
    </w:rPr>
  </w:style>
  <w:style w:type="paragraph" w:styleId="FootnoteText">
    <w:name w:val="footnote text"/>
    <w:aliases w:val="Footnotetext"/>
    <w:basedOn w:val="Normal"/>
    <w:next w:val="Normal"/>
    <w:link w:val="FootnoteTextChar"/>
    <w:uiPriority w:val="99"/>
    <w:unhideWhenUsed/>
    <w:qFormat/>
    <w:rsid w:val="00B92CC0"/>
    <w:pPr>
      <w:spacing w:line="160" w:lineRule="exact"/>
    </w:pPr>
    <w:rPr>
      <w:i/>
      <w:sz w:val="15"/>
    </w:rPr>
  </w:style>
  <w:style w:type="character" w:customStyle="1" w:styleId="FootnoteTextChar">
    <w:name w:val="Footnote Text Char"/>
    <w:aliases w:val="Footnotetext Char"/>
    <w:link w:val="FootnoteText"/>
    <w:uiPriority w:val="99"/>
    <w:rsid w:val="00B92CC0"/>
    <w:rPr>
      <w:i/>
      <w:sz w:val="15"/>
      <w:lang w:val="en-US" w:eastAsia="en-US"/>
    </w:rPr>
  </w:style>
  <w:style w:type="character" w:styleId="FootnoteReference">
    <w:name w:val="footnote reference"/>
    <w:uiPriority w:val="99"/>
    <w:unhideWhenUsed/>
    <w:rsid w:val="00B92CC0"/>
    <w:rPr>
      <w:vertAlign w:val="superscript"/>
    </w:rPr>
  </w:style>
  <w:style w:type="paragraph" w:customStyle="1" w:styleId="Subtitelniv4">
    <w:name w:val="Subtitel niv 4"/>
    <w:basedOn w:val="Normal"/>
    <w:next w:val="Normal"/>
    <w:link w:val="Subtitelniv4Char"/>
    <w:uiPriority w:val="6"/>
    <w:rsid w:val="00B92CC0"/>
    <w:pPr>
      <w:outlineLvl w:val="4"/>
    </w:pPr>
    <w:rPr>
      <w:b/>
      <w:i/>
    </w:rPr>
  </w:style>
  <w:style w:type="character" w:customStyle="1" w:styleId="Heading6Char">
    <w:name w:val="Heading 6 Char"/>
    <w:aliases w:val="Subtitle niv 5 Char"/>
    <w:link w:val="Heading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Heading7Char">
    <w:name w:val="Heading 7 Char"/>
    <w:link w:val="Heading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Caption">
    <w:name w:val="caption"/>
    <w:aliases w:val="Caption Figure"/>
    <w:basedOn w:val="Normal"/>
    <w:next w:val="Normal"/>
    <w:uiPriority w:val="41"/>
    <w:unhideWhenUsed/>
    <w:qFormat/>
    <w:rsid w:val="00B92CC0"/>
    <w:pPr>
      <w:spacing w:line="240" w:lineRule="auto"/>
    </w:pPr>
    <w:rPr>
      <w:i/>
      <w:iCs/>
      <w:sz w:val="15"/>
      <w:szCs w:val="18"/>
    </w:rPr>
  </w:style>
  <w:style w:type="character" w:styleId="Followed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CommentText">
    <w:name w:val="annotation text"/>
    <w:basedOn w:val="Normal"/>
    <w:link w:val="CommentText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CommentTextChar">
    <w:name w:val="Comment Text Char"/>
    <w:link w:val="CommentText"/>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CommentReference">
    <w:name w:val="annotation reference"/>
    <w:uiPriority w:val="99"/>
    <w:rsid w:val="00B92CC0"/>
    <w:rPr>
      <w:sz w:val="16"/>
      <w:szCs w:val="16"/>
    </w:rPr>
  </w:style>
  <w:style w:type="character" w:customStyle="1" w:styleId="apple-converted-space">
    <w:name w:val="apple-converted-space"/>
    <w:rsid w:val="00923850"/>
  </w:style>
  <w:style w:type="character" w:styleId="HTMLTypewriter">
    <w:name w:val="HTML Typewriter"/>
    <w:uiPriority w:val="99"/>
    <w:semiHidden/>
    <w:unhideWhenUsed/>
    <w:rsid w:val="00FC69E4"/>
    <w:rPr>
      <w:rFonts w:ascii="Courier New" w:eastAsia="Times New Roman" w:hAnsi="Courier New" w:cs="Courier New"/>
      <w:sz w:val="20"/>
      <w:szCs w:val="20"/>
    </w:rPr>
  </w:style>
  <w:style w:type="character" w:customStyle="1" w:styleId="Heading8Char">
    <w:name w:val="Heading 8 Char"/>
    <w:link w:val="Heading8"/>
    <w:uiPriority w:val="6"/>
    <w:semiHidden/>
    <w:rsid w:val="00B92CC0"/>
    <w:rPr>
      <w:rFonts w:ascii="Cambria" w:eastAsia="SimSun" w:hAnsi="Cambria"/>
      <w:color w:val="404040"/>
      <w:lang w:val="en-US" w:eastAsia="nl-NL"/>
    </w:rPr>
  </w:style>
  <w:style w:type="character" w:customStyle="1" w:styleId="Heading9Char">
    <w:name w:val="Heading 9 Char"/>
    <w:link w:val="Heading9"/>
    <w:uiPriority w:val="6"/>
    <w:semiHidden/>
    <w:rsid w:val="00B92CC0"/>
    <w:rPr>
      <w:rFonts w:ascii="Cambria" w:eastAsia="SimSun" w:hAnsi="Cambria"/>
      <w:i/>
      <w:iCs/>
      <w:color w:val="404040"/>
      <w:lang w:val="en-US" w:eastAsia="nl-NL"/>
    </w:rPr>
  </w:style>
  <w:style w:type="paragraph" w:customStyle="1" w:styleId="MMTopic1">
    <w:name w:val="MM Topic 1"/>
    <w:basedOn w:val="Heading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Heading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Heading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Normal"/>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stParagraphChar">
    <w:name w:val="List Paragraph Char"/>
    <w:link w:val="ListParagraph"/>
    <w:uiPriority w:val="40"/>
    <w:rsid w:val="00B92CC0"/>
    <w:rPr>
      <w:sz w:val="18"/>
      <w:lang w:val="en-US" w:eastAsia="en-US"/>
    </w:rPr>
  </w:style>
  <w:style w:type="paragraph" w:styleId="EndnoteText">
    <w:name w:val="endnote text"/>
    <w:basedOn w:val="Normal"/>
    <w:link w:val="EndnoteTex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ndnoteTextChar">
    <w:name w:val="Endnote Text Char"/>
    <w:link w:val="EndnoteText"/>
    <w:uiPriority w:val="6"/>
    <w:semiHidden/>
    <w:rsid w:val="00B92CC0"/>
    <w:rPr>
      <w:rFonts w:ascii="Trebuchet MS" w:eastAsia="MS Mincho" w:hAnsi="Trebuchet MS"/>
      <w:sz w:val="18"/>
      <w:lang w:val="en-US" w:eastAsia="nl-NL"/>
    </w:rPr>
  </w:style>
  <w:style w:type="paragraph" w:customStyle="1" w:styleId="logo">
    <w:name w:val="logo"/>
    <w:basedOn w:val="Normal"/>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Normal"/>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Normal"/>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TOC5">
    <w:name w:val="toc 5"/>
    <w:basedOn w:val="Normal"/>
    <w:next w:val="Normal"/>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TOC6">
    <w:name w:val="toc 6"/>
    <w:basedOn w:val="Normal"/>
    <w:next w:val="Normal"/>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CommentSubject">
    <w:name w:val="annotation subject"/>
    <w:basedOn w:val="CommentText"/>
    <w:next w:val="CommentText"/>
    <w:link w:val="CommentSubjectChar"/>
    <w:uiPriority w:val="6"/>
    <w:rsid w:val="00B92CC0"/>
    <w:rPr>
      <w:b/>
      <w:bCs/>
    </w:rPr>
  </w:style>
  <w:style w:type="character" w:customStyle="1" w:styleId="CommentSubjectChar">
    <w:name w:val="Comment Subject Char"/>
    <w:link w:val="CommentSubject"/>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on">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le"/>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Heading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TOC7">
    <w:name w:val="toc 7"/>
    <w:basedOn w:val="Normal"/>
    <w:next w:val="Normal"/>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TOC8">
    <w:name w:val="toc 8"/>
    <w:basedOn w:val="Normal"/>
    <w:next w:val="Normal"/>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TOC9">
    <w:name w:val="toc 9"/>
    <w:basedOn w:val="Normal"/>
    <w:next w:val="Normal"/>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Normal"/>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Heading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phy">
    <w:name w:val="Bibliography"/>
    <w:basedOn w:val="Normal"/>
    <w:next w:val="Normal"/>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TableSimple3">
    <w:name w:val="Table Simple 3"/>
    <w:basedOn w:val="TableNorma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Normal"/>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Normal"/>
    <w:next w:val="Normal"/>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TableSimple2">
    <w:name w:val="Table Simple 2"/>
    <w:basedOn w:val="TableNorma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MediumGrid3-Accent1">
    <w:name w:val="Medium Grid 3 Accent 1"/>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Strong">
    <w:name w:val="Strong"/>
    <w:uiPriority w:val="6"/>
    <w:rsid w:val="00B92CC0"/>
    <w:rPr>
      <w:b/>
      <w:bCs/>
    </w:rPr>
  </w:style>
  <w:style w:type="table" w:styleId="TableGrid1">
    <w:name w:val="Table Grid 1"/>
    <w:basedOn w:val="TableNorma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MediumShading1-Accent1">
    <w:name w:val="Medium Shading 1 Accent 1"/>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ndnoteReference">
    <w:name w:val="endnote reference"/>
    <w:uiPriority w:val="6"/>
    <w:semiHidden/>
    <w:unhideWhenUsed/>
    <w:rsid w:val="00B92CC0"/>
    <w:rPr>
      <w:vertAlign w:val="superscript"/>
    </w:rPr>
  </w:style>
  <w:style w:type="paragraph" w:customStyle="1" w:styleId="Appendix">
    <w:name w:val="Appendix"/>
    <w:basedOn w:val="Heading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Heading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Heading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Heading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stParagraph"/>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Preformatted">
    <w:name w:val="HTML Preformatted"/>
    <w:basedOn w:val="Normal"/>
    <w:link w:val="HTMLPreformatted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9B7C67"/>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B0CCE-02EB-4035-A541-1CA1BF3F2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USEF_Oskar_Helmens.dotx</Template>
  <TotalTime>5557</TotalTime>
  <Pages>91</Pages>
  <Words>22199</Words>
  <Characters>126537</Characters>
  <Application>Microsoft Office Word</Application>
  <DocSecurity>0</DocSecurity>
  <Lines>1054</Lines>
  <Paragraphs>296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ADMINIBM</cp:lastModifiedBy>
  <cp:revision>80</cp:revision>
  <cp:lastPrinted>2015-03-03T07:49:00Z</cp:lastPrinted>
  <dcterms:created xsi:type="dcterms:W3CDTF">2015-10-27T09:44:00Z</dcterms:created>
  <dcterms:modified xsi:type="dcterms:W3CDTF">2016-01-29T14:55:00Z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