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CE" w:rsidRDefault="00A24BD0">
      <w:pPr>
        <w:tabs>
          <w:tab w:val="center" w:pos="1332"/>
        </w:tabs>
        <w:spacing w:after="658"/>
      </w:pPr>
      <w:r>
        <w:rPr>
          <w:rFonts w:ascii="Century Gothic" w:eastAsia="Century Gothic" w:hAnsi="Century Gothic" w:cs="Century Gothic"/>
          <w:color w:val="6F6F74"/>
          <w:sz w:val="52"/>
        </w:rPr>
        <w:t xml:space="preserve"> </w:t>
      </w:r>
      <w:r>
        <w:rPr>
          <w:rFonts w:ascii="Century Gothic" w:eastAsia="Century Gothic" w:hAnsi="Century Gothic" w:cs="Century Gothic"/>
          <w:color w:val="6F6F74"/>
          <w:sz w:val="52"/>
        </w:rPr>
        <w:tab/>
      </w:r>
      <w:r>
        <w:rPr>
          <w:noProof/>
        </w:rPr>
        <w:drawing>
          <wp:inline distT="0" distB="0" distL="0" distR="0">
            <wp:extent cx="676275" cy="667131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color w:val="6F6F74"/>
          <w:sz w:val="52"/>
        </w:rPr>
        <w:t xml:space="preserve"> </w:t>
      </w:r>
    </w:p>
    <w:p w:rsidR="00D13ACE" w:rsidRDefault="00A24BD0">
      <w:pPr>
        <w:spacing w:after="0"/>
      </w:pPr>
      <w:r>
        <w:rPr>
          <w:rFonts w:ascii="Century Gothic" w:eastAsia="Century Gothic" w:hAnsi="Century Gothic" w:cs="Century Gothic"/>
          <w:color w:val="6F6F74"/>
          <w:sz w:val="52"/>
        </w:rPr>
        <w:t>ALLIED PAYMENT DECONVERSION</w:t>
      </w:r>
      <w:r>
        <w:rPr>
          <w:rFonts w:ascii="Century Gothic" w:eastAsia="Century Gothic" w:hAnsi="Century Gothic" w:cs="Century Gothic"/>
          <w:b/>
          <w:color w:val="535356"/>
          <w:sz w:val="48"/>
        </w:rPr>
        <w:t xml:space="preserve"> </w:t>
      </w:r>
    </w:p>
    <w:p w:rsidR="00D13ACE" w:rsidRDefault="00A24BD0">
      <w:pPr>
        <w:spacing w:after="4355"/>
        <w:ind w:left="-168"/>
      </w:pPr>
      <w:r>
        <w:rPr>
          <w:noProof/>
        </w:rPr>
        <mc:AlternateContent>
          <mc:Choice Requires="wpg">
            <w:drawing>
              <wp:inline distT="0" distB="0" distL="0" distR="0" wp14:anchorId="52D6FA40" wp14:editId="1C4B474A">
                <wp:extent cx="6069838" cy="737921"/>
                <wp:effectExtent l="0" t="0" r="0" b="0"/>
                <wp:docPr id="10688" name="Group 10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838" cy="737921"/>
                          <a:chOff x="0" y="0"/>
                          <a:chExt cx="6069838" cy="737921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06985" y="60503"/>
                            <a:ext cx="1402831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CE" w:rsidRDefault="00A24BD0">
                              <w:r>
                                <w:rPr>
                                  <w:rFonts w:ascii="Century Gothic" w:eastAsia="Century Gothic" w:hAnsi="Century Gothic" w:cs="Century Gothic"/>
                                  <w:color w:val="535356"/>
                                  <w:sz w:val="36"/>
                                </w:rPr>
                                <w:t>Version 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60018" y="60503"/>
                            <a:ext cx="168437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CE" w:rsidRDefault="00E53850">
                              <w:r>
                                <w:rPr>
                                  <w:rFonts w:ascii="Century Gothic" w:eastAsia="Century Gothic" w:hAnsi="Century Gothic" w:cs="Century Gothic"/>
                                  <w:color w:val="535356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88034" y="60503"/>
                            <a:ext cx="84219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CE" w:rsidRDefault="00A24BD0">
                              <w:r>
                                <w:rPr>
                                  <w:rFonts w:ascii="Century Gothic" w:eastAsia="Century Gothic" w:hAnsi="Century Gothic" w:cs="Century Gothic"/>
                                  <w:color w:val="535356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4" name="Shape 15844"/>
                        <wps:cNvSpPr/>
                        <wps:spPr>
                          <a:xfrm>
                            <a:off x="0" y="398069"/>
                            <a:ext cx="606983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9838" h="12192">
                                <a:moveTo>
                                  <a:pt x="0" y="0"/>
                                </a:moveTo>
                                <a:lnTo>
                                  <a:pt x="6069838" y="0"/>
                                </a:lnTo>
                                <a:lnTo>
                                  <a:pt x="606983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5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5" name="Shape 15845"/>
                        <wps:cNvSpPr/>
                        <wps:spPr>
                          <a:xfrm>
                            <a:off x="0" y="0"/>
                            <a:ext cx="38405" cy="39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5" h="398069">
                                <a:moveTo>
                                  <a:pt x="0" y="0"/>
                                </a:moveTo>
                                <a:lnTo>
                                  <a:pt x="38405" y="0"/>
                                </a:lnTo>
                                <a:lnTo>
                                  <a:pt x="38405" y="398069"/>
                                </a:lnTo>
                                <a:lnTo>
                                  <a:pt x="0" y="398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6985" y="457886"/>
                            <a:ext cx="2741450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CE" w:rsidRDefault="00A24BD0">
                              <w:r>
                                <w:rPr>
                                  <w:rFonts w:ascii="Century Gothic" w:eastAsia="Century Gothic" w:hAnsi="Century Gothic" w:cs="Century Gothic"/>
                                  <w:color w:val="FF0000"/>
                                  <w:sz w:val="28"/>
                                </w:rPr>
                                <w:t>Allied Payment 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67763" y="457886"/>
                            <a:ext cx="65691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ACE" w:rsidRDefault="00A24BD0">
                              <w:r>
                                <w:rPr>
                                  <w:rFonts w:ascii="Century Gothic" w:eastAsia="Century Gothic" w:hAnsi="Century Gothic" w:cs="Century Gothi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6" name="Shape 15846"/>
                        <wps:cNvSpPr/>
                        <wps:spPr>
                          <a:xfrm>
                            <a:off x="0" y="410261"/>
                            <a:ext cx="3840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5" h="327660">
                                <a:moveTo>
                                  <a:pt x="0" y="0"/>
                                </a:moveTo>
                                <a:lnTo>
                                  <a:pt x="38405" y="0"/>
                                </a:lnTo>
                                <a:lnTo>
                                  <a:pt x="38405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D3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6FA40" id="Group 10688" o:spid="_x0000_s1026" style="width:477.95pt;height:58.1pt;mso-position-horizontal-relative:char;mso-position-vertical-relative:line" coordsize="60698,7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">
                <v:rect id="Rectangle 14" o:spid="_x0000_s1027" style="position:absolute;left:1069;top:605;width:14029;height:2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D13ACE" w:rsidRDefault="00A24BD0">
                        <w:r>
                          <w:rPr>
                            <w:rFonts w:ascii="Century Gothic" w:eastAsia="Century Gothic" w:hAnsi="Century Gothic" w:cs="Century Gothic"/>
                            <w:color w:val="535356"/>
                            <w:sz w:val="36"/>
                          </w:rPr>
                          <w:t>Version 1.</w:t>
                        </w:r>
                      </w:p>
                    </w:txbxContent>
                  </v:textbox>
                </v:rect>
                <v:rect id="Rectangle 15" o:spid="_x0000_s1028" style="position:absolute;left:11600;top:605;width:1684;height:2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D13ACE" w:rsidRDefault="00E53850">
                        <w:r>
                          <w:rPr>
                            <w:rFonts w:ascii="Century Gothic" w:eastAsia="Century Gothic" w:hAnsi="Century Gothic" w:cs="Century Gothic"/>
                            <w:color w:val="535356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rect id="Rectangle 16" o:spid="_x0000_s1029" style="position:absolute;left:12880;top:605;width:842;height:2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D13ACE" w:rsidRDefault="00A24BD0">
                        <w:r>
                          <w:rPr>
                            <w:rFonts w:ascii="Century Gothic" w:eastAsia="Century Gothic" w:hAnsi="Century Gothic" w:cs="Century Gothic"/>
                            <w:color w:val="535356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844" o:spid="_x0000_s1030" style="position:absolute;top:3980;width:60698;height:122;visibility:visible;mso-wrap-style:square;v-text-anchor:top" coordsize="606983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4YWcUA&#10;AADeAAAADwAAAGRycy9kb3ducmV2LnhtbERPS2vCQBC+F/wPywje6sagraSu4gOlBQ8apdDbkB2T&#10;YHY2ZFdN/70rCN7m43vOZNaaSlypcaVlBYN+BII4s7rkXMHxsH4fg3AeWWNlmRT8k4PZtPM2wUTb&#10;G+/pmvpchBB2CSoovK8TKV1WkEHXtzVx4E62MegDbHKpG7yFcFPJOIo+pMGSQ0OBNS0Lys7pxSjY&#10;H9LsM/6pN5tFPP/bblfRTv8elep12/kXCE+tf4mf7m8d5o/GwyE83gk3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hhZxQAAAN4AAAAPAAAAAAAAAAAAAAAAAJgCAABkcnMv&#10;ZG93bnJldi54bWxQSwUGAAAAAAQABAD1AAAAigMAAAAA&#10;" path="m,l6069838,r,12192l,12192,,e" fillcolor="#535356" stroked="f" strokeweight="0">
                  <v:stroke miterlimit="83231f" joinstyle="miter"/>
                  <v:path arrowok="t" textboxrect="0,0,6069838,12192"/>
                </v:shape>
                <v:shape id="Shape 15845" o:spid="_x0000_s1031" style="position:absolute;width:384;height:3980;visibility:visible;mso-wrap-style:square;v-text-anchor:top" coordsize="38405,398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uZcYA&#10;AADeAAAADwAAAGRycy9kb3ducmV2LnhtbERPS0vDQBC+F/wPywheSrup2Aexm1BEUSwKVi/ehuyY&#10;xO7Oht01Tf69WxC8zcf3nG05WCN68qF1rGAxz0AQV063XCv4eH+YbUCEiKzROCYFIwUoi4vJFnPt&#10;TvxG/SHWIoVwyFFBE2OXSxmqhiyGueuIE/flvMWYoK+l9nhK4dbI6yxbSYstp4YGO7prqDoefqyC&#10;ZzOu7l8+dzT16+/evO7H9nE/KnV1OexuQUQa4r/4z/2k0/zl5mYJ53fSDb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cuZcYAAADeAAAADwAAAAAAAAAAAAAAAACYAgAAZHJz&#10;L2Rvd25yZXYueG1sUEsFBgAAAAAEAAQA9QAAAIsDAAAAAA==&#10;" path="m,l38405,r,398069l,398069,,e" fillcolor="#b3b3b7" stroked="f" strokeweight="0">
                  <v:stroke miterlimit="83231f" joinstyle="miter"/>
                  <v:path arrowok="t" textboxrect="0,0,38405,398069"/>
                </v:shape>
                <v:rect id="Rectangle 19" o:spid="_x0000_s1032" style="position:absolute;left:1069;top:4578;width:27415;height:2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D13ACE" w:rsidRDefault="00A24BD0">
                        <w:r>
                          <w:rPr>
                            <w:rFonts w:ascii="Century Gothic" w:eastAsia="Century Gothic" w:hAnsi="Century Gothic" w:cs="Century Gothic"/>
                            <w:color w:val="FF0000"/>
                            <w:sz w:val="28"/>
                          </w:rPr>
                          <w:t>Allied Payment Network</w:t>
                        </w:r>
                      </w:p>
                    </w:txbxContent>
                  </v:textbox>
                </v:rect>
                <v:rect id="Rectangle 20" o:spid="_x0000_s1033" style="position:absolute;left:21677;top:4578;width:657;height:2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D13ACE" w:rsidRDefault="00A24BD0">
                        <w:r>
                          <w:rPr>
                            <w:rFonts w:ascii="Century Gothic" w:eastAsia="Century Gothic" w:hAnsi="Century Gothic" w:cs="Century Gothi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846" o:spid="_x0000_s1034" style="position:absolute;top:4102;width:384;height:3277;visibility:visible;mso-wrap-style:square;v-text-anchor:top" coordsize="38405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m6sQA&#10;AADeAAAADwAAAGRycy9kb3ducmV2LnhtbERP32vCMBB+F/Y/hBv4pumKk64aZWxTfBhInbDXoznb&#10;suRSkqj1v1+Ewd7u4/t5y/VgjbiQD51jBU/TDARx7XTHjYLj12ZSgAgRWaNxTApuFGC9ehgtsdTu&#10;yhVdDrERKYRDiQraGPtSylC3ZDFMXU+cuJPzFmOCvpHa4zWFWyPzLJtLix2nhhZ7emup/jmcrYL9&#10;t6+q44s0m4/8nL9vTf0p94VS48fhdQEi0hD/xX/unU7zn4vZHO7vpBv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PZurEAAAA3gAAAA8AAAAAAAAAAAAAAAAAmAIAAGRycy9k&#10;b3ducmV2LnhtbFBLBQYAAAAABAAEAPUAAACJAwAAAAA=&#10;" path="m,l38405,r,327660l,327660,,e" fillcolor="#cad3b8" stroked="f" strokeweight="0">
                  <v:stroke miterlimit="83231f" joinstyle="miter"/>
                  <v:path arrowok="t" textboxrect="0,0,38405,327660"/>
                </v:shape>
                <w10:anchorlock/>
              </v:group>
            </w:pict>
          </mc:Fallback>
        </mc:AlternateContent>
      </w:r>
    </w:p>
    <w:p w:rsidR="00D13ACE" w:rsidRDefault="00264EAB">
      <w:pPr>
        <w:spacing w:after="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0A19DD" wp14:editId="6B8EF9DE">
                <wp:simplePos x="0" y="0"/>
                <wp:positionH relativeFrom="page">
                  <wp:posOffset>788670</wp:posOffset>
                </wp:positionH>
                <wp:positionV relativeFrom="page">
                  <wp:posOffset>6243002</wp:posOffset>
                </wp:positionV>
                <wp:extent cx="38405" cy="484632"/>
                <wp:effectExtent l="0" t="0" r="0" b="0"/>
                <wp:wrapSquare wrapText="bothSides"/>
                <wp:docPr id="10689" name="Group 10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5" cy="484632"/>
                          <a:chOff x="0" y="0"/>
                          <a:chExt cx="38405" cy="484632"/>
                        </a:xfrm>
                      </wpg:grpSpPr>
                      <wps:wsp>
                        <wps:cNvPr id="15842" name="Shape 15842"/>
                        <wps:cNvSpPr/>
                        <wps:spPr>
                          <a:xfrm>
                            <a:off x="0" y="0"/>
                            <a:ext cx="3840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5" h="178308">
                                <a:moveTo>
                                  <a:pt x="0" y="0"/>
                                </a:moveTo>
                                <a:lnTo>
                                  <a:pt x="38405" y="0"/>
                                </a:lnTo>
                                <a:lnTo>
                                  <a:pt x="3840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3" name="Shape 15843"/>
                        <wps:cNvSpPr/>
                        <wps:spPr>
                          <a:xfrm>
                            <a:off x="0" y="178308"/>
                            <a:ext cx="38405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5" h="306324">
                                <a:moveTo>
                                  <a:pt x="0" y="0"/>
                                </a:moveTo>
                                <a:lnTo>
                                  <a:pt x="38405" y="0"/>
                                </a:lnTo>
                                <a:lnTo>
                                  <a:pt x="38405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70445" id="Group 10689" o:spid="_x0000_s1026" style="position:absolute;margin-left:62.1pt;margin-top:491.55pt;width:3pt;height:38.15pt;z-index:251658240;mso-position-horizontal-relative:page;mso-position-vertical-relative:page" coordsize="38405,48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">
                <v:shape id="Shape 15842" o:spid="_x0000_s1027" style="position:absolute;width:38405;height:178308;visibility:visible;mso-wrap-style:square;v-text-anchor:top" coordsize="38405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PfP8UA&#10;AADeAAAADwAAAGRycy9kb3ducmV2LnhtbERPS2uDQBC+F/Iflink1qwNSVGbVUJLIIdCzeOS2+BO&#10;VXRnxd0Y8++7gUJv8/E9Z5NPphMjDa6xrOB1EYEgLq1uuFJwPu1eYhDOI2vsLJOCOznIs9nTBlNt&#10;b3yg8egrEULYpaig9r5PpXRlTQbdwvbEgfuxg0Ef4FBJPeAthJtOLqPoTRpsODTU2NNHTWV7vBoF&#10;upVj0n+3n+e4KC7Fl06m+JQoNX+etu8gPE3+X/zn3uswfx2vlvB4J9w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98/xQAAAN4AAAAPAAAAAAAAAAAAAAAAAJgCAABkcnMv&#10;ZG93bnJldi54bWxQSwUGAAAAAAQABAD1AAAAigMAAAAA&#10;" path="m,l38405,r,178308l,178308,,e" fillcolor="#b3b3b7" stroked="f" strokeweight="0">
                  <v:stroke miterlimit="83231f" joinstyle="miter"/>
                  <v:path arrowok="t" textboxrect="0,0,38405,178308"/>
                </v:shape>
                <v:shape id="Shape 15843" o:spid="_x0000_s1028" style="position:absolute;top:178308;width:38405;height:306324;visibility:visible;mso-wrap-style:square;v-text-anchor:top" coordsize="38405,306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zu0MQA&#10;AADeAAAADwAAAGRycy9kb3ducmV2LnhtbERPyWrDMBC9B/oPYgq5JXKbhdSJEkrBodCTnUCvgzWx&#10;Ta2RK8lL/74qFHKbx1vncJpMKwZyvrGs4GmZgCAurW64UnC9ZIsdCB+QNbaWScEPeTgdH2YHTLUd&#10;OaehCJWIIexTVFCH0KVS+rImg35pO+LI3awzGCJ0ldQOxxhuWvmcJFtpsOHYUGNHbzWVX0VvFJxf&#10;2nWW00f/+d0V/WUYs9ytMqXmj9PrHkSgKdzF/+53HedvdusV/L0Tb5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M7tDEAAAA3gAAAA8AAAAAAAAAAAAAAAAAmAIAAGRycy9k&#10;b3ducmV2LnhtbFBLBQYAAAAABAAEAPUAAACJAwAAAAA=&#10;" path="m,l38405,r,306324l,306324,,e" fillcolor="#b3b3b7" stroked="f" strokeweight="0">
                  <v:stroke miterlimit="83231f" joinstyle="miter"/>
                  <v:path arrowok="t" textboxrect="0,0,38405,306324"/>
                </v:shape>
                <w10:wrap type="square" anchorx="page" anchory="page"/>
              </v:group>
            </w:pict>
          </mc:Fallback>
        </mc:AlternateContent>
      </w:r>
      <w:r w:rsidR="00A24BD0">
        <w:rPr>
          <w:rFonts w:ascii="Century Gothic" w:eastAsia="Century Gothic" w:hAnsi="Century Gothic" w:cs="Century Gothic"/>
          <w:b/>
          <w:color w:val="535356"/>
          <w:sz w:val="28"/>
        </w:rPr>
        <w:t xml:space="preserve">ABSTRACT </w:t>
      </w:r>
    </w:p>
    <w:p w:rsidR="00E53850" w:rsidRDefault="00A24BD0">
      <w:pPr>
        <w:spacing w:after="3154" w:line="252" w:lineRule="auto"/>
        <w:ind w:left="-5" w:hanging="1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The purpose of this document is to provide details on the expected format of Allied Payment de</w:t>
      </w:r>
      <w:r w:rsidR="00264EAB">
        <w:rPr>
          <w:rFonts w:ascii="Century Gothic" w:eastAsia="Century Gothic" w:hAnsi="Century Gothic" w:cs="Century Gothic"/>
          <w:sz w:val="20"/>
        </w:rPr>
        <w:t>-</w:t>
      </w:r>
      <w:proofErr w:type="gramStart"/>
      <w:r>
        <w:rPr>
          <w:rFonts w:ascii="Century Gothic" w:eastAsia="Century Gothic" w:hAnsi="Century Gothic" w:cs="Century Gothic"/>
          <w:sz w:val="20"/>
        </w:rPr>
        <w:t>conversion</w:t>
      </w:r>
      <w:proofErr w:type="gramEnd"/>
      <w:r>
        <w:rPr>
          <w:rFonts w:ascii="Century Gothic" w:eastAsia="Century Gothic" w:hAnsi="Century Gothic" w:cs="Century Gothic"/>
          <w:sz w:val="20"/>
        </w:rPr>
        <w:t xml:space="preserve"> files. </w:t>
      </w:r>
      <w:r>
        <w:rPr>
          <w:rFonts w:ascii="Century Gothic" w:eastAsia="Century Gothic" w:hAnsi="Century Gothic" w:cs="Century Gothic"/>
          <w:sz w:val="20"/>
        </w:rPr>
        <w:tab/>
      </w:r>
    </w:p>
    <w:p w:rsidR="00D13ACE" w:rsidRDefault="00A24BD0">
      <w:pPr>
        <w:spacing w:after="3154" w:line="252" w:lineRule="auto"/>
        <w:ind w:left="-5" w:hanging="1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D13ACE" w:rsidRDefault="00A24BD0">
      <w:pPr>
        <w:spacing w:after="0"/>
        <w:jc w:val="both"/>
      </w:pPr>
      <w:r>
        <w:rPr>
          <w:rFonts w:ascii="Century Gothic" w:eastAsia="Century Gothic" w:hAnsi="Century Gothic" w:cs="Century Gothic"/>
          <w:sz w:val="20"/>
        </w:rPr>
        <w:lastRenderedPageBreak/>
        <w:t xml:space="preserve"> </w:t>
      </w:r>
      <w:r>
        <w:rPr>
          <w:rFonts w:ascii="Century Gothic" w:eastAsia="Century Gothic" w:hAnsi="Century Gothic" w:cs="Century Gothic"/>
          <w:sz w:val="20"/>
        </w:rPr>
        <w:tab/>
        <w:t xml:space="preserve"> </w:t>
      </w:r>
      <w:r>
        <w:rPr>
          <w:rFonts w:ascii="Century Gothic" w:eastAsia="Century Gothic" w:hAnsi="Century Gothic" w:cs="Century Gothic"/>
          <w:sz w:val="20"/>
        </w:rPr>
        <w:tab/>
        <w:t xml:space="preserve"> </w:t>
      </w:r>
    </w:p>
    <w:p w:rsidR="00D13ACE" w:rsidRDefault="00A24BD0">
      <w:pPr>
        <w:pStyle w:val="Heading1"/>
      </w:pPr>
      <w:r>
        <w:t xml:space="preserve">TABLE OF CONTENTS </w:t>
      </w:r>
    </w:p>
    <w:p w:rsidR="00D13ACE" w:rsidRDefault="00A24BD0" w:rsidP="00E53850">
      <w:pPr>
        <w:tabs>
          <w:tab w:val="left" w:pos="4538"/>
          <w:tab w:val="right" w:pos="9417"/>
        </w:tabs>
        <w:spacing w:after="277"/>
        <w:ind w:left="-15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u w:val="single" w:color="000000"/>
        </w:rPr>
        <w:t xml:space="preserve">NOTES </w:t>
      </w:r>
      <w:r>
        <w:rPr>
          <w:rFonts w:ascii="Century Gothic" w:eastAsia="Century Gothic" w:hAnsi="Century Gothic" w:cs="Century Gothic"/>
          <w:b/>
          <w:u w:val="single" w:color="000000"/>
        </w:rPr>
        <w:tab/>
      </w:r>
      <w:r w:rsidR="00E53850">
        <w:rPr>
          <w:rFonts w:ascii="Century Gothic" w:eastAsia="Century Gothic" w:hAnsi="Century Gothic" w:cs="Century Gothic"/>
          <w:b/>
          <w:u w:val="single" w:color="000000"/>
        </w:rPr>
        <w:tab/>
      </w:r>
      <w:r>
        <w:rPr>
          <w:rFonts w:ascii="Century Gothic" w:eastAsia="Century Gothic" w:hAnsi="Century Gothic" w:cs="Century Gothic"/>
          <w:b/>
          <w:u w:val="single" w:color="000000"/>
        </w:rPr>
        <w:t>3</w:t>
      </w:r>
      <w:r>
        <w:rPr>
          <w:rFonts w:ascii="Century Gothic" w:eastAsia="Century Gothic" w:hAnsi="Century Gothic" w:cs="Century Gothic"/>
        </w:rPr>
        <w:t xml:space="preserve"> </w:t>
      </w:r>
    </w:p>
    <w:p w:rsidR="00E53850" w:rsidRPr="00E53850" w:rsidRDefault="00E53850" w:rsidP="00E53850">
      <w:pPr>
        <w:tabs>
          <w:tab w:val="left" w:pos="4538"/>
          <w:tab w:val="right" w:pos="9417"/>
        </w:tabs>
        <w:spacing w:after="277"/>
        <w:ind w:left="-15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u w:val="single" w:color="000000"/>
        </w:rPr>
        <w:t xml:space="preserve">MANIFEST </w:t>
      </w:r>
      <w:r>
        <w:rPr>
          <w:rFonts w:ascii="Century Gothic" w:eastAsia="Century Gothic" w:hAnsi="Century Gothic" w:cs="Century Gothic"/>
          <w:b/>
          <w:u w:val="single" w:color="000000"/>
        </w:rPr>
        <w:tab/>
      </w:r>
      <w:r>
        <w:rPr>
          <w:rFonts w:ascii="Century Gothic" w:eastAsia="Century Gothic" w:hAnsi="Century Gothic" w:cs="Century Gothic"/>
          <w:b/>
          <w:u w:val="single" w:color="000000"/>
        </w:rPr>
        <w:tab/>
        <w:t>4</w:t>
      </w:r>
      <w:r>
        <w:rPr>
          <w:rFonts w:ascii="Century Gothic" w:eastAsia="Century Gothic" w:hAnsi="Century Gothic" w:cs="Century Gothic"/>
        </w:rPr>
        <w:t xml:space="preserve"> </w:t>
      </w:r>
    </w:p>
    <w:p w:rsidR="00D13ACE" w:rsidRDefault="00E53850">
      <w:pPr>
        <w:tabs>
          <w:tab w:val="right" w:pos="9417"/>
        </w:tabs>
        <w:spacing w:after="277"/>
        <w:ind w:left="-15"/>
      </w:pPr>
      <w:r>
        <w:rPr>
          <w:rFonts w:ascii="Century Gothic" w:eastAsia="Century Gothic" w:hAnsi="Century Gothic" w:cs="Century Gothic"/>
          <w:b/>
          <w:u w:val="single" w:color="000000"/>
        </w:rPr>
        <w:t xml:space="preserve">PAYMENT TEMPLATES  </w:t>
      </w:r>
      <w:r>
        <w:rPr>
          <w:rFonts w:ascii="Century Gothic" w:eastAsia="Century Gothic" w:hAnsi="Century Gothic" w:cs="Century Gothic"/>
          <w:b/>
          <w:u w:val="single" w:color="000000"/>
        </w:rPr>
        <w:tab/>
        <w:t>5</w:t>
      </w:r>
      <w:r w:rsidR="00A24BD0">
        <w:rPr>
          <w:rFonts w:ascii="Century Gothic" w:eastAsia="Century Gothic" w:hAnsi="Century Gothic" w:cs="Century Gothic"/>
        </w:rPr>
        <w:t xml:space="preserve"> </w:t>
      </w:r>
    </w:p>
    <w:p w:rsidR="00D13ACE" w:rsidRDefault="00A24BD0">
      <w:pPr>
        <w:tabs>
          <w:tab w:val="right" w:pos="9417"/>
        </w:tabs>
        <w:spacing w:after="277"/>
        <w:ind w:left="-15"/>
      </w:pPr>
      <w:r>
        <w:rPr>
          <w:rFonts w:ascii="Century Gothic" w:eastAsia="Century Gothic" w:hAnsi="Century Gothic" w:cs="Century Gothic"/>
          <w:b/>
          <w:u w:val="single" w:color="000000"/>
        </w:rPr>
        <w:t xml:space="preserve">CUSTOMERS </w:t>
      </w:r>
      <w:r>
        <w:rPr>
          <w:rFonts w:ascii="Century Gothic" w:eastAsia="Century Gothic" w:hAnsi="Century Gothic" w:cs="Century Gothic"/>
          <w:b/>
          <w:u w:val="single" w:color="000000"/>
        </w:rPr>
        <w:tab/>
      </w:r>
      <w:r w:rsidR="00E53850">
        <w:rPr>
          <w:rFonts w:ascii="Century Gothic" w:eastAsia="Century Gothic" w:hAnsi="Century Gothic" w:cs="Century Gothic"/>
          <w:b/>
          <w:u w:val="single" w:color="000000"/>
        </w:rPr>
        <w:t>6</w:t>
      </w:r>
      <w:r>
        <w:rPr>
          <w:rFonts w:ascii="Century Gothic" w:eastAsia="Century Gothic" w:hAnsi="Century Gothic" w:cs="Century Gothic"/>
        </w:rPr>
        <w:t xml:space="preserve"> </w:t>
      </w:r>
    </w:p>
    <w:p w:rsidR="00D13ACE" w:rsidRDefault="00E53850">
      <w:pPr>
        <w:tabs>
          <w:tab w:val="right" w:pos="9417"/>
        </w:tabs>
        <w:spacing w:after="277"/>
        <w:ind w:left="-15"/>
      </w:pPr>
      <w:r>
        <w:rPr>
          <w:rFonts w:ascii="Century Gothic" w:eastAsia="Century Gothic" w:hAnsi="Century Gothic" w:cs="Century Gothic"/>
          <w:b/>
          <w:u w:val="single" w:color="000000"/>
        </w:rPr>
        <w:t xml:space="preserve">ACCOUNTS </w:t>
      </w:r>
      <w:r>
        <w:rPr>
          <w:rFonts w:ascii="Century Gothic" w:eastAsia="Century Gothic" w:hAnsi="Century Gothic" w:cs="Century Gothic"/>
          <w:b/>
          <w:u w:val="single" w:color="000000"/>
        </w:rPr>
        <w:tab/>
        <w:t>7</w:t>
      </w:r>
      <w:r w:rsidR="00A24BD0">
        <w:rPr>
          <w:rFonts w:ascii="Century Gothic" w:eastAsia="Century Gothic" w:hAnsi="Century Gothic" w:cs="Century Gothic"/>
        </w:rPr>
        <w:t xml:space="preserve"> </w:t>
      </w:r>
    </w:p>
    <w:p w:rsidR="00D13ACE" w:rsidRDefault="00E53850">
      <w:pPr>
        <w:tabs>
          <w:tab w:val="right" w:pos="9417"/>
        </w:tabs>
        <w:spacing w:after="277"/>
        <w:ind w:left="-15"/>
      </w:pPr>
      <w:r>
        <w:rPr>
          <w:rFonts w:ascii="Century Gothic" w:eastAsia="Century Gothic" w:hAnsi="Century Gothic" w:cs="Century Gothic"/>
          <w:b/>
          <w:u w:val="single" w:color="000000"/>
        </w:rPr>
        <w:t xml:space="preserve">PENDING PAYMENTS </w:t>
      </w:r>
      <w:r>
        <w:rPr>
          <w:rFonts w:ascii="Century Gothic" w:eastAsia="Century Gothic" w:hAnsi="Century Gothic" w:cs="Century Gothic"/>
          <w:b/>
          <w:u w:val="single" w:color="000000"/>
        </w:rPr>
        <w:tab/>
        <w:t>8</w:t>
      </w:r>
      <w:r w:rsidR="00A24BD0">
        <w:rPr>
          <w:rFonts w:ascii="Century Gothic" w:eastAsia="Century Gothic" w:hAnsi="Century Gothic" w:cs="Century Gothic"/>
        </w:rPr>
        <w:t xml:space="preserve"> </w:t>
      </w:r>
    </w:p>
    <w:p w:rsidR="00D13ACE" w:rsidRDefault="00E53850">
      <w:pPr>
        <w:tabs>
          <w:tab w:val="right" w:pos="9417"/>
        </w:tabs>
        <w:spacing w:after="277"/>
        <w:ind w:left="-15"/>
      </w:pPr>
      <w:r>
        <w:rPr>
          <w:rFonts w:ascii="Century Gothic" w:eastAsia="Century Gothic" w:hAnsi="Century Gothic" w:cs="Century Gothic"/>
          <w:b/>
          <w:u w:val="single" w:color="000000"/>
        </w:rPr>
        <w:t xml:space="preserve">HISTORICAL PAYMENTS </w:t>
      </w:r>
      <w:r>
        <w:rPr>
          <w:rFonts w:ascii="Century Gothic" w:eastAsia="Century Gothic" w:hAnsi="Century Gothic" w:cs="Century Gothic"/>
          <w:b/>
          <w:u w:val="single" w:color="000000"/>
        </w:rPr>
        <w:tab/>
        <w:t>9</w:t>
      </w:r>
      <w:r w:rsidR="00A24BD0">
        <w:rPr>
          <w:rFonts w:ascii="Century Gothic" w:eastAsia="Century Gothic" w:hAnsi="Century Gothic" w:cs="Century Gothic"/>
        </w:rPr>
        <w:t xml:space="preserve"> </w:t>
      </w:r>
    </w:p>
    <w:p w:rsidR="00D13ACE" w:rsidRDefault="00E53850">
      <w:pPr>
        <w:tabs>
          <w:tab w:val="right" w:pos="9417"/>
        </w:tabs>
        <w:spacing w:after="277"/>
        <w:ind w:left="-15"/>
      </w:pPr>
      <w:r>
        <w:rPr>
          <w:rFonts w:ascii="Century Gothic" w:eastAsia="Century Gothic" w:hAnsi="Century Gothic" w:cs="Century Gothic"/>
          <w:b/>
          <w:u w:val="single" w:color="000000"/>
        </w:rPr>
        <w:t xml:space="preserve">RECURRING PAYMENTS </w:t>
      </w:r>
      <w:r>
        <w:rPr>
          <w:rFonts w:ascii="Century Gothic" w:eastAsia="Century Gothic" w:hAnsi="Century Gothic" w:cs="Century Gothic"/>
          <w:b/>
          <w:u w:val="single" w:color="000000"/>
        </w:rPr>
        <w:tab/>
        <w:t>10</w:t>
      </w:r>
      <w:r w:rsidR="00A24BD0">
        <w:rPr>
          <w:rFonts w:ascii="Century Gothic" w:eastAsia="Century Gothic" w:hAnsi="Century Gothic" w:cs="Century Gothic"/>
        </w:rPr>
        <w:t xml:space="preserve"> </w:t>
      </w:r>
    </w:p>
    <w:p w:rsidR="00D13ACE" w:rsidRDefault="00E53850">
      <w:pPr>
        <w:tabs>
          <w:tab w:val="right" w:pos="9417"/>
        </w:tabs>
        <w:spacing w:after="206"/>
        <w:ind w:left="-15"/>
      </w:pPr>
      <w:r>
        <w:rPr>
          <w:rFonts w:ascii="Century Gothic" w:eastAsia="Century Gothic" w:hAnsi="Century Gothic" w:cs="Century Gothic"/>
          <w:b/>
          <w:u w:val="single" w:color="000000"/>
        </w:rPr>
        <w:t xml:space="preserve">PAYMENT EXCEPTIONS </w:t>
      </w:r>
      <w:r>
        <w:rPr>
          <w:rFonts w:ascii="Century Gothic" w:eastAsia="Century Gothic" w:hAnsi="Century Gothic" w:cs="Century Gothic"/>
          <w:b/>
          <w:u w:val="single" w:color="000000"/>
        </w:rPr>
        <w:tab/>
        <w:t>11</w:t>
      </w:r>
      <w:r w:rsidR="00A24BD0">
        <w:rPr>
          <w:rFonts w:ascii="Century Gothic" w:eastAsia="Century Gothic" w:hAnsi="Century Gothic" w:cs="Century Gothic"/>
        </w:rPr>
        <w:t xml:space="preserve"> </w:t>
      </w:r>
    </w:p>
    <w:p w:rsidR="00D13ACE" w:rsidRDefault="00A24BD0">
      <w:pPr>
        <w:spacing w:after="216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0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7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54"/>
        <w:gridCol w:w="1073"/>
        <w:gridCol w:w="2708"/>
        <w:gridCol w:w="3517"/>
      </w:tblGrid>
      <w:tr w:rsidR="00D13ACE">
        <w:trPr>
          <w:trHeight w:val="48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3ACE" w:rsidRDefault="00A24BD0">
            <w:pPr>
              <w:ind w:left="2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Revision History </w:t>
            </w: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13ACE" w:rsidRDefault="00D13ACE"/>
        </w:tc>
        <w:tc>
          <w:tcPr>
            <w:tcW w:w="2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13ACE" w:rsidRDefault="00D13ACE"/>
        </w:tc>
        <w:tc>
          <w:tcPr>
            <w:tcW w:w="3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3ACE" w:rsidRDefault="00D13ACE"/>
        </w:tc>
      </w:tr>
      <w:tr w:rsidR="00D13ACE">
        <w:trPr>
          <w:trHeight w:val="48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pPr>
              <w:ind w:left="2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>Date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b/>
                <w:sz w:val="20"/>
              </w:rPr>
              <w:t>Version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pPr>
              <w:ind w:left="2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>Author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b/>
                <w:sz w:val="20"/>
              </w:rPr>
              <w:t>Description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</w:tr>
      <w:tr w:rsidR="00D13ACE">
        <w:trPr>
          <w:trHeight w:val="48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pPr>
              <w:ind w:left="2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12/15/2015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sz w:val="20"/>
              </w:rPr>
              <w:t xml:space="preserve">1.0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pPr>
              <w:ind w:left="2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Patrick Weisz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sz w:val="20"/>
              </w:rPr>
              <w:t xml:space="preserve">Initial Release </w:t>
            </w:r>
          </w:p>
        </w:tc>
      </w:tr>
      <w:tr w:rsidR="00D13ACE">
        <w:trPr>
          <w:trHeight w:val="977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2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4/25/2016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r>
              <w:rPr>
                <w:rFonts w:ascii="Century Gothic" w:eastAsia="Century Gothic" w:hAnsi="Century Gothic" w:cs="Century Gothic"/>
                <w:sz w:val="20"/>
              </w:rPr>
              <w:t xml:space="preserve">1.1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2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Patrick Weisz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sz w:val="20"/>
              </w:rPr>
              <w:t xml:space="preserve">Moved historical payments into separate file from pending payments </w:t>
            </w:r>
          </w:p>
        </w:tc>
      </w:tr>
      <w:tr w:rsidR="00D13ACE">
        <w:trPr>
          <w:trHeight w:val="48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pPr>
              <w:ind w:left="2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10/1/2016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sz w:val="20"/>
              </w:rPr>
              <w:t xml:space="preserve">1.2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pPr>
              <w:ind w:left="2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Patrick Weisz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sz w:val="20"/>
              </w:rPr>
              <w:t xml:space="preserve">Created exceptions file </w:t>
            </w:r>
          </w:p>
        </w:tc>
      </w:tr>
      <w:tr w:rsidR="00D13ACE">
        <w:trPr>
          <w:trHeight w:val="48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pPr>
              <w:ind w:left="2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10/6/2016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sz w:val="20"/>
              </w:rPr>
              <w:t xml:space="preserve">1.3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pPr>
              <w:ind w:left="2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Teri Bemis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sz w:val="20"/>
              </w:rPr>
              <w:t xml:space="preserve">Added summaries to file types </w:t>
            </w:r>
          </w:p>
        </w:tc>
      </w:tr>
      <w:tr w:rsidR="008B251B" w:rsidTr="00426CF5">
        <w:trPr>
          <w:trHeight w:val="48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1B" w:rsidRPr="00CC277D" w:rsidRDefault="00CC277D" w:rsidP="008B251B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8B251B" w:rsidRPr="00CC277D">
              <w:rPr>
                <w:rFonts w:ascii="Century Gothic" w:hAnsi="Century Gothic"/>
                <w:sz w:val="20"/>
                <w:szCs w:val="20"/>
              </w:rPr>
              <w:t>8/14/2017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1B" w:rsidRPr="00CC277D" w:rsidRDefault="008B251B" w:rsidP="008B251B">
            <w:pPr>
              <w:rPr>
                <w:rFonts w:ascii="Century Gothic" w:hAnsi="Century Gothic"/>
                <w:sz w:val="20"/>
                <w:szCs w:val="20"/>
              </w:rPr>
            </w:pPr>
            <w:r w:rsidRPr="00CC277D">
              <w:rPr>
                <w:rFonts w:ascii="Century Gothic" w:hAnsi="Century Gothic"/>
                <w:sz w:val="20"/>
                <w:szCs w:val="20"/>
              </w:rPr>
              <w:t>1.4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1B" w:rsidRPr="00CC277D" w:rsidRDefault="008B251B" w:rsidP="008B251B">
            <w:pPr>
              <w:rPr>
                <w:rFonts w:ascii="Century Gothic" w:hAnsi="Century Gothic"/>
                <w:sz w:val="20"/>
                <w:szCs w:val="20"/>
              </w:rPr>
            </w:pPr>
            <w:r w:rsidRPr="00CC277D">
              <w:rPr>
                <w:rFonts w:ascii="Century Gothic" w:hAnsi="Century Gothic"/>
                <w:sz w:val="20"/>
                <w:szCs w:val="20"/>
              </w:rPr>
              <w:t>Patrick Weisz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1B" w:rsidRPr="00CC277D" w:rsidRDefault="008B251B" w:rsidP="008B251B">
            <w:pPr>
              <w:rPr>
                <w:rFonts w:ascii="Century Gothic" w:hAnsi="Century Gothic"/>
                <w:sz w:val="20"/>
                <w:szCs w:val="20"/>
              </w:rPr>
            </w:pPr>
            <w:r w:rsidRPr="00CC277D">
              <w:rPr>
                <w:rFonts w:ascii="Century Gothic" w:hAnsi="Century Gothic"/>
                <w:sz w:val="20"/>
                <w:szCs w:val="20"/>
              </w:rPr>
              <w:t>Added date formatting and payment memos</w:t>
            </w:r>
          </w:p>
        </w:tc>
      </w:tr>
    </w:tbl>
    <w:p w:rsidR="00D13ACE" w:rsidRDefault="00A24BD0">
      <w:pPr>
        <w:spacing w:after="216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9"/>
      </w:pPr>
      <w:r>
        <w:rPr>
          <w:rFonts w:ascii="Century Gothic" w:eastAsia="Century Gothic" w:hAnsi="Century Gothic" w:cs="Century Gothic"/>
          <w:sz w:val="20"/>
        </w:rPr>
        <w:lastRenderedPageBreak/>
        <w:t xml:space="preserve"> </w:t>
      </w:r>
    </w:p>
    <w:p w:rsidR="00D13ACE" w:rsidRDefault="00A24BD0">
      <w:pPr>
        <w:spacing w:after="218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0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0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  <w:bookmarkStart w:id="0" w:name="_GoBack"/>
      <w:bookmarkEnd w:id="0"/>
    </w:p>
    <w:tbl>
      <w:tblPr>
        <w:tblStyle w:val="TableGrid"/>
        <w:tblW w:w="9544" w:type="dxa"/>
        <w:tblInd w:w="-91" w:type="dxa"/>
        <w:tblCellMar>
          <w:top w:w="59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2191"/>
        <w:gridCol w:w="4568"/>
      </w:tblGrid>
      <w:tr w:rsidR="00D13ACE">
        <w:trPr>
          <w:trHeight w:val="433"/>
        </w:trPr>
        <w:tc>
          <w:tcPr>
            <w:tcW w:w="27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6F6F74"/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NOTES 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6F6F74"/>
          </w:tcPr>
          <w:p w:rsidR="00D13ACE" w:rsidRDefault="00D13ACE"/>
        </w:tc>
        <w:tc>
          <w:tcPr>
            <w:tcW w:w="45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6F6F74"/>
          </w:tcPr>
          <w:p w:rsidR="00D13ACE" w:rsidRDefault="00D13ACE"/>
        </w:tc>
      </w:tr>
      <w:tr w:rsidR="00264EAB" w:rsidTr="00E06F67">
        <w:trPr>
          <w:trHeight w:val="25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EAB" w:rsidRDefault="00264EAB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Financial Institution </w:t>
            </w:r>
          </w:p>
        </w:tc>
        <w:tc>
          <w:tcPr>
            <w:tcW w:w="6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EAB" w:rsidRDefault="00264EAB">
            <w:pPr>
              <w:ind w:left="17"/>
            </w:pPr>
          </w:p>
        </w:tc>
      </w:tr>
      <w:tr w:rsidR="00D13ACE">
        <w:trPr>
          <w:trHeight w:val="74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Date Calculation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DF" w:rsidRDefault="00F12D1D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Deliver By Date</w:t>
            </w:r>
          </w:p>
          <w:p w:rsidR="00274CDF" w:rsidRDefault="00274CDF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</w:p>
          <w:p w:rsidR="00274CDF" w:rsidRDefault="00274CDF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</w:p>
          <w:p w:rsidR="00D13ACE" w:rsidRDefault="00274CDF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br/>
              <w:t>Send On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 w:rsidP="00F12D1D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All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PaymentDa</w:t>
            </w:r>
            <w:r w:rsidR="00F12D1D">
              <w:rPr>
                <w:rFonts w:ascii="Century Gothic" w:eastAsia="Century Gothic" w:hAnsi="Century Gothic" w:cs="Century Gothic"/>
                <w:sz w:val="20"/>
              </w:rPr>
              <w:t>te</w:t>
            </w:r>
            <w:proofErr w:type="spellEnd"/>
            <w:r w:rsidR="00F12D1D">
              <w:rPr>
                <w:rFonts w:ascii="Century Gothic" w:eastAsia="Century Gothic" w:hAnsi="Century Gothic" w:cs="Century Gothic"/>
                <w:sz w:val="20"/>
              </w:rPr>
              <w:t xml:space="preserve"> fields represent the date the payment is expected to arrive at its destination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. </w:t>
            </w:r>
            <w:r w:rsidR="00274CDF">
              <w:rPr>
                <w:rFonts w:ascii="Century Gothic" w:eastAsia="Century Gothic" w:hAnsi="Century Gothic" w:cs="Century Gothic"/>
                <w:sz w:val="20"/>
              </w:rPr>
              <w:br/>
            </w:r>
          </w:p>
          <w:p w:rsidR="00274CDF" w:rsidRDefault="00274CDF" w:rsidP="00F12D1D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All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PaymentDate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fields represent the date funds will be collected from the customer.</w:t>
            </w:r>
          </w:p>
        </w:tc>
      </w:tr>
      <w:tr w:rsidR="00D13ACE">
        <w:trPr>
          <w:trHeight w:val="25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 w:rsidP="00264EAB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File Spec </w:t>
            </w:r>
            <w:r w:rsidR="00264EAB">
              <w:rPr>
                <w:rFonts w:ascii="Century Gothic" w:eastAsia="Century Gothic" w:hAnsi="Century Gothic" w:cs="Century Gothic"/>
                <w:sz w:val="20"/>
              </w:rPr>
              <w:t>F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ormatting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File is tab delimited </w:t>
            </w:r>
          </w:p>
        </w:tc>
      </w:tr>
    </w:tbl>
    <w:p w:rsidR="00D13ACE" w:rsidRDefault="00A24BD0">
      <w:pPr>
        <w:spacing w:after="216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6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6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6"/>
        <w:jc w:val="both"/>
      </w:pPr>
      <w:r>
        <w:rPr>
          <w:rFonts w:ascii="Century Gothic" w:eastAsia="Century Gothic" w:hAnsi="Century Gothic" w:cs="Century Gothic"/>
          <w:sz w:val="20"/>
        </w:rPr>
        <w:lastRenderedPageBreak/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9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BA59C0" w:rsidRDefault="00A24BD0">
      <w:pPr>
        <w:spacing w:after="0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tbl>
      <w:tblPr>
        <w:tblStyle w:val="TableGrid"/>
        <w:tblW w:w="9544" w:type="dxa"/>
        <w:tblInd w:w="-91" w:type="dxa"/>
        <w:tblCellMar>
          <w:top w:w="59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3068"/>
        <w:gridCol w:w="2333"/>
        <w:gridCol w:w="4143"/>
      </w:tblGrid>
      <w:tr w:rsidR="00BA59C0" w:rsidTr="00A65241">
        <w:trPr>
          <w:trHeight w:val="433"/>
        </w:trPr>
        <w:tc>
          <w:tcPr>
            <w:tcW w:w="954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6F6F74"/>
            <w:vAlign w:val="center"/>
          </w:tcPr>
          <w:p w:rsidR="00BA59C0" w:rsidRDefault="00BA59C0" w:rsidP="00A65241"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Manifest </w:t>
            </w:r>
          </w:p>
        </w:tc>
      </w:tr>
      <w:tr w:rsidR="00BA59C0" w:rsidTr="00A65241">
        <w:trPr>
          <w:trHeight w:val="256"/>
        </w:trPr>
        <w:tc>
          <w:tcPr>
            <w:tcW w:w="9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BA59C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>The manifest file provides meta data regarding the files</w:t>
            </w:r>
          </w:p>
        </w:tc>
      </w:tr>
      <w:tr w:rsidR="00BA59C0" w:rsidTr="00E53850">
        <w:trPr>
          <w:trHeight w:val="257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Name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Type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Description </w:t>
            </w:r>
          </w:p>
        </w:tc>
      </w:tr>
      <w:tr w:rsidR="00BA59C0" w:rsidTr="00E53850">
        <w:trPr>
          <w:trHeight w:val="499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Pr="003E0A64" w:rsidRDefault="00E53850" w:rsidP="00A65241">
            <w:pPr>
              <w:tabs>
                <w:tab w:val="center" w:pos="1457"/>
              </w:tabs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E0A64">
              <w:rPr>
                <w:rFonts w:ascii="Century Gothic" w:eastAsia="Century Gothic" w:hAnsi="Century Gothic" w:cs="Century Gothic"/>
                <w:sz w:val="20"/>
                <w:szCs w:val="20"/>
              </w:rPr>
              <w:t>CreatedOn</w:t>
            </w:r>
            <w:proofErr w:type="spellEnd"/>
            <w:r w:rsidR="00BA59C0" w:rsidRPr="003E0A6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A59C0" w:rsidRPr="003E0A64">
              <w:rPr>
                <w:rFonts w:ascii="Century Gothic" w:eastAsia="Century Gothic" w:hAnsi="Century Gothic" w:cs="Century Gothic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850" w:rsidRPr="003E0A64" w:rsidRDefault="00E53850" w:rsidP="00A65241">
            <w:pPr>
              <w:ind w:left="17"/>
              <w:rPr>
                <w:rFonts w:ascii="Century Gothic" w:hAnsi="Century Gothic"/>
                <w:sz w:val="20"/>
                <w:szCs w:val="20"/>
              </w:rPr>
            </w:pPr>
            <w:r w:rsidRPr="003E0A64">
              <w:rPr>
                <w:rFonts w:ascii="Century Gothic" w:hAnsi="Century Gothic"/>
                <w:sz w:val="20"/>
                <w:szCs w:val="20"/>
              </w:rPr>
              <w:t xml:space="preserve">Date Time </w:t>
            </w:r>
          </w:p>
          <w:p w:rsidR="00BA59C0" w:rsidRPr="003E0A64" w:rsidRDefault="00E53850" w:rsidP="00E53850">
            <w:pPr>
              <w:ind w:left="17"/>
              <w:rPr>
                <w:rFonts w:ascii="Century Gothic" w:hAnsi="Century Gothic"/>
                <w:sz w:val="20"/>
                <w:szCs w:val="20"/>
              </w:rPr>
            </w:pPr>
            <w:r w:rsidRPr="003E0A64">
              <w:rPr>
                <w:rFonts w:ascii="Century Gothic" w:hAnsi="Century Gothic"/>
                <w:sz w:val="20"/>
                <w:szCs w:val="20"/>
              </w:rPr>
              <w:t>(M/d/</w:t>
            </w:r>
            <w:proofErr w:type="spellStart"/>
            <w:r w:rsidRPr="003E0A64">
              <w:rPr>
                <w:rFonts w:ascii="Century Gothic" w:hAnsi="Century Gothic"/>
                <w:sz w:val="20"/>
                <w:szCs w:val="20"/>
              </w:rPr>
              <w:t>yyyy</w:t>
            </w:r>
            <w:proofErr w:type="spellEnd"/>
            <w:r w:rsidRPr="003E0A64">
              <w:rPr>
                <w:rFonts w:ascii="Century Gothic" w:hAnsi="Century Gothic"/>
                <w:sz w:val="20"/>
                <w:szCs w:val="20"/>
              </w:rPr>
              <w:t xml:space="preserve"> H:mm:ss </w:t>
            </w:r>
            <w:proofErr w:type="spellStart"/>
            <w:r w:rsidRPr="003E0A64">
              <w:rPr>
                <w:rFonts w:ascii="Century Gothic" w:hAnsi="Century Gothic"/>
                <w:sz w:val="20"/>
                <w:szCs w:val="20"/>
              </w:rPr>
              <w:t>tt</w:t>
            </w:r>
            <w:proofErr w:type="spellEnd"/>
            <w:r w:rsidRPr="003E0A64">
              <w:rPr>
                <w:rFonts w:ascii="Century Gothic" w:hAnsi="Century Gothic"/>
                <w:sz w:val="20"/>
                <w:szCs w:val="20"/>
              </w:rPr>
              <w:t>)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</w:p>
        </w:tc>
      </w:tr>
      <w:tr w:rsidR="00BA59C0" w:rsidTr="00E53850">
        <w:trPr>
          <w:trHeight w:val="746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Pr="003E0A64" w:rsidRDefault="00E53850" w:rsidP="00E53850">
            <w:pPr>
              <w:ind w:left="17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E0A64">
              <w:rPr>
                <w:rFonts w:ascii="Century Gothic" w:eastAsia="Century Gothic" w:hAnsi="Century Gothic" w:cs="Century Gothic"/>
                <w:sz w:val="20"/>
                <w:szCs w:val="20"/>
              </w:rPr>
              <w:t>FirstProcessingDate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Pr="003E0A64" w:rsidRDefault="00E53850" w:rsidP="00A65241">
            <w:pPr>
              <w:ind w:left="17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3E0A64">
              <w:rPr>
                <w:rFonts w:ascii="Century Gothic" w:eastAsia="Century Gothic" w:hAnsi="Century Gothic" w:cs="Century Gothic"/>
                <w:sz w:val="20"/>
                <w:szCs w:val="20"/>
              </w:rPr>
              <w:t>Date Time</w:t>
            </w:r>
          </w:p>
          <w:p w:rsidR="00E53850" w:rsidRPr="003E0A64" w:rsidRDefault="00E53850" w:rsidP="00E53850">
            <w:pPr>
              <w:ind w:left="17"/>
              <w:rPr>
                <w:rFonts w:ascii="Century Gothic" w:hAnsi="Century Gothic"/>
                <w:sz w:val="20"/>
                <w:szCs w:val="20"/>
              </w:rPr>
            </w:pPr>
            <w:r w:rsidRPr="003E0A64">
              <w:rPr>
                <w:rFonts w:ascii="Century Gothic" w:hAnsi="Century Gothic"/>
                <w:sz w:val="20"/>
                <w:szCs w:val="20"/>
              </w:rPr>
              <w:t>(M/d/</w:t>
            </w:r>
            <w:proofErr w:type="spellStart"/>
            <w:r w:rsidRPr="003E0A64">
              <w:rPr>
                <w:rFonts w:ascii="Century Gothic" w:hAnsi="Century Gothic"/>
                <w:sz w:val="20"/>
                <w:szCs w:val="20"/>
              </w:rPr>
              <w:t>yyyy</w:t>
            </w:r>
            <w:proofErr w:type="spellEnd"/>
            <w:r w:rsidRPr="003E0A64">
              <w:rPr>
                <w:rFonts w:ascii="Century Gothic" w:hAnsi="Century Gothic"/>
                <w:sz w:val="20"/>
                <w:szCs w:val="20"/>
              </w:rPr>
              <w:t>)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r>
              <w:t>Earliest payment date</w:t>
            </w:r>
          </w:p>
        </w:tc>
      </w:tr>
      <w:tr w:rsidR="00BA59C0" w:rsidTr="00E53850">
        <w:trPr>
          <w:trHeight w:val="254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>Domain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E5385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>Internal name for financial institution</w:t>
            </w:r>
          </w:p>
        </w:tc>
      </w:tr>
      <w:tr w:rsidR="00BA59C0" w:rsidTr="00E53850">
        <w:trPr>
          <w:trHeight w:val="257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E5385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CustomerCount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Int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</w:p>
        </w:tc>
      </w:tr>
      <w:tr w:rsidR="00BA59C0" w:rsidTr="00E53850">
        <w:trPr>
          <w:trHeight w:val="254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PaymentTemplateCount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Int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</w:p>
        </w:tc>
      </w:tr>
      <w:tr w:rsidR="00BA59C0" w:rsidTr="00E53850">
        <w:trPr>
          <w:trHeight w:val="254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proofErr w:type="spellStart"/>
            <w:r w:rsidRPr="00E53850">
              <w:rPr>
                <w:rFonts w:ascii="Century Gothic" w:eastAsia="Century Gothic" w:hAnsi="Century Gothic" w:cs="Century Gothic"/>
                <w:sz w:val="20"/>
              </w:rPr>
              <w:t>SinglePendingPaymentCount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Int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</w:p>
        </w:tc>
      </w:tr>
      <w:tr w:rsidR="00BA59C0" w:rsidTr="00E53850">
        <w:trPr>
          <w:trHeight w:val="257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proofErr w:type="spellStart"/>
            <w:r w:rsidRPr="00E53850">
              <w:rPr>
                <w:rFonts w:ascii="Century Gothic" w:eastAsia="Century Gothic" w:hAnsi="Century Gothic" w:cs="Century Gothic"/>
                <w:sz w:val="20"/>
              </w:rPr>
              <w:t>SinglePendingPaymentTotal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>Double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</w:p>
        </w:tc>
      </w:tr>
      <w:tr w:rsidR="00BA59C0" w:rsidTr="00E53850">
        <w:trPr>
          <w:trHeight w:val="254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proofErr w:type="spellStart"/>
            <w:r w:rsidRPr="00E53850">
              <w:rPr>
                <w:rFonts w:ascii="Century Gothic" w:eastAsia="Century Gothic" w:hAnsi="Century Gothic" w:cs="Century Gothic"/>
                <w:sz w:val="20"/>
              </w:rPr>
              <w:t>RecurringPaymentCount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Int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</w:p>
        </w:tc>
      </w:tr>
      <w:tr w:rsidR="00BA59C0" w:rsidTr="00E53850">
        <w:trPr>
          <w:trHeight w:val="254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proofErr w:type="spellStart"/>
            <w:r w:rsidRPr="00E53850">
              <w:rPr>
                <w:rFonts w:ascii="Century Gothic" w:eastAsia="Century Gothic" w:hAnsi="Century Gothic" w:cs="Century Gothic"/>
                <w:sz w:val="20"/>
              </w:rPr>
              <w:t>RecurringPaymentTotal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>Double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</w:p>
        </w:tc>
      </w:tr>
      <w:tr w:rsidR="00BA59C0" w:rsidTr="00E53850">
        <w:trPr>
          <w:trHeight w:val="257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proofErr w:type="spellStart"/>
            <w:r w:rsidRPr="00E53850">
              <w:rPr>
                <w:rFonts w:ascii="Century Gothic" w:eastAsia="Century Gothic" w:hAnsi="Century Gothic" w:cs="Century Gothic"/>
                <w:sz w:val="20"/>
              </w:rPr>
              <w:t>HistoricalPaymentCount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Int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</w:p>
        </w:tc>
      </w:tr>
      <w:tr w:rsidR="00BA59C0" w:rsidTr="00E53850">
        <w:trPr>
          <w:trHeight w:val="254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proofErr w:type="spellStart"/>
            <w:r w:rsidRPr="00E53850">
              <w:rPr>
                <w:rFonts w:ascii="Century Gothic" w:eastAsia="Century Gothic" w:hAnsi="Century Gothic" w:cs="Century Gothic"/>
                <w:sz w:val="20"/>
              </w:rPr>
              <w:t>HistoricalPaymentTotal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>Double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</w:p>
        </w:tc>
      </w:tr>
      <w:tr w:rsidR="00BA59C0" w:rsidTr="00E53850">
        <w:trPr>
          <w:trHeight w:val="257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r w:rsidRPr="00E53850">
              <w:rPr>
                <w:rFonts w:ascii="Century Gothic" w:eastAsia="Century Gothic" w:hAnsi="Century Gothic" w:cs="Century Gothic"/>
                <w:sz w:val="20"/>
              </w:rPr>
              <w:t>Version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E53850" w:rsidP="00A65241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Int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9C0" w:rsidRDefault="00BA59C0" w:rsidP="00A65241">
            <w:pPr>
              <w:ind w:left="17"/>
            </w:pPr>
          </w:p>
        </w:tc>
      </w:tr>
    </w:tbl>
    <w:p w:rsidR="00D13ACE" w:rsidRDefault="00D13ACE">
      <w:pPr>
        <w:spacing w:after="0"/>
        <w:jc w:val="both"/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E53850" w:rsidRDefault="00E53850">
      <w:pPr>
        <w:spacing w:after="0"/>
        <w:jc w:val="right"/>
        <w:rPr>
          <w:rFonts w:ascii="Century Gothic" w:eastAsia="Century Gothic" w:hAnsi="Century Gothic" w:cs="Century Gothic"/>
          <w:sz w:val="20"/>
        </w:rPr>
      </w:pPr>
    </w:p>
    <w:p w:rsidR="00D13ACE" w:rsidRDefault="00A24BD0">
      <w:pPr>
        <w:spacing w:after="0"/>
        <w:jc w:val="right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tbl>
      <w:tblPr>
        <w:tblStyle w:val="TableGrid"/>
        <w:tblW w:w="9544" w:type="dxa"/>
        <w:tblInd w:w="-91" w:type="dxa"/>
        <w:tblCellMar>
          <w:top w:w="59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2191"/>
        <w:gridCol w:w="4568"/>
      </w:tblGrid>
      <w:tr w:rsidR="00D13ACE">
        <w:trPr>
          <w:trHeight w:val="433"/>
        </w:trPr>
        <w:tc>
          <w:tcPr>
            <w:tcW w:w="954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6F6F74"/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PAYMENT TEMPLATES </w:t>
            </w:r>
          </w:p>
        </w:tc>
      </w:tr>
      <w:tr w:rsidR="00D13ACE">
        <w:trPr>
          <w:trHeight w:val="256"/>
        </w:trPr>
        <w:tc>
          <w:tcPr>
            <w:tcW w:w="9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The payment template is the entity to be paid, sometimes referred to as Biller or Merchant. </w:t>
            </w:r>
          </w:p>
        </w:tc>
      </w:tr>
      <w:tr w:rsidR="00D13ACE">
        <w:trPr>
          <w:trHeight w:val="25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Name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Type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Description </w:t>
            </w:r>
          </w:p>
        </w:tc>
      </w:tr>
      <w:tr w:rsidR="00D13ACE">
        <w:trPr>
          <w:trHeight w:val="499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tabs>
                <w:tab w:val="center" w:pos="1457"/>
              </w:tabs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CustomerId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</w:rPr>
              <w:tab/>
              <w:t xml:space="preserve">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to tie this template to its owner </w:t>
            </w:r>
          </w:p>
        </w:tc>
      </w:tr>
      <w:tr w:rsidR="00D13ACE">
        <w:trPr>
          <w:trHeight w:val="74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PayeeId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to distinguish this template from every other template. Provided or created.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Name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Pay to name </w:t>
            </w:r>
          </w:p>
        </w:tc>
      </w:tr>
      <w:tr w:rsidR="00D13ACE">
        <w:trPr>
          <w:trHeight w:val="25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Nickname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Nickname or display name for this template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Address1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Pay to address line 1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Address2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Pay to address line 2 </w:t>
            </w:r>
          </w:p>
        </w:tc>
      </w:tr>
      <w:tr w:rsidR="00D13ACE">
        <w:trPr>
          <w:trHeight w:val="25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City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Pay to city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State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Pay to state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PostalCode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Pay to postal code </w:t>
            </w:r>
          </w:p>
        </w:tc>
      </w:tr>
      <w:tr w:rsidR="00D13ACE">
        <w:trPr>
          <w:trHeight w:val="25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PayToAccountNumber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Pay to account number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PayFromAccountNumber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Pay from account number </w:t>
            </w:r>
          </w:p>
        </w:tc>
      </w:tr>
      <w:tr w:rsidR="00D13ACE">
        <w:trPr>
          <w:trHeight w:val="25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Memo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Memo line </w:t>
            </w:r>
          </w:p>
        </w:tc>
      </w:tr>
    </w:tbl>
    <w:p w:rsidR="00D13ACE" w:rsidRDefault="00A24BD0">
      <w:pPr>
        <w:spacing w:after="0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ab/>
        <w:t xml:space="preserve"> </w:t>
      </w:r>
      <w:r>
        <w:br w:type="page"/>
      </w:r>
    </w:p>
    <w:tbl>
      <w:tblPr>
        <w:tblStyle w:val="TableGrid"/>
        <w:tblW w:w="9544" w:type="dxa"/>
        <w:tblInd w:w="-91" w:type="dxa"/>
        <w:tblCellMar>
          <w:top w:w="59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2210"/>
        <w:gridCol w:w="4549"/>
      </w:tblGrid>
      <w:tr w:rsidR="00D13ACE">
        <w:trPr>
          <w:trHeight w:val="434"/>
        </w:trPr>
        <w:tc>
          <w:tcPr>
            <w:tcW w:w="499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6F6F74"/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 xml:space="preserve">CUSTOMERS 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6F6F74"/>
          </w:tcPr>
          <w:p w:rsidR="00D13ACE" w:rsidRDefault="00D13ACE"/>
        </w:tc>
      </w:tr>
      <w:tr w:rsidR="00D13ACE">
        <w:trPr>
          <w:trHeight w:val="258"/>
        </w:trPr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A Customer is an FI’s customer. </w:t>
            </w:r>
          </w:p>
        </w:tc>
        <w:tc>
          <w:tcPr>
            <w:tcW w:w="4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3ACE" w:rsidRDefault="00D13ACE"/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Name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Type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Description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CustomerId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for this customer </w:t>
            </w:r>
          </w:p>
        </w:tc>
      </w:tr>
      <w:tr w:rsidR="00D13ACE">
        <w:trPr>
          <w:trHeight w:val="25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UserName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Used as the username in our system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FirstName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D13ACE">
            <w:pPr>
              <w:ind w:left="17"/>
            </w:pPr>
          </w:p>
        </w:tc>
      </w:tr>
      <w:tr w:rsidR="00271974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974" w:rsidRDefault="00271974" w:rsidP="008967C1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MiddleName</w:t>
            </w:r>
            <w:proofErr w:type="spellEnd"/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974" w:rsidRDefault="00271974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String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974" w:rsidRDefault="00271974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LastName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D13ACE">
            <w:pPr>
              <w:ind w:left="17"/>
            </w:pPr>
          </w:p>
        </w:tc>
      </w:tr>
      <w:tr w:rsidR="00271974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974" w:rsidRDefault="00271974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Full Name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974" w:rsidRDefault="00271974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String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974" w:rsidRDefault="00271974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</w:p>
        </w:tc>
      </w:tr>
      <w:tr w:rsidR="00D13ACE">
        <w:trPr>
          <w:trHeight w:val="25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Foreign Key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Customer’s foreign key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Address1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Customer’s address line 1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Address2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Customer’s address line 2 </w:t>
            </w:r>
          </w:p>
        </w:tc>
      </w:tr>
      <w:tr w:rsidR="00D13ACE">
        <w:trPr>
          <w:trHeight w:val="25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City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Customer’s city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State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Customer’s state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PostalCode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Customer’s postal code </w:t>
            </w:r>
          </w:p>
        </w:tc>
      </w:tr>
    </w:tbl>
    <w:p w:rsidR="00D13ACE" w:rsidRDefault="00A24BD0">
      <w:pPr>
        <w:spacing w:after="231"/>
        <w:ind w:left="720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0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ab/>
        <w:t xml:space="preserve"> </w:t>
      </w:r>
      <w:r>
        <w:br w:type="page"/>
      </w:r>
    </w:p>
    <w:tbl>
      <w:tblPr>
        <w:tblStyle w:val="TableGrid"/>
        <w:tblW w:w="9544" w:type="dxa"/>
        <w:tblInd w:w="-91" w:type="dxa"/>
        <w:tblCellMar>
          <w:top w:w="59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2210"/>
        <w:gridCol w:w="4549"/>
      </w:tblGrid>
      <w:tr w:rsidR="00D13ACE" w:rsidTr="0038741C">
        <w:trPr>
          <w:trHeight w:val="434"/>
        </w:trPr>
        <w:tc>
          <w:tcPr>
            <w:tcW w:w="954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6F6F74"/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 xml:space="preserve">ACCOUNTS </w:t>
            </w:r>
          </w:p>
        </w:tc>
      </w:tr>
      <w:tr w:rsidR="00D13ACE" w:rsidTr="0038741C">
        <w:trPr>
          <w:trHeight w:val="258"/>
        </w:trPr>
        <w:tc>
          <w:tcPr>
            <w:tcW w:w="9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An Account is the funding account customers use to pay from. </w:t>
            </w:r>
          </w:p>
        </w:tc>
      </w:tr>
      <w:tr w:rsidR="00D13ACE" w:rsidTr="0038741C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Name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Type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Description </w:t>
            </w:r>
          </w:p>
        </w:tc>
      </w:tr>
      <w:tr w:rsidR="00D13ACE" w:rsidTr="0038741C">
        <w:trPr>
          <w:trHeight w:val="499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CustomerId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to tie this funding account to a customer </w:t>
            </w:r>
          </w:p>
        </w:tc>
      </w:tr>
      <w:tr w:rsidR="00D13ACE" w:rsidTr="0038741C">
        <w:trPr>
          <w:trHeight w:val="25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Name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 display name for the funding account </w:t>
            </w:r>
          </w:p>
        </w:tc>
      </w:tr>
      <w:tr w:rsidR="00D13ACE" w:rsidTr="0038741C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AccountNumber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</w:tr>
      <w:tr w:rsidR="0038741C" w:rsidTr="0038741C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41C" w:rsidRDefault="0038741C" w:rsidP="0038741C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MicrNumber</w:t>
            </w:r>
            <w:proofErr w:type="spellEnd"/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41C" w:rsidRDefault="0038741C" w:rsidP="0038741C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String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41C" w:rsidRDefault="0038741C" w:rsidP="0038741C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</w:p>
        </w:tc>
      </w:tr>
      <w:tr w:rsidR="0038741C" w:rsidTr="0038741C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41C" w:rsidRDefault="0038741C" w:rsidP="0038741C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RoutingNumber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41C" w:rsidRDefault="0038741C" w:rsidP="0038741C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41C" w:rsidRDefault="0038741C" w:rsidP="0038741C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</w:tr>
      <w:tr w:rsidR="0038741C" w:rsidTr="0038741C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41C" w:rsidRDefault="0038741C" w:rsidP="0038741C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AccountType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41C" w:rsidRDefault="0038741C" w:rsidP="0038741C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Int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41C" w:rsidRDefault="0038741C" w:rsidP="0038741C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Determines if it is a checking (0) or savings </w:t>
            </w:r>
          </w:p>
          <w:p w:rsidR="0038741C" w:rsidRDefault="0038741C" w:rsidP="0038741C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(1) account </w:t>
            </w:r>
          </w:p>
        </w:tc>
      </w:tr>
    </w:tbl>
    <w:p w:rsidR="00D13ACE" w:rsidRDefault="00A24BD0">
      <w:pPr>
        <w:spacing w:after="0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ab/>
        <w:t xml:space="preserve"> </w:t>
      </w:r>
      <w:r>
        <w:br w:type="page"/>
      </w:r>
    </w:p>
    <w:tbl>
      <w:tblPr>
        <w:tblStyle w:val="TableGrid"/>
        <w:tblW w:w="9544" w:type="dxa"/>
        <w:tblInd w:w="-91" w:type="dxa"/>
        <w:tblCellMar>
          <w:top w:w="59" w:type="dxa"/>
          <w:left w:w="91" w:type="dxa"/>
          <w:right w:w="97" w:type="dxa"/>
        </w:tblCellMar>
        <w:tblLook w:val="04A0" w:firstRow="1" w:lastRow="0" w:firstColumn="1" w:lastColumn="0" w:noHBand="0" w:noVBand="1"/>
      </w:tblPr>
      <w:tblGrid>
        <w:gridCol w:w="2785"/>
        <w:gridCol w:w="2210"/>
        <w:gridCol w:w="4549"/>
      </w:tblGrid>
      <w:tr w:rsidR="00D13ACE">
        <w:trPr>
          <w:trHeight w:val="434"/>
        </w:trPr>
        <w:tc>
          <w:tcPr>
            <w:tcW w:w="954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6F6F74"/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 xml:space="preserve">PENDING PAYMENTS </w:t>
            </w:r>
          </w:p>
        </w:tc>
      </w:tr>
      <w:tr w:rsidR="00D13ACE">
        <w:trPr>
          <w:trHeight w:val="503"/>
        </w:trPr>
        <w:tc>
          <w:tcPr>
            <w:tcW w:w="9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Pending Payments are those payments that have been scheduled and the new bill pay provider will process. 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Name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Type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Description </w:t>
            </w:r>
          </w:p>
        </w:tc>
      </w:tr>
      <w:tr w:rsidR="00D13ACE">
        <w:trPr>
          <w:trHeight w:val="50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PaymentId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to distinguish this payment from all other payments </w:t>
            </w:r>
          </w:p>
        </w:tc>
      </w:tr>
      <w:tr w:rsidR="00D13ACE">
        <w:trPr>
          <w:trHeight w:val="499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CustomerId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to tie this payment back to the customer </w:t>
            </w:r>
          </w:p>
        </w:tc>
      </w:tr>
      <w:tr w:rsidR="00D13ACE">
        <w:trPr>
          <w:trHeight w:val="50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PayeeId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to tie this payment back to its template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PaymentDate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DateTime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 w:rsidR="0038741C">
              <w:rPr>
                <w:rFonts w:ascii="Century Gothic" w:eastAsia="Century Gothic" w:hAnsi="Century Gothic" w:cs="Century Gothic"/>
                <w:sz w:val="20"/>
              </w:rPr>
              <w:t>(M/d/</w:t>
            </w:r>
            <w:proofErr w:type="spellStart"/>
            <w:r w:rsidR="0038741C">
              <w:rPr>
                <w:rFonts w:ascii="Century Gothic" w:eastAsia="Century Gothic" w:hAnsi="Century Gothic" w:cs="Century Gothic"/>
                <w:sz w:val="20"/>
              </w:rPr>
              <w:t>yyy</w:t>
            </w:r>
            <w:proofErr w:type="spellEnd"/>
            <w:r w:rsidR="0038741C">
              <w:rPr>
                <w:rFonts w:ascii="Century Gothic" w:eastAsia="Century Gothic" w:hAnsi="Century Gothic" w:cs="Century Gothic"/>
                <w:sz w:val="20"/>
              </w:rPr>
              <w:t>)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The date this payment is to be made </w:t>
            </w:r>
          </w:p>
        </w:tc>
      </w:tr>
      <w:tr w:rsidR="00D13ACE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Amount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Double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The dollar amount of this payment </w:t>
            </w:r>
          </w:p>
        </w:tc>
      </w:tr>
      <w:tr w:rsidR="00D13ACE">
        <w:trPr>
          <w:trHeight w:val="25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Memo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Memo for this payment </w:t>
            </w:r>
          </w:p>
        </w:tc>
      </w:tr>
    </w:tbl>
    <w:p w:rsidR="00D13ACE" w:rsidRDefault="00A24BD0">
      <w:pPr>
        <w:spacing w:after="231" w:line="252" w:lineRule="auto"/>
        <w:ind w:left="730" w:hanging="10"/>
      </w:pPr>
      <w:r>
        <w:rPr>
          <w:rFonts w:ascii="Century Gothic" w:eastAsia="Century Gothic" w:hAnsi="Century Gothic" w:cs="Century Gothic"/>
          <w:sz w:val="20"/>
        </w:rPr>
        <w:t xml:space="preserve">*Note: The next occurrence for a recurring payment is NOT listed in the pending file. All of this information is in the recurring payments file. </w:t>
      </w:r>
    </w:p>
    <w:p w:rsidR="00D13ACE" w:rsidRDefault="00A24BD0">
      <w:pPr>
        <w:spacing w:after="0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ab/>
        <w:t xml:space="preserve"> </w:t>
      </w:r>
      <w:r>
        <w:br w:type="page"/>
      </w:r>
    </w:p>
    <w:tbl>
      <w:tblPr>
        <w:tblStyle w:val="TableGrid"/>
        <w:tblW w:w="9544" w:type="dxa"/>
        <w:tblInd w:w="-91" w:type="dxa"/>
        <w:tblCellMar>
          <w:top w:w="59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2346"/>
        <w:gridCol w:w="4413"/>
      </w:tblGrid>
      <w:tr w:rsidR="00D13ACE">
        <w:trPr>
          <w:trHeight w:val="434"/>
        </w:trPr>
        <w:tc>
          <w:tcPr>
            <w:tcW w:w="954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6F6F74"/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 xml:space="preserve">HISTORICAL PAYMENTS </w:t>
            </w:r>
          </w:p>
        </w:tc>
      </w:tr>
      <w:tr w:rsidR="00D13ACE">
        <w:trPr>
          <w:trHeight w:val="503"/>
        </w:trPr>
        <w:tc>
          <w:tcPr>
            <w:tcW w:w="9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Historical Payments are payments that Allied Payment has processed, cancelled, etc.  This does not include any payments in an active exception status such as a ‘hold’ </w:t>
            </w:r>
          </w:p>
        </w:tc>
      </w:tr>
      <w:tr w:rsidR="00D13ACE" w:rsidTr="0038741C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Name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Type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Description </w:t>
            </w:r>
          </w:p>
        </w:tc>
      </w:tr>
      <w:tr w:rsidR="00D13ACE" w:rsidTr="0038741C">
        <w:trPr>
          <w:trHeight w:val="50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PaymentId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>String</w:t>
            </w: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>Unique identifier to distinguish this payment from all other payments</w:t>
            </w: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 </w:t>
            </w:r>
          </w:p>
        </w:tc>
      </w:tr>
      <w:tr w:rsidR="00D13ACE" w:rsidTr="0038741C">
        <w:trPr>
          <w:trHeight w:val="499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CustomerId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to tie this payment back to the customer </w:t>
            </w:r>
          </w:p>
        </w:tc>
      </w:tr>
      <w:tr w:rsidR="00D13ACE" w:rsidTr="0038741C">
        <w:trPr>
          <w:trHeight w:val="50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PayeeId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to tie this payment back to its template </w:t>
            </w:r>
          </w:p>
        </w:tc>
      </w:tr>
      <w:tr w:rsidR="00D13ACE" w:rsidTr="0038741C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PaymentDate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38741C" w:rsidP="0038741C"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DateTime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(M/d/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yyyy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>)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The date this payment is to be made </w:t>
            </w:r>
          </w:p>
        </w:tc>
      </w:tr>
      <w:tr w:rsidR="00D13ACE" w:rsidTr="0038741C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Amount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Double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The dollar amount of this payment </w:t>
            </w:r>
          </w:p>
        </w:tc>
      </w:tr>
      <w:tr w:rsidR="0038741C" w:rsidTr="0038741C">
        <w:trPr>
          <w:trHeight w:val="2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41C" w:rsidRDefault="0038741C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Status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41C" w:rsidRDefault="0038741C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String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41C" w:rsidRDefault="0038741C">
            <w:pPr>
              <w:ind w:left="17"/>
              <w:rPr>
                <w:rFonts w:ascii="Century Gothic" w:eastAsia="Century Gothic" w:hAnsi="Century Gothic" w:cs="Century Gothic"/>
                <w:sz w:val="20"/>
              </w:rPr>
            </w:pPr>
          </w:p>
        </w:tc>
      </w:tr>
      <w:tr w:rsidR="00D13ACE" w:rsidTr="0038741C">
        <w:trPr>
          <w:trHeight w:val="25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Memo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Payment memo line </w:t>
            </w:r>
          </w:p>
        </w:tc>
      </w:tr>
    </w:tbl>
    <w:p w:rsidR="00D13ACE" w:rsidRDefault="00A24BD0">
      <w:pPr>
        <w:spacing w:after="229"/>
        <w:ind w:left="720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0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ab/>
        <w:t xml:space="preserve"> </w:t>
      </w:r>
      <w:r>
        <w:br w:type="page"/>
      </w:r>
    </w:p>
    <w:tbl>
      <w:tblPr>
        <w:tblStyle w:val="TableGrid"/>
        <w:tblW w:w="9544" w:type="dxa"/>
        <w:tblInd w:w="-91" w:type="dxa"/>
        <w:tblCellMar>
          <w:top w:w="59" w:type="dxa"/>
          <w:left w:w="91" w:type="dxa"/>
          <w:right w:w="63" w:type="dxa"/>
        </w:tblCellMar>
        <w:tblLook w:val="04A0" w:firstRow="1" w:lastRow="0" w:firstColumn="1" w:lastColumn="0" w:noHBand="0" w:noVBand="1"/>
      </w:tblPr>
      <w:tblGrid>
        <w:gridCol w:w="2521"/>
        <w:gridCol w:w="2273"/>
        <w:gridCol w:w="4750"/>
      </w:tblGrid>
      <w:tr w:rsidR="00D13ACE">
        <w:trPr>
          <w:trHeight w:val="434"/>
        </w:trPr>
        <w:tc>
          <w:tcPr>
            <w:tcW w:w="954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6F6F74"/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 xml:space="preserve">RECURRING PAYMENTS </w:t>
            </w:r>
          </w:p>
        </w:tc>
      </w:tr>
      <w:tr w:rsidR="00D13ACE">
        <w:trPr>
          <w:trHeight w:val="503"/>
        </w:trPr>
        <w:tc>
          <w:tcPr>
            <w:tcW w:w="9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Recurring a specific dollar amount Payments are payments that a customer has scheduled to occur at specific intervals until a specified time in the future. </w:t>
            </w:r>
          </w:p>
        </w:tc>
      </w:tr>
      <w:tr w:rsidR="00D13ACE" w:rsidTr="0038741C">
        <w:trPr>
          <w:trHeight w:val="25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Name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Type 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Description </w:t>
            </w:r>
          </w:p>
        </w:tc>
      </w:tr>
      <w:tr w:rsidR="00D13ACE" w:rsidTr="0038741C">
        <w:trPr>
          <w:trHeight w:val="502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PaymentId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>String</w:t>
            </w: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 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>Unique identifier to distinguish this payment from all other payments</w:t>
            </w: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 </w:t>
            </w:r>
          </w:p>
        </w:tc>
      </w:tr>
      <w:tr w:rsidR="00D13ACE" w:rsidTr="0038741C">
        <w:trPr>
          <w:trHeight w:val="499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CustomerId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to tie this payment back to the customer </w:t>
            </w:r>
          </w:p>
        </w:tc>
      </w:tr>
      <w:tr w:rsidR="00D13ACE" w:rsidTr="0038741C">
        <w:trPr>
          <w:trHeight w:val="502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PayeeId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to tie this payment back to its template </w:t>
            </w:r>
          </w:p>
        </w:tc>
      </w:tr>
      <w:tr w:rsidR="00D13ACE" w:rsidTr="0038741C">
        <w:trPr>
          <w:trHeight w:val="25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Amount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Double 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The dollar amount of this payment </w:t>
            </w:r>
          </w:p>
        </w:tc>
      </w:tr>
      <w:tr w:rsidR="00D13ACE" w:rsidTr="0038741C">
        <w:trPr>
          <w:trHeight w:val="2708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Frequency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Value can be:  </w:t>
            </w:r>
          </w:p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None, </w:t>
            </w:r>
          </w:p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OnceEveryMonth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, </w:t>
            </w:r>
          </w:p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TwiceEveryMonth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, </w:t>
            </w:r>
          </w:p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EveryWeek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, </w:t>
            </w:r>
          </w:p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Every2Weeks, </w:t>
            </w:r>
          </w:p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Every4Weeks, </w:t>
            </w:r>
          </w:p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Every2Months, </w:t>
            </w:r>
          </w:p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Every3Months, </w:t>
            </w:r>
          </w:p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Every6Months, </w:t>
            </w:r>
          </w:p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EveryYear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</w:tr>
      <w:tr w:rsidR="00D13ACE" w:rsidTr="0038741C">
        <w:trPr>
          <w:trHeight w:val="1481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TerminateCondition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Value can be: </w:t>
            </w:r>
          </w:p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UntilCancelled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, </w:t>
            </w:r>
          </w:p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UntilButNotAfterDate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(Continue making </w:t>
            </w:r>
          </w:p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payments until this date),        </w:t>
            </w:r>
          </w:p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UntilTotalPaymentsMade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(Create this many payments for the schedule) </w:t>
            </w:r>
          </w:p>
        </w:tc>
      </w:tr>
      <w:tr w:rsidR="00D13ACE" w:rsidTr="0038741C">
        <w:trPr>
          <w:trHeight w:val="502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UntilTotalPayments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Int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 w:right="33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The number of times the system will process the payments until ending </w:t>
            </w:r>
          </w:p>
        </w:tc>
      </w:tr>
      <w:tr w:rsidR="00D13ACE" w:rsidTr="0038741C">
        <w:trPr>
          <w:trHeight w:val="25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StartDate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DateTime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 w:rsidR="0038741C">
              <w:rPr>
                <w:rFonts w:ascii="Century Gothic" w:eastAsia="Century Gothic" w:hAnsi="Century Gothic" w:cs="Century Gothic"/>
                <w:sz w:val="20"/>
              </w:rPr>
              <w:t>(M/d/</w:t>
            </w:r>
            <w:proofErr w:type="spellStart"/>
            <w:r w:rsidR="0038741C">
              <w:rPr>
                <w:rFonts w:ascii="Century Gothic" w:eastAsia="Century Gothic" w:hAnsi="Century Gothic" w:cs="Century Gothic"/>
                <w:sz w:val="20"/>
              </w:rPr>
              <w:t>yyyy</w:t>
            </w:r>
            <w:proofErr w:type="spellEnd"/>
            <w:r w:rsidR="0038741C">
              <w:rPr>
                <w:rFonts w:ascii="Century Gothic" w:eastAsia="Century Gothic" w:hAnsi="Century Gothic" w:cs="Century Gothic"/>
                <w:sz w:val="20"/>
              </w:rPr>
              <w:t>)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The date for this schedule’s first payment </w:t>
            </w:r>
          </w:p>
        </w:tc>
      </w:tr>
      <w:tr w:rsidR="00D13ACE" w:rsidTr="0038741C">
        <w:trPr>
          <w:trHeight w:val="502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NextPaymentDate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38741C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DateTime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(M/d/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yyyy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>)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The date of the next payment to be created for this schedule </w:t>
            </w:r>
          </w:p>
        </w:tc>
      </w:tr>
      <w:tr w:rsidR="00D13ACE" w:rsidTr="0038741C">
        <w:trPr>
          <w:trHeight w:val="74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UntilButNotAfter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38741C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DateTime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(M/d/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yyyy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>)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The last date of a payment schedule.  The final payment can be made on this date, but not after. </w:t>
            </w:r>
          </w:p>
        </w:tc>
      </w:tr>
      <w:tr w:rsidR="00D13ACE" w:rsidTr="0038741C">
        <w:trPr>
          <w:trHeight w:val="502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NonBusinessDayOption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Value can be: </w:t>
            </w:r>
          </w:p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PreviousBusinessDay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,       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NextBusinessDay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</w:tr>
    </w:tbl>
    <w:p w:rsidR="00D13ACE" w:rsidRDefault="00A24BD0">
      <w:pPr>
        <w:spacing w:after="216"/>
        <w:ind w:left="720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9"/>
        <w:ind w:left="720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ind w:left="720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218"/>
        <w:ind w:left="720"/>
        <w:jc w:val="both"/>
      </w:pPr>
      <w:r>
        <w:rPr>
          <w:rFonts w:ascii="Century Gothic" w:eastAsia="Century Gothic" w:hAnsi="Century Gothic" w:cs="Century Gothic"/>
          <w:sz w:val="20"/>
        </w:rPr>
        <w:lastRenderedPageBreak/>
        <w:t xml:space="preserve"> </w:t>
      </w:r>
    </w:p>
    <w:p w:rsidR="00D13ACE" w:rsidRDefault="00A24BD0">
      <w:pPr>
        <w:spacing w:after="216"/>
        <w:ind w:left="720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13ACE" w:rsidRDefault="00A24BD0">
      <w:pPr>
        <w:spacing w:after="0"/>
        <w:ind w:left="720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tbl>
      <w:tblPr>
        <w:tblStyle w:val="TableGrid"/>
        <w:tblW w:w="9544" w:type="dxa"/>
        <w:tblInd w:w="-91" w:type="dxa"/>
        <w:tblCellMar>
          <w:top w:w="59" w:type="dxa"/>
          <w:left w:w="91" w:type="dxa"/>
          <w:right w:w="158" w:type="dxa"/>
        </w:tblCellMar>
        <w:tblLook w:val="04A0" w:firstRow="1" w:lastRow="0" w:firstColumn="1" w:lastColumn="0" w:noHBand="0" w:noVBand="1"/>
      </w:tblPr>
      <w:tblGrid>
        <w:gridCol w:w="2611"/>
        <w:gridCol w:w="2384"/>
        <w:gridCol w:w="4549"/>
      </w:tblGrid>
      <w:tr w:rsidR="00D13ACE">
        <w:trPr>
          <w:trHeight w:val="434"/>
        </w:trPr>
        <w:tc>
          <w:tcPr>
            <w:tcW w:w="954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6F6F74"/>
            <w:vAlign w:val="center"/>
          </w:tcPr>
          <w:p w:rsidR="00D13ACE" w:rsidRDefault="00A24BD0"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PAYMENT EXCEPTIONS </w:t>
            </w:r>
          </w:p>
        </w:tc>
      </w:tr>
      <w:tr w:rsidR="00D13ACE">
        <w:trPr>
          <w:trHeight w:val="503"/>
        </w:trPr>
        <w:tc>
          <w:tcPr>
            <w:tcW w:w="9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Payment Exceptions are payments that can’t be processed without a review and resolution by the Financial Institution. </w:t>
            </w:r>
          </w:p>
        </w:tc>
      </w:tr>
      <w:tr w:rsidR="00D13ACE" w:rsidTr="0038741C">
        <w:trPr>
          <w:trHeight w:val="254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Name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Type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Description </w:t>
            </w:r>
          </w:p>
        </w:tc>
      </w:tr>
      <w:tr w:rsidR="00D13ACE" w:rsidTr="0038741C">
        <w:trPr>
          <w:trHeight w:val="502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PaymentId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to distinguish this payment from all other payments </w:t>
            </w:r>
          </w:p>
        </w:tc>
      </w:tr>
      <w:tr w:rsidR="00D13ACE" w:rsidTr="0038741C">
        <w:trPr>
          <w:trHeight w:val="499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CustomerId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to tie this payment back to the customer </w:t>
            </w:r>
          </w:p>
        </w:tc>
      </w:tr>
      <w:tr w:rsidR="00D13ACE" w:rsidTr="0038741C">
        <w:trPr>
          <w:trHeight w:val="502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PayeeId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Unique identifier to tie this payment back to its template </w:t>
            </w:r>
          </w:p>
        </w:tc>
      </w:tr>
      <w:tr w:rsidR="00D13ACE" w:rsidTr="0038741C">
        <w:trPr>
          <w:trHeight w:val="254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PaymentDate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38741C">
            <w:pPr>
              <w:ind w:left="17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DateTime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 (M/d/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yyyy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>)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The date this payment is to be made </w:t>
            </w:r>
          </w:p>
        </w:tc>
      </w:tr>
      <w:tr w:rsidR="00D13ACE" w:rsidTr="0038741C">
        <w:trPr>
          <w:trHeight w:val="254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Amount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Double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The dollar amount of this payment </w:t>
            </w:r>
          </w:p>
        </w:tc>
      </w:tr>
      <w:tr w:rsidR="00D13ACE" w:rsidTr="0038741C">
        <w:trPr>
          <w:trHeight w:val="257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Memo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Memo for this payment </w:t>
            </w:r>
          </w:p>
        </w:tc>
      </w:tr>
      <w:tr w:rsidR="00D13ACE" w:rsidTr="0038741C">
        <w:trPr>
          <w:trHeight w:val="50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Reason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String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ACE" w:rsidRDefault="00A24BD0">
            <w:pPr>
              <w:ind w:left="17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The reason why this payment is considered an exception </w:t>
            </w:r>
          </w:p>
        </w:tc>
      </w:tr>
    </w:tbl>
    <w:p w:rsidR="00D13ACE" w:rsidRDefault="00A24BD0">
      <w:pPr>
        <w:spacing w:after="0"/>
        <w:ind w:left="720"/>
        <w:jc w:val="both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sectPr w:rsidR="00D13AC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383" w:bottom="95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D05" w:rsidRDefault="00672D05">
      <w:pPr>
        <w:spacing w:after="0" w:line="240" w:lineRule="auto"/>
      </w:pPr>
      <w:r>
        <w:separator/>
      </w:r>
    </w:p>
  </w:endnote>
  <w:endnote w:type="continuationSeparator" w:id="0">
    <w:p w:rsidR="00672D05" w:rsidRDefault="0067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ACE" w:rsidRDefault="00A24BD0">
    <w:pPr>
      <w:tabs>
        <w:tab w:val="center" w:pos="4679"/>
        <w:tab w:val="right" w:pos="9417"/>
      </w:tabs>
      <w:spacing w:after="220"/>
    </w:pPr>
    <w:r>
      <w:rPr>
        <w:rFonts w:ascii="Century Gothic" w:eastAsia="Century Gothic" w:hAnsi="Century Gothic" w:cs="Century Gothic"/>
        <w:sz w:val="20"/>
      </w:rPr>
      <w:t xml:space="preserve">External Use  </w:t>
    </w:r>
    <w:r>
      <w:rPr>
        <w:rFonts w:ascii="Century Gothic" w:eastAsia="Century Gothic" w:hAnsi="Century Gothic" w:cs="Century Gothic"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2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  <w:r>
      <w:rPr>
        <w:rFonts w:ascii="Century Gothic" w:eastAsia="Century Gothic" w:hAnsi="Century Gothic" w:cs="Century Gothic"/>
        <w:sz w:val="20"/>
      </w:rPr>
      <w:tab/>
      <w:t xml:space="preserve">Version 1.3 </w:t>
    </w:r>
  </w:p>
  <w:p w:rsidR="00D13ACE" w:rsidRDefault="00A24BD0">
    <w:pPr>
      <w:spacing w:after="0"/>
    </w:pP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50" w:rsidRDefault="00A24BD0">
    <w:pPr>
      <w:tabs>
        <w:tab w:val="center" w:pos="4679"/>
        <w:tab w:val="right" w:pos="9417"/>
      </w:tabs>
      <w:spacing w:after="220"/>
      <w:rPr>
        <w:rFonts w:ascii="Century Gothic" w:eastAsia="Century Gothic" w:hAnsi="Century Gothic" w:cs="Century Gothic"/>
        <w:sz w:val="20"/>
      </w:rPr>
    </w:pPr>
    <w:r>
      <w:rPr>
        <w:rFonts w:ascii="Century Gothic" w:eastAsia="Century Gothic" w:hAnsi="Century Gothic" w:cs="Century Gothic"/>
        <w:sz w:val="20"/>
      </w:rPr>
      <w:t xml:space="preserve">External Use  </w:t>
    </w:r>
    <w:r>
      <w:rPr>
        <w:rFonts w:ascii="Century Gothic" w:eastAsia="Century Gothic" w:hAnsi="Century Gothic" w:cs="Century Gothic"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74CDF" w:rsidRPr="00274CDF">
      <w:rPr>
        <w:rFonts w:ascii="Century Gothic" w:eastAsia="Century Gothic" w:hAnsi="Century Gothic" w:cs="Century Gothic"/>
        <w:noProof/>
        <w:sz w:val="20"/>
      </w:rPr>
      <w:t>11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  <w:r>
      <w:rPr>
        <w:rFonts w:ascii="Century Gothic" w:eastAsia="Century Gothic" w:hAnsi="Century Gothic" w:cs="Century Gothic"/>
        <w:sz w:val="20"/>
      </w:rPr>
      <w:tab/>
      <w:t>Version 1.</w:t>
    </w:r>
    <w:r w:rsidR="00E53850">
      <w:rPr>
        <w:rFonts w:ascii="Century Gothic" w:eastAsia="Century Gothic" w:hAnsi="Century Gothic" w:cs="Century Gothic"/>
        <w:sz w:val="20"/>
      </w:rPr>
      <w:t>4</w:t>
    </w:r>
  </w:p>
  <w:p w:rsidR="00D13ACE" w:rsidRDefault="00A24BD0">
    <w:pPr>
      <w:tabs>
        <w:tab w:val="center" w:pos="4679"/>
        <w:tab w:val="right" w:pos="9417"/>
      </w:tabs>
      <w:spacing w:after="220"/>
    </w:pPr>
    <w:r>
      <w:rPr>
        <w:rFonts w:ascii="Century Gothic" w:eastAsia="Century Gothic" w:hAnsi="Century Gothic" w:cs="Century Gothic"/>
        <w:sz w:val="20"/>
      </w:rPr>
      <w:t xml:space="preserve"> </w:t>
    </w:r>
  </w:p>
  <w:p w:rsidR="00D13ACE" w:rsidRDefault="00A24BD0">
    <w:pPr>
      <w:spacing w:after="0"/>
    </w:pP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D05" w:rsidRDefault="00672D05">
      <w:pPr>
        <w:spacing w:after="0" w:line="240" w:lineRule="auto"/>
      </w:pPr>
      <w:r>
        <w:separator/>
      </w:r>
    </w:p>
  </w:footnote>
  <w:footnote w:type="continuationSeparator" w:id="0">
    <w:p w:rsidR="00672D05" w:rsidRDefault="00672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ACE" w:rsidRDefault="00A24BD0">
    <w:pPr>
      <w:tabs>
        <w:tab w:val="center" w:pos="6212"/>
      </w:tabs>
      <w:spacing w:after="0"/>
    </w:pPr>
    <w:r>
      <w:rPr>
        <w:rFonts w:ascii="Century Gothic" w:eastAsia="Century Gothic" w:hAnsi="Century Gothic" w:cs="Century Gothic"/>
        <w:sz w:val="20"/>
      </w:rPr>
      <w:t xml:space="preserve">Allied Payment Network </w:t>
    </w:r>
    <w:r>
      <w:rPr>
        <w:rFonts w:ascii="Century Gothic" w:eastAsia="Century Gothic" w:hAnsi="Century Gothic" w:cs="Century Gothic"/>
        <w:sz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ACE" w:rsidRDefault="00A24BD0">
    <w:pPr>
      <w:tabs>
        <w:tab w:val="center" w:pos="6212"/>
      </w:tabs>
      <w:spacing w:after="0"/>
    </w:pPr>
    <w:r>
      <w:rPr>
        <w:rFonts w:ascii="Century Gothic" w:eastAsia="Century Gothic" w:hAnsi="Century Gothic" w:cs="Century Gothic"/>
        <w:sz w:val="20"/>
      </w:rPr>
      <w:t xml:space="preserve">Allied Payment Network </w:t>
    </w:r>
    <w:r>
      <w:rPr>
        <w:rFonts w:ascii="Century Gothic" w:eastAsia="Century Gothic" w:hAnsi="Century Gothic" w:cs="Century Gothic"/>
        <w:sz w:val="20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CE"/>
    <w:rsid w:val="000339A6"/>
    <w:rsid w:val="00264EAB"/>
    <w:rsid w:val="00271974"/>
    <w:rsid w:val="00274CDF"/>
    <w:rsid w:val="0038741C"/>
    <w:rsid w:val="003E0A64"/>
    <w:rsid w:val="004164C6"/>
    <w:rsid w:val="00672D05"/>
    <w:rsid w:val="008967C1"/>
    <w:rsid w:val="008B251B"/>
    <w:rsid w:val="00A24BD0"/>
    <w:rsid w:val="00BA59C0"/>
    <w:rsid w:val="00CC277D"/>
    <w:rsid w:val="00D13ACE"/>
    <w:rsid w:val="00E53850"/>
    <w:rsid w:val="00EB04F9"/>
    <w:rsid w:val="00F1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0C80C-09C9-44F6-BCBE-A4E8C299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6F6F74"/>
      <w:spacing w:after="334"/>
      <w:outlineLvl w:val="0"/>
    </w:pPr>
    <w:rPr>
      <w:rFonts w:ascii="Century Gothic" w:eastAsia="Century Gothic" w:hAnsi="Century Gothic" w:cs="Century Gothic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4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AB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Classification Policy</vt:lpstr>
    </vt:vector>
  </TitlesOfParts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Classification Policy</dc:title>
  <dc:subject/>
  <dc:creator>Allied Payment Network</dc:creator>
  <cp:keywords/>
  <cp:lastModifiedBy>Patrick Weisz</cp:lastModifiedBy>
  <cp:revision>2</cp:revision>
  <cp:lastPrinted>2017-08-14T19:31:00Z</cp:lastPrinted>
  <dcterms:created xsi:type="dcterms:W3CDTF">2017-08-24T14:24:00Z</dcterms:created>
  <dcterms:modified xsi:type="dcterms:W3CDTF">2017-08-24T14:24:00Z</dcterms:modified>
</cp:coreProperties>
</file>