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5FB" w:rsidRDefault="008845FB" w:rsidP="008845F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مقدمه</w:t>
      </w:r>
    </w:p>
    <w:p w:rsidR="008845FB" w:rsidRPr="008845FB" w:rsidRDefault="008845FB" w:rsidP="00583A08">
      <w:pPr>
        <w:pStyle w:val="ListParagraph"/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این به بخش به تبیین نیازمندی‌های سیستم می‌پردازیم که در قالب استاندارد </w:t>
      </w:r>
      <w:r>
        <w:rPr>
          <w:rFonts w:cs="B Nazanin"/>
          <w:sz w:val="24"/>
          <w:szCs w:val="24"/>
          <w:lang w:bidi="fa-IR"/>
        </w:rPr>
        <w:t xml:space="preserve">IEEE </w:t>
      </w:r>
      <w:proofErr w:type="spellStart"/>
      <w:r>
        <w:rPr>
          <w:rFonts w:cs="B Nazanin"/>
          <w:sz w:val="24"/>
          <w:szCs w:val="24"/>
          <w:lang w:bidi="fa-IR"/>
        </w:rPr>
        <w:t>Std</w:t>
      </w:r>
      <w:proofErr w:type="spellEnd"/>
      <w:r>
        <w:rPr>
          <w:rFonts w:cs="B Nazanin"/>
          <w:sz w:val="24"/>
          <w:szCs w:val="24"/>
          <w:lang w:bidi="fa-IR"/>
        </w:rPr>
        <w:t xml:space="preserve"> 830-1998</w:t>
      </w:r>
      <w:r>
        <w:rPr>
          <w:rFonts w:cs="B Nazanin" w:hint="cs"/>
          <w:sz w:val="24"/>
          <w:szCs w:val="24"/>
          <w:rtl/>
          <w:lang w:bidi="fa-IR"/>
        </w:rPr>
        <w:t xml:space="preserve"> بیان شده است. مشخصا برای مدیریت هرچه بهتر ابلاغات قضایی و ثبت و بررسی شکایات نیاز به یک سیستم الکترونیکی جامع حس می‌شود. در این پروژه سامانه‌ای برای کمک به افراد حقیقی، حقوقی، مقامات قضایی و دفاتر خدمات قضایی طراحی شده است که ضمن کمک به افراد جامعه و سهولت درخواست و ثبت شکایات و پیگیری آن‌‌ها، </w:t>
      </w:r>
      <w:r w:rsidR="00583A08">
        <w:rPr>
          <w:rFonts w:cs="B Nazanin" w:hint="cs"/>
          <w:sz w:val="24"/>
          <w:szCs w:val="24"/>
          <w:rtl/>
          <w:lang w:bidi="fa-IR"/>
        </w:rPr>
        <w:t>امکانات</w:t>
      </w:r>
      <w:r>
        <w:rPr>
          <w:rFonts w:cs="B Nazanin" w:hint="cs"/>
          <w:sz w:val="24"/>
          <w:szCs w:val="24"/>
          <w:rtl/>
          <w:lang w:bidi="fa-IR"/>
        </w:rPr>
        <w:t xml:space="preserve"> دیگری از جمله درخواست گواهی عدم سوءپیشینه، تعیین و یا لغو نوبت دادگاه نیز </w:t>
      </w:r>
      <w:r w:rsidR="00583A08">
        <w:rPr>
          <w:rFonts w:cs="B Nazanin" w:hint="cs"/>
          <w:sz w:val="24"/>
          <w:szCs w:val="24"/>
          <w:rtl/>
          <w:lang w:bidi="fa-IR"/>
        </w:rPr>
        <w:t>در سامانه قابل دسترسی می‌باشد</w:t>
      </w:r>
      <w:bookmarkStart w:id="0" w:name="_GoBack"/>
      <w:bookmarkEnd w:id="0"/>
      <w:r>
        <w:rPr>
          <w:rFonts w:cs="B Nazanin" w:hint="cs"/>
          <w:sz w:val="24"/>
          <w:szCs w:val="24"/>
          <w:rtl/>
          <w:lang w:bidi="fa-IR"/>
        </w:rPr>
        <w:t xml:space="preserve">. </w:t>
      </w:r>
    </w:p>
    <w:sectPr w:rsidR="008845FB" w:rsidRPr="00884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20CB2"/>
    <w:multiLevelType w:val="hybridMultilevel"/>
    <w:tmpl w:val="07662390"/>
    <w:lvl w:ilvl="0" w:tplc="E6AC022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5FB"/>
    <w:rsid w:val="000F3F46"/>
    <w:rsid w:val="00583A08"/>
    <w:rsid w:val="0088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90BB"/>
  <w15:chartTrackingRefBased/>
  <w15:docId w15:val="{0B815EDA-6165-4334-B6F8-7C1887430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2022-03-02T17:44:00Z</dcterms:created>
  <dcterms:modified xsi:type="dcterms:W3CDTF">2022-03-02T18:07:00Z</dcterms:modified>
</cp:coreProperties>
</file>