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254" w:rsidRPr="00794254" w:rsidRDefault="00794254" w:rsidP="00794254">
      <w:pPr>
        <w:pStyle w:val="1"/>
        <w:jc w:val="center"/>
        <w:rPr>
          <w:rFonts w:ascii="Times New Roman" w:hAnsi="Times New Roman"/>
        </w:rPr>
      </w:pPr>
      <w:bookmarkStart w:id="0" w:name="_Toc27690229"/>
      <w:r w:rsidRPr="00794254">
        <w:rPr>
          <w:rFonts w:ascii="Times New Roman" w:hAnsi="Times New Roman"/>
        </w:rPr>
        <w:t>Тестовый пример:</w:t>
      </w:r>
      <w:bookmarkEnd w:id="0"/>
    </w:p>
    <w:p w:rsidR="00794254" w:rsidRPr="00794254" w:rsidRDefault="00794254" w:rsidP="00794254"/>
    <w:p w:rsidR="00794254" w:rsidRPr="00794254" w:rsidRDefault="00794254" w:rsidP="00794254">
      <w:pPr>
        <w:ind w:firstLine="709"/>
        <w:jc w:val="both"/>
        <w:rPr>
          <w:bCs/>
          <w:sz w:val="28"/>
          <w:szCs w:val="28"/>
        </w:rPr>
      </w:pPr>
      <w:r w:rsidRPr="00794254">
        <w:rPr>
          <w:bCs/>
          <w:sz w:val="28"/>
          <w:szCs w:val="28"/>
        </w:rPr>
        <w:t xml:space="preserve">Вводим название файла. Считываем с него данные об игрушках: </w:t>
      </w:r>
    </w:p>
    <w:tbl>
      <w:tblPr>
        <w:tblStyle w:val="a3"/>
        <w:tblW w:w="0" w:type="auto"/>
        <w:tblLook w:val="04A0"/>
      </w:tblPr>
      <w:tblGrid>
        <w:gridCol w:w="1212"/>
        <w:gridCol w:w="1138"/>
        <w:gridCol w:w="1361"/>
        <w:gridCol w:w="5860"/>
      </w:tblGrid>
      <w:tr w:rsidR="00794254" w:rsidRPr="00794254" w:rsidTr="007A0D4B">
        <w:tc>
          <w:tcPr>
            <w:tcW w:w="2407" w:type="dxa"/>
            <w:gridSpan w:val="2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Возраст</w:t>
            </w:r>
          </w:p>
        </w:tc>
        <w:tc>
          <w:tcPr>
            <w:tcW w:w="1387" w:type="dxa"/>
            <w:vMerge w:val="restart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Цена</w:t>
            </w:r>
          </w:p>
        </w:tc>
        <w:tc>
          <w:tcPr>
            <w:tcW w:w="6059" w:type="dxa"/>
            <w:vMerge w:val="restart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Название</w:t>
            </w:r>
          </w:p>
        </w:tc>
      </w:tr>
      <w:tr w:rsidR="00794254" w:rsidRPr="00794254" w:rsidTr="007A0D4B">
        <w:tc>
          <w:tcPr>
            <w:tcW w:w="1242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от</w:t>
            </w:r>
          </w:p>
        </w:tc>
        <w:tc>
          <w:tcPr>
            <w:tcW w:w="1165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до</w:t>
            </w:r>
          </w:p>
        </w:tc>
        <w:tc>
          <w:tcPr>
            <w:tcW w:w="1387" w:type="dxa"/>
            <w:vMerge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6059" w:type="dxa"/>
            <w:vMerge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794254" w:rsidRPr="00794254" w:rsidTr="007A0D4B">
        <w:tc>
          <w:tcPr>
            <w:tcW w:w="1242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165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1387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  <w:lang w:val="en-US"/>
              </w:rPr>
              <w:t>150</w:t>
            </w:r>
          </w:p>
        </w:tc>
        <w:tc>
          <w:tcPr>
            <w:tcW w:w="6059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794254">
              <w:rPr>
                <w:bCs/>
                <w:sz w:val="28"/>
                <w:szCs w:val="28"/>
              </w:rPr>
              <w:t>Пазлы</w:t>
            </w:r>
            <w:proofErr w:type="spellEnd"/>
            <w:r w:rsidRPr="00794254">
              <w:rPr>
                <w:bCs/>
                <w:sz w:val="28"/>
                <w:szCs w:val="28"/>
              </w:rPr>
              <w:t xml:space="preserve"> "Озеро"</w:t>
            </w:r>
          </w:p>
        </w:tc>
      </w:tr>
      <w:tr w:rsidR="00794254" w:rsidRPr="00794254" w:rsidTr="007A0D4B">
        <w:tc>
          <w:tcPr>
            <w:tcW w:w="1242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165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387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480</w:t>
            </w:r>
          </w:p>
        </w:tc>
        <w:tc>
          <w:tcPr>
            <w:tcW w:w="6059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794254">
              <w:rPr>
                <w:bCs/>
                <w:sz w:val="28"/>
                <w:szCs w:val="28"/>
              </w:rPr>
              <w:t>Пазлы</w:t>
            </w:r>
            <w:proofErr w:type="spellEnd"/>
            <w:r w:rsidRPr="00794254">
              <w:rPr>
                <w:bCs/>
                <w:sz w:val="28"/>
                <w:szCs w:val="28"/>
              </w:rPr>
              <w:t xml:space="preserve"> мягкие "Солнышко"</w:t>
            </w:r>
          </w:p>
        </w:tc>
      </w:tr>
      <w:tr w:rsidR="00794254" w:rsidRPr="00794254" w:rsidTr="007A0D4B">
        <w:tc>
          <w:tcPr>
            <w:tcW w:w="1242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165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387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499</w:t>
            </w:r>
          </w:p>
        </w:tc>
        <w:tc>
          <w:tcPr>
            <w:tcW w:w="6059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794254">
              <w:rPr>
                <w:bCs/>
                <w:sz w:val="28"/>
                <w:szCs w:val="28"/>
              </w:rPr>
              <w:t>Пазлы</w:t>
            </w:r>
            <w:proofErr w:type="spellEnd"/>
            <w:r w:rsidRPr="00794254">
              <w:rPr>
                <w:bCs/>
                <w:sz w:val="28"/>
                <w:szCs w:val="28"/>
              </w:rPr>
              <w:t xml:space="preserve"> мягкие "Яблоко"</w:t>
            </w:r>
          </w:p>
        </w:tc>
      </w:tr>
    </w:tbl>
    <w:p w:rsidR="00794254" w:rsidRPr="00794254" w:rsidRDefault="00794254" w:rsidP="00794254">
      <w:pPr>
        <w:ind w:firstLine="708"/>
        <w:jc w:val="both"/>
        <w:rPr>
          <w:bCs/>
          <w:sz w:val="28"/>
          <w:szCs w:val="28"/>
        </w:rPr>
      </w:pPr>
    </w:p>
    <w:p w:rsidR="00794254" w:rsidRPr="00794254" w:rsidRDefault="00794254" w:rsidP="00794254">
      <w:pPr>
        <w:ind w:firstLine="708"/>
        <w:jc w:val="both"/>
        <w:rPr>
          <w:bCs/>
          <w:sz w:val="28"/>
          <w:szCs w:val="28"/>
        </w:rPr>
      </w:pPr>
      <w:r w:rsidRPr="00794254">
        <w:rPr>
          <w:bCs/>
          <w:sz w:val="28"/>
          <w:szCs w:val="28"/>
        </w:rPr>
        <w:t xml:space="preserve">Находим подходящие игрушки для семи лет. </w:t>
      </w:r>
    </w:p>
    <w:p w:rsidR="00794254" w:rsidRPr="00794254" w:rsidRDefault="00794254" w:rsidP="00794254">
      <w:pPr>
        <w:ind w:firstLine="709"/>
        <w:jc w:val="both"/>
        <w:rPr>
          <w:bCs/>
          <w:sz w:val="28"/>
          <w:szCs w:val="28"/>
        </w:rPr>
      </w:pPr>
      <w:r w:rsidRPr="00794254">
        <w:rPr>
          <w:bCs/>
          <w:sz w:val="28"/>
          <w:szCs w:val="28"/>
        </w:rPr>
        <w:t xml:space="preserve">Выводим </w:t>
      </w:r>
      <w:proofErr w:type="gramStart"/>
      <w:r w:rsidRPr="00794254">
        <w:rPr>
          <w:bCs/>
          <w:sz w:val="28"/>
          <w:szCs w:val="28"/>
        </w:rPr>
        <w:t>ее</w:t>
      </w:r>
      <w:proofErr w:type="gramEnd"/>
      <w:r w:rsidRPr="00794254">
        <w:rPr>
          <w:bCs/>
          <w:sz w:val="28"/>
          <w:szCs w:val="28"/>
        </w:rPr>
        <w:t>/их на экран:</w:t>
      </w:r>
    </w:p>
    <w:tbl>
      <w:tblPr>
        <w:tblStyle w:val="a3"/>
        <w:tblW w:w="0" w:type="auto"/>
        <w:tblLook w:val="04A0"/>
      </w:tblPr>
      <w:tblGrid>
        <w:gridCol w:w="1215"/>
        <w:gridCol w:w="1139"/>
        <w:gridCol w:w="1362"/>
        <w:gridCol w:w="5855"/>
      </w:tblGrid>
      <w:tr w:rsidR="00794254" w:rsidRPr="00794254" w:rsidTr="007A0D4B">
        <w:tc>
          <w:tcPr>
            <w:tcW w:w="2407" w:type="dxa"/>
            <w:gridSpan w:val="2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Возраст</w:t>
            </w:r>
          </w:p>
        </w:tc>
        <w:tc>
          <w:tcPr>
            <w:tcW w:w="1387" w:type="dxa"/>
            <w:vMerge w:val="restart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Цена</w:t>
            </w:r>
          </w:p>
        </w:tc>
        <w:tc>
          <w:tcPr>
            <w:tcW w:w="6059" w:type="dxa"/>
            <w:vMerge w:val="restart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Название</w:t>
            </w:r>
          </w:p>
        </w:tc>
      </w:tr>
      <w:tr w:rsidR="00794254" w:rsidRPr="00794254" w:rsidTr="007A0D4B">
        <w:tc>
          <w:tcPr>
            <w:tcW w:w="1242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от</w:t>
            </w:r>
          </w:p>
        </w:tc>
        <w:tc>
          <w:tcPr>
            <w:tcW w:w="1165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до</w:t>
            </w:r>
          </w:p>
        </w:tc>
        <w:tc>
          <w:tcPr>
            <w:tcW w:w="1387" w:type="dxa"/>
            <w:vMerge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6059" w:type="dxa"/>
            <w:vMerge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794254" w:rsidRPr="00794254" w:rsidTr="007A0D4B">
        <w:tc>
          <w:tcPr>
            <w:tcW w:w="1242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165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1387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r w:rsidRPr="00794254">
              <w:rPr>
                <w:bCs/>
                <w:sz w:val="28"/>
                <w:szCs w:val="28"/>
                <w:lang w:val="en-US"/>
              </w:rPr>
              <w:t>150</w:t>
            </w:r>
          </w:p>
        </w:tc>
        <w:tc>
          <w:tcPr>
            <w:tcW w:w="6059" w:type="dxa"/>
            <w:vAlign w:val="center"/>
          </w:tcPr>
          <w:p w:rsidR="00794254" w:rsidRPr="00794254" w:rsidRDefault="00794254" w:rsidP="007A0D4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794254">
              <w:rPr>
                <w:bCs/>
                <w:sz w:val="28"/>
                <w:szCs w:val="28"/>
              </w:rPr>
              <w:t>Пазлы</w:t>
            </w:r>
            <w:proofErr w:type="spellEnd"/>
            <w:r w:rsidRPr="00794254">
              <w:rPr>
                <w:bCs/>
                <w:sz w:val="28"/>
                <w:szCs w:val="28"/>
              </w:rPr>
              <w:t xml:space="preserve"> "Озеро"</w:t>
            </w:r>
          </w:p>
        </w:tc>
      </w:tr>
    </w:tbl>
    <w:p w:rsidR="00794254" w:rsidRPr="00794254" w:rsidRDefault="00794254" w:rsidP="00794254">
      <w:pPr>
        <w:jc w:val="both"/>
        <w:rPr>
          <w:sz w:val="28"/>
          <w:szCs w:val="28"/>
        </w:rPr>
      </w:pPr>
      <w:r w:rsidRPr="00794254">
        <w:rPr>
          <w:sz w:val="28"/>
          <w:szCs w:val="28"/>
        </w:rPr>
        <w:tab/>
      </w:r>
    </w:p>
    <w:p w:rsidR="00794254" w:rsidRPr="00794254" w:rsidRDefault="00794254" w:rsidP="00794254">
      <w:pPr>
        <w:ind w:firstLine="708"/>
        <w:jc w:val="both"/>
        <w:rPr>
          <w:sz w:val="28"/>
          <w:szCs w:val="28"/>
        </w:rPr>
      </w:pPr>
      <w:r w:rsidRPr="00794254">
        <w:rPr>
          <w:sz w:val="28"/>
          <w:szCs w:val="28"/>
        </w:rPr>
        <w:t>Формирование перечня месяцев и годов рождения:</w:t>
      </w:r>
    </w:p>
    <w:tbl>
      <w:tblPr>
        <w:tblStyle w:val="a3"/>
        <w:tblW w:w="0" w:type="auto"/>
        <w:tblInd w:w="817" w:type="dxa"/>
        <w:tblLook w:val="04A0"/>
      </w:tblPr>
      <w:tblGrid>
        <w:gridCol w:w="993"/>
        <w:gridCol w:w="2113"/>
        <w:gridCol w:w="1972"/>
      </w:tblGrid>
      <w:tr w:rsidR="00794254" w:rsidRPr="00794254" w:rsidTr="007A0D4B">
        <w:trPr>
          <w:trHeight w:val="409"/>
        </w:trPr>
        <w:tc>
          <w:tcPr>
            <w:tcW w:w="3106" w:type="dxa"/>
            <w:gridSpan w:val="2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Возраст</w:t>
            </w:r>
          </w:p>
        </w:tc>
        <w:tc>
          <w:tcPr>
            <w:tcW w:w="1972" w:type="dxa"/>
            <w:vMerge w:val="restart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Количество</w:t>
            </w:r>
          </w:p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</w:p>
        </w:tc>
      </w:tr>
      <w:tr w:rsidR="00794254" w:rsidRPr="00794254" w:rsidTr="007A0D4B">
        <w:trPr>
          <w:trHeight w:val="302"/>
        </w:trPr>
        <w:tc>
          <w:tcPr>
            <w:tcW w:w="993" w:type="dxa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от</w:t>
            </w:r>
          </w:p>
        </w:tc>
        <w:tc>
          <w:tcPr>
            <w:tcW w:w="2113" w:type="dxa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до</w:t>
            </w:r>
          </w:p>
        </w:tc>
        <w:tc>
          <w:tcPr>
            <w:tcW w:w="1972" w:type="dxa"/>
            <w:vMerge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</w:p>
        </w:tc>
      </w:tr>
      <w:tr w:rsidR="00794254" w:rsidRPr="00794254" w:rsidTr="007A0D4B">
        <w:trPr>
          <w:trHeight w:val="302"/>
        </w:trPr>
        <w:tc>
          <w:tcPr>
            <w:tcW w:w="993" w:type="dxa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6</w:t>
            </w:r>
          </w:p>
        </w:tc>
        <w:tc>
          <w:tcPr>
            <w:tcW w:w="2113" w:type="dxa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9</w:t>
            </w:r>
          </w:p>
        </w:tc>
        <w:tc>
          <w:tcPr>
            <w:tcW w:w="1972" w:type="dxa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1</w:t>
            </w:r>
          </w:p>
        </w:tc>
      </w:tr>
      <w:tr w:rsidR="00794254" w:rsidRPr="00794254" w:rsidTr="007A0D4B">
        <w:trPr>
          <w:trHeight w:val="302"/>
        </w:trPr>
        <w:tc>
          <w:tcPr>
            <w:tcW w:w="993" w:type="dxa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1</w:t>
            </w:r>
          </w:p>
        </w:tc>
        <w:tc>
          <w:tcPr>
            <w:tcW w:w="2113" w:type="dxa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2</w:t>
            </w:r>
          </w:p>
        </w:tc>
        <w:tc>
          <w:tcPr>
            <w:tcW w:w="1972" w:type="dxa"/>
            <w:vAlign w:val="center"/>
          </w:tcPr>
          <w:p w:rsidR="00794254" w:rsidRPr="00794254" w:rsidRDefault="00794254" w:rsidP="007A0D4B">
            <w:pPr>
              <w:jc w:val="center"/>
              <w:rPr>
                <w:sz w:val="28"/>
                <w:szCs w:val="28"/>
              </w:rPr>
            </w:pPr>
            <w:r w:rsidRPr="00794254">
              <w:rPr>
                <w:sz w:val="28"/>
                <w:szCs w:val="28"/>
              </w:rPr>
              <w:t>2</w:t>
            </w:r>
          </w:p>
        </w:tc>
      </w:tr>
    </w:tbl>
    <w:p w:rsidR="00794254" w:rsidRPr="00794254" w:rsidRDefault="00794254" w:rsidP="00794254">
      <w:pPr>
        <w:jc w:val="both"/>
        <w:rPr>
          <w:b/>
          <w:bCs/>
          <w:sz w:val="28"/>
          <w:szCs w:val="28"/>
        </w:rPr>
      </w:pPr>
    </w:p>
    <w:p w:rsidR="00794254" w:rsidRPr="00794254" w:rsidRDefault="00794254" w:rsidP="00794254">
      <w:pPr>
        <w:pStyle w:val="1"/>
        <w:jc w:val="center"/>
        <w:rPr>
          <w:rFonts w:ascii="Times New Roman" w:hAnsi="Times New Roman"/>
        </w:rPr>
      </w:pPr>
      <w:bookmarkStart w:id="1" w:name="_Toc27118327"/>
      <w:bookmarkStart w:id="2" w:name="_Toc27690230"/>
      <w:r w:rsidRPr="00794254">
        <w:rPr>
          <w:rFonts w:ascii="Times New Roman" w:hAnsi="Times New Roman"/>
        </w:rPr>
        <w:t>Результаты работы программы:</w:t>
      </w:r>
      <w:bookmarkEnd w:id="1"/>
      <w:bookmarkEnd w:id="2"/>
    </w:p>
    <w:p w:rsidR="00794254" w:rsidRPr="00794254" w:rsidRDefault="00794254" w:rsidP="00794254">
      <w:pPr>
        <w:jc w:val="center"/>
        <w:rPr>
          <w:noProof/>
        </w:rPr>
      </w:pPr>
    </w:p>
    <w:p w:rsidR="00794254" w:rsidRPr="00794254" w:rsidRDefault="00794254" w:rsidP="00794254">
      <w:pPr>
        <w:ind w:left="-993" w:firstLine="142"/>
        <w:jc w:val="center"/>
        <w:rPr>
          <w:i/>
          <w:iCs/>
          <w:color w:val="000000" w:themeColor="text1"/>
        </w:rPr>
      </w:pPr>
      <w:r w:rsidRPr="00794254">
        <w:rPr>
          <w:i/>
          <w:iCs/>
          <w:noProof/>
          <w:color w:val="000000" w:themeColor="text1"/>
        </w:rPr>
        <w:drawing>
          <wp:inline distT="0" distB="0" distL="0" distR="0">
            <wp:extent cx="4184818" cy="1863306"/>
            <wp:effectExtent l="19050" t="0" r="6182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2090" t="3509" r="19548" b="42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18" cy="186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54" w:rsidRPr="00794254" w:rsidRDefault="00794254" w:rsidP="00794254">
      <w:pPr>
        <w:ind w:left="-993" w:firstLine="142"/>
        <w:jc w:val="center"/>
        <w:rPr>
          <w:i/>
          <w:iCs/>
          <w:color w:val="000000" w:themeColor="text1"/>
        </w:rPr>
      </w:pPr>
      <w:r w:rsidRPr="00794254">
        <w:rPr>
          <w:i/>
          <w:iCs/>
          <w:color w:val="000000" w:themeColor="text1"/>
        </w:rPr>
        <w:t xml:space="preserve">Рисунок </w:t>
      </w:r>
      <w:r w:rsidRPr="00794254">
        <w:rPr>
          <w:i/>
          <w:iCs/>
          <w:color w:val="000000" w:themeColor="text1"/>
        </w:rPr>
        <w:fldChar w:fldCharType="begin"/>
      </w:r>
      <w:r w:rsidRPr="00794254">
        <w:rPr>
          <w:i/>
          <w:iCs/>
          <w:color w:val="000000" w:themeColor="text1"/>
        </w:rPr>
        <w:instrText xml:space="preserve"> SEQ Рисунок \* ARABIC </w:instrText>
      </w:r>
      <w:r w:rsidRPr="00794254">
        <w:rPr>
          <w:i/>
          <w:iCs/>
          <w:color w:val="000000" w:themeColor="text1"/>
        </w:rPr>
        <w:fldChar w:fldCharType="separate"/>
      </w:r>
      <w:r w:rsidRPr="00794254">
        <w:rPr>
          <w:i/>
          <w:iCs/>
          <w:noProof/>
          <w:color w:val="000000" w:themeColor="text1"/>
        </w:rPr>
        <w:t>1</w:t>
      </w:r>
      <w:r w:rsidRPr="00794254">
        <w:rPr>
          <w:i/>
          <w:iCs/>
          <w:color w:val="000000" w:themeColor="text1"/>
        </w:rPr>
        <w:fldChar w:fldCharType="end"/>
      </w:r>
      <w:r w:rsidRPr="00794254">
        <w:rPr>
          <w:i/>
          <w:iCs/>
          <w:color w:val="000000" w:themeColor="text1"/>
        </w:rPr>
        <w:t xml:space="preserve"> – Результат вывода меню</w:t>
      </w:r>
    </w:p>
    <w:p w:rsidR="00794254" w:rsidRPr="00794254" w:rsidRDefault="00794254" w:rsidP="00794254">
      <w:pPr>
        <w:ind w:left="-993" w:firstLine="142"/>
        <w:jc w:val="center"/>
        <w:rPr>
          <w:i/>
          <w:iCs/>
          <w:color w:val="000000" w:themeColor="text1"/>
        </w:rPr>
      </w:pPr>
    </w:p>
    <w:p w:rsidR="00794254" w:rsidRPr="00794254" w:rsidRDefault="00794254" w:rsidP="00794254">
      <w:pPr>
        <w:ind w:left="-993" w:firstLine="142"/>
        <w:jc w:val="center"/>
        <w:rPr>
          <w:i/>
          <w:iCs/>
          <w:color w:val="000000" w:themeColor="text1"/>
        </w:rPr>
      </w:pPr>
      <w:r w:rsidRPr="00794254">
        <w:rPr>
          <w:i/>
          <w:iCs/>
          <w:noProof/>
          <w:color w:val="000000" w:themeColor="text1"/>
        </w:rPr>
        <w:lastRenderedPageBreak/>
        <w:drawing>
          <wp:inline distT="0" distB="0" distL="0" distR="0">
            <wp:extent cx="4130148" cy="3122762"/>
            <wp:effectExtent l="19050" t="0" r="3702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216" t="4261" r="20393" b="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148" cy="312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54" w:rsidRPr="00794254" w:rsidRDefault="00794254" w:rsidP="00794254">
      <w:pPr>
        <w:jc w:val="center"/>
        <w:rPr>
          <w:i/>
          <w:iCs/>
          <w:color w:val="000000" w:themeColor="text1"/>
        </w:rPr>
      </w:pPr>
      <w:r w:rsidRPr="00794254">
        <w:rPr>
          <w:i/>
          <w:iCs/>
          <w:color w:val="000000" w:themeColor="text1"/>
        </w:rPr>
        <w:t xml:space="preserve">Рисунок </w:t>
      </w:r>
      <w:r w:rsidRPr="00794254">
        <w:rPr>
          <w:i/>
          <w:iCs/>
          <w:color w:val="000000" w:themeColor="text1"/>
        </w:rPr>
        <w:fldChar w:fldCharType="begin"/>
      </w:r>
      <w:r w:rsidRPr="00794254">
        <w:rPr>
          <w:i/>
          <w:iCs/>
          <w:color w:val="000000" w:themeColor="text1"/>
        </w:rPr>
        <w:instrText xml:space="preserve"> SEQ Рисунок \* ARABIC </w:instrText>
      </w:r>
      <w:r w:rsidRPr="00794254">
        <w:rPr>
          <w:i/>
          <w:iCs/>
          <w:color w:val="000000" w:themeColor="text1"/>
        </w:rPr>
        <w:fldChar w:fldCharType="separate"/>
      </w:r>
      <w:r w:rsidRPr="00794254">
        <w:rPr>
          <w:i/>
          <w:iCs/>
          <w:noProof/>
          <w:color w:val="000000" w:themeColor="text1"/>
        </w:rPr>
        <w:t>2</w:t>
      </w:r>
      <w:r w:rsidRPr="00794254">
        <w:rPr>
          <w:i/>
          <w:iCs/>
          <w:color w:val="000000" w:themeColor="text1"/>
        </w:rPr>
        <w:fldChar w:fldCharType="end"/>
      </w:r>
      <w:r w:rsidRPr="00794254">
        <w:rPr>
          <w:i/>
          <w:iCs/>
          <w:color w:val="000000" w:themeColor="text1"/>
        </w:rPr>
        <w:t xml:space="preserve"> – Результат работы конструктора копирования до ввода файла</w:t>
      </w:r>
    </w:p>
    <w:p w:rsidR="00794254" w:rsidRPr="00794254" w:rsidRDefault="00794254" w:rsidP="00794254">
      <w:pPr>
        <w:ind w:left="-993" w:firstLine="142"/>
        <w:jc w:val="center"/>
        <w:rPr>
          <w:i/>
          <w:iCs/>
          <w:color w:val="000000" w:themeColor="text1"/>
        </w:rPr>
      </w:pPr>
    </w:p>
    <w:p w:rsidR="00794254" w:rsidRPr="00794254" w:rsidRDefault="00794254" w:rsidP="00794254">
      <w:pPr>
        <w:jc w:val="center"/>
        <w:rPr>
          <w:i/>
          <w:iCs/>
          <w:color w:val="000000" w:themeColor="text1"/>
          <w:lang w:val="en-US"/>
        </w:rPr>
      </w:pPr>
      <w:r w:rsidRPr="00794254">
        <w:rPr>
          <w:i/>
          <w:iCs/>
          <w:noProof/>
          <w:color w:val="000000" w:themeColor="text1"/>
        </w:rPr>
        <w:drawing>
          <wp:inline distT="0" distB="0" distL="0" distR="0">
            <wp:extent cx="2648309" cy="3131388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095" t="3509" r="44626" b="5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09" cy="313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54" w:rsidRPr="00794254" w:rsidRDefault="00794254" w:rsidP="00794254">
      <w:pPr>
        <w:ind w:left="-993" w:firstLine="142"/>
        <w:jc w:val="center"/>
        <w:rPr>
          <w:i/>
          <w:iCs/>
          <w:color w:val="000000" w:themeColor="text1"/>
        </w:rPr>
      </w:pPr>
    </w:p>
    <w:p w:rsidR="00794254" w:rsidRPr="00794254" w:rsidRDefault="00794254" w:rsidP="00794254">
      <w:pPr>
        <w:jc w:val="center"/>
        <w:rPr>
          <w:i/>
          <w:iCs/>
          <w:color w:val="000000" w:themeColor="text1"/>
          <w:lang w:val="en-US"/>
        </w:rPr>
      </w:pPr>
      <w:r w:rsidRPr="00794254">
        <w:rPr>
          <w:i/>
          <w:iCs/>
          <w:color w:val="000000" w:themeColor="text1"/>
        </w:rPr>
        <w:t xml:space="preserve">Рисунок </w:t>
      </w:r>
      <w:r w:rsidRPr="00794254">
        <w:rPr>
          <w:i/>
          <w:iCs/>
          <w:color w:val="000000" w:themeColor="text1"/>
        </w:rPr>
        <w:fldChar w:fldCharType="begin"/>
      </w:r>
      <w:r w:rsidRPr="00794254">
        <w:rPr>
          <w:i/>
          <w:iCs/>
          <w:color w:val="000000" w:themeColor="text1"/>
        </w:rPr>
        <w:instrText xml:space="preserve"> SEQ Рисунок \* ARABIC </w:instrText>
      </w:r>
      <w:r w:rsidRPr="00794254">
        <w:rPr>
          <w:i/>
          <w:iCs/>
          <w:color w:val="000000" w:themeColor="text1"/>
        </w:rPr>
        <w:fldChar w:fldCharType="separate"/>
      </w:r>
      <w:r w:rsidRPr="00794254">
        <w:rPr>
          <w:i/>
          <w:iCs/>
          <w:noProof/>
          <w:color w:val="000000" w:themeColor="text1"/>
        </w:rPr>
        <w:t>3</w:t>
      </w:r>
      <w:r w:rsidRPr="00794254">
        <w:rPr>
          <w:i/>
          <w:iCs/>
          <w:color w:val="000000" w:themeColor="text1"/>
        </w:rPr>
        <w:fldChar w:fldCharType="end"/>
      </w:r>
      <w:r w:rsidRPr="00794254">
        <w:rPr>
          <w:i/>
          <w:iCs/>
          <w:color w:val="000000" w:themeColor="text1"/>
        </w:rPr>
        <w:t xml:space="preserve"> – Вывод исходного массива</w:t>
      </w:r>
    </w:p>
    <w:p w:rsidR="00794254" w:rsidRPr="00794254" w:rsidRDefault="00794254" w:rsidP="00794254">
      <w:pPr>
        <w:jc w:val="center"/>
        <w:rPr>
          <w:i/>
          <w:iCs/>
          <w:color w:val="000000" w:themeColor="text1"/>
          <w:lang w:val="en-US"/>
        </w:rPr>
      </w:pPr>
      <w:r w:rsidRPr="00794254">
        <w:rPr>
          <w:i/>
          <w:iCs/>
          <w:noProof/>
          <w:color w:val="000000" w:themeColor="text1"/>
        </w:rPr>
        <w:lastRenderedPageBreak/>
        <w:drawing>
          <wp:inline distT="0" distB="0" distL="0" distR="0">
            <wp:extent cx="2596550" cy="3148642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377" t="3509" r="45189" b="5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50" cy="314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54" w:rsidRPr="00794254" w:rsidRDefault="00794254" w:rsidP="00794254">
      <w:pPr>
        <w:jc w:val="center"/>
        <w:rPr>
          <w:i/>
          <w:iCs/>
        </w:rPr>
      </w:pPr>
      <w:r w:rsidRPr="00794254">
        <w:rPr>
          <w:i/>
          <w:iCs/>
          <w:color w:val="000000" w:themeColor="text1"/>
        </w:rPr>
        <w:t>Рисунок 4 –</w:t>
      </w:r>
      <w:r w:rsidRPr="00794254">
        <w:rPr>
          <w:i/>
          <w:iCs/>
          <w:color w:val="000000" w:themeColor="text1"/>
          <w:sz w:val="36"/>
          <w:szCs w:val="36"/>
        </w:rPr>
        <w:t xml:space="preserve"> </w:t>
      </w:r>
      <w:r w:rsidRPr="00794254">
        <w:rPr>
          <w:i/>
          <w:iCs/>
        </w:rPr>
        <w:t>Результат работы сортировки</w:t>
      </w:r>
    </w:p>
    <w:p w:rsidR="00794254" w:rsidRPr="00794254" w:rsidRDefault="00794254" w:rsidP="00794254">
      <w:pPr>
        <w:ind w:left="-1134" w:firstLine="142"/>
        <w:jc w:val="center"/>
        <w:rPr>
          <w:i/>
          <w:iCs/>
          <w:color w:val="000000" w:themeColor="text1"/>
        </w:rPr>
      </w:pPr>
    </w:p>
    <w:p w:rsidR="00794254" w:rsidRPr="00794254" w:rsidRDefault="00794254" w:rsidP="00794254">
      <w:pPr>
        <w:ind w:left="-1134" w:firstLine="142"/>
        <w:jc w:val="center"/>
        <w:rPr>
          <w:b/>
          <w:bCs/>
          <w:sz w:val="28"/>
          <w:szCs w:val="28"/>
        </w:rPr>
      </w:pPr>
      <w:r w:rsidRPr="00794254">
        <w:rPr>
          <w:b/>
          <w:bCs/>
          <w:noProof/>
          <w:sz w:val="28"/>
          <w:szCs w:val="28"/>
        </w:rPr>
        <w:drawing>
          <wp:inline distT="0" distB="0" distL="0" distR="0">
            <wp:extent cx="3451542" cy="1906438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352" t="47368" r="44344" b="10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540" cy="190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54" w:rsidRPr="00794254" w:rsidRDefault="00794254" w:rsidP="00794254">
      <w:pPr>
        <w:ind w:left="-1134" w:firstLine="142"/>
        <w:jc w:val="center"/>
        <w:rPr>
          <w:i/>
          <w:iCs/>
        </w:rPr>
      </w:pPr>
      <w:r w:rsidRPr="00794254">
        <w:rPr>
          <w:i/>
          <w:iCs/>
        </w:rPr>
        <w:t>Рисунок 5 -</w:t>
      </w:r>
      <w:r w:rsidRPr="00794254">
        <w:rPr>
          <w:i/>
          <w:iCs/>
          <w:color w:val="000000" w:themeColor="text1"/>
        </w:rPr>
        <w:t xml:space="preserve"> Выполнение функции поиска игрушки (для трех лет)</w:t>
      </w:r>
    </w:p>
    <w:p w:rsidR="00794254" w:rsidRPr="00794254" w:rsidRDefault="00794254" w:rsidP="00794254">
      <w:pPr>
        <w:ind w:left="-1134" w:firstLine="142"/>
        <w:jc w:val="center"/>
        <w:rPr>
          <w:b/>
          <w:bCs/>
          <w:sz w:val="28"/>
          <w:szCs w:val="28"/>
        </w:rPr>
      </w:pPr>
    </w:p>
    <w:p w:rsidR="00794254" w:rsidRPr="00794254" w:rsidRDefault="00794254" w:rsidP="00794254">
      <w:pPr>
        <w:jc w:val="center"/>
      </w:pPr>
      <w:r w:rsidRPr="00794254">
        <w:rPr>
          <w:noProof/>
        </w:rPr>
        <w:drawing>
          <wp:inline distT="0" distB="0" distL="0" distR="0">
            <wp:extent cx="1412935" cy="177182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369" t="54637" r="72871" b="12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935" cy="17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54" w:rsidRDefault="00794254" w:rsidP="00794254">
      <w:pPr>
        <w:pStyle w:val="a4"/>
        <w:jc w:val="center"/>
        <w:rPr>
          <w:color w:val="000000" w:themeColor="text1"/>
          <w:sz w:val="24"/>
          <w:szCs w:val="24"/>
        </w:rPr>
      </w:pPr>
      <w:r w:rsidRPr="00794254">
        <w:rPr>
          <w:color w:val="000000" w:themeColor="text1"/>
          <w:sz w:val="24"/>
          <w:szCs w:val="24"/>
        </w:rPr>
        <w:t>Рисунок 6 -Вывод перечня</w:t>
      </w:r>
    </w:p>
    <w:p w:rsidR="00794254" w:rsidRPr="00794254" w:rsidRDefault="00794254" w:rsidP="00794254"/>
    <w:p w:rsidR="00794254" w:rsidRPr="00794254" w:rsidRDefault="00794254" w:rsidP="00794254">
      <w:pPr>
        <w:jc w:val="center"/>
      </w:pPr>
      <w:r w:rsidRPr="00794254">
        <w:rPr>
          <w:noProof/>
        </w:rPr>
        <w:lastRenderedPageBreak/>
        <w:drawing>
          <wp:inline distT="0" distB="0" distL="0" distR="0">
            <wp:extent cx="1147900" cy="1302588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650" t="54637" r="68611" b="7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900" cy="130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54" w:rsidRPr="00794254" w:rsidRDefault="00794254" w:rsidP="00794254">
      <w:pPr>
        <w:pStyle w:val="a4"/>
        <w:jc w:val="center"/>
        <w:rPr>
          <w:color w:val="000000" w:themeColor="text1"/>
          <w:sz w:val="24"/>
          <w:szCs w:val="24"/>
        </w:rPr>
      </w:pPr>
      <w:r w:rsidRPr="00794254">
        <w:rPr>
          <w:color w:val="000000" w:themeColor="text1"/>
          <w:sz w:val="24"/>
          <w:szCs w:val="24"/>
        </w:rPr>
        <w:t>Рисунок 7-Результат работы первой сортировки перечня</w:t>
      </w:r>
    </w:p>
    <w:p w:rsidR="00794254" w:rsidRPr="00794254" w:rsidRDefault="00794254" w:rsidP="00794254">
      <w:pPr>
        <w:ind w:left="-851"/>
        <w:jc w:val="center"/>
      </w:pPr>
      <w:r w:rsidRPr="00794254">
        <w:rPr>
          <w:noProof/>
        </w:rPr>
        <w:drawing>
          <wp:inline distT="0" distB="0" distL="0" distR="0">
            <wp:extent cx="2568874" cy="3149754"/>
            <wp:effectExtent l="19050" t="0" r="2876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228" t="3258" r="45803"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74" cy="314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4254">
        <w:rPr>
          <w:noProof/>
        </w:rPr>
        <w:drawing>
          <wp:inline distT="0" distB="0" distL="0" distR="0">
            <wp:extent cx="2525743" cy="2951287"/>
            <wp:effectExtent l="19050" t="0" r="7907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510" t="8772" r="46226" b="5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743" cy="295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54" w:rsidRPr="00794254" w:rsidRDefault="00794254" w:rsidP="00794254">
      <w:pPr>
        <w:ind w:left="-851"/>
        <w:jc w:val="center"/>
      </w:pPr>
    </w:p>
    <w:p w:rsidR="00794254" w:rsidRPr="00794254" w:rsidRDefault="00794254" w:rsidP="00794254">
      <w:pPr>
        <w:ind w:left="-851"/>
        <w:jc w:val="center"/>
      </w:pPr>
    </w:p>
    <w:p w:rsidR="00794254" w:rsidRPr="00794254" w:rsidRDefault="00794254" w:rsidP="00794254">
      <w:pPr>
        <w:ind w:left="-851"/>
        <w:jc w:val="center"/>
      </w:pPr>
    </w:p>
    <w:p w:rsidR="00794254" w:rsidRPr="00794254" w:rsidRDefault="00794254" w:rsidP="00794254">
      <w:pPr>
        <w:ind w:left="-851"/>
        <w:jc w:val="center"/>
      </w:pPr>
      <w:r w:rsidRPr="00794254">
        <w:rPr>
          <w:noProof/>
        </w:rPr>
        <w:drawing>
          <wp:inline distT="0" distB="0" distL="0" distR="0">
            <wp:extent cx="2499863" cy="3132503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791" t="3759" r="46367"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863" cy="313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4254">
        <w:rPr>
          <w:noProof/>
        </w:rPr>
        <w:drawing>
          <wp:inline distT="0" distB="0" distL="0" distR="0">
            <wp:extent cx="2567497" cy="3088256"/>
            <wp:effectExtent l="19050" t="0" r="4253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497" t="4010" r="45612" b="6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497" cy="308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54" w:rsidRPr="00794254" w:rsidRDefault="00794254" w:rsidP="00794254">
      <w:pPr>
        <w:jc w:val="center"/>
      </w:pPr>
    </w:p>
    <w:p w:rsidR="00794254" w:rsidRPr="00794254" w:rsidRDefault="00794254" w:rsidP="00794254">
      <w:pPr>
        <w:pStyle w:val="a4"/>
        <w:ind w:left="-851"/>
        <w:jc w:val="center"/>
        <w:rPr>
          <w:color w:val="000000" w:themeColor="text1"/>
          <w:sz w:val="24"/>
          <w:szCs w:val="24"/>
        </w:rPr>
      </w:pPr>
      <w:r w:rsidRPr="00794254">
        <w:rPr>
          <w:color w:val="000000" w:themeColor="text1"/>
          <w:sz w:val="24"/>
          <w:szCs w:val="24"/>
        </w:rPr>
        <w:t>Рисунок  8- Результат работы конструктора</w:t>
      </w:r>
      <w:r w:rsidRPr="00794254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794254">
        <w:rPr>
          <w:color w:val="000000" w:themeColor="text1"/>
          <w:sz w:val="24"/>
          <w:szCs w:val="24"/>
        </w:rPr>
        <w:t>копирования после ввода файла и функций</w:t>
      </w:r>
    </w:p>
    <w:p w:rsidR="00794254" w:rsidRPr="00794254" w:rsidRDefault="00794254" w:rsidP="00794254"/>
    <w:p w:rsidR="00BB5FAE" w:rsidRPr="00794254" w:rsidRDefault="00BB5FAE"/>
    <w:sectPr w:rsidR="00BB5FAE" w:rsidRPr="00794254" w:rsidSect="00BB5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94254"/>
    <w:rsid w:val="00563FD6"/>
    <w:rsid w:val="00794254"/>
    <w:rsid w:val="00BB5FAE"/>
    <w:rsid w:val="00BC4EA4"/>
    <w:rsid w:val="00EC07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42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C4EA4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BC4EA4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table" w:styleId="a3">
    <w:name w:val="Table Grid"/>
    <w:basedOn w:val="a1"/>
    <w:rsid w:val="00794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caption"/>
    <w:basedOn w:val="a"/>
    <w:next w:val="a"/>
    <w:unhideWhenUsed/>
    <w:qFormat/>
    <w:rsid w:val="00794254"/>
    <w:pPr>
      <w:spacing w:after="200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79425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9425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Вероника Султанова</dc:creator>
  <cp:lastModifiedBy>Вероника Султанова</cp:lastModifiedBy>
  <cp:revision>1</cp:revision>
  <dcterms:created xsi:type="dcterms:W3CDTF">2020-09-02T09:01:00Z</dcterms:created>
  <dcterms:modified xsi:type="dcterms:W3CDTF">2020-09-02T09:02:00Z</dcterms:modified>
</cp:coreProperties>
</file>