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7797A" w14:textId="77777777" w:rsidR="00895077" w:rsidRDefault="00895077" w:rsidP="00895077">
      <w:pPr>
        <w:pStyle w:val="NormalWeb"/>
        <w:shd w:val="clear" w:color="auto" w:fill="FFFFFF"/>
        <w:spacing w:before="120" w:beforeAutospacing="0" w:after="240" w:afterAutospacing="0"/>
        <w:rPr>
          <w:rFonts w:ascii="Arial" w:hAnsi="Arial" w:cs="Arial"/>
          <w:color w:val="202122"/>
        </w:rPr>
      </w:pPr>
      <w:r>
        <w:rPr>
          <w:rFonts w:ascii="Arial" w:hAnsi="Arial" w:cs="Arial"/>
          <w:color w:val="202122"/>
        </w:rPr>
        <w:t>The </w:t>
      </w:r>
      <w:r>
        <w:rPr>
          <w:rFonts w:ascii="Arial" w:hAnsi="Arial" w:cs="Arial"/>
          <w:b/>
          <w:bCs/>
          <w:color w:val="202122"/>
        </w:rPr>
        <w:t>house sparrow</w:t>
      </w:r>
      <w:r>
        <w:rPr>
          <w:rFonts w:ascii="Arial" w:hAnsi="Arial" w:cs="Arial"/>
          <w:color w:val="202122"/>
        </w:rPr>
        <w:t> (</w:t>
      </w:r>
      <w:r>
        <w:rPr>
          <w:rFonts w:ascii="Arial" w:hAnsi="Arial" w:cs="Arial"/>
          <w:b/>
          <w:bCs/>
          <w:i/>
          <w:iCs/>
          <w:color w:val="202122"/>
        </w:rPr>
        <w:t xml:space="preserve">Passer </w:t>
      </w:r>
      <w:proofErr w:type="spellStart"/>
      <w:r>
        <w:rPr>
          <w:rFonts w:ascii="Arial" w:hAnsi="Arial" w:cs="Arial"/>
          <w:b/>
          <w:bCs/>
          <w:i/>
          <w:iCs/>
          <w:color w:val="202122"/>
        </w:rPr>
        <w:t>domesticus</w:t>
      </w:r>
      <w:proofErr w:type="spellEnd"/>
      <w:r>
        <w:rPr>
          <w:rFonts w:ascii="Arial" w:hAnsi="Arial" w:cs="Arial"/>
          <w:color w:val="202122"/>
        </w:rPr>
        <w:t>) is a </w:t>
      </w:r>
      <w:hyperlink r:id="rId4" w:tooltip="Bird" w:history="1">
        <w:r>
          <w:rPr>
            <w:rStyle w:val="Hyperlink"/>
            <w:rFonts w:ascii="Arial" w:hAnsi="Arial" w:cs="Arial"/>
            <w:color w:val="3366CC"/>
            <w:u w:val="none"/>
          </w:rPr>
          <w:t>bird</w:t>
        </w:r>
      </w:hyperlink>
      <w:r>
        <w:rPr>
          <w:rFonts w:ascii="Arial" w:hAnsi="Arial" w:cs="Arial"/>
          <w:color w:val="202122"/>
        </w:rPr>
        <w:t> of the </w:t>
      </w:r>
      <w:hyperlink r:id="rId5" w:tooltip="Old World sparrow" w:history="1">
        <w:r>
          <w:rPr>
            <w:rStyle w:val="Hyperlink"/>
            <w:rFonts w:ascii="Arial" w:hAnsi="Arial" w:cs="Arial"/>
            <w:color w:val="3366CC"/>
            <w:u w:val="none"/>
          </w:rPr>
          <w:t>sparrow</w:t>
        </w:r>
      </w:hyperlink>
      <w:r>
        <w:rPr>
          <w:rFonts w:ascii="Arial" w:hAnsi="Arial" w:cs="Arial"/>
          <w:color w:val="202122"/>
        </w:rPr>
        <w:t xml:space="preserve"> family </w:t>
      </w:r>
      <w:proofErr w:type="spellStart"/>
      <w:r>
        <w:rPr>
          <w:rFonts w:ascii="Arial" w:hAnsi="Arial" w:cs="Arial"/>
          <w:color w:val="202122"/>
        </w:rPr>
        <w:t>Passeridae</w:t>
      </w:r>
      <w:proofErr w:type="spellEnd"/>
      <w:r>
        <w:rPr>
          <w:rFonts w:ascii="Arial" w:hAnsi="Arial" w:cs="Arial"/>
          <w:color w:val="202122"/>
        </w:rPr>
        <w:t>, found in most parts of the world. It is a small bird that has a typical length of 16 cm (6.3 in) and a mass of 24–39.5 g (0.85–1.39 oz). Females and young birds are coloured pale brown and grey, and males have brighter black, white, and brown markings. One of about 25 </w:t>
      </w:r>
      <w:hyperlink r:id="rId6" w:tooltip="Species" w:history="1">
        <w:r>
          <w:rPr>
            <w:rStyle w:val="Hyperlink"/>
            <w:rFonts w:ascii="Arial" w:hAnsi="Arial" w:cs="Arial"/>
            <w:color w:val="3366CC"/>
            <w:u w:val="none"/>
          </w:rPr>
          <w:t>species</w:t>
        </w:r>
      </w:hyperlink>
      <w:r>
        <w:rPr>
          <w:rFonts w:ascii="Arial" w:hAnsi="Arial" w:cs="Arial"/>
          <w:color w:val="202122"/>
        </w:rPr>
        <w:t> in the genus </w:t>
      </w:r>
      <w:hyperlink r:id="rId7" w:tooltip="Passer" w:history="1">
        <w:r>
          <w:rPr>
            <w:rStyle w:val="Hyperlink"/>
            <w:rFonts w:ascii="Arial" w:hAnsi="Arial" w:cs="Arial"/>
            <w:i/>
            <w:iCs/>
            <w:color w:val="3366CC"/>
            <w:u w:val="none"/>
          </w:rPr>
          <w:t>Passer</w:t>
        </w:r>
      </w:hyperlink>
      <w:r>
        <w:rPr>
          <w:rFonts w:ascii="Arial" w:hAnsi="Arial" w:cs="Arial"/>
          <w:color w:val="202122"/>
        </w:rPr>
        <w:t>, the house sparrow is native to most of Europe, the </w:t>
      </w:r>
      <w:hyperlink r:id="rId8" w:tooltip="Mediterranean Basin" w:history="1">
        <w:r>
          <w:rPr>
            <w:rStyle w:val="Hyperlink"/>
            <w:rFonts w:ascii="Arial" w:hAnsi="Arial" w:cs="Arial"/>
            <w:color w:val="3366CC"/>
            <w:u w:val="none"/>
          </w:rPr>
          <w:t>Mediterranean Basin</w:t>
        </w:r>
      </w:hyperlink>
      <w:r>
        <w:rPr>
          <w:rFonts w:ascii="Arial" w:hAnsi="Arial" w:cs="Arial"/>
          <w:color w:val="202122"/>
        </w:rPr>
        <w:t>, and a large part of Asia. Its intentional or accidental </w:t>
      </w:r>
      <w:hyperlink r:id="rId9" w:tooltip="Introduced species" w:history="1">
        <w:r>
          <w:rPr>
            <w:rStyle w:val="Hyperlink"/>
            <w:rFonts w:ascii="Arial" w:hAnsi="Arial" w:cs="Arial"/>
            <w:color w:val="3366CC"/>
            <w:u w:val="none"/>
          </w:rPr>
          <w:t>introductions</w:t>
        </w:r>
      </w:hyperlink>
      <w:r>
        <w:rPr>
          <w:rFonts w:ascii="Arial" w:hAnsi="Arial" w:cs="Arial"/>
          <w:color w:val="202122"/>
        </w:rPr>
        <w:t> to many regions, including parts of Australasia, Africa, and the Americas, make it the most widely distributed wild bird.</w:t>
      </w:r>
    </w:p>
    <w:p w14:paraId="4AABE5DB" w14:textId="77777777" w:rsidR="00895077" w:rsidRDefault="00895077" w:rsidP="00895077">
      <w:pPr>
        <w:pStyle w:val="NormalWeb"/>
        <w:shd w:val="clear" w:color="auto" w:fill="FFFFFF"/>
        <w:spacing w:before="120" w:beforeAutospacing="0" w:after="240" w:afterAutospacing="0"/>
        <w:rPr>
          <w:rFonts w:ascii="Arial" w:hAnsi="Arial" w:cs="Arial"/>
          <w:color w:val="202122"/>
        </w:rPr>
      </w:pPr>
      <w:r>
        <w:rPr>
          <w:rFonts w:ascii="Arial" w:hAnsi="Arial" w:cs="Arial"/>
          <w:color w:val="202122"/>
        </w:rPr>
        <w:t>The house sparrow is strongly associated with human habitation, and can live in urban or rural settings. Though found in widely varied habitats and climates, it typically avoids extensive </w:t>
      </w:r>
      <w:hyperlink r:id="rId10" w:tooltip="Woodland" w:history="1">
        <w:r>
          <w:rPr>
            <w:rStyle w:val="Hyperlink"/>
            <w:rFonts w:ascii="Arial" w:hAnsi="Arial" w:cs="Arial"/>
            <w:color w:val="3366CC"/>
            <w:u w:val="none"/>
          </w:rPr>
          <w:t>woodlands</w:t>
        </w:r>
      </w:hyperlink>
      <w:r>
        <w:rPr>
          <w:rFonts w:ascii="Arial" w:hAnsi="Arial" w:cs="Arial"/>
          <w:color w:val="202122"/>
        </w:rPr>
        <w:t>, </w:t>
      </w:r>
      <w:hyperlink r:id="rId11" w:tooltip="Grassland" w:history="1">
        <w:r>
          <w:rPr>
            <w:rStyle w:val="Hyperlink"/>
            <w:rFonts w:ascii="Arial" w:hAnsi="Arial" w:cs="Arial"/>
            <w:color w:val="3366CC"/>
            <w:u w:val="none"/>
          </w:rPr>
          <w:t>grasslands</w:t>
        </w:r>
      </w:hyperlink>
      <w:r>
        <w:rPr>
          <w:rFonts w:ascii="Arial" w:hAnsi="Arial" w:cs="Arial"/>
          <w:color w:val="202122"/>
        </w:rPr>
        <w:t>, polar regions, and hot, dry </w:t>
      </w:r>
      <w:hyperlink r:id="rId12" w:tooltip="Desert" w:history="1">
        <w:r>
          <w:rPr>
            <w:rStyle w:val="Hyperlink"/>
            <w:rFonts w:ascii="Arial" w:hAnsi="Arial" w:cs="Arial"/>
            <w:color w:val="3366CC"/>
            <w:u w:val="none"/>
          </w:rPr>
          <w:t>deserts</w:t>
        </w:r>
      </w:hyperlink>
      <w:r>
        <w:rPr>
          <w:rFonts w:ascii="Arial" w:hAnsi="Arial" w:cs="Arial"/>
          <w:color w:val="202122"/>
        </w:rPr>
        <w:t> far away from human development. For sustenance, the house sparrow routinely feeds at home and public bird feeding stations, but naturally feeds on the seeds of grains, flowering plants and weeds. However, it is an opportunistic, omnivorous eater, and commonly catches invertebrates such as insects and their larvae, </w:t>
      </w:r>
      <w:hyperlink r:id="rId13" w:tooltip="Caterpillar" w:history="1">
        <w:r>
          <w:rPr>
            <w:rStyle w:val="Hyperlink"/>
            <w:rFonts w:ascii="Arial" w:hAnsi="Arial" w:cs="Arial"/>
            <w:color w:val="3366CC"/>
            <w:u w:val="none"/>
          </w:rPr>
          <w:t>caterpillars</w:t>
        </w:r>
      </w:hyperlink>
      <w:r>
        <w:rPr>
          <w:rFonts w:ascii="Arial" w:hAnsi="Arial" w:cs="Arial"/>
          <w:color w:val="202122"/>
        </w:rPr>
        <w:t>, and many other natural foods.</w:t>
      </w:r>
    </w:p>
    <w:p w14:paraId="3F9DE6AA" w14:textId="77777777" w:rsidR="00895077" w:rsidRDefault="00895077" w:rsidP="00895077">
      <w:pPr>
        <w:pStyle w:val="NormalWeb"/>
        <w:shd w:val="clear" w:color="auto" w:fill="FFFFFF"/>
        <w:spacing w:before="120" w:beforeAutospacing="0" w:after="240" w:afterAutospacing="0"/>
        <w:rPr>
          <w:rFonts w:ascii="Arial" w:hAnsi="Arial" w:cs="Arial"/>
          <w:color w:val="202122"/>
        </w:rPr>
      </w:pPr>
      <w:r>
        <w:rPr>
          <w:rFonts w:ascii="Arial" w:hAnsi="Arial" w:cs="Arial"/>
          <w:color w:val="202122"/>
        </w:rPr>
        <w:t>Because of its numbers, ubiquity, and association with human settlements, the house sparrow is culturally prominent. It is extensively, and usually unsuccessfully, persecuted as an agricultural pest. It has also often been kept as a pet, as well as being a food item and a symbol of lust, sexual potency, commonness, and vulgarity. Though it is widespread and abundant, its numbers have declined in some areas. The bird's </w:t>
      </w:r>
      <w:hyperlink r:id="rId14" w:tooltip="Conservation status" w:history="1">
        <w:r>
          <w:rPr>
            <w:rStyle w:val="Hyperlink"/>
            <w:rFonts w:ascii="Arial" w:hAnsi="Arial" w:cs="Arial"/>
            <w:color w:val="3366CC"/>
            <w:u w:val="none"/>
          </w:rPr>
          <w:t>conservation status</w:t>
        </w:r>
      </w:hyperlink>
      <w:r>
        <w:rPr>
          <w:rFonts w:ascii="Arial" w:hAnsi="Arial" w:cs="Arial"/>
          <w:color w:val="202122"/>
        </w:rPr>
        <w:t> is listed as </w:t>
      </w:r>
      <w:hyperlink r:id="rId15" w:tooltip="Least-concern species" w:history="1">
        <w:r>
          <w:rPr>
            <w:rStyle w:val="Hyperlink"/>
            <w:rFonts w:ascii="Arial" w:hAnsi="Arial" w:cs="Arial"/>
            <w:color w:val="3366CC"/>
            <w:u w:val="none"/>
          </w:rPr>
          <w:t>least concern</w:t>
        </w:r>
      </w:hyperlink>
      <w:r>
        <w:rPr>
          <w:rFonts w:ascii="Arial" w:hAnsi="Arial" w:cs="Arial"/>
          <w:color w:val="202122"/>
        </w:rPr>
        <w:t> on the </w:t>
      </w:r>
      <w:hyperlink r:id="rId16" w:tooltip="IUCN Red List" w:history="1">
        <w:r>
          <w:rPr>
            <w:rStyle w:val="Hyperlink"/>
            <w:rFonts w:ascii="Arial" w:hAnsi="Arial" w:cs="Arial"/>
            <w:color w:val="3366CC"/>
            <w:u w:val="none"/>
          </w:rPr>
          <w:t>IUCN Red List</w:t>
        </w:r>
      </w:hyperlink>
      <w:r>
        <w:rPr>
          <w:rFonts w:ascii="Arial" w:hAnsi="Arial" w:cs="Arial"/>
          <w:color w:val="202122"/>
        </w:rPr>
        <w:t>.</w:t>
      </w:r>
    </w:p>
    <w:p w14:paraId="6D2E82F5" w14:textId="77777777" w:rsidR="007761F4" w:rsidRPr="00895077" w:rsidRDefault="007761F4" w:rsidP="00895077"/>
    <w:sectPr w:rsidR="007761F4" w:rsidRPr="00895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7E3"/>
    <w:rsid w:val="006267E3"/>
    <w:rsid w:val="00660B9E"/>
    <w:rsid w:val="006A314E"/>
    <w:rsid w:val="007761F4"/>
    <w:rsid w:val="00895077"/>
    <w:rsid w:val="008D45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1CDEFE-258A-4D02-A6F7-89772F2E4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5A7"/>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customStyle="1" w:styleId="ipa">
    <w:name w:val="ipa"/>
    <w:basedOn w:val="DefaultParagraphFont"/>
    <w:rsid w:val="008D45A7"/>
  </w:style>
  <w:style w:type="character" w:styleId="Hyperlink">
    <w:name w:val="Hyperlink"/>
    <w:basedOn w:val="DefaultParagraphFont"/>
    <w:uiPriority w:val="99"/>
    <w:semiHidden/>
    <w:unhideWhenUsed/>
    <w:rsid w:val="008D45A7"/>
    <w:rPr>
      <w:color w:val="0000FF"/>
      <w:u w:val="single"/>
    </w:rPr>
  </w:style>
  <w:style w:type="character" w:customStyle="1" w:styleId="cite-bracket">
    <w:name w:val="cite-bracket"/>
    <w:basedOn w:val="DefaultParagraphFont"/>
    <w:rsid w:val="008D4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6506">
      <w:bodyDiv w:val="1"/>
      <w:marLeft w:val="0"/>
      <w:marRight w:val="0"/>
      <w:marTop w:val="0"/>
      <w:marBottom w:val="0"/>
      <w:divBdr>
        <w:top w:val="none" w:sz="0" w:space="0" w:color="auto"/>
        <w:left w:val="none" w:sz="0" w:space="0" w:color="auto"/>
        <w:bottom w:val="none" w:sz="0" w:space="0" w:color="auto"/>
        <w:right w:val="none" w:sz="0" w:space="0" w:color="auto"/>
      </w:divBdr>
    </w:div>
    <w:div w:id="138833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editerranean_Basin" TargetMode="External"/><Relationship Id="rId13" Type="http://schemas.openxmlformats.org/officeDocument/2006/relationships/hyperlink" Target="https://en.wikipedia.org/wiki/Caterpillar"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n.wikipedia.org/wiki/Passer" TargetMode="External"/><Relationship Id="rId12" Type="http://schemas.openxmlformats.org/officeDocument/2006/relationships/hyperlink" Target="https://en.wikipedia.org/wiki/Deser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n.wikipedia.org/wiki/IUCN_Red_List" TargetMode="External"/><Relationship Id="rId1" Type="http://schemas.openxmlformats.org/officeDocument/2006/relationships/styles" Target="styles.xml"/><Relationship Id="rId6" Type="http://schemas.openxmlformats.org/officeDocument/2006/relationships/hyperlink" Target="https://en.wikipedia.org/wiki/Species" TargetMode="External"/><Relationship Id="rId11" Type="http://schemas.openxmlformats.org/officeDocument/2006/relationships/hyperlink" Target="https://en.wikipedia.org/wiki/Grassland" TargetMode="External"/><Relationship Id="rId5" Type="http://schemas.openxmlformats.org/officeDocument/2006/relationships/hyperlink" Target="https://en.wikipedia.org/wiki/Old_World_sparrow" TargetMode="External"/><Relationship Id="rId15" Type="http://schemas.openxmlformats.org/officeDocument/2006/relationships/hyperlink" Target="https://en.wikipedia.org/wiki/Least-concern_species" TargetMode="External"/><Relationship Id="rId10" Type="http://schemas.openxmlformats.org/officeDocument/2006/relationships/hyperlink" Target="https://en.wikipedia.org/wiki/Woodland" TargetMode="External"/><Relationship Id="rId4" Type="http://schemas.openxmlformats.org/officeDocument/2006/relationships/hyperlink" Target="https://en.wikipedia.org/wiki/Bird" TargetMode="External"/><Relationship Id="rId9" Type="http://schemas.openxmlformats.org/officeDocument/2006/relationships/hyperlink" Target="https://en.wikipedia.org/wiki/Introduced_species" TargetMode="External"/><Relationship Id="rId14" Type="http://schemas.openxmlformats.org/officeDocument/2006/relationships/hyperlink" Target="https://en.wikipedia.org/wiki/Conservation_sta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Allistair Nallie anak Konsil</dc:creator>
  <cp:keywords/>
  <dc:description/>
  <cp:lastModifiedBy>Allistair Nallie anak Konsil</cp:lastModifiedBy>
  <cp:revision>3</cp:revision>
  <dcterms:created xsi:type="dcterms:W3CDTF">2026-03-30T00:54:00Z</dcterms:created>
  <dcterms:modified xsi:type="dcterms:W3CDTF">2026-03-30T02:33:00Z</dcterms:modified>
</cp:coreProperties>
</file>