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2C3E50"/>
          <w:sz w:val="52"/>
          <w:szCs w:val="52"/>
        </w:rPr>
        <w:t>NovaStore E-Ticaret</w:t>
      </w:r>
    </w:p>
    <w:p>
      <w:pPr>
        <w:pStyle w:val="Normal"/>
        <w:spacing w:before="0" w:after="480"/>
        <w:jc w:val="center"/>
        <w:rPr/>
      </w:pPr>
      <w:r>
        <w:rPr>
          <w:rFonts w:eastAsia="Arial" w:cs="Arial"/>
          <w:b w:val="false"/>
          <w:bCs w:val="false"/>
          <w:color w:val="7F8C8D"/>
          <w:sz w:val="32"/>
          <w:szCs w:val="32"/>
        </w:rPr>
        <w:t>Veri Yönetim Sistemi Proje Raporu</w:t>
      </w:r>
    </w:p>
    <w:p>
      <w:pPr>
        <w:pStyle w:val="Heading1"/>
        <w:spacing w:before="400" w:after="160"/>
        <w:rPr/>
      </w:pPr>
      <w:r>
        <w:rPr>
          <w:rFonts w:eastAsia="Arial" w:cs="Arial"/>
          <w:b/>
          <w:bCs/>
          <w:color w:val="2C3E50"/>
          <w:sz w:val="28"/>
          <w:szCs w:val="28"/>
        </w:rPr>
        <w:t>BÖLÜM 1: Tablo Oluşturma (DDL)</w:t>
      </w:r>
    </w:p>
    <w:p>
      <w:pPr>
        <w:pStyle w:val="Normal"/>
        <w:spacing w:before="80" w:after="120"/>
        <w:rPr/>
      </w:pPr>
      <w:r>
        <w:rPr>
          <w:rFonts w:eastAsia="Arial" w:cs="Arial"/>
          <w:color w:val="444444"/>
          <w:sz w:val="22"/>
          <w:szCs w:val="22"/>
        </w:rPr>
        <w:t>Proje kapsamında beş tablo oluşturulmuştur: categories, customers, products, orders ve order_details. Tablolar arasında yabancı anahtar ilişkileri kurulmuş, gerekli kısıtlamalar (NOT NULL, UNIQUE, DEFAULT) tanımlanmıştır.</w:t>
      </w:r>
    </w:p>
    <w:p>
      <w:pPr>
        <w:pStyle w:val="Heading2"/>
        <w:spacing w:before="320" w:after="120"/>
        <w:rPr/>
      </w:pPr>
      <w:r>
        <w:rPr>
          <w:rFonts w:eastAsia="Arial" w:cs="Arial"/>
          <w:b/>
          <w:bCs/>
          <w:color w:val="2980B9"/>
          <w:sz w:val="24"/>
          <w:szCs w:val="24"/>
        </w:rPr>
        <w:t>Tablo Yapısı — DDL</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CREATE TABLE categories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category_id SERIAL PRIMARY KEY,</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category_name VARCHAR(50) NOT NULL</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CREATE TABLE customers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customer_id INT GENERATED ALWAYS AS IDENTITY PRIMARY KEY,</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full_name VARCHAR(50),</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city VARCHAR(20),</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email VARCHAR(100) UNIQUE</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CREATE TABLE products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product_id SERIAL PRIMARY KEY,</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product_name VARCHAR(100) NOT NULL,</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price DECIMAL(10,2) NOT NULL,</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stock INT NOT NULL DEFAULT 0,</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category_id INT REFERENCES categories(category_id)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CREATE TABLE orders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order_id SERIAL PRIMARY KEY,</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customer_id INT NOT NULL REFERENCES customers(customer_id),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order_date TIMESTAMP WITH TIME ZONE NOT NULL DEFAULT CURRENT_DATE,</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total_amount DECIMAL(10,2) NOT NULL</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CREATE TABLE order_details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detail_id SERIAL PRIMARY KEY,</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order_id INT REFERENCES orders(order_id),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product_id INT REFERENCES products(product_id),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quantity INT NOT NULL DEFAULT 1</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t>[ Ekran Görüntüsü: Tüm tabloların ilişkisel yapısı (ER Diyagramı) ]</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drawing>
          <wp:anchor distT="0" distB="0" distL="0" distR="0" simplePos="0" relativeHeight="9" behindDoc="0" locked="0" layoutInCell="0" allowOverlap="1">
            <wp:simplePos x="0" y="0"/>
            <wp:positionH relativeFrom="column">
              <wp:posOffset>808355</wp:posOffset>
            </wp:positionH>
            <wp:positionV relativeFrom="paragraph">
              <wp:posOffset>160020</wp:posOffset>
            </wp:positionV>
            <wp:extent cx="4020185" cy="4222750"/>
            <wp:effectExtent l="0" t="0" r="0" b="0"/>
            <wp:wrapSquare wrapText="largest"/>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2"/>
                    <a:stretch>
                      <a:fillRect/>
                    </a:stretch>
                  </pic:blipFill>
                  <pic:spPr bwMode="auto">
                    <a:xfrm>
                      <a:off x="0" y="0"/>
                      <a:ext cx="4020185" cy="4222750"/>
                    </a:xfrm>
                    <a:prstGeom prst="rect">
                      <a:avLst/>
                    </a:prstGeom>
                    <a:noFill/>
                  </pic:spPr>
                </pic:pic>
              </a:graphicData>
            </a:graphic>
          </wp:anchor>
        </w:drawing>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eastAsia="Arial" w:cs="Arial"/>
          <w:i/>
          <w:iCs/>
          <w:color w:val="999999"/>
          <w:sz w:val="22"/>
          <w:szCs w:val="22"/>
        </w:rPr>
      </w:pPr>
      <w:r>
        <w:rPr>
          <w:rFonts w:eastAsia="Arial" w:cs="Arial"/>
          <w:i/>
          <w:iCs/>
          <w:color w:val="999999"/>
          <w:sz w:val="22"/>
          <w:szCs w:val="22"/>
        </w:rPr>
      </w:r>
    </w:p>
    <w:p>
      <w:pPr>
        <w:pStyle w:val="Heading1"/>
        <w:spacing w:before="400" w:after="160"/>
        <w:rPr>
          <w:rFonts w:ascii="Arial" w:hAnsi="Arial" w:eastAsia="Arial" w:cs="Arial"/>
          <w:b/>
          <w:bCs/>
          <w:color w:val="2C3E50"/>
          <w:sz w:val="28"/>
          <w:szCs w:val="28"/>
        </w:rPr>
      </w:pPr>
      <w:r>
        <w:rPr>
          <w:rFonts w:eastAsia="Arial" w:cs="Arial"/>
          <w:b/>
          <w:bCs/>
          <w:color w:val="2C3E50"/>
          <w:sz w:val="28"/>
          <w:szCs w:val="28"/>
        </w:rPr>
        <w:t>BÖLÜM 2: Veri Girişi (DML — INSERT)</w:t>
      </w:r>
    </w:p>
    <w:p>
      <w:pPr>
        <w:pStyle w:val="Normal"/>
        <w:spacing w:before="80" w:after="120"/>
        <w:rPr/>
      </w:pPr>
      <w:r>
        <w:rPr>
          <w:rFonts w:eastAsia="Arial" w:cs="Arial"/>
          <w:color w:val="444444"/>
          <w:sz w:val="22"/>
          <w:szCs w:val="22"/>
        </w:rPr>
        <w:t>Tablolara gerçekçi örnek veriler eklenmiştir: 5 kategori, 7 müşteri, 15 ürün, 10 sipariş ve 15 sipariş detayı.</w:t>
      </w:r>
    </w:p>
    <w:p>
      <w:pPr>
        <w:pStyle w:val="Normal"/>
        <w:pBdr>
          <w:top w:val="dashed" w:sz="4" w:space="0" w:color="CCCCCC"/>
          <w:left w:val="dashed" w:sz="4" w:space="0" w:color="CCCCCC"/>
          <w:right w:val="dashed" w:sz="4" w:space="0" w:color="CCCCCC"/>
        </w:pBdr>
        <w:shd w:val="clear" w:fill="FAFAFA"/>
        <w:spacing w:before="120" w:after="200"/>
        <w:ind w:hanging="0" w:start="0" w:end="400"/>
        <w:jc w:val="center"/>
        <w:rPr>
          <w:rFonts w:eastAsia="Arial" w:cs="Arial"/>
          <w:i/>
          <w:iCs/>
          <w:color w:val="999999"/>
          <w:sz w:val="22"/>
          <w:szCs w:val="22"/>
        </w:rPr>
      </w:pPr>
      <w:r>
        <w:rPr>
          <w:rFonts w:eastAsia="Arial" w:cs="Arial"/>
          <w:i/>
          <w:iCs/>
          <w:color w:val="999999"/>
          <w:sz w:val="22"/>
          <w:szCs w:val="22"/>
        </w:rPr>
      </w:r>
    </w:p>
    <w:p>
      <w:pPr>
        <w:pStyle w:val="Heading1"/>
        <w:spacing w:before="400" w:after="160"/>
        <w:rPr/>
      </w:pPr>
      <w:r>
        <w:rPr>
          <w:rFonts w:eastAsia="Arial" w:cs="Arial"/>
          <w:b/>
          <w:bCs/>
          <w:color w:val="2C3E50"/>
          <w:sz w:val="28"/>
          <w:szCs w:val="28"/>
        </w:rPr>
        <w:t>BÖLÜM 3: Sorgulama ve Analiz (DQL)</w:t>
      </w:r>
    </w:p>
    <w:p>
      <w:pPr>
        <w:pStyle w:val="Heading2"/>
        <w:spacing w:before="320" w:after="120"/>
        <w:rPr/>
      </w:pPr>
      <w:r>
        <w:rPr>
          <w:rFonts w:eastAsia="Arial" w:cs="Arial"/>
          <w:b/>
          <w:bCs/>
          <w:color w:val="2980B9"/>
          <w:sz w:val="24"/>
          <w:szCs w:val="24"/>
        </w:rPr>
        <w:t>Sorgu 1 — Stok Miktarı 20'den Az Olan Ürünler</w:t>
      </w:r>
    </w:p>
    <w:p>
      <w:pPr>
        <w:pStyle w:val="Normal"/>
        <w:spacing w:before="80" w:after="120"/>
        <w:rPr/>
      </w:pPr>
      <w:r>
        <w:rPr>
          <w:rFonts w:eastAsia="Arial" w:cs="Arial"/>
          <w:color w:val="444444"/>
          <w:sz w:val="22"/>
          <w:szCs w:val="22"/>
        </w:rPr>
        <w:t>Stok miktarı 20'nin altında olan ürünler azalan sıraya göre listelenmektedir. Kritik stok seviyesindeki ürünleri tespit etmek için kullanılır.</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SELECT product_name, stock</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FROM products</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WHERE stock &lt; 20</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ORDER BY stock DESC;</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t>[ Ekran Görüntüsü: Sorgu 1 Sonucu ]</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drawing>
          <wp:anchor distT="0" distB="0" distL="0" distR="0" simplePos="0" relativeHeight="2" behindDoc="0" locked="0" layoutInCell="0" allowOverlap="1">
            <wp:simplePos x="0" y="0"/>
            <wp:positionH relativeFrom="column">
              <wp:posOffset>1323340</wp:posOffset>
            </wp:positionH>
            <wp:positionV relativeFrom="paragraph">
              <wp:posOffset>76835</wp:posOffset>
            </wp:positionV>
            <wp:extent cx="3019425" cy="8382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3019425" cy="838200"/>
                    </a:xfrm>
                    <a:prstGeom prst="rect">
                      <a:avLst/>
                    </a:prstGeom>
                    <a:noFill/>
                  </pic:spPr>
                </pic:pic>
              </a:graphicData>
            </a:graphic>
          </wp:anchor>
        </w:drawing>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Heading2"/>
        <w:spacing w:before="320" w:after="120"/>
        <w:rPr/>
      </w:pPr>
      <w:r>
        <w:rPr>
          <w:rFonts w:eastAsia="Arial" w:cs="Arial"/>
          <w:b/>
          <w:bCs/>
          <w:color w:val="2980B9"/>
          <w:sz w:val="24"/>
          <w:szCs w:val="24"/>
        </w:rPr>
        <w:t>Sorgu 2 — Müşteri Sipariş Tarihleri</w:t>
      </w:r>
    </w:p>
    <w:p>
      <w:pPr>
        <w:pStyle w:val="Normal"/>
        <w:spacing w:before="80" w:after="120"/>
        <w:rPr/>
      </w:pPr>
      <w:r>
        <w:rPr>
          <w:rFonts w:eastAsia="Arial" w:cs="Arial"/>
          <w:color w:val="444444"/>
          <w:sz w:val="22"/>
          <w:szCs w:val="22"/>
        </w:rPr>
        <w:t>Her müşterinin hangi tarihte sipariş verdiği ve sipariş tutarı listelenmektedir. customers ve orders tabloları INNER JOIN ile birleştirilmiştir.</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SELECT full_name, city, order_date, total_amount</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FROM customers</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INNER JOIN orders ON customers.customer_id = orders.customer_id;</w:t>
      </w:r>
    </w:p>
    <w:p>
      <w:pPr>
        <w:pStyle w:val="Normal"/>
        <w:pBdr>
          <w:top w:val="dashed" w:sz="4" w:space="0" w:color="CCCCCC"/>
          <w:left w:val="dashed" w:sz="4" w:space="0" w:color="CCCCCC"/>
          <w:right w:val="dashed" w:sz="4" w:space="0" w:color="CCCCCC"/>
        </w:pBdr>
        <w:shd w:val="clear" w:fill="FAFAFA"/>
        <w:spacing w:before="120" w:after="200"/>
        <w:ind w:start="400" w:end="400"/>
        <w:jc w:val="center"/>
        <w:rPr/>
      </w:pPr>
      <w:r>
        <w:rPr>
          <w:rFonts w:eastAsia="Arial" w:cs="Arial"/>
          <w:i/>
          <w:iCs/>
          <w:color w:val="999999"/>
          <w:sz w:val="22"/>
          <w:szCs w:val="22"/>
        </w:rPr>
        <w:t xml:space="preserve">[ Ekran Görüntüsü: Sorgu 2 Sonucu </w:t>
      </w:r>
      <w:r>
        <w:rPr>
          <w:rFonts w:eastAsia="Arial" w:cs="Arial"/>
          <w:i/>
          <w:iCs/>
          <w:color w:val="999999"/>
          <w:sz w:val="26"/>
          <w:szCs w:val="26"/>
        </w:rPr>
        <w:t>]</w:t>
      </w:r>
    </w:p>
    <w:p>
      <w:pPr>
        <w:pStyle w:val="Normal"/>
        <w:pBdr>
          <w:top w:val="dashed" w:sz="4" w:space="0" w:color="CCCCCC"/>
          <w:left w:val="dashed" w:sz="4" w:space="0" w:color="CCCCCC"/>
          <w:right w:val="dashed" w:sz="4" w:space="0" w:color="CCCCCC"/>
        </w:pBdr>
        <w:shd w:val="clear" w:fill="FAFAFA"/>
        <w:spacing w:before="120" w:after="200"/>
        <w:ind w:hanging="0" w:start="0" w:end="400"/>
        <w:jc w:val="center"/>
        <w:rPr>
          <w:rFonts w:ascii="Arial" w:hAnsi="Arial" w:eastAsia="Arial" w:cs="Arial"/>
          <w:i/>
          <w:iCs/>
          <w:color w:val="999999"/>
          <w:sz w:val="26"/>
          <w:szCs w:val="26"/>
        </w:rPr>
      </w:pPr>
      <w:r>
        <w:rPr>
          <w:rFonts w:eastAsia="Arial" w:cs="Arial"/>
          <w:i/>
          <w:iCs/>
          <w:color w:val="999999"/>
          <w:sz w:val="26"/>
          <w:szCs w:val="26"/>
        </w:rPr>
        <w:drawing>
          <wp:anchor distT="0" distB="0" distL="0" distR="0" simplePos="0" relativeHeight="3" behindDoc="0" locked="0" layoutInCell="0" allowOverlap="1">
            <wp:simplePos x="0" y="0"/>
            <wp:positionH relativeFrom="column">
              <wp:posOffset>308610</wp:posOffset>
            </wp:positionH>
            <wp:positionV relativeFrom="paragraph">
              <wp:posOffset>60325</wp:posOffset>
            </wp:positionV>
            <wp:extent cx="5034280" cy="190754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034280" cy="1907540"/>
                    </a:xfrm>
                    <a:prstGeom prst="rect">
                      <a:avLst/>
                    </a:prstGeom>
                    <a:noFill/>
                  </pic:spPr>
                </pic:pic>
              </a:graphicData>
            </a:graphic>
          </wp:anchor>
        </w:drawing>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6"/>
          <w:szCs w:val="26"/>
        </w:rPr>
      </w:pPr>
      <w:r>
        <w:rPr>
          <w:rFonts w:eastAsia="Arial" w:cs="Arial"/>
          <w:i/>
          <w:iCs/>
          <w:color w:val="999999"/>
          <w:sz w:val="26"/>
          <w:szCs w:val="26"/>
        </w:rPr>
      </w:r>
    </w:p>
    <w:p>
      <w:pPr>
        <w:pStyle w:val="Heading2"/>
        <w:spacing w:before="320" w:after="120"/>
        <w:rPr/>
      </w:pPr>
      <w:r>
        <w:rPr>
          <w:rFonts w:eastAsia="Arial" w:cs="Arial"/>
          <w:b/>
          <w:bCs/>
          <w:color w:val="2980B9"/>
          <w:sz w:val="24"/>
          <w:szCs w:val="24"/>
        </w:rPr>
        <w:t>Sorgu 3 — Ahmet Yılmaz'ın Satın Aldığı Ürünler</w:t>
      </w:r>
    </w:p>
    <w:p>
      <w:pPr>
        <w:pStyle w:val="Normal"/>
        <w:spacing w:before="80" w:after="120"/>
        <w:rPr/>
      </w:pPr>
      <w:r>
        <w:rPr>
          <w:rFonts w:eastAsia="Arial" w:cs="Arial"/>
          <w:color w:val="444444"/>
          <w:sz w:val="22"/>
          <w:szCs w:val="22"/>
        </w:rPr>
        <w:t>Belirli bir müşterinin satın aldığı ürünlerin adı, fiyatı ve kategorisi listelenmektedir. Beş tablo JOIN ile birleştirilmiştir: products, categories, order_details, orders, customers.</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SELECT full_name, product_name, price, category_name</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FROM products</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categories ON categories.category_id = products.category_id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order_details ON products.product_id = order_details.product_id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orders ON order_details.order_id = orders.order_id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customers ON orders.customer_id = customers.customer_id</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WHERE full_name = 'Ahmet Yılmaz';</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t>[ Ekran Görüntüsü: Sorgu 3 Sonucu ]</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drawing>
          <wp:anchor distT="0" distB="0" distL="0" distR="0" simplePos="0" relativeHeight="4" behindDoc="0" locked="0" layoutInCell="0" allowOverlap="1">
            <wp:simplePos x="0" y="0"/>
            <wp:positionH relativeFrom="column">
              <wp:posOffset>189230</wp:posOffset>
            </wp:positionH>
            <wp:positionV relativeFrom="paragraph">
              <wp:posOffset>-95250</wp:posOffset>
            </wp:positionV>
            <wp:extent cx="5363210" cy="78105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363210" cy="781050"/>
                    </a:xfrm>
                    <a:prstGeom prst="rect">
                      <a:avLst/>
                    </a:prstGeom>
                    <a:noFill/>
                  </pic:spPr>
                </pic:pic>
              </a:graphicData>
            </a:graphic>
          </wp:anchor>
        </w:drawing>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Heading2"/>
        <w:spacing w:before="320" w:after="120"/>
        <w:rPr/>
      </w:pPr>
      <w:r>
        <w:rPr>
          <w:rFonts w:eastAsia="Arial" w:cs="Arial"/>
          <w:b/>
          <w:bCs/>
          <w:color w:val="2980B9"/>
          <w:sz w:val="24"/>
          <w:szCs w:val="24"/>
        </w:rPr>
        <w:t>Sorgu 4 — Kategoriye Göre Toplam Stok</w:t>
      </w:r>
    </w:p>
    <w:p>
      <w:pPr>
        <w:pStyle w:val="Normal"/>
        <w:spacing w:before="80" w:after="120"/>
        <w:rPr/>
      </w:pPr>
      <w:r>
        <w:rPr>
          <w:rFonts w:eastAsia="Arial" w:cs="Arial"/>
          <w:color w:val="444444"/>
          <w:sz w:val="22"/>
          <w:szCs w:val="22"/>
        </w:rPr>
        <w:t>Her kategorideki toplam stok miktarı hesaplanmaktadır. GROUP BY ve SUM aggregate fonksiyonu kullanılmıştır.</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SELECT categories.category_name, SUM(stock)</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FROM products</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categories ON categories.category_id = products.category_id</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GROUP BY categories.category_name;</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t>[ Ekran Görüntüsü: Sorgu 4 Sonucu ]</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drawing>
          <wp:anchor distT="0" distB="0" distL="0" distR="0" simplePos="0" relativeHeight="5" behindDoc="0" locked="0" layoutInCell="0" allowOverlap="1">
            <wp:simplePos x="0" y="0"/>
            <wp:positionH relativeFrom="column">
              <wp:posOffset>1304290</wp:posOffset>
            </wp:positionH>
            <wp:positionV relativeFrom="paragraph">
              <wp:posOffset>-74295</wp:posOffset>
            </wp:positionV>
            <wp:extent cx="2771775" cy="113347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2771775" cy="1133475"/>
                    </a:xfrm>
                    <a:prstGeom prst="rect">
                      <a:avLst/>
                    </a:prstGeom>
                    <a:noFill/>
                  </pic:spPr>
                </pic:pic>
              </a:graphicData>
            </a:graphic>
          </wp:anchor>
        </w:drawing>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Heading2"/>
        <w:spacing w:before="320" w:after="120"/>
        <w:rPr/>
      </w:pPr>
      <w:r>
        <w:rPr>
          <w:rFonts w:eastAsia="Arial" w:cs="Arial"/>
          <w:b/>
          <w:bCs/>
          <w:color w:val="2980B9"/>
          <w:sz w:val="24"/>
          <w:szCs w:val="24"/>
        </w:rPr>
        <w:t>Sorgu 5 — Müşteri Bazlı Toplam Ciro</w:t>
      </w:r>
    </w:p>
    <w:p>
      <w:pPr>
        <w:pStyle w:val="Normal"/>
        <w:spacing w:before="80" w:after="120"/>
        <w:rPr/>
      </w:pPr>
      <w:r>
        <w:rPr>
          <w:rFonts w:eastAsia="Arial" w:cs="Arial"/>
          <w:color w:val="444444"/>
          <w:sz w:val="22"/>
          <w:szCs w:val="22"/>
        </w:rPr>
        <w:t>Her müşterinin şirkete kazandırdığı toplam tutar hesaplanarak büyükten küçüğe sıralanmaktadır.</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SELECT full_name, SUM(total_amount) AS total_spent</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FROM customers</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orders ON customers.customer_id = orders.customer_id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GROUP BY customers.full_name</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ORDER BY total_spent DESC;</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t>[ Ekran Görüntüsü: Sorgu 5 Sonucu ]</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drawing>
          <wp:anchor distT="0" distB="0" distL="0" distR="0" simplePos="0" relativeHeight="6" behindDoc="0" locked="0" layoutInCell="0" allowOverlap="1">
            <wp:simplePos x="0" y="0"/>
            <wp:positionH relativeFrom="column">
              <wp:posOffset>1365885</wp:posOffset>
            </wp:positionH>
            <wp:positionV relativeFrom="paragraph">
              <wp:posOffset>-61595</wp:posOffset>
            </wp:positionV>
            <wp:extent cx="2781300" cy="151447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2781300" cy="1514475"/>
                    </a:xfrm>
                    <a:prstGeom prst="rect">
                      <a:avLst/>
                    </a:prstGeom>
                    <a:noFill/>
                  </pic:spPr>
                </pic:pic>
              </a:graphicData>
            </a:graphic>
          </wp:anchor>
        </w:drawing>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Heading2"/>
        <w:spacing w:before="320" w:after="120"/>
        <w:rPr/>
      </w:pPr>
      <w:r>
        <w:rPr>
          <w:rFonts w:eastAsia="Arial" w:cs="Arial"/>
          <w:b/>
          <w:bCs/>
          <w:color w:val="2980B9"/>
          <w:sz w:val="24"/>
          <w:szCs w:val="24"/>
        </w:rPr>
        <w:t>Sorgu 6 — Siparişlerin Üzerinden Geçen Gün Sayısı</w:t>
      </w:r>
    </w:p>
    <w:p>
      <w:pPr>
        <w:pStyle w:val="Normal"/>
        <w:spacing w:before="80" w:after="120"/>
        <w:rPr/>
      </w:pPr>
      <w:r>
        <w:rPr>
          <w:rFonts w:eastAsia="Arial" w:cs="Arial"/>
          <w:color w:val="444444"/>
          <w:sz w:val="22"/>
          <w:szCs w:val="22"/>
        </w:rPr>
        <w:t>Her siparişin üzerinden kaç gün geçtiği hesaplanmaktadır. PostgreSQL'de tarih farkı doğrudan çıkarma işlemiyle elde edilir (T-SQL'deki DATEDIFF() yerine).</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SELECT order_date, CURRENT_DATE,</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r>
        <w:rPr>
          <w:rFonts w:eastAsia="Courier New" w:cs="Courier New" w:ascii="Courier New" w:hAnsi="Courier New"/>
          <w:color w:val="1E1E1E"/>
          <w:sz w:val="18"/>
          <w:szCs w:val="18"/>
        </w:rPr>
        <w:t>CURRENT_DATE - order_date AS days_since_order</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FROM orders;</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t>[ Ekran Görüntüsü: Sorgu 6 Sonucu ]</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drawing>
          <wp:anchor distT="0" distB="0" distL="0" distR="0" simplePos="0" relativeHeight="7" behindDoc="0" locked="0" layoutInCell="0" allowOverlap="1">
            <wp:simplePos x="0" y="0"/>
            <wp:positionH relativeFrom="column">
              <wp:posOffset>491490</wp:posOffset>
            </wp:positionH>
            <wp:positionV relativeFrom="paragraph">
              <wp:posOffset>-14605</wp:posOffset>
            </wp:positionV>
            <wp:extent cx="4886960" cy="202882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886960" cy="2028825"/>
                    </a:xfrm>
                    <a:prstGeom prst="rect">
                      <a:avLst/>
                    </a:prstGeom>
                    <a:noFill/>
                  </pic:spPr>
                </pic:pic>
              </a:graphicData>
            </a:graphic>
          </wp:anchor>
        </w:drawing>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r>
    </w:p>
    <w:p>
      <w:pPr>
        <w:pStyle w:val="Heading1"/>
        <w:spacing w:before="400" w:after="160"/>
        <w:rPr/>
      </w:pPr>
      <w:r>
        <w:rPr>
          <w:rFonts w:eastAsia="Arial" w:cs="Arial"/>
          <w:b/>
          <w:bCs/>
          <w:color w:val="2C3E50"/>
          <w:sz w:val="28"/>
          <w:szCs w:val="28"/>
        </w:rPr>
        <w:t>BÖLÜM 4: İleri Seviye Veritabanı Nesneleri</w:t>
      </w:r>
    </w:p>
    <w:p>
      <w:pPr>
        <w:pStyle w:val="Heading2"/>
        <w:spacing w:before="320" w:after="120"/>
        <w:rPr/>
      </w:pPr>
      <w:r>
        <w:rPr>
          <w:rFonts w:eastAsia="Arial" w:cs="Arial"/>
          <w:b/>
          <w:bCs/>
          <w:color w:val="2980B9"/>
          <w:sz w:val="24"/>
          <w:szCs w:val="24"/>
        </w:rPr>
        <w:t>VIEW — vw_OrderSummary</w:t>
      </w:r>
    </w:p>
    <w:p>
      <w:pPr>
        <w:pStyle w:val="Normal"/>
        <w:spacing w:before="80" w:after="120"/>
        <w:rPr/>
      </w:pPr>
      <w:r>
        <w:rPr>
          <w:rFonts w:eastAsia="Arial" w:cs="Arial"/>
          <w:color w:val="444444"/>
          <w:sz w:val="22"/>
          <w:szCs w:val="22"/>
        </w:rPr>
        <w:t>Sürekli uzun JOIN sorguları yazmamak için bir VIEW oluşturulmuştur. Müşteri adı, sipariş tarihi, ürün adı ve adet bilgileri tek bir tablo gibi sorgulanabilmektedir. Bu yaklaşım ayrıca tek bir değişiklik noktası sağlar — şema değişikliklerinde sadece VIEW güncellenir.</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CREATE VIEW vw_OrderSummary AS</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SELECT full_name, order_date, product_name, quantity</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FROM customers</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orders ON customers.customer_id = orders.customer_id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order_details ON order_details.order_id = orders.order_id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JOIN products ON products.product_id = order_details.product_id;</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Kullanımı:</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SELECT * FROM vw_OrderSummary;</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t>[ Ekran Görüntüsü: vw_OrderSummary Sorgu Sonucu ]</w:t>
      </w:r>
    </w:p>
    <w:p>
      <w:pPr>
        <w:pStyle w:val="Normal"/>
        <w:pBdr>
          <w:top w:val="dashed" w:sz="4" w:space="0" w:color="CCCCCC"/>
          <w:left w:val="dashed" w:sz="4" w:space="0" w:color="CCCCCC"/>
          <w:right w:val="dashed" w:sz="4" w:space="0" w:color="CCCCCC"/>
        </w:pBdr>
        <w:shd w:val="clear" w:fill="FAFAFA"/>
        <w:spacing w:before="120" w:after="200"/>
        <w:ind w:start="400" w:end="400"/>
        <w:jc w:val="center"/>
        <w:rPr>
          <w:rFonts w:ascii="Arial" w:hAnsi="Arial" w:eastAsia="Arial" w:cs="Arial"/>
          <w:i/>
          <w:iCs/>
          <w:color w:val="999999"/>
          <w:sz w:val="22"/>
          <w:szCs w:val="22"/>
        </w:rPr>
      </w:pPr>
      <w:r>
        <w:rPr>
          <w:rFonts w:eastAsia="Arial" w:cs="Arial"/>
          <w:i/>
          <w:iCs/>
          <w:color w:val="999999"/>
          <w:sz w:val="22"/>
          <w:szCs w:val="22"/>
        </w:rPr>
        <w:drawing>
          <wp:anchor distT="0" distB="0" distL="0" distR="0" simplePos="0" relativeHeight="8" behindDoc="0" locked="0" layoutInCell="0" allowOverlap="1">
            <wp:simplePos x="0" y="0"/>
            <wp:positionH relativeFrom="column">
              <wp:posOffset>53340</wp:posOffset>
            </wp:positionH>
            <wp:positionV relativeFrom="paragraph">
              <wp:posOffset>95250</wp:posOffset>
            </wp:positionV>
            <wp:extent cx="5734685" cy="301942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734685" cy="3019425"/>
                    </a:xfrm>
                    <a:prstGeom prst="rect">
                      <a:avLst/>
                    </a:prstGeom>
                    <a:noFill/>
                  </pic:spPr>
                </pic:pic>
              </a:graphicData>
            </a:graphic>
          </wp:anchor>
        </w:drawing>
      </w:r>
    </w:p>
    <w:p>
      <w:pPr>
        <w:pStyle w:val="Heading2"/>
        <w:spacing w:before="320" w:after="120"/>
        <w:rPr/>
      </w:pPr>
      <w:r>
        <w:rPr>
          <w:rFonts w:eastAsia="Arial" w:cs="Arial"/>
          <w:b/>
          <w:bCs/>
          <w:color w:val="2980B9"/>
          <w:sz w:val="24"/>
          <w:szCs w:val="24"/>
        </w:rPr>
        <w:t>Yedekleme (Backup)</w:t>
      </w:r>
    </w:p>
    <w:p>
      <w:pPr>
        <w:pStyle w:val="Normal"/>
        <w:spacing w:before="80" w:after="120"/>
        <w:rPr/>
      </w:pPr>
      <w:r>
        <w:rPr>
          <w:rFonts w:eastAsia="Arial" w:cs="Arial"/>
          <w:color w:val="444444"/>
          <w:sz w:val="22"/>
          <w:szCs w:val="22"/>
        </w:rPr>
        <w:t>Proje T-SQL yerine PostgreSQL üzerinde geliştirildiğinden, yedekleme pg_dump komutuyla gerçekleştirilmektedir. Ayrıca Linux sunucusunda bir cron job kurulmuş olup veritabanı her gün otomatik olarak yedeklenmektedir.</w:t>
      </w:r>
    </w:p>
    <w:p>
      <w:pPr>
        <w:pStyle w:val="Normal"/>
        <w:pBdr>
          <w:top w:val="single" w:sz="4" w:space="0" w:color="CCCCCC"/>
          <w:left w:val="single" w:sz="12" w:space="0" w:color="4A90D9"/>
          <w:right w:val="single" w:sz="4" w:space="0" w:color="CCCCCC"/>
        </w:pBdr>
        <w:shd w:val="clear" w:fill="F3F3F3"/>
        <w:spacing w:lineRule="auto" w:line="276" w:before="80" w:after="0"/>
        <w:ind w:start="200" w:end="200"/>
        <w:rPr/>
      </w:pPr>
      <w:r>
        <w:rPr>
          <w:rFonts w:eastAsia="Courier New" w:cs="Courier New" w:ascii="Courier New" w:hAnsi="Courier New"/>
          <w:color w:val="1E1E1E"/>
          <w:sz w:val="18"/>
          <w:szCs w:val="18"/>
        </w:rPr>
        <w:t>-- Manuel yedekleme komutu:</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pg_dump -U kullanici_adi -d NovaStoreDB -f /path/to/backup/novastore_backup.sql</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xml:space="preserve"> </w:t>
      </w:r>
    </w:p>
    <w:p>
      <w:pPr>
        <w:pStyle w:val="Normal"/>
        <w:pBdr>
          <w:left w:val="single" w:sz="12" w:space="0" w:color="4A90D9"/>
          <w:right w:val="single" w:sz="4" w:space="0" w:color="CCCCCC"/>
        </w:pBdr>
        <w:shd w:val="clear" w:fill="F3F3F3"/>
        <w:spacing w:lineRule="auto" w:line="276" w:before="0" w:after="0"/>
        <w:ind w:start="200" w:end="200"/>
        <w:rPr/>
      </w:pPr>
      <w:r>
        <w:rPr>
          <w:rFonts w:eastAsia="Courier New" w:cs="Courier New" w:ascii="Courier New" w:hAnsi="Courier New"/>
          <w:color w:val="1E1E1E"/>
          <w:sz w:val="18"/>
          <w:szCs w:val="18"/>
        </w:rPr>
        <w:t>-- Otomatik yedekleme (Linux cron job — her gün gece yarısı çalışır):</w:t>
      </w:r>
    </w:p>
    <w:p>
      <w:pPr>
        <w:pStyle w:val="Normal"/>
        <w:pBdr>
          <w:left w:val="single" w:sz="12" w:space="0" w:color="4A90D9"/>
          <w:right w:val="single" w:sz="4" w:space="0" w:color="CCCCCC"/>
        </w:pBdr>
        <w:shd w:val="clear" w:fill="F3F3F3"/>
        <w:spacing w:lineRule="auto" w:line="276" w:before="0" w:after="80"/>
        <w:ind w:start="200" w:end="200"/>
        <w:rPr/>
      </w:pPr>
      <w:r>
        <w:rPr>
          <w:rFonts w:eastAsia="Courier New" w:cs="Courier New" w:ascii="Courier New" w:hAnsi="Courier New"/>
          <w:color w:val="1E1E1E"/>
          <w:sz w:val="18"/>
          <w:szCs w:val="18"/>
        </w:rPr>
        <w:t>0 0 * * * ./novastoredb_backup_script.sh</w:t>
      </w:r>
    </w:p>
    <w:p>
      <w:pPr>
        <w:pStyle w:val="Normal"/>
        <w:spacing w:before="80" w:after="120"/>
        <w:rPr/>
      </w:pPr>
      <w:r>
        <w:rPr>
          <w:rFonts w:eastAsia="Arial" w:cs="Arial"/>
          <w:color w:val="444444"/>
          <w:sz w:val="22"/>
          <w:szCs w:val="22"/>
        </w:rPr>
        <w:t>Shell script özel bir yedekleme scriptidir; tarihli dosya adları ve log kaydı içermektedir.</w:t>
      </w:r>
    </w:p>
    <w:p>
      <w:pPr>
        <w:pStyle w:val="Normal"/>
        <w:spacing w:before="0" w:after="80"/>
        <w:rPr/>
      </w:pPr>
      <w:r>
        <w:rPr/>
      </w:r>
    </w:p>
    <w:p>
      <w:pPr>
        <w:pStyle w:val="BodyText"/>
        <w:rPr/>
      </w:pPr>
      <w:r>
        <w:rPr/>
        <w:t>#!/bin/bash </w:t>
      </w:r>
    </w:p>
    <w:p>
      <w:pPr>
        <w:pStyle w:val="BodyText"/>
        <w:rPr/>
      </w:pPr>
      <w:r>
        <w:rPr/>
        <w:t>FILE="novastore_backup_$(date +%Y%m%d_%H%M%S).sql" /usr/bin/pg_dump novastoredb &gt; /home/ugur/novastorebackupdir/$FILE &amp;&amp; scp /home/ugur/novastorebackupdir/$FILE ugur@19</w:t>
      </w:r>
      <w:r>
        <w:rPr/>
        <w:t>2.168.1.x:C:/path/to/backupdir/novastoredbbackups</w:t>
      </w:r>
    </w:p>
    <w:p>
      <w:pPr>
        <w:pStyle w:val="BodyText"/>
        <w:spacing w:before="0" w:after="14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2C3E50"/>
      <w:sz w:val="28"/>
      <w:szCs w:val="28"/>
    </w:rPr>
  </w:style>
  <w:style w:type="paragraph" w:styleId="Heading2">
    <w:name w:val="heading 2"/>
    <w:basedOn w:val="Heading"/>
    <w:qFormat/>
    <w:pPr>
      <w:spacing w:before="320" w:after="120"/>
      <w:outlineLvl w:val="1"/>
    </w:pPr>
    <w:rPr>
      <w:rFonts w:ascii="Arial" w:hAnsi="Arial" w:eastAsia="Arial" w:cs="Arial"/>
      <w:b/>
      <w:bCs/>
      <w:color w:val="2980B9"/>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LibreOffice/26.2.2.2$Windows_X86_64 LibreOffice_project/1f77d10d6938fd34972958f64b2bcfa54f8b1ba5</Application>
  <AppVersion>15.0000</AppVersion>
  <Pages>6</Pages>
  <Words>639</Words>
  <Characters>4560</Characters>
  <CharactersWithSpaces>5194</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2026-04-07T16:18:34Z</dcterms:created>
  <dc:creator>Un-named</dc:creator>
  <dc:description/>
  <dc:language>en-US</dc:language>
  <cp:lastModifiedBy/>
  <dcterms:modified xsi:type="dcterms:W3CDTF">2026-04-07T19:35:25Z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