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1458" w:rsidRPr="00E07239" w:rsidRDefault="009F3945">
      <w:pPr>
        <w:spacing w:after="160"/>
        <w:jc w:val="center"/>
        <w:rPr>
          <w:lang w:val="ru-RU"/>
        </w:rPr>
      </w:pPr>
      <w:r w:rsidRPr="00E07239">
        <w:rPr>
          <w:sz w:val="22"/>
          <w:lang w:val="ru-RU"/>
        </w:rPr>
        <w:t>АВТОНОМНАЯ НЕКОММЕРЧЕСКАЯ ОРГАНИ</w:t>
      </w:r>
      <w:bookmarkStart w:id="0" w:name="_GoBack"/>
      <w:bookmarkEnd w:id="0"/>
      <w:r w:rsidRPr="00E07239">
        <w:rPr>
          <w:sz w:val="22"/>
          <w:lang w:val="ru-RU"/>
        </w:rPr>
        <w:t>ЗАЦИЯ</w:t>
      </w:r>
      <w:r w:rsidRPr="00E07239">
        <w:rPr>
          <w:sz w:val="22"/>
          <w:lang w:val="ru-RU"/>
        </w:rPr>
        <w:br/>
        <w:t>ПРОФЕССИОНАЛЬНАЯ ОБРАЗОВАТЕЛЬНАЯ ОРГАНИЗАЦИЯ</w:t>
      </w:r>
      <w:r w:rsidRPr="00E07239">
        <w:rPr>
          <w:sz w:val="22"/>
          <w:lang w:val="ru-RU"/>
        </w:rPr>
        <w:br/>
        <w:t>МОСКОВСКИЙ МЕЖДУНАРОДНЫЙ КОЛЛЕДЖ ЦИФРОВЫХ ТЕХНОЛОГИЙ</w:t>
      </w:r>
      <w:r w:rsidRPr="00E07239">
        <w:rPr>
          <w:sz w:val="22"/>
          <w:lang w:val="ru-RU"/>
        </w:rPr>
        <w:br/>
        <w:t>«АКАДЕМИЯ ТОП»</w:t>
      </w:r>
      <w:r w:rsidRPr="00E07239">
        <w:rPr>
          <w:sz w:val="22"/>
          <w:lang w:val="ru-RU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301458" w:rsidRPr="00E07239">
        <w:trPr>
          <w:jc w:val="center"/>
        </w:trPr>
        <w:tc>
          <w:tcPr>
            <w:tcW w:w="4844" w:type="dxa"/>
          </w:tcPr>
          <w:p w:rsidR="00301458" w:rsidRPr="00E07239" w:rsidRDefault="009F3945">
            <w:r w:rsidRPr="00E07239">
              <w:rPr>
                <w:sz w:val="22"/>
              </w:rPr>
              <w:t>УТВЕРЖДАЮ</w:t>
            </w:r>
            <w:r w:rsidRPr="00E07239">
              <w:rPr>
                <w:sz w:val="22"/>
              </w:rPr>
              <w:br/>
            </w:r>
            <w:proofErr w:type="spellStart"/>
            <w:r w:rsidRPr="00E07239">
              <w:rPr>
                <w:sz w:val="24"/>
              </w:rPr>
              <w:t>Руководитель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практики</w:t>
            </w:r>
            <w:proofErr w:type="spellEnd"/>
            <w:r w:rsidRPr="00E07239">
              <w:rPr>
                <w:sz w:val="24"/>
              </w:rPr>
              <w:br/>
              <w:t>__________________/______________/</w:t>
            </w:r>
            <w:r w:rsidRPr="00E07239">
              <w:rPr>
                <w:sz w:val="24"/>
              </w:rPr>
              <w:br/>
              <w:t>«___» ____________ 2026 г.</w:t>
            </w:r>
          </w:p>
        </w:tc>
        <w:tc>
          <w:tcPr>
            <w:tcW w:w="4844" w:type="dxa"/>
          </w:tcPr>
          <w:p w:rsidR="00301458" w:rsidRPr="00E07239" w:rsidRDefault="009F3945">
            <w:r w:rsidRPr="00E07239">
              <w:rPr>
                <w:sz w:val="22"/>
              </w:rPr>
              <w:t>УТВЕРЖДАЮ</w:t>
            </w:r>
            <w:r w:rsidRPr="00E07239">
              <w:rPr>
                <w:sz w:val="22"/>
              </w:rPr>
              <w:br/>
            </w:r>
            <w:r w:rsidRPr="00E07239">
              <w:rPr>
                <w:sz w:val="24"/>
              </w:rPr>
              <w:t>Студент</w:t>
            </w:r>
            <w:r w:rsidRPr="00E07239">
              <w:rPr>
                <w:sz w:val="24"/>
              </w:rPr>
              <w:br/>
              <w:t>__________________/______________/</w:t>
            </w:r>
            <w:r w:rsidRPr="00E07239">
              <w:rPr>
                <w:sz w:val="24"/>
              </w:rPr>
              <w:br/>
              <w:t>«___» ____________ 2026 г.</w:t>
            </w:r>
          </w:p>
        </w:tc>
      </w:tr>
    </w:tbl>
    <w:p w:rsidR="00301458" w:rsidRPr="00E07239" w:rsidRDefault="009F3945">
      <w:pPr>
        <w:spacing w:before="400"/>
        <w:jc w:val="center"/>
        <w:rPr>
          <w:lang w:val="ru-RU"/>
        </w:rPr>
      </w:pPr>
      <w:r w:rsidRPr="00E07239">
        <w:rPr>
          <w:sz w:val="32"/>
          <w:lang w:val="ru-RU"/>
        </w:rPr>
        <w:t>ТЕХНИЧЕСКОЕ ЗАДАНИЕ</w:t>
      </w:r>
      <w:r w:rsidRPr="00E07239">
        <w:rPr>
          <w:sz w:val="32"/>
          <w:lang w:val="ru-RU"/>
        </w:rPr>
        <w:br/>
      </w:r>
      <w:r w:rsidRPr="00E07239">
        <w:rPr>
          <w:lang w:val="ru-RU"/>
        </w:rPr>
        <w:t>на разработку оконного приложения</w:t>
      </w:r>
      <w:r w:rsidRPr="00E07239">
        <w:rPr>
          <w:lang w:val="ru-RU"/>
        </w:rPr>
        <w:br/>
      </w:r>
      <w:r w:rsidRPr="00E07239">
        <w:rPr>
          <w:sz w:val="26"/>
          <w:lang w:val="ru-RU"/>
        </w:rPr>
        <w:t>«Система электронного документооборота для малого предприятия»</w:t>
      </w:r>
      <w:r w:rsidRPr="00E07239">
        <w:rPr>
          <w:sz w:val="26"/>
          <w:lang w:val="ru-RU"/>
        </w:rPr>
        <w:br/>
      </w:r>
      <w:r w:rsidRPr="00E07239">
        <w:rPr>
          <w:sz w:val="24"/>
          <w:lang w:val="ru-RU"/>
        </w:rPr>
        <w:t>На 14 листах</w:t>
      </w:r>
    </w:p>
    <w:p w:rsidR="00301458" w:rsidRPr="00E07239" w:rsidRDefault="009F3945">
      <w:pPr>
        <w:spacing w:before="840"/>
        <w:jc w:val="center"/>
        <w:rPr>
          <w:lang w:val="ru-RU"/>
        </w:rPr>
      </w:pPr>
      <w:r w:rsidRPr="00E07239">
        <w:rPr>
          <w:sz w:val="24"/>
          <w:lang w:val="ru-RU"/>
        </w:rPr>
        <w:t>Действует с 13.04.2026</w:t>
      </w:r>
    </w:p>
    <w:p w:rsidR="00301458" w:rsidRPr="00E07239" w:rsidRDefault="009F3945">
      <w:pPr>
        <w:spacing w:before="1440"/>
        <w:jc w:val="center"/>
        <w:rPr>
          <w:lang w:val="ru-RU"/>
        </w:rPr>
      </w:pPr>
      <w:r w:rsidRPr="00E07239">
        <w:rPr>
          <w:sz w:val="24"/>
          <w:lang w:val="ru-RU"/>
        </w:rPr>
        <w:t>Калининград</w:t>
      </w:r>
      <w:r w:rsidRPr="00E07239">
        <w:rPr>
          <w:sz w:val="24"/>
          <w:lang w:val="ru-RU"/>
        </w:rPr>
        <w:br/>
        <w:t>2026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br w:type="page"/>
      </w:r>
    </w:p>
    <w:p w:rsidR="00301458" w:rsidRPr="00E07239" w:rsidRDefault="009F3945">
      <w:pPr>
        <w:jc w:val="center"/>
        <w:rPr>
          <w:lang w:val="ru-RU"/>
        </w:rPr>
      </w:pPr>
      <w:r w:rsidRPr="00E07239">
        <w:rPr>
          <w:sz w:val="32"/>
          <w:lang w:val="ru-RU"/>
        </w:rPr>
        <w:lastRenderedPageBreak/>
        <w:t>Содержание</w:t>
      </w:r>
    </w:p>
    <w:p w:rsidR="00301458" w:rsidRPr="00E07239" w:rsidRDefault="009F3945">
      <w:pPr>
        <w:spacing w:after="0"/>
        <w:rPr>
          <w:lang w:val="ru-RU"/>
        </w:rPr>
      </w:pPr>
      <w:r w:rsidRPr="00E07239">
        <w:rPr>
          <w:lang w:val="ru-RU"/>
        </w:rPr>
        <w:t>Термины и определения.................................................3</w:t>
      </w:r>
    </w:p>
    <w:p w:rsidR="00301458" w:rsidRPr="00E07239" w:rsidRDefault="009F3945">
      <w:pPr>
        <w:spacing w:after="0"/>
        <w:rPr>
          <w:lang w:val="ru-RU"/>
        </w:rPr>
      </w:pPr>
      <w:r w:rsidRPr="00E07239">
        <w:rPr>
          <w:lang w:val="ru-RU"/>
        </w:rPr>
        <w:t>1. Общие сведения.....................................................5</w:t>
      </w:r>
    </w:p>
    <w:p w:rsidR="00301458" w:rsidRPr="00E07239" w:rsidRDefault="009F3945">
      <w:pPr>
        <w:spacing w:after="0"/>
        <w:rPr>
          <w:lang w:val="ru-RU"/>
        </w:rPr>
      </w:pPr>
      <w:r w:rsidRPr="00E07239">
        <w:rPr>
          <w:lang w:val="ru-RU"/>
        </w:rPr>
        <w:t>2. Назначение и цели создания приложения..............................6</w:t>
      </w:r>
    </w:p>
    <w:p w:rsidR="00301458" w:rsidRPr="00E07239" w:rsidRDefault="009F3945">
      <w:pPr>
        <w:spacing w:after="0"/>
        <w:rPr>
          <w:lang w:val="ru-RU"/>
        </w:rPr>
      </w:pPr>
      <w:r w:rsidRPr="00E07239">
        <w:rPr>
          <w:lang w:val="ru-RU"/>
        </w:rPr>
        <w:t>3. Требования к приложению............................................7</w:t>
      </w:r>
    </w:p>
    <w:p w:rsidR="00301458" w:rsidRPr="00E07239" w:rsidRDefault="009F3945">
      <w:pPr>
        <w:spacing w:after="0"/>
        <w:rPr>
          <w:lang w:val="ru-RU"/>
        </w:rPr>
      </w:pPr>
      <w:r w:rsidRPr="00E07239">
        <w:rPr>
          <w:lang w:val="ru-RU"/>
        </w:rPr>
        <w:t>4. Состав и содержание работ по созданию приложения...................13</w:t>
      </w:r>
    </w:p>
    <w:p w:rsidR="00301458" w:rsidRPr="00E07239" w:rsidRDefault="009F3945">
      <w:pPr>
        <w:spacing w:after="0"/>
        <w:rPr>
          <w:lang w:val="ru-RU"/>
        </w:rPr>
      </w:pPr>
      <w:r w:rsidRPr="00E07239">
        <w:rPr>
          <w:lang w:val="ru-RU"/>
        </w:rPr>
        <w:t>5. Порядок контроля и приёмки приложения..............................14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br w:type="page"/>
      </w:r>
    </w:p>
    <w:p w:rsidR="00301458" w:rsidRPr="00E07239" w:rsidRDefault="009F3945">
      <w:pPr>
        <w:rPr>
          <w:sz w:val="32"/>
          <w:lang w:val="ru-RU"/>
        </w:rPr>
      </w:pPr>
      <w:r w:rsidRPr="00E07239">
        <w:rPr>
          <w:sz w:val="32"/>
          <w:lang w:val="ru-RU"/>
        </w:rPr>
        <w:lastRenderedPageBreak/>
        <w:t>Термины и определения</w:t>
      </w:r>
    </w:p>
    <w:p w:rsidR="009F3945" w:rsidRPr="00E07239" w:rsidRDefault="009F3945" w:rsidP="009F3945">
      <w:pPr>
        <w:pStyle w:val="af"/>
        <w:rPr>
          <w:lang w:val="ru-RU"/>
        </w:rPr>
      </w:pPr>
      <w:r w:rsidRPr="00E07239">
        <w:rPr>
          <w:lang w:val="ru-RU"/>
        </w:rPr>
        <w:t>Специальные термины, используемые в настоящем ТЗ, приведены в таблице ниже. Прочая техническая терминология понимается в соответствии с действующими стандартами и рекомендациями международных органов, ответственных за вопросы стандартизации в сети Интернет.</w:t>
      </w:r>
    </w:p>
    <w:p w:rsidR="009F3945" w:rsidRPr="00E07239" w:rsidRDefault="009F3945">
      <w:pPr>
        <w:rPr>
          <w:lang w:val="ru-RU"/>
        </w:rPr>
      </w:pPr>
    </w:p>
    <w:tbl>
      <w:tblPr>
        <w:tblStyle w:val="TableNormal"/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89"/>
        <w:gridCol w:w="5343"/>
      </w:tblGrid>
      <w:tr w:rsidR="009F3945" w:rsidRPr="00E07239" w:rsidTr="009F3945">
        <w:trPr>
          <w:trHeight w:val="275"/>
          <w:tblHeader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9F3945" w:rsidRPr="00E07239" w:rsidRDefault="009F3945" w:rsidP="00F37CF1">
            <w:pPr>
              <w:jc w:val="center"/>
              <w:rPr>
                <w:sz w:val="24"/>
              </w:rPr>
            </w:pPr>
            <w:r w:rsidRPr="00E07239">
              <w:rPr>
                <w:sz w:val="24"/>
              </w:rPr>
              <w:t>Термин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:rsidR="009F3945" w:rsidRPr="00E07239" w:rsidRDefault="009F3945" w:rsidP="00F37CF1">
            <w:pPr>
              <w:jc w:val="center"/>
              <w:rPr>
                <w:sz w:val="24"/>
              </w:rPr>
            </w:pPr>
            <w:r w:rsidRPr="00E07239">
              <w:rPr>
                <w:sz w:val="24"/>
              </w:rPr>
              <w:t>Описание</w:t>
            </w:r>
          </w:p>
        </w:tc>
      </w:tr>
      <w:tr w:rsidR="009F3945" w:rsidRPr="00E07239" w:rsidTr="009F3945">
        <w:trPr>
          <w:trHeight w:val="1577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WinForms</w:t>
            </w:r>
            <w:proofErr w:type="spellEnd"/>
            <w:r w:rsidRPr="00E07239">
              <w:rPr>
                <w:sz w:val="24"/>
              </w:rPr>
              <w:t xml:space="preserve"> (</w:t>
            </w:r>
            <w:proofErr w:type="spellStart"/>
            <w:r w:rsidRPr="00E07239">
              <w:rPr>
                <w:sz w:val="24"/>
              </w:rPr>
              <w:t>Windows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Forms</w:t>
            </w:r>
            <w:proofErr w:type="spellEnd"/>
            <w:r w:rsidRPr="00E07239">
              <w:rPr>
                <w:sz w:val="24"/>
              </w:rPr>
              <w:t>)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Интерфейс программирования приложений (API), отвечающий за графический интерфейс пользователя и являющийся частью Microsoft .NET Framework. Данный интерфейс упрощает доступ к элементам интерфейса 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Windows</w:t>
            </w:r>
            <w:proofErr w:type="spellEnd"/>
            <w:r w:rsidRPr="00E07239">
              <w:rPr>
                <w:sz w:val="24"/>
              </w:rPr>
              <w:t xml:space="preserve"> за счет создания обёртки для существующего Win32 API в управляемом коде.</w:t>
            </w:r>
          </w:p>
        </w:tc>
      </w:tr>
      <w:tr w:rsidR="009F3945" w:rsidRPr="00E07239" w:rsidTr="009F3945">
        <w:trPr>
          <w:trHeight w:val="211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r w:rsidRPr="00E07239">
              <w:rPr>
                <w:sz w:val="24"/>
              </w:rPr>
              <w:t xml:space="preserve">MVVM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Шаблон проектирования архитектуры приложения. Представлен в 2005 году Джоном </w:t>
            </w:r>
            <w:proofErr w:type="spellStart"/>
            <w:r w:rsidRPr="00E07239">
              <w:rPr>
                <w:sz w:val="24"/>
              </w:rPr>
              <w:t>Госсманом</w:t>
            </w:r>
            <w:proofErr w:type="spellEnd"/>
            <w:r w:rsidRPr="00E07239">
              <w:rPr>
                <w:sz w:val="24"/>
              </w:rPr>
              <w:t xml:space="preserve"> (</w:t>
            </w:r>
            <w:proofErr w:type="spellStart"/>
            <w:r w:rsidRPr="00E07239">
              <w:rPr>
                <w:sz w:val="24"/>
              </w:rPr>
              <w:t>John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Gossman</w:t>
            </w:r>
            <w:proofErr w:type="spellEnd"/>
            <w:r w:rsidRPr="00E07239">
              <w:rPr>
                <w:sz w:val="24"/>
              </w:rPr>
              <w:t xml:space="preserve">) как модификация шаблона </w:t>
            </w:r>
            <w:proofErr w:type="spellStart"/>
            <w:r w:rsidRPr="00E07239">
              <w:rPr>
                <w:sz w:val="24"/>
              </w:rPr>
              <w:t>Presentation</w:t>
            </w:r>
            <w:proofErr w:type="spellEnd"/>
            <w:r w:rsidRPr="00E07239">
              <w:rPr>
                <w:sz w:val="24"/>
              </w:rPr>
              <w:t xml:space="preserve"> Model.</w:t>
            </w:r>
          </w:p>
        </w:tc>
      </w:tr>
      <w:tr w:rsidR="009F3945" w:rsidRPr="00E07239" w:rsidTr="009F3945">
        <w:trPr>
          <w:trHeight w:val="1380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r w:rsidRPr="00E07239">
              <w:rPr>
                <w:sz w:val="24"/>
              </w:rPr>
              <w:t>ADO.NET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>Технология, предоставляющая управление данными, хранящимися в базе данных или других источниках (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 xml:space="preserve"> SQL </w:t>
            </w:r>
            <w:proofErr w:type="spellStart"/>
            <w:r w:rsidRPr="00E07239">
              <w:rPr>
                <w:sz w:val="24"/>
              </w:rPr>
              <w:t>Server</w:t>
            </w:r>
            <w:proofErr w:type="spellEnd"/>
            <w:r w:rsidRPr="00E07239">
              <w:rPr>
                <w:sz w:val="24"/>
              </w:rPr>
              <w:t xml:space="preserve">, 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Access</w:t>
            </w:r>
            <w:proofErr w:type="spellEnd"/>
            <w:r w:rsidRPr="00E07239">
              <w:rPr>
                <w:sz w:val="24"/>
              </w:rPr>
              <w:t xml:space="preserve">, 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Excel</w:t>
            </w:r>
            <w:proofErr w:type="spellEnd"/>
            <w:r w:rsidRPr="00E07239">
              <w:rPr>
                <w:sz w:val="24"/>
              </w:rPr>
              <w:t xml:space="preserve">, 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Outlook</w:t>
            </w:r>
            <w:proofErr w:type="spellEnd"/>
            <w:r w:rsidRPr="00E07239">
              <w:rPr>
                <w:sz w:val="24"/>
              </w:rPr>
              <w:t xml:space="preserve">, 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Exchange</w:t>
            </w:r>
            <w:proofErr w:type="spellEnd"/>
            <w:r w:rsidRPr="00E07239">
              <w:rPr>
                <w:sz w:val="24"/>
              </w:rPr>
              <w:t xml:space="preserve">, </w:t>
            </w:r>
            <w:proofErr w:type="spellStart"/>
            <w:r w:rsidRPr="00E07239">
              <w:rPr>
                <w:sz w:val="24"/>
              </w:rPr>
              <w:t>Oracle</w:t>
            </w:r>
            <w:proofErr w:type="spellEnd"/>
            <w:r w:rsidRPr="00E07239">
              <w:rPr>
                <w:sz w:val="24"/>
              </w:rPr>
              <w:t xml:space="preserve">, OLE DB, ODBC, XML и текстовые файлы), основанных на платформе .NET </w:t>
            </w:r>
            <w:proofErr w:type="spellStart"/>
            <w:r w:rsidRPr="00E07239">
              <w:rPr>
                <w:sz w:val="24"/>
              </w:rPr>
              <w:t>Framework</w:t>
            </w:r>
            <w:proofErr w:type="spellEnd"/>
            <w:r w:rsidRPr="00E07239">
              <w:rPr>
                <w:sz w:val="24"/>
              </w:rPr>
              <w:t xml:space="preserve">. Эта технология входит в состав .NET </w:t>
            </w:r>
            <w:proofErr w:type="spellStart"/>
            <w:r w:rsidRPr="00E07239">
              <w:rPr>
                <w:sz w:val="24"/>
              </w:rPr>
              <w:t>Framework</w:t>
            </w:r>
            <w:proofErr w:type="spellEnd"/>
            <w:r w:rsidRPr="00E07239">
              <w:rPr>
                <w:sz w:val="24"/>
              </w:rPr>
              <w:t xml:space="preserve"> 2.0 и представляет собой набор библиотек.</w:t>
            </w:r>
          </w:p>
        </w:tc>
      </w:tr>
      <w:tr w:rsidR="009F3945" w:rsidRPr="00E07239" w:rsidTr="009F3945">
        <w:trPr>
          <w:trHeight w:val="15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r w:rsidRPr="00E07239">
              <w:rPr>
                <w:sz w:val="24"/>
              </w:rPr>
              <w:t xml:space="preserve">MS SQL </w:t>
            </w:r>
            <w:proofErr w:type="spellStart"/>
            <w:r w:rsidRPr="00E07239">
              <w:rPr>
                <w:sz w:val="24"/>
              </w:rPr>
              <w:t>Server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Это реляционная система управления базами данных (RDBMS). Приложения и средства подключаются к экземпляру ИЛИ базе данных SQL </w:t>
            </w:r>
            <w:proofErr w:type="spellStart"/>
            <w:r w:rsidRPr="00E07239">
              <w:rPr>
                <w:sz w:val="24"/>
              </w:rPr>
              <w:t>Server</w:t>
            </w:r>
            <w:proofErr w:type="spellEnd"/>
            <w:r w:rsidRPr="00E07239">
              <w:rPr>
                <w:sz w:val="24"/>
              </w:rPr>
              <w:t>.</w:t>
            </w:r>
          </w:p>
        </w:tc>
      </w:tr>
      <w:tr w:rsidR="009F3945" w:rsidRPr="00E07239" w:rsidTr="009F3945">
        <w:trPr>
          <w:trHeight w:val="2254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Entity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Framework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>Это решение для работы с базами данных, которое используется в программировании на языках семейства .NET. Оно позволяет взаимодействовать с СУБД с помощью сущностей (</w:t>
            </w:r>
            <w:proofErr w:type="spellStart"/>
            <w:r w:rsidRPr="00E07239">
              <w:rPr>
                <w:sz w:val="24"/>
              </w:rPr>
              <w:t>entity</w:t>
            </w:r>
            <w:proofErr w:type="spellEnd"/>
            <w:r w:rsidRPr="00E07239">
              <w:rPr>
                <w:sz w:val="24"/>
              </w:rPr>
              <w:t>), а не таблиц. Также код с использованием EF пишется гораздо быстрее.</w:t>
            </w:r>
          </w:p>
        </w:tc>
      </w:tr>
      <w:tr w:rsidR="009F3945" w:rsidRPr="00E07239" w:rsidTr="009F3945">
        <w:trPr>
          <w:trHeight w:val="551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r w:rsidRPr="00E07239">
              <w:rPr>
                <w:sz w:val="24"/>
              </w:rPr>
              <w:lastRenderedPageBreak/>
              <w:t>JSON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Стандартный текстовый формат для хранения и передачи структурированных данных. Он основан на синтаксисе объекта в </w:t>
            </w:r>
            <w:proofErr w:type="spellStart"/>
            <w:r w:rsidRPr="00E07239">
              <w:rPr>
                <w:sz w:val="24"/>
              </w:rPr>
              <w:t>JavaScript</w:t>
            </w:r>
            <w:proofErr w:type="spellEnd"/>
            <w:r w:rsidRPr="00E07239">
              <w:rPr>
                <w:sz w:val="24"/>
              </w:rPr>
              <w:t xml:space="preserve">, но не привязан к нему. Работу с ним поддерживают многие современные языки программирования: </w:t>
            </w:r>
            <w:proofErr w:type="spellStart"/>
            <w:r w:rsidRPr="00E07239">
              <w:rPr>
                <w:sz w:val="24"/>
              </w:rPr>
              <w:t>Python</w:t>
            </w:r>
            <w:proofErr w:type="spellEnd"/>
            <w:r w:rsidRPr="00E07239">
              <w:rPr>
                <w:sz w:val="24"/>
              </w:rPr>
              <w:t xml:space="preserve">, </w:t>
            </w:r>
            <w:proofErr w:type="spellStart"/>
            <w:r w:rsidRPr="00E07239">
              <w:rPr>
                <w:sz w:val="24"/>
              </w:rPr>
              <w:t>Java</w:t>
            </w:r>
            <w:proofErr w:type="spellEnd"/>
            <w:r w:rsidRPr="00E07239">
              <w:rPr>
                <w:sz w:val="24"/>
              </w:rPr>
              <w:t xml:space="preserve"> и другие.</w:t>
            </w:r>
          </w:p>
        </w:tc>
      </w:tr>
      <w:tr w:rsidR="009F3945" w:rsidRPr="00E07239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Form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Это визуальная поверхность, на которой выводится информация для пользователя. Обычно приложение </w:t>
            </w:r>
            <w:proofErr w:type="spellStart"/>
            <w:r w:rsidRPr="00E07239">
              <w:rPr>
                <w:sz w:val="24"/>
              </w:rPr>
              <w:t>Windows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Forms</w:t>
            </w:r>
            <w:proofErr w:type="spellEnd"/>
            <w:r w:rsidRPr="00E07239">
              <w:rPr>
                <w:sz w:val="24"/>
              </w:rPr>
              <w:t xml:space="preserve"> строится путем добавления элементов управления в формы и создания кода для реагирования на действия пользователя, такие как щелчки мыши или нажатия клавиш.</w:t>
            </w:r>
          </w:p>
        </w:tc>
      </w:tr>
      <w:tr w:rsidR="009F3945" w:rsidRPr="00E07239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UserControl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>Предоставляет пустой элемент управления, который можно использовать для создания других элементов управления.</w:t>
            </w:r>
          </w:p>
        </w:tc>
      </w:tr>
      <w:tr w:rsidR="009F3945" w:rsidRPr="00E07239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DataGridView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>Гибкий элемент управления для отображения таких табличных данных в традиционном формате строк и столбцов так, что каждый фрагмент данных занимает свою собственную ячейку.</w:t>
            </w:r>
          </w:p>
        </w:tc>
      </w:tr>
      <w:tr w:rsidR="009F3945" w:rsidRPr="00E07239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BindingSource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>Представляет подключение к источнику данных и содержит методы для привязки данных к элементам управления, перехода к предыдущей или следующей записи, редактирования записей и сохранения изменений в исходном источнике.</w:t>
            </w:r>
          </w:p>
        </w:tc>
      </w:tr>
      <w:tr w:rsidR="009F3945" w:rsidRPr="00E07239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Windows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Authentication</w:t>
            </w:r>
            <w:proofErr w:type="spellEnd"/>
            <w:r w:rsidRPr="00E07239">
              <w:rPr>
                <w:sz w:val="24"/>
              </w:rPr>
              <w:t xml:space="preserve"> 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Представляет один из способов аутентификации пользователя в системе. При использовании этой модели аутентификации при обращении пользователя к ресурсам веб-приложения вместе с HTTP-запросом посылается и </w:t>
            </w:r>
            <w:proofErr w:type="spellStart"/>
            <w:r w:rsidRPr="00E07239">
              <w:rPr>
                <w:sz w:val="24"/>
              </w:rPr>
              <w:t>токен</w:t>
            </w:r>
            <w:proofErr w:type="spellEnd"/>
            <w:r w:rsidRPr="00E07239">
              <w:rPr>
                <w:sz w:val="24"/>
              </w:rPr>
              <w:t xml:space="preserve"> безопасности </w:t>
            </w:r>
            <w:proofErr w:type="spellStart"/>
            <w:r w:rsidRPr="00E07239">
              <w:rPr>
                <w:sz w:val="24"/>
              </w:rPr>
              <w:t>Windows</w:t>
            </w:r>
            <w:proofErr w:type="spellEnd"/>
            <w:r w:rsidRPr="00E07239">
              <w:rPr>
                <w:sz w:val="24"/>
              </w:rPr>
              <w:t>, который и верифицирует пользователя.</w:t>
            </w:r>
          </w:p>
        </w:tc>
      </w:tr>
      <w:tr w:rsidR="009F3945" w:rsidRPr="00E07239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r w:rsidRPr="00E07239">
              <w:rPr>
                <w:sz w:val="24"/>
              </w:rPr>
              <w:t>C#</w:t>
            </w:r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Это язык программирования от компании 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 xml:space="preserve">. Изначально его создавали для проектов под </w:t>
            </w:r>
            <w:proofErr w:type="spellStart"/>
            <w:r w:rsidRPr="00E07239">
              <w:rPr>
                <w:sz w:val="24"/>
              </w:rPr>
              <w:t>Windows</w:t>
            </w:r>
            <w:proofErr w:type="spellEnd"/>
            <w:r w:rsidRPr="00E07239">
              <w:rPr>
                <w:sz w:val="24"/>
              </w:rPr>
              <w:t xml:space="preserve">, но теперь это по-настоящему универсальный язык: на нём пишут игры, </w:t>
            </w:r>
            <w:proofErr w:type="spellStart"/>
            <w:r w:rsidRPr="00E07239">
              <w:rPr>
                <w:sz w:val="24"/>
              </w:rPr>
              <w:t>десктопные</w:t>
            </w:r>
            <w:proofErr w:type="spellEnd"/>
            <w:r w:rsidRPr="00E07239">
              <w:rPr>
                <w:sz w:val="24"/>
              </w:rPr>
              <w:t xml:space="preserve"> приложения, веб-сервисы, </w:t>
            </w:r>
            <w:proofErr w:type="spellStart"/>
            <w:r w:rsidRPr="00E07239">
              <w:rPr>
                <w:sz w:val="24"/>
              </w:rPr>
              <w:t>нейросети</w:t>
            </w:r>
            <w:proofErr w:type="spellEnd"/>
            <w:r w:rsidRPr="00E07239">
              <w:rPr>
                <w:sz w:val="24"/>
              </w:rPr>
              <w:t xml:space="preserve"> и даже графику для </w:t>
            </w:r>
            <w:proofErr w:type="spellStart"/>
            <w:r w:rsidRPr="00E07239">
              <w:rPr>
                <w:sz w:val="24"/>
              </w:rPr>
              <w:t>метавселенных</w:t>
            </w:r>
            <w:proofErr w:type="spellEnd"/>
          </w:p>
        </w:tc>
      </w:tr>
      <w:tr w:rsidR="009F3945" w:rsidRPr="00E07239" w:rsidTr="009F3945">
        <w:trPr>
          <w:trHeight w:val="1379"/>
        </w:trPr>
        <w:tc>
          <w:tcPr>
            <w:tcW w:w="3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rPr>
                <w:sz w:val="24"/>
              </w:rPr>
            </w:pPr>
            <w:proofErr w:type="spellStart"/>
            <w:r w:rsidRPr="00E07239">
              <w:rPr>
                <w:sz w:val="24"/>
              </w:rPr>
              <w:t>Visual</w:t>
            </w:r>
            <w:proofErr w:type="spellEnd"/>
            <w:r w:rsidRPr="00E07239">
              <w:rPr>
                <w:sz w:val="24"/>
              </w:rPr>
              <w:t xml:space="preserve"> </w:t>
            </w:r>
            <w:proofErr w:type="spellStart"/>
            <w:r w:rsidRPr="00E07239">
              <w:rPr>
                <w:sz w:val="24"/>
              </w:rPr>
              <w:t>Studio</w:t>
            </w:r>
            <w:proofErr w:type="spellEnd"/>
          </w:p>
        </w:tc>
        <w:tc>
          <w:tcPr>
            <w:tcW w:w="5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F3945" w:rsidRPr="00E07239" w:rsidRDefault="009F3945" w:rsidP="00F37CF1">
            <w:pPr>
              <w:ind w:left="93" w:right="135"/>
              <w:rPr>
                <w:sz w:val="24"/>
              </w:rPr>
            </w:pPr>
            <w:r w:rsidRPr="00E07239">
              <w:rPr>
                <w:sz w:val="24"/>
              </w:rPr>
              <w:t xml:space="preserve">Линейка систем разработки программного обеспечения от компании </w:t>
            </w:r>
            <w:proofErr w:type="spellStart"/>
            <w:r w:rsidRPr="00E07239">
              <w:rPr>
                <w:sz w:val="24"/>
              </w:rPr>
              <w:t>Microsoft</w:t>
            </w:r>
            <w:proofErr w:type="spellEnd"/>
            <w:r w:rsidRPr="00E07239">
              <w:rPr>
                <w:sz w:val="24"/>
              </w:rPr>
              <w:t>.</w:t>
            </w:r>
          </w:p>
        </w:tc>
      </w:tr>
    </w:tbl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br w:type="page"/>
      </w:r>
    </w:p>
    <w:p w:rsidR="00301458" w:rsidRPr="00E07239" w:rsidRDefault="009F3945">
      <w:pPr>
        <w:rPr>
          <w:lang w:val="ru-RU"/>
        </w:rPr>
      </w:pPr>
      <w:r w:rsidRPr="00E07239">
        <w:rPr>
          <w:sz w:val="32"/>
          <w:lang w:val="ru-RU"/>
        </w:rPr>
        <w:lastRenderedPageBreak/>
        <w:t>1. Общие сведения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1.1 Назначение документа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Настоящее техническое задание определяет требования к разработке учебного программного продукта «Система электронного документооборота для малого предприятия», выполняемого в рамках учебной практики по специальности 09.02.07 «Информационные системы и программирование».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1.2 Наименование заказчика и исполнителя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Заказчиком учебного проекта выступает образовательная организация, в рамках которой выполняется практика. Исполнителем является студент, проходящий учебную практику и осуществляющий разработку программного продукта под руководством преподавателя и руководителя практики.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1.3 Краткие сведения об объекте автоматизации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Объектом автоматизации является документооборот малого предприятия. В организации используются входящие, исходящие и внутренние документы, для которых требуется регистрация, хранение, поиск, контроль статуса и фиксация ответственных лиц. Ведение таких операций в ручном режиме занимает значительное время и повышает вероятность ошибок.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1.4 Основание для разработки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 xml:space="preserve">Основанием для разработки приложения является программа учебной практики и индивидуальное задание на проектирование и реализацию информационной системы на языке </w:t>
      </w:r>
      <w:r w:rsidRPr="00E07239">
        <w:t>C</w:t>
      </w:r>
      <w:r w:rsidRPr="00E07239">
        <w:rPr>
          <w:lang w:val="ru-RU"/>
        </w:rPr>
        <w:t>#.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1.5 Плановые сроки начала и окончания работ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Начало работ по проекту: 13.04.2026 г. Окончание работ: 26.04.2026 г. Сроки выполнения этапов являются ориентировочными и могут корректироваться по согласованию с руководителем практики.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1.6 Порядок оформления и предъявления результатов работ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lastRenderedPageBreak/>
        <w:t>Результаты выполнения работ предъявляются поэтапно. По завершении ключевых этапов разработки студент представляет руководителю практики аналитические материалы, проектные решения, программный код, результаты тестирования и оформленную отчётную документацию.</w:t>
      </w:r>
    </w:p>
    <w:p w:rsidR="00301458" w:rsidRPr="00E07239" w:rsidRDefault="009F3945">
      <w:pPr>
        <w:rPr>
          <w:lang w:val="ru-RU"/>
        </w:rPr>
      </w:pPr>
      <w:r w:rsidRPr="00E07239">
        <w:rPr>
          <w:sz w:val="32"/>
          <w:lang w:val="ru-RU"/>
        </w:rPr>
        <w:t>2. Назначение и цели создания приложения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2.1 Назначение приложения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Приложение «Система электронного документооборота для малого предприятия» предназначено для автоматизации регистрации, хранения, обработки и поиска документов внутри организации. Программный продукт ориентирован на использование в условиях малого предприятия, где требуется простой, понятный и локально развёртываемый инструмент.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2.2 Цели создания приложения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Целью создания приложения является разработка удобного и надёжного инструмента, позволяющего сократить объём ручной работы при обработке документов, уменьшить количество ошибок, связанных с человеческим фактором, и повысить прозрачность движения документов в организации.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2.2.1 Основные цели создания приложения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автоматизация регистрации входящих, исходящих и внутренних документов;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обеспечение централизованного хранения карточек документов и связанных файлов;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ускорение поиска документов по номеру, дате, типу, автору, статусу и ключевым словам;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контроль этапов обработки документов и ответственных исполнителей;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обеспечение разграничения доступа к данным в зависимости от роли пользователя.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2.2.2 Целевая аудитория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lastRenderedPageBreak/>
        <w:t xml:space="preserve">Целевой аудиторией приложения являются сотрудники малого предприятия: секретарь, офис-менеджер, руководитель, а также администратор системы. Для работы с приложением достаточно базовых навыков использования операционной системы </w:t>
      </w:r>
      <w:r w:rsidRPr="00E07239">
        <w:t>Windows</w:t>
      </w:r>
      <w:r w:rsidRPr="00E07239">
        <w:rPr>
          <w:lang w:val="ru-RU"/>
        </w:rPr>
        <w:t>.</w:t>
      </w:r>
    </w:p>
    <w:p w:rsidR="00301458" w:rsidRPr="00E07239" w:rsidRDefault="009F3945">
      <w:pPr>
        <w:rPr>
          <w:lang w:val="ru-RU"/>
        </w:rPr>
      </w:pPr>
      <w:r w:rsidRPr="00E07239">
        <w:rPr>
          <w:sz w:val="32"/>
          <w:lang w:val="ru-RU"/>
        </w:rPr>
        <w:t>3. Требования к приложению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3.1 Требования к приложению в целом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3.1.1 Требования к структуре и функционированию приложения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 xml:space="preserve">Приложение должно быть реализовано как оконное настольное приложение для операционной системы </w:t>
      </w:r>
      <w:r w:rsidRPr="00E07239">
        <w:t>Windows</w:t>
      </w:r>
      <w:r w:rsidRPr="00E07239">
        <w:rPr>
          <w:lang w:val="ru-RU"/>
        </w:rPr>
        <w:t>. Архитектура программного продукта должна быть модульной и предусматривать разделение на уровни интерфейса, бизнес-логики и доступа к данным. Приложение должно поддерживать локальную работу без необходимости постоянного подключения к серверной инфраструктуре.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3.1.2 Требования к персоналу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Пользователям приложения не требуются специальные знания в области программирования или администрирования баз данных. Интерфейс должен быть интуитивно понятным, содержать логично сгруппированные элементы управления и понятные сообщения об ошибках.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3.1.3 Требования к сохранности информации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Приложение должно обеспечивать сохранность данных о документах, пользователях и истории действий. Должна быть предусмотрена возможность резервного копирования базы данных и восстановления информации в случае сбоя. Недопустима потеря данных при штатном завершении работы приложения.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3.1.4 Требования к разграничению доступа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 xml:space="preserve">Доступ к функциям приложения должен предоставляться в соответствии с ролями пользователей. Предусматриваются следующие роли: администратор, </w:t>
      </w:r>
      <w:r w:rsidRPr="00E07239">
        <w:rPr>
          <w:lang w:val="ru-RU"/>
        </w:rPr>
        <w:lastRenderedPageBreak/>
        <w:t>руководитель, сотрудник. Администратор обладает полным набором прав, руководитель имеет доступ к просмотру, согласованию и контролю документов, сотрудник — к созданию и просмотру документов в пределах выданных полномочий.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3.2 Требования к функциям (задачам), выполняемым приложением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3.2.1 Основные требования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Приложение должно обеспечивать выполнение следующих основных функций: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авторизация пользователя по логину и паролю;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ведение справочников типов документов, статусов, подразделений и пользователей;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регистрация входящих, исходящих и внутренних документов;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добавление, редактирование, просмотр и удаление карточек документов;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хранение реквизитов документа: номер, дата, тип, тема, отправитель/получатель, ответственный, статус;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прикрепление файлов к карточке документа;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поиск и фильтрация документов по основным атрибутам;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ведение журнала действий пользователей;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формирование простых отчётов и списков документов;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контроль смены статусов документа по маршруту обработки.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3.2.2 Структура приложения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Структура приложения включает следующие основные окна и разделы: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окно авторизации;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главное окно со списком документов;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окно добавления и редактирования документа;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окно просмотра карточки документа;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окно управления справочниками;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окно пользователей и ролей;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>— окно журнала действий.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3.2.3 Система навигации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lastRenderedPageBreak/>
        <w:t>Главное окно должно обеспечивать быстрый переход к основным разделам приложения. Переход между операциями создания, просмотра, редактирования и поиска документов должен выполняться не более чем за два действия пользователя. Навигация должна быть последовательной и предсказуемой.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3.2.4 Требования к функциональным возможностям разделов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3.2.5 Требования к дизайну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Интерфейс приложения должен быть выполнен в сдержанном деловом стиле. Предпочтение следует отдавать светлой теме, контрастным подписям, читабельным шрифтам и логичной группировке элементов. Основная задача дизайна — обеспечить ясность интерфейса, сократить время адаптации пользователя и снизить вероятность ошибок при вводе данных.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3.2.6 Требования к технической реализации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 xml:space="preserve">— язык программирования — </w:t>
      </w:r>
      <w:r w:rsidRPr="00E07239">
        <w:t>C</w:t>
      </w:r>
      <w:r w:rsidRPr="00E07239">
        <w:rPr>
          <w:lang w:val="ru-RU"/>
        </w:rPr>
        <w:t>#;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 xml:space="preserve">— технология пользовательского интерфейса — </w:t>
      </w:r>
      <w:r w:rsidRPr="00E07239">
        <w:t>Windows</w:t>
      </w:r>
      <w:r w:rsidRPr="00E07239">
        <w:rPr>
          <w:lang w:val="ru-RU"/>
        </w:rPr>
        <w:t xml:space="preserve"> </w:t>
      </w:r>
      <w:r w:rsidRPr="00E07239">
        <w:t>Forms</w:t>
      </w:r>
      <w:r w:rsidRPr="00E07239">
        <w:rPr>
          <w:lang w:val="ru-RU"/>
        </w:rPr>
        <w:t>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 xml:space="preserve">— система управления базами данных — </w:t>
      </w:r>
      <w:r w:rsidRPr="00E07239">
        <w:t>SQLite</w:t>
      </w:r>
      <w:r w:rsidRPr="00E07239">
        <w:rPr>
          <w:lang w:val="ru-RU"/>
        </w:rPr>
        <w:t>;</w:t>
      </w:r>
    </w:p>
    <w:p w:rsidR="00301458" w:rsidRPr="00E07239" w:rsidRDefault="009F3945">
      <w:pPr>
        <w:spacing w:after="0" w:line="312" w:lineRule="auto"/>
        <w:ind w:left="709" w:hanging="340"/>
        <w:jc w:val="both"/>
      </w:pPr>
      <w:r w:rsidRPr="00E07239">
        <w:t>— среда разработки — Microsoft Visual Studio 2022 Community;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 xml:space="preserve">— целевая платформа — </w:t>
      </w:r>
      <w:r w:rsidRPr="00E07239">
        <w:t>Windows</w:t>
      </w:r>
      <w:r w:rsidRPr="00E07239">
        <w:rPr>
          <w:lang w:val="ru-RU"/>
        </w:rPr>
        <w:t xml:space="preserve"> 10/11 </w:t>
      </w:r>
      <w:r w:rsidRPr="00E07239">
        <w:t>x</w:t>
      </w:r>
      <w:r w:rsidRPr="00E07239">
        <w:rPr>
          <w:lang w:val="ru-RU"/>
        </w:rPr>
        <w:t>64;</w:t>
      </w:r>
    </w:p>
    <w:p w:rsidR="00301458" w:rsidRPr="00E07239" w:rsidRDefault="009F3945">
      <w:pPr>
        <w:spacing w:after="0" w:line="312" w:lineRule="auto"/>
        <w:ind w:left="709" w:hanging="340"/>
        <w:jc w:val="both"/>
        <w:rPr>
          <w:lang w:val="ru-RU"/>
        </w:rPr>
      </w:pPr>
      <w:r w:rsidRPr="00E07239">
        <w:rPr>
          <w:lang w:val="ru-RU"/>
        </w:rPr>
        <w:t xml:space="preserve">— система контроля версий — </w:t>
      </w:r>
      <w:proofErr w:type="spellStart"/>
      <w:r w:rsidRPr="00E07239">
        <w:t>Git</w:t>
      </w:r>
      <w:proofErr w:type="spellEnd"/>
      <w:r w:rsidRPr="00E07239">
        <w:rPr>
          <w:lang w:val="ru-RU"/>
        </w:rPr>
        <w:t xml:space="preserve"> (при наличии).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3.3 Требования к данным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База данных приложения должна содержать таблицы пользователей, ролей, документов, типов документов, статусов, подразделений и журнала действий. Для каждого документа должна храниться уникальная запись с обязательными реквизитами. Должны быть предусмотрены ограничения целостности, исключающие появление пустых ключевых полей и некорректных ссылок между сущностями.</w:t>
      </w:r>
    </w:p>
    <w:p w:rsidR="00301458" w:rsidRPr="00E07239" w:rsidRDefault="009F3945">
      <w:pPr>
        <w:rPr>
          <w:lang w:val="ru-RU"/>
        </w:rPr>
      </w:pPr>
      <w:r w:rsidRPr="00E07239">
        <w:rPr>
          <w:sz w:val="32"/>
          <w:lang w:val="ru-RU"/>
        </w:rPr>
        <w:t>4. Состав и содержание работ по созданию приложения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lastRenderedPageBreak/>
        <w:t>Подробное описание этапов работы по созданию приложения приведено в таблице 1.</w:t>
      </w:r>
    </w:p>
    <w:p w:rsidR="00301458" w:rsidRPr="00E07239" w:rsidRDefault="009F3945">
      <w:pPr>
        <w:spacing w:after="0" w:line="288" w:lineRule="auto"/>
        <w:rPr>
          <w:lang w:val="ru-RU"/>
        </w:rPr>
      </w:pPr>
      <w:r w:rsidRPr="00E07239">
        <w:rPr>
          <w:i/>
          <w:sz w:val="24"/>
          <w:lang w:val="ru-RU"/>
        </w:rPr>
        <w:t>Таблица 1 - Этапы создания приложения.</w:t>
      </w:r>
    </w:p>
    <w:p w:rsidR="00301458" w:rsidRPr="00E07239" w:rsidRDefault="009F3945">
      <w:pPr>
        <w:rPr>
          <w:lang w:val="ru-RU"/>
        </w:rPr>
      </w:pPr>
      <w:r w:rsidRPr="00E07239">
        <w:rPr>
          <w:sz w:val="32"/>
          <w:lang w:val="ru-RU"/>
        </w:rPr>
        <w:t>5. Порядок контроля и приёмки приложения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5.1 Виды, состав, объём и методы испытаний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Для проверки качества приложения проводится функциональное тестирование основных пользовательских сценариев: вход в систему, создание документа, редактирование документа, поиск, смена статуса, работа со справочниками и разграничение доступа. Дополнительно проводится тестирование удобства интерфейса и проверка корректности сохранения данных в базе.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5.2 Общие требования к приёмке приложения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Приложение принимается при условии, что реализован основной функционал, предусмотренный настоящим техническим заданием, устранены критические ошибки, обеспечена корректная работа интерфейса и сохранение данных. Приёмка результатов учебной практики осуществляется руководителем на основании демонстрации приложения, представленного исходного кода и оформленной отчётной документации.</w:t>
      </w:r>
    </w:p>
    <w:p w:rsidR="00301458" w:rsidRPr="00E07239" w:rsidRDefault="009F3945">
      <w:pPr>
        <w:rPr>
          <w:lang w:val="ru-RU"/>
        </w:rPr>
      </w:pPr>
      <w:r w:rsidRPr="00E07239">
        <w:rPr>
          <w:lang w:val="ru-RU"/>
        </w:rPr>
        <w:t>5.3 Требования к составу и содержанию работ</w:t>
      </w:r>
    </w:p>
    <w:p w:rsidR="00301458" w:rsidRPr="00E07239" w:rsidRDefault="009F3945">
      <w:pPr>
        <w:spacing w:after="0" w:line="360" w:lineRule="auto"/>
        <w:ind w:firstLine="709"/>
        <w:jc w:val="both"/>
        <w:rPr>
          <w:lang w:val="ru-RU"/>
        </w:rPr>
      </w:pPr>
      <w:r w:rsidRPr="00E07239">
        <w:rPr>
          <w:lang w:val="ru-RU"/>
        </w:rPr>
        <w:t>Итоговый комплект результатов должен включать исходный код проекта, файл базы данных, краткое руководство пользователя, результаты тестирования, а также документы, оформленные в рамках учебной практики: дневник, отчёт, техническое задание и приложения при необходимости.</w:t>
      </w:r>
    </w:p>
    <w:sectPr w:rsidR="00301458" w:rsidRPr="00E0723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01458"/>
    <w:rsid w:val="00326F90"/>
    <w:rsid w:val="009F3945"/>
    <w:rsid w:val="00AA1D8D"/>
    <w:rsid w:val="00B47730"/>
    <w:rsid w:val="00CB0664"/>
    <w:rsid w:val="00E072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DD0FB842-5C16-4A65-8F21-4BDB2B5EB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Table Normal"/>
    <w:qFormat/>
    <w:rsid w:val="009F3945"/>
    <w:pPr>
      <w:spacing w:after="0" w:line="240" w:lineRule="auto"/>
    </w:pPr>
    <w:rPr>
      <w:rFonts w:eastAsia="Times New Roman" w:cs="Times New Roman"/>
      <w:sz w:val="20"/>
      <w:szCs w:val="20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EA092DA-9106-4B0F-8C8B-1C918F1FA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1893</Words>
  <Characters>10794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Kira</cp:lastModifiedBy>
  <cp:revision>3</cp:revision>
  <dcterms:created xsi:type="dcterms:W3CDTF">2013-12-23T23:15:00Z</dcterms:created>
  <dcterms:modified xsi:type="dcterms:W3CDTF">2026-04-21T20:39:00Z</dcterms:modified>
  <cp:category/>
</cp:coreProperties>
</file>