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DF0" w:rsidRDefault="00023388" w:rsidP="00023388">
      <w:pPr>
        <w:spacing w:after="0"/>
        <w:ind w:firstLine="0"/>
        <w:rPr>
          <w:rFonts w:cs="Times New Roman"/>
          <w:sz w:val="32"/>
          <w:lang w:val="ru-RU"/>
        </w:rPr>
      </w:pPr>
      <w:r w:rsidRPr="00F84F9B">
        <w:rPr>
          <w:rFonts w:cs="Times New Roman"/>
          <w:sz w:val="32"/>
          <w:lang w:val="ru-RU"/>
        </w:rPr>
        <w:t>Выбор и обоснование инструментальных средств разработки</w:t>
      </w: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023388" w:rsidRDefault="00023388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023388" w:rsidRDefault="00023388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023388" w:rsidRDefault="00023388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023388" w:rsidRDefault="00023388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  <w:bookmarkStart w:id="0" w:name="_GoBack"/>
      <w:bookmarkEnd w:id="0"/>
    </w:p>
    <w:p w:rsidR="00023388" w:rsidRDefault="00023388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023388" w:rsidRDefault="00023388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023388" w:rsidRDefault="00023388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Default="00F84F9B" w:rsidP="00023388">
      <w:pPr>
        <w:spacing w:after="0"/>
        <w:ind w:firstLine="0"/>
        <w:jc w:val="center"/>
        <w:rPr>
          <w:rFonts w:cs="Times New Roman"/>
          <w:sz w:val="32"/>
          <w:lang w:val="ru-RU"/>
        </w:rPr>
      </w:pPr>
    </w:p>
    <w:p w:rsidR="00F84F9B" w:rsidRPr="00F84F9B" w:rsidRDefault="00F84F9B" w:rsidP="00023388">
      <w:pPr>
        <w:spacing w:after="0"/>
        <w:ind w:firstLine="0"/>
        <w:jc w:val="center"/>
        <w:rPr>
          <w:rFonts w:cs="Times New Roman"/>
          <w:lang w:val="ru-RU"/>
        </w:rPr>
      </w:pPr>
    </w:p>
    <w:p w:rsidR="00F84F9B" w:rsidRPr="00F84F9B" w:rsidRDefault="00023388" w:rsidP="00023388">
      <w:pPr>
        <w:spacing w:after="0"/>
        <w:ind w:firstLine="0"/>
        <w:jc w:val="center"/>
        <w:rPr>
          <w:rFonts w:cs="Times New Roman"/>
          <w:i/>
          <w:sz w:val="24"/>
        </w:rPr>
      </w:pPr>
      <w:r w:rsidRPr="00F84F9B">
        <w:rPr>
          <w:rFonts w:cs="Times New Roman"/>
          <w:i/>
          <w:sz w:val="24"/>
        </w:rPr>
        <w:t>15.04.2026</w:t>
      </w:r>
    </w:p>
    <w:sdt>
      <w:sdtPr>
        <w:rPr>
          <w:rFonts w:ascii="Times New Roman" w:hAnsi="Times New Roman" w:cs="Times New Roman"/>
          <w:b w:val="0"/>
          <w:color w:val="auto"/>
          <w:lang w:val="ru-RU"/>
        </w:rPr>
        <w:id w:val="-211045269"/>
        <w:docPartObj>
          <w:docPartGallery w:val="Table of Contents"/>
          <w:docPartUnique/>
        </w:docPartObj>
      </w:sdtPr>
      <w:sdtEndPr>
        <w:rPr>
          <w:rFonts w:eastAsia="Times New Roman"/>
          <w:sz w:val="28"/>
          <w:szCs w:val="22"/>
          <w:lang w:val="en-US"/>
        </w:rPr>
      </w:sdtEndPr>
      <w:sdtContent>
        <w:p w:rsidR="00F84F9B" w:rsidRPr="00F84F9B" w:rsidRDefault="00F84F9B" w:rsidP="00023388">
          <w:pPr>
            <w:pStyle w:val="aff"/>
            <w:spacing w:before="0" w:after="0"/>
            <w:rPr>
              <w:rFonts w:ascii="Times New Roman" w:hAnsi="Times New Roman" w:cs="Times New Roman"/>
              <w:b w:val="0"/>
              <w:color w:val="auto"/>
            </w:rPr>
          </w:pPr>
          <w:r w:rsidRPr="00F84F9B">
            <w:rPr>
              <w:rFonts w:ascii="Times New Roman" w:hAnsi="Times New Roman" w:cs="Times New Roman"/>
              <w:b w:val="0"/>
              <w:color w:val="auto"/>
              <w:lang w:val="ru-RU"/>
            </w:rPr>
            <w:t>Оглавление</w:t>
          </w:r>
        </w:p>
        <w:p w:rsidR="00F84F9B" w:rsidRPr="00F84F9B" w:rsidRDefault="00F84F9B" w:rsidP="00023388">
          <w:pPr>
            <w:pStyle w:val="14"/>
            <w:tabs>
              <w:tab w:val="right" w:leader="dot" w:pos="9679"/>
            </w:tabs>
            <w:spacing w:after="0"/>
            <w:rPr>
              <w:rFonts w:cs="Times New Roman"/>
              <w:noProof/>
            </w:rPr>
          </w:pPr>
          <w:r w:rsidRPr="00F84F9B">
            <w:rPr>
              <w:rFonts w:cs="Times New Roman"/>
            </w:rPr>
            <w:fldChar w:fldCharType="begin"/>
          </w:r>
          <w:r w:rsidRPr="00F84F9B">
            <w:rPr>
              <w:rFonts w:cs="Times New Roman"/>
            </w:rPr>
            <w:instrText xml:space="preserve"> TOC \o "1-3" \h \z \u </w:instrText>
          </w:r>
          <w:r w:rsidRPr="00F84F9B">
            <w:rPr>
              <w:rFonts w:cs="Times New Roman"/>
            </w:rPr>
            <w:fldChar w:fldCharType="separate"/>
          </w:r>
          <w:hyperlink w:anchor="_Toc227362531" w:history="1">
            <w:r w:rsidRPr="00F84F9B">
              <w:rPr>
                <w:rStyle w:val="aff8"/>
                <w:rFonts w:eastAsiaTheme="majorEastAsia" w:cs="Times New Roman"/>
                <w:noProof/>
                <w:color w:val="auto"/>
                <w:lang w:val="ru-RU"/>
              </w:rPr>
              <w:t>1. Выбор языка программирования</w:t>
            </w:r>
            <w:r w:rsidRPr="00F84F9B">
              <w:rPr>
                <w:rFonts w:cs="Times New Roman"/>
                <w:noProof/>
                <w:webHidden/>
              </w:rPr>
              <w:tab/>
            </w:r>
            <w:r w:rsidRPr="00F84F9B">
              <w:rPr>
                <w:rFonts w:cs="Times New Roman"/>
                <w:noProof/>
                <w:webHidden/>
              </w:rPr>
              <w:fldChar w:fldCharType="begin"/>
            </w:r>
            <w:r w:rsidRPr="00F84F9B">
              <w:rPr>
                <w:rFonts w:cs="Times New Roman"/>
                <w:noProof/>
                <w:webHidden/>
              </w:rPr>
              <w:instrText xml:space="preserve"> PAGEREF _Toc227362531 \h </w:instrText>
            </w:r>
            <w:r w:rsidRPr="00F84F9B">
              <w:rPr>
                <w:rFonts w:cs="Times New Roman"/>
                <w:noProof/>
                <w:webHidden/>
              </w:rPr>
            </w:r>
            <w:r w:rsidRPr="00F84F9B">
              <w:rPr>
                <w:rFonts w:cs="Times New Roman"/>
                <w:noProof/>
                <w:webHidden/>
              </w:rPr>
              <w:fldChar w:fldCharType="separate"/>
            </w:r>
            <w:r w:rsidRPr="00F84F9B">
              <w:rPr>
                <w:rFonts w:cs="Times New Roman"/>
                <w:noProof/>
                <w:webHidden/>
              </w:rPr>
              <w:t>3</w:t>
            </w:r>
            <w:r w:rsidRPr="00F84F9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F84F9B" w:rsidRPr="00F84F9B" w:rsidRDefault="00F84F9B" w:rsidP="00023388">
          <w:pPr>
            <w:pStyle w:val="14"/>
            <w:tabs>
              <w:tab w:val="right" w:leader="dot" w:pos="9679"/>
            </w:tabs>
            <w:spacing w:after="0"/>
            <w:rPr>
              <w:rFonts w:cs="Times New Roman"/>
              <w:noProof/>
            </w:rPr>
          </w:pPr>
          <w:hyperlink w:anchor="_Toc227362532" w:history="1">
            <w:r w:rsidRPr="00F84F9B">
              <w:rPr>
                <w:rStyle w:val="aff8"/>
                <w:rFonts w:eastAsiaTheme="majorEastAsia" w:cs="Times New Roman"/>
                <w:noProof/>
                <w:color w:val="auto"/>
                <w:lang w:val="ru-RU"/>
              </w:rPr>
              <w:t>2. Выбор платформы пользовательского интерфейса</w:t>
            </w:r>
            <w:r w:rsidRPr="00F84F9B">
              <w:rPr>
                <w:rFonts w:cs="Times New Roman"/>
                <w:noProof/>
                <w:webHidden/>
              </w:rPr>
              <w:tab/>
            </w:r>
            <w:r w:rsidRPr="00F84F9B">
              <w:rPr>
                <w:rFonts w:cs="Times New Roman"/>
                <w:noProof/>
                <w:webHidden/>
              </w:rPr>
              <w:fldChar w:fldCharType="begin"/>
            </w:r>
            <w:r w:rsidRPr="00F84F9B">
              <w:rPr>
                <w:rFonts w:cs="Times New Roman"/>
                <w:noProof/>
                <w:webHidden/>
              </w:rPr>
              <w:instrText xml:space="preserve"> PAGEREF _Toc227362532 \h </w:instrText>
            </w:r>
            <w:r w:rsidRPr="00F84F9B">
              <w:rPr>
                <w:rFonts w:cs="Times New Roman"/>
                <w:noProof/>
                <w:webHidden/>
              </w:rPr>
            </w:r>
            <w:r w:rsidRPr="00F84F9B">
              <w:rPr>
                <w:rFonts w:cs="Times New Roman"/>
                <w:noProof/>
                <w:webHidden/>
              </w:rPr>
              <w:fldChar w:fldCharType="separate"/>
            </w:r>
            <w:r w:rsidRPr="00F84F9B">
              <w:rPr>
                <w:rFonts w:cs="Times New Roman"/>
                <w:noProof/>
                <w:webHidden/>
              </w:rPr>
              <w:t>3</w:t>
            </w:r>
            <w:r w:rsidRPr="00F84F9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F84F9B" w:rsidRPr="00F84F9B" w:rsidRDefault="00F84F9B" w:rsidP="00023388">
          <w:pPr>
            <w:pStyle w:val="14"/>
            <w:tabs>
              <w:tab w:val="right" w:leader="dot" w:pos="9679"/>
            </w:tabs>
            <w:spacing w:after="0"/>
            <w:rPr>
              <w:rFonts w:cs="Times New Roman"/>
              <w:noProof/>
            </w:rPr>
          </w:pPr>
          <w:hyperlink w:anchor="_Toc227362533" w:history="1">
            <w:r w:rsidRPr="00F84F9B">
              <w:rPr>
                <w:rStyle w:val="aff8"/>
                <w:rFonts w:eastAsiaTheme="majorEastAsia" w:cs="Times New Roman"/>
                <w:noProof/>
                <w:color w:val="auto"/>
                <w:lang w:val="ru-RU"/>
              </w:rPr>
              <w:t>3. Выбор средств доступа к данным</w:t>
            </w:r>
            <w:r w:rsidRPr="00F84F9B">
              <w:rPr>
                <w:rFonts w:cs="Times New Roman"/>
                <w:noProof/>
                <w:webHidden/>
              </w:rPr>
              <w:tab/>
            </w:r>
            <w:r w:rsidRPr="00F84F9B">
              <w:rPr>
                <w:rFonts w:cs="Times New Roman"/>
                <w:noProof/>
                <w:webHidden/>
              </w:rPr>
              <w:fldChar w:fldCharType="begin"/>
            </w:r>
            <w:r w:rsidRPr="00F84F9B">
              <w:rPr>
                <w:rFonts w:cs="Times New Roman"/>
                <w:noProof/>
                <w:webHidden/>
              </w:rPr>
              <w:instrText xml:space="preserve"> PAGEREF _Toc227362533 \h </w:instrText>
            </w:r>
            <w:r w:rsidRPr="00F84F9B">
              <w:rPr>
                <w:rFonts w:cs="Times New Roman"/>
                <w:noProof/>
                <w:webHidden/>
              </w:rPr>
            </w:r>
            <w:r w:rsidRPr="00F84F9B">
              <w:rPr>
                <w:rFonts w:cs="Times New Roman"/>
                <w:noProof/>
                <w:webHidden/>
              </w:rPr>
              <w:fldChar w:fldCharType="separate"/>
            </w:r>
            <w:r w:rsidRPr="00F84F9B">
              <w:rPr>
                <w:rFonts w:cs="Times New Roman"/>
                <w:noProof/>
                <w:webHidden/>
              </w:rPr>
              <w:t>3</w:t>
            </w:r>
            <w:r w:rsidRPr="00F84F9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F84F9B" w:rsidRPr="00F84F9B" w:rsidRDefault="00F84F9B" w:rsidP="00023388">
          <w:pPr>
            <w:pStyle w:val="14"/>
            <w:tabs>
              <w:tab w:val="right" w:leader="dot" w:pos="9679"/>
            </w:tabs>
            <w:spacing w:after="0"/>
            <w:rPr>
              <w:rFonts w:cs="Times New Roman"/>
              <w:noProof/>
            </w:rPr>
          </w:pPr>
          <w:hyperlink w:anchor="_Toc227362534" w:history="1">
            <w:r w:rsidRPr="00F84F9B">
              <w:rPr>
                <w:rStyle w:val="aff8"/>
                <w:rFonts w:eastAsiaTheme="majorEastAsia" w:cs="Times New Roman"/>
                <w:noProof/>
                <w:color w:val="auto"/>
                <w:lang w:val="ru-RU"/>
              </w:rPr>
              <w:t>4. Обоснование выбора инструментов</w:t>
            </w:r>
            <w:r w:rsidRPr="00F84F9B">
              <w:rPr>
                <w:rFonts w:cs="Times New Roman"/>
                <w:noProof/>
                <w:webHidden/>
              </w:rPr>
              <w:tab/>
            </w:r>
            <w:r w:rsidRPr="00F84F9B">
              <w:rPr>
                <w:rFonts w:cs="Times New Roman"/>
                <w:noProof/>
                <w:webHidden/>
              </w:rPr>
              <w:fldChar w:fldCharType="begin"/>
            </w:r>
            <w:r w:rsidRPr="00F84F9B">
              <w:rPr>
                <w:rFonts w:cs="Times New Roman"/>
                <w:noProof/>
                <w:webHidden/>
              </w:rPr>
              <w:instrText xml:space="preserve"> PAGEREF _Toc227362534 \h </w:instrText>
            </w:r>
            <w:r w:rsidRPr="00F84F9B">
              <w:rPr>
                <w:rFonts w:cs="Times New Roman"/>
                <w:noProof/>
                <w:webHidden/>
              </w:rPr>
            </w:r>
            <w:r w:rsidRPr="00F84F9B">
              <w:rPr>
                <w:rFonts w:cs="Times New Roman"/>
                <w:noProof/>
                <w:webHidden/>
              </w:rPr>
              <w:fldChar w:fldCharType="separate"/>
            </w:r>
            <w:r w:rsidRPr="00F84F9B">
              <w:rPr>
                <w:rFonts w:cs="Times New Roman"/>
                <w:noProof/>
                <w:webHidden/>
              </w:rPr>
              <w:t>4</w:t>
            </w:r>
            <w:r w:rsidRPr="00F84F9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F84F9B" w:rsidRPr="00F84F9B" w:rsidRDefault="00F84F9B" w:rsidP="00023388">
          <w:pPr>
            <w:spacing w:after="0"/>
            <w:rPr>
              <w:rFonts w:cs="Times New Roman"/>
            </w:rPr>
          </w:pPr>
          <w:r w:rsidRPr="00F84F9B">
            <w:rPr>
              <w:rFonts w:cs="Times New Roman"/>
              <w:bCs/>
            </w:rPr>
            <w:fldChar w:fldCharType="end"/>
          </w:r>
        </w:p>
      </w:sdtContent>
    </w:sdt>
    <w:p w:rsidR="00F84F9B" w:rsidRPr="00F84F9B" w:rsidRDefault="00F84F9B" w:rsidP="00023388">
      <w:pPr>
        <w:spacing w:after="0"/>
        <w:ind w:firstLine="0"/>
        <w:jc w:val="center"/>
        <w:rPr>
          <w:rFonts w:cs="Times New Roman"/>
        </w:rPr>
      </w:pPr>
    </w:p>
    <w:p w:rsidR="00F84F9B" w:rsidRPr="00F84F9B" w:rsidRDefault="00F84F9B" w:rsidP="00023388">
      <w:pPr>
        <w:spacing w:after="0"/>
        <w:ind w:firstLine="0"/>
        <w:rPr>
          <w:rFonts w:cs="Times New Roman"/>
        </w:rPr>
      </w:pPr>
      <w:r w:rsidRPr="00F84F9B">
        <w:rPr>
          <w:rFonts w:cs="Times New Roman"/>
        </w:rPr>
        <w:br w:type="page"/>
      </w:r>
    </w:p>
    <w:p w:rsidR="00E50DF0" w:rsidRPr="00F84F9B" w:rsidRDefault="00E50DF0" w:rsidP="00023388">
      <w:pPr>
        <w:spacing w:after="0"/>
        <w:jc w:val="center"/>
        <w:rPr>
          <w:rFonts w:cs="Times New Roman"/>
        </w:rPr>
      </w:pPr>
    </w:p>
    <w:p w:rsidR="00E50DF0" w:rsidRPr="00F84F9B" w:rsidRDefault="00023388" w:rsidP="00023388">
      <w:pPr>
        <w:pStyle w:val="1"/>
        <w:spacing w:before="0" w:after="0"/>
        <w:rPr>
          <w:rFonts w:ascii="Times New Roman" w:hAnsi="Times New Roman" w:cs="Times New Roman"/>
          <w:b w:val="0"/>
          <w:color w:val="auto"/>
          <w:lang w:val="ru-RU"/>
        </w:rPr>
      </w:pPr>
      <w:bookmarkStart w:id="1" w:name="_Toc227362531"/>
      <w:r w:rsidRPr="00F84F9B">
        <w:rPr>
          <w:rFonts w:ascii="Times New Roman" w:hAnsi="Times New Roman" w:cs="Times New Roman"/>
          <w:b w:val="0"/>
          <w:color w:val="auto"/>
          <w:lang w:val="ru-RU"/>
        </w:rPr>
        <w:t>1. Выбор языка программирования</w:t>
      </w:r>
      <w:bookmarkEnd w:id="1"/>
    </w:p>
    <w:p w:rsidR="00E50DF0" w:rsidRPr="00F84F9B" w:rsidRDefault="00023388" w:rsidP="00023388">
      <w:pPr>
        <w:spacing w:after="0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 xml:space="preserve">Для разработки системы управления документооборотом выбран язык программирования </w:t>
      </w:r>
      <w:r w:rsidRPr="00F84F9B">
        <w:rPr>
          <w:rFonts w:cs="Times New Roman"/>
        </w:rPr>
        <w:t>C</w:t>
      </w:r>
      <w:r w:rsidRPr="00F84F9B">
        <w:rPr>
          <w:rFonts w:cs="Times New Roman"/>
          <w:lang w:val="ru-RU"/>
        </w:rPr>
        <w:t xml:space="preserve">#. Данный язык хорошо подходит для создания настольных приложений под </w:t>
      </w:r>
      <w:r w:rsidRPr="00F84F9B">
        <w:rPr>
          <w:rFonts w:cs="Times New Roman"/>
        </w:rPr>
        <w:t>Windows</w:t>
      </w:r>
      <w:r w:rsidRPr="00F84F9B">
        <w:rPr>
          <w:rFonts w:cs="Times New Roman"/>
          <w:lang w:val="ru-RU"/>
        </w:rPr>
        <w:t>, имеет строгую типизацию, удобные средства обработки данных и широкую поддержку в экосистеме .</w:t>
      </w:r>
      <w:r w:rsidRPr="00F84F9B">
        <w:rPr>
          <w:rFonts w:cs="Times New Roman"/>
        </w:rPr>
        <w:t>NET</w:t>
      </w:r>
      <w:r w:rsidRPr="00F84F9B">
        <w:rPr>
          <w:rFonts w:cs="Times New Roman"/>
          <w:lang w:val="ru-RU"/>
        </w:rPr>
        <w:t>.</w:t>
      </w:r>
    </w:p>
    <w:p w:rsidR="00E50DF0" w:rsidRPr="00F84F9B" w:rsidRDefault="00023388" w:rsidP="00023388">
      <w:pPr>
        <w:spacing w:after="0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 xml:space="preserve">Использование </w:t>
      </w:r>
      <w:r w:rsidRPr="00F84F9B">
        <w:rPr>
          <w:rFonts w:cs="Times New Roman"/>
        </w:rPr>
        <w:t>C</w:t>
      </w:r>
      <w:r w:rsidRPr="00F84F9B">
        <w:rPr>
          <w:rFonts w:cs="Times New Roman"/>
          <w:lang w:val="ru-RU"/>
        </w:rPr>
        <w:t># позволяет реализовать удобную работу с объектной моделью системы, хранением данных, обработкой событий интерфейса и контролем коррек</w:t>
      </w:r>
      <w:r w:rsidRPr="00F84F9B">
        <w:rPr>
          <w:rFonts w:cs="Times New Roman"/>
          <w:lang w:val="ru-RU"/>
        </w:rPr>
        <w:t>тности пользовательского ввода.</w:t>
      </w:r>
    </w:p>
    <w:p w:rsidR="00E50DF0" w:rsidRPr="00F84F9B" w:rsidRDefault="00023388" w:rsidP="00023388">
      <w:pPr>
        <w:pStyle w:val="1"/>
        <w:spacing w:before="0" w:after="0"/>
        <w:rPr>
          <w:rFonts w:ascii="Times New Roman" w:hAnsi="Times New Roman" w:cs="Times New Roman"/>
          <w:b w:val="0"/>
          <w:color w:val="auto"/>
          <w:lang w:val="ru-RU"/>
        </w:rPr>
      </w:pPr>
      <w:bookmarkStart w:id="2" w:name="_Toc227362532"/>
      <w:r w:rsidRPr="00F84F9B">
        <w:rPr>
          <w:rFonts w:ascii="Times New Roman" w:hAnsi="Times New Roman" w:cs="Times New Roman"/>
          <w:b w:val="0"/>
          <w:color w:val="auto"/>
          <w:lang w:val="ru-RU"/>
        </w:rPr>
        <w:t>2. Выбор платформы пользовательского интерфейса</w:t>
      </w:r>
      <w:bookmarkEnd w:id="2"/>
    </w:p>
    <w:p w:rsidR="00E50DF0" w:rsidRPr="00F84F9B" w:rsidRDefault="00023388" w:rsidP="00023388">
      <w:pPr>
        <w:spacing w:after="0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 xml:space="preserve">В качестве платформы пользовательского интерфейса выбрана </w:t>
      </w:r>
      <w:r w:rsidRPr="00F84F9B">
        <w:rPr>
          <w:rFonts w:cs="Times New Roman"/>
        </w:rPr>
        <w:t>Windows</w:t>
      </w:r>
      <w:r w:rsidRPr="00F84F9B">
        <w:rPr>
          <w:rFonts w:cs="Times New Roman"/>
          <w:lang w:val="ru-RU"/>
        </w:rPr>
        <w:t xml:space="preserve"> </w:t>
      </w:r>
      <w:r w:rsidRPr="00F84F9B">
        <w:rPr>
          <w:rFonts w:cs="Times New Roman"/>
        </w:rPr>
        <w:t>Forms</w:t>
      </w:r>
      <w:r w:rsidRPr="00F84F9B">
        <w:rPr>
          <w:rFonts w:cs="Times New Roman"/>
          <w:lang w:val="ru-RU"/>
        </w:rPr>
        <w:t>. Эта технология подходит для учебного проекта, позволяет быстро создавать формы, таблицы, диалоговые окн</w:t>
      </w:r>
      <w:r w:rsidRPr="00F84F9B">
        <w:rPr>
          <w:rFonts w:cs="Times New Roman"/>
          <w:lang w:val="ru-RU"/>
        </w:rPr>
        <w:t>а и элементы навигации без избыточной сложности.</w:t>
      </w:r>
    </w:p>
    <w:p w:rsidR="00E50DF0" w:rsidRPr="00F84F9B" w:rsidRDefault="00023388" w:rsidP="00023388">
      <w:pPr>
        <w:spacing w:after="0"/>
        <w:rPr>
          <w:rFonts w:cs="Times New Roman"/>
          <w:lang w:val="ru-RU"/>
        </w:rPr>
      </w:pPr>
      <w:r w:rsidRPr="00F84F9B">
        <w:rPr>
          <w:rFonts w:cs="Times New Roman"/>
        </w:rPr>
        <w:t>Windows</w:t>
      </w:r>
      <w:r w:rsidRPr="00F84F9B">
        <w:rPr>
          <w:rFonts w:cs="Times New Roman"/>
          <w:lang w:val="ru-RU"/>
        </w:rPr>
        <w:t xml:space="preserve"> </w:t>
      </w:r>
      <w:r w:rsidRPr="00F84F9B">
        <w:rPr>
          <w:rFonts w:cs="Times New Roman"/>
        </w:rPr>
        <w:t>Forms</w:t>
      </w:r>
      <w:r w:rsidRPr="00F84F9B">
        <w:rPr>
          <w:rFonts w:cs="Times New Roman"/>
          <w:lang w:val="ru-RU"/>
        </w:rPr>
        <w:t xml:space="preserve"> обеспечивает простоту проектирования экранных форм: авторизация, список документов, карточка документа, журнал действий и окно администрирования.</w:t>
      </w:r>
    </w:p>
    <w:p w:rsidR="00E50DF0" w:rsidRPr="00F84F9B" w:rsidRDefault="00023388" w:rsidP="00023388">
      <w:pPr>
        <w:pStyle w:val="1"/>
        <w:spacing w:before="0" w:after="0"/>
        <w:rPr>
          <w:rFonts w:ascii="Times New Roman" w:hAnsi="Times New Roman" w:cs="Times New Roman"/>
          <w:b w:val="0"/>
          <w:color w:val="auto"/>
          <w:lang w:val="ru-RU"/>
        </w:rPr>
      </w:pPr>
      <w:bookmarkStart w:id="3" w:name="_Toc227362533"/>
      <w:r w:rsidRPr="00F84F9B">
        <w:rPr>
          <w:rFonts w:ascii="Times New Roman" w:hAnsi="Times New Roman" w:cs="Times New Roman"/>
          <w:b w:val="0"/>
          <w:color w:val="auto"/>
          <w:lang w:val="ru-RU"/>
        </w:rPr>
        <w:t>3. Выбор средств доступа к данным</w:t>
      </w:r>
      <w:bookmarkEnd w:id="3"/>
    </w:p>
    <w:p w:rsidR="00E50DF0" w:rsidRPr="00F84F9B" w:rsidRDefault="00023388" w:rsidP="00023388">
      <w:pPr>
        <w:spacing w:after="0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 xml:space="preserve">Для работы с </w:t>
      </w:r>
      <w:r w:rsidRPr="00F84F9B">
        <w:rPr>
          <w:rFonts w:cs="Times New Roman"/>
          <w:lang w:val="ru-RU"/>
        </w:rPr>
        <w:t xml:space="preserve">данными выбрана связка </w:t>
      </w:r>
      <w:r w:rsidRPr="00F84F9B">
        <w:rPr>
          <w:rFonts w:cs="Times New Roman"/>
        </w:rPr>
        <w:t>SQLite</w:t>
      </w:r>
      <w:r w:rsidRPr="00F84F9B">
        <w:rPr>
          <w:rFonts w:cs="Times New Roman"/>
          <w:lang w:val="ru-RU"/>
        </w:rPr>
        <w:t xml:space="preserve"> и </w:t>
      </w:r>
      <w:r w:rsidRPr="00F84F9B">
        <w:rPr>
          <w:rFonts w:cs="Times New Roman"/>
        </w:rPr>
        <w:t>ADO</w:t>
      </w:r>
      <w:r w:rsidRPr="00F84F9B">
        <w:rPr>
          <w:rFonts w:cs="Times New Roman"/>
          <w:lang w:val="ru-RU"/>
        </w:rPr>
        <w:t>.</w:t>
      </w:r>
      <w:r w:rsidRPr="00F84F9B">
        <w:rPr>
          <w:rFonts w:cs="Times New Roman"/>
        </w:rPr>
        <w:t>NET</w:t>
      </w:r>
      <w:r w:rsidRPr="00F84F9B">
        <w:rPr>
          <w:rFonts w:cs="Times New Roman"/>
          <w:lang w:val="ru-RU"/>
        </w:rPr>
        <w:t xml:space="preserve">. </w:t>
      </w:r>
      <w:r w:rsidRPr="00F84F9B">
        <w:rPr>
          <w:rFonts w:cs="Times New Roman"/>
        </w:rPr>
        <w:t>SQLite</w:t>
      </w:r>
      <w:r w:rsidRPr="00F84F9B">
        <w:rPr>
          <w:rFonts w:cs="Times New Roman"/>
          <w:lang w:val="ru-RU"/>
        </w:rPr>
        <w:t xml:space="preserve"> обеспечивает локальное хранение базы данных в одном файле, а </w:t>
      </w:r>
      <w:r w:rsidRPr="00F84F9B">
        <w:rPr>
          <w:rFonts w:cs="Times New Roman"/>
        </w:rPr>
        <w:t>ADO</w:t>
      </w:r>
      <w:r w:rsidRPr="00F84F9B">
        <w:rPr>
          <w:rFonts w:cs="Times New Roman"/>
          <w:lang w:val="ru-RU"/>
        </w:rPr>
        <w:t>.</w:t>
      </w:r>
      <w:r w:rsidRPr="00F84F9B">
        <w:rPr>
          <w:rFonts w:cs="Times New Roman"/>
        </w:rPr>
        <w:t>NET</w:t>
      </w:r>
      <w:r w:rsidRPr="00F84F9B">
        <w:rPr>
          <w:rFonts w:cs="Times New Roman"/>
          <w:lang w:val="ru-RU"/>
        </w:rPr>
        <w:t xml:space="preserve"> позволяет выполнять запросы, добавлять записи, обновлять статусы документов и получать выборки для отображения в интерфейсе.</w:t>
      </w:r>
    </w:p>
    <w:p w:rsidR="00E50DF0" w:rsidRPr="00F84F9B" w:rsidRDefault="00023388" w:rsidP="00023388">
      <w:pPr>
        <w:pStyle w:val="1"/>
        <w:spacing w:before="0" w:after="0"/>
        <w:rPr>
          <w:rFonts w:ascii="Times New Roman" w:hAnsi="Times New Roman" w:cs="Times New Roman"/>
          <w:b w:val="0"/>
          <w:color w:val="auto"/>
          <w:lang w:val="ru-RU"/>
        </w:rPr>
      </w:pPr>
      <w:bookmarkStart w:id="4" w:name="_Toc227362534"/>
      <w:r w:rsidRPr="00F84F9B">
        <w:rPr>
          <w:rFonts w:ascii="Times New Roman" w:hAnsi="Times New Roman" w:cs="Times New Roman"/>
          <w:b w:val="0"/>
          <w:color w:val="auto"/>
          <w:lang w:val="ru-RU"/>
        </w:rPr>
        <w:t>4. Обоснование</w:t>
      </w:r>
      <w:r w:rsidRPr="00F84F9B">
        <w:rPr>
          <w:rFonts w:ascii="Times New Roman" w:hAnsi="Times New Roman" w:cs="Times New Roman"/>
          <w:b w:val="0"/>
          <w:color w:val="auto"/>
          <w:lang w:val="ru-RU"/>
        </w:rPr>
        <w:t xml:space="preserve"> выбора инструментов</w:t>
      </w:r>
      <w:bookmarkEnd w:id="4"/>
    </w:p>
    <w:p w:rsidR="00E50DF0" w:rsidRPr="00F84F9B" w:rsidRDefault="00023388" w:rsidP="00023388">
      <w:pPr>
        <w:spacing w:after="0"/>
        <w:ind w:left="425" w:hanging="425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 xml:space="preserve">– </w:t>
      </w:r>
      <w:r w:rsidRPr="00F84F9B">
        <w:rPr>
          <w:rFonts w:cs="Times New Roman"/>
        </w:rPr>
        <w:t>Visual</w:t>
      </w:r>
      <w:r w:rsidRPr="00F84F9B">
        <w:rPr>
          <w:rFonts w:cs="Times New Roman"/>
          <w:lang w:val="ru-RU"/>
        </w:rPr>
        <w:t xml:space="preserve"> </w:t>
      </w:r>
      <w:r w:rsidRPr="00F84F9B">
        <w:rPr>
          <w:rFonts w:cs="Times New Roman"/>
        </w:rPr>
        <w:t>Studio</w:t>
      </w:r>
      <w:r w:rsidRPr="00F84F9B">
        <w:rPr>
          <w:rFonts w:cs="Times New Roman"/>
          <w:lang w:val="ru-RU"/>
        </w:rPr>
        <w:t xml:space="preserve"> 2022 </w:t>
      </w:r>
      <w:r w:rsidRPr="00F84F9B">
        <w:rPr>
          <w:rFonts w:cs="Times New Roman"/>
        </w:rPr>
        <w:t>Community</w:t>
      </w:r>
      <w:r w:rsidRPr="00F84F9B">
        <w:rPr>
          <w:rFonts w:cs="Times New Roman"/>
          <w:lang w:val="ru-RU"/>
        </w:rPr>
        <w:t xml:space="preserve"> ускоряет разработку и отладку проекта;</w:t>
      </w:r>
    </w:p>
    <w:p w:rsidR="00E50DF0" w:rsidRPr="00F84F9B" w:rsidRDefault="00023388" w:rsidP="00023388">
      <w:pPr>
        <w:spacing w:after="0"/>
        <w:ind w:left="425" w:hanging="425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 xml:space="preserve">– </w:t>
      </w:r>
      <w:r w:rsidRPr="00F84F9B">
        <w:rPr>
          <w:rFonts w:cs="Times New Roman"/>
        </w:rPr>
        <w:t>C</w:t>
      </w:r>
      <w:r w:rsidRPr="00F84F9B">
        <w:rPr>
          <w:rFonts w:cs="Times New Roman"/>
          <w:lang w:val="ru-RU"/>
        </w:rPr>
        <w:t># обеспечивает надёжность логики приложения и удобство сопровождения;</w:t>
      </w:r>
    </w:p>
    <w:p w:rsidR="00E50DF0" w:rsidRPr="00F84F9B" w:rsidRDefault="00023388" w:rsidP="00023388">
      <w:pPr>
        <w:spacing w:after="0"/>
        <w:ind w:left="425" w:hanging="425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 xml:space="preserve">– </w:t>
      </w:r>
      <w:r w:rsidRPr="00F84F9B">
        <w:rPr>
          <w:rFonts w:cs="Times New Roman"/>
        </w:rPr>
        <w:t>Windows</w:t>
      </w:r>
      <w:r w:rsidRPr="00F84F9B">
        <w:rPr>
          <w:rFonts w:cs="Times New Roman"/>
          <w:lang w:val="ru-RU"/>
        </w:rPr>
        <w:t xml:space="preserve"> </w:t>
      </w:r>
      <w:r w:rsidRPr="00F84F9B">
        <w:rPr>
          <w:rFonts w:cs="Times New Roman"/>
        </w:rPr>
        <w:t>Forms</w:t>
      </w:r>
      <w:r w:rsidRPr="00F84F9B">
        <w:rPr>
          <w:rFonts w:cs="Times New Roman"/>
          <w:lang w:val="ru-RU"/>
        </w:rPr>
        <w:t xml:space="preserve"> позволяет быстро создать рабочий интерфейс;</w:t>
      </w:r>
    </w:p>
    <w:p w:rsidR="00E50DF0" w:rsidRPr="00F84F9B" w:rsidRDefault="00023388" w:rsidP="00023388">
      <w:pPr>
        <w:spacing w:after="0"/>
        <w:ind w:left="425" w:hanging="425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 xml:space="preserve">– </w:t>
      </w:r>
      <w:r w:rsidRPr="00F84F9B">
        <w:rPr>
          <w:rFonts w:cs="Times New Roman"/>
        </w:rPr>
        <w:t>SQLite</w:t>
      </w:r>
      <w:r w:rsidRPr="00F84F9B">
        <w:rPr>
          <w:rFonts w:cs="Times New Roman"/>
          <w:lang w:val="ru-RU"/>
        </w:rPr>
        <w:t xml:space="preserve"> снижает требования к ра</w:t>
      </w:r>
      <w:r w:rsidRPr="00F84F9B">
        <w:rPr>
          <w:rFonts w:cs="Times New Roman"/>
          <w:lang w:val="ru-RU"/>
        </w:rPr>
        <w:t>звёртыванию и не требует отдельного сервера;</w:t>
      </w:r>
    </w:p>
    <w:p w:rsidR="00E50DF0" w:rsidRPr="00F84F9B" w:rsidRDefault="00023388" w:rsidP="00023388">
      <w:pPr>
        <w:spacing w:after="0"/>
        <w:ind w:left="425" w:hanging="425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lastRenderedPageBreak/>
        <w:t xml:space="preserve">– </w:t>
      </w:r>
      <w:proofErr w:type="spellStart"/>
      <w:r w:rsidRPr="00F84F9B">
        <w:rPr>
          <w:rFonts w:cs="Times New Roman"/>
        </w:rPr>
        <w:t>Git</w:t>
      </w:r>
      <w:proofErr w:type="spellEnd"/>
      <w:r w:rsidRPr="00F84F9B">
        <w:rPr>
          <w:rFonts w:cs="Times New Roman"/>
          <w:lang w:val="ru-RU"/>
        </w:rPr>
        <w:t xml:space="preserve"> помогает контролировать изменения и сохранять промежуточные версии проекта.</w:t>
      </w:r>
    </w:p>
    <w:p w:rsidR="00E50DF0" w:rsidRPr="00F84F9B" w:rsidRDefault="00023388" w:rsidP="00023388">
      <w:pPr>
        <w:spacing w:after="0"/>
        <w:rPr>
          <w:rFonts w:cs="Times New Roman"/>
          <w:lang w:val="ru-RU"/>
        </w:rPr>
      </w:pPr>
      <w:r w:rsidRPr="00F84F9B">
        <w:rPr>
          <w:rFonts w:cs="Times New Roman"/>
          <w:lang w:val="ru-RU"/>
        </w:rPr>
        <w:t>Выбранный набор инструментов является оптимальным для практической разработки СЭД малого предприятия в течение двух недель, поско</w:t>
      </w:r>
      <w:r w:rsidRPr="00F84F9B">
        <w:rPr>
          <w:rFonts w:cs="Times New Roman"/>
          <w:lang w:val="ru-RU"/>
        </w:rPr>
        <w:t>льку сочетает простоту, надёжность и достаточную функциональность.</w:t>
      </w:r>
    </w:p>
    <w:sectPr w:rsidR="00E50DF0" w:rsidRPr="00F84F9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388"/>
    <w:rsid w:val="00034616"/>
    <w:rsid w:val="0006063C"/>
    <w:rsid w:val="0015074B"/>
    <w:rsid w:val="0029639D"/>
    <w:rsid w:val="00326F90"/>
    <w:rsid w:val="00AA1D8D"/>
    <w:rsid w:val="00B47730"/>
    <w:rsid w:val="00CB0664"/>
    <w:rsid w:val="00E50DF0"/>
    <w:rsid w:val="00F84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E9A8EE"/>
  <w14:defaultImageDpi w14:val="300"/>
  <w15:docId w15:val="{255C37A6-1C1A-4C1D-84F2-F33D2985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84F9B"/>
    <w:pPr>
      <w:spacing w:after="100"/>
    </w:pPr>
  </w:style>
  <w:style w:type="character" w:styleId="aff8">
    <w:name w:val="Hyperlink"/>
    <w:basedOn w:val="a2"/>
    <w:uiPriority w:val="99"/>
    <w:unhideWhenUsed/>
    <w:rsid w:val="00F84F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BA3356-DD3A-4381-85AA-A4535F67C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</cp:lastModifiedBy>
  <cp:revision>3</cp:revision>
  <dcterms:created xsi:type="dcterms:W3CDTF">2013-12-23T23:15:00Z</dcterms:created>
  <dcterms:modified xsi:type="dcterms:W3CDTF">2026-04-17T21:56:00Z</dcterms:modified>
  <cp:category/>
</cp:coreProperties>
</file>