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7E90" w14:textId="44AA33CE" w:rsidR="00096F9C" w:rsidRDefault="00232378" w:rsidP="003A7723">
      <w:pPr>
        <w:spacing w:line="440" w:lineRule="exact"/>
        <w:ind w:firstLineChars="200" w:firstLine="420"/>
        <w:rPr>
          <w:rFonts w:ascii="宋体" w:eastAsia="宋体" w:hAnsi="宋体" w:cs="Times New Roman"/>
          <w:bCs/>
          <w:szCs w:val="21"/>
        </w:rPr>
      </w:pPr>
      <w:r w:rsidRPr="00232378">
        <w:rPr>
          <w:rFonts w:ascii="宋体" w:eastAsia="宋体" w:hAnsi="宋体" w:cs="Times New Roman" w:hint="eastAsia"/>
          <w:bCs/>
          <w:szCs w:val="21"/>
        </w:rPr>
        <w:t>大作业</w:t>
      </w:r>
      <w:r w:rsidRPr="00232378">
        <w:rPr>
          <w:rFonts w:ascii="宋体" w:eastAsia="宋体" w:hAnsi="宋体" w:cs="Times New Roman"/>
          <w:bCs/>
          <w:szCs w:val="21"/>
        </w:rPr>
        <w:t>（</w:t>
      </w:r>
      <w:r w:rsidR="00096F9C">
        <w:rPr>
          <w:rFonts w:ascii="宋体" w:eastAsia="宋体" w:hAnsi="宋体" w:cs="Times New Roman" w:hint="eastAsia"/>
          <w:bCs/>
          <w:szCs w:val="21"/>
        </w:rPr>
        <w:t>4</w:t>
      </w:r>
      <w:r w:rsidR="00E72B7D">
        <w:rPr>
          <w:rFonts w:ascii="宋体" w:eastAsia="宋体" w:hAnsi="宋体" w:cs="Times New Roman"/>
          <w:bCs/>
          <w:szCs w:val="21"/>
        </w:rPr>
        <w:t>0</w:t>
      </w:r>
      <w:r w:rsidR="00E72B7D">
        <w:rPr>
          <w:rFonts w:ascii="宋体" w:eastAsia="宋体" w:hAnsi="宋体" w:cs="Times New Roman" w:hint="eastAsia"/>
          <w:bCs/>
          <w:szCs w:val="21"/>
        </w:rPr>
        <w:t>分</w:t>
      </w:r>
      <w:r w:rsidRPr="00232378">
        <w:rPr>
          <w:rFonts w:ascii="宋体" w:eastAsia="宋体" w:hAnsi="宋体" w:cs="Times New Roman"/>
          <w:bCs/>
          <w:szCs w:val="21"/>
        </w:rPr>
        <w:t>）</w:t>
      </w:r>
      <w:r w:rsidRPr="00232378">
        <w:rPr>
          <w:rFonts w:ascii="宋体" w:eastAsia="宋体" w:hAnsi="宋体" w:cs="Times New Roman" w:hint="eastAsia"/>
          <w:bCs/>
          <w:szCs w:val="21"/>
        </w:rPr>
        <w:t>：</w:t>
      </w:r>
      <w:r w:rsidR="00E72B7D" w:rsidRPr="00E72B7D">
        <w:rPr>
          <w:rFonts w:ascii="宋体" w:eastAsia="宋体" w:hAnsi="宋体" w:cs="Times New Roman" w:hint="eastAsia"/>
          <w:bCs/>
          <w:szCs w:val="21"/>
        </w:rPr>
        <w:t>指导学生阅读自然语言处理领域会议、期刊论文，</w:t>
      </w:r>
      <w:r w:rsidR="003A7723">
        <w:rPr>
          <w:rFonts w:ascii="宋体" w:eastAsia="宋体" w:hAnsi="宋体" w:cs="Times New Roman" w:hint="eastAsia"/>
          <w:bCs/>
          <w:szCs w:val="21"/>
        </w:rPr>
        <w:t>并进一步加以复现甚至改进，</w:t>
      </w:r>
      <w:r w:rsidR="00B55CE7">
        <w:rPr>
          <w:rFonts w:ascii="宋体" w:eastAsia="宋体" w:hAnsi="宋体" w:cs="Times New Roman" w:hint="eastAsia"/>
          <w:bCs/>
          <w:szCs w:val="21"/>
        </w:rPr>
        <w:t>或者开发一个自然语言处理相关的应用系统</w:t>
      </w:r>
      <w:r w:rsidR="003A7723">
        <w:rPr>
          <w:rFonts w:ascii="宋体" w:eastAsia="宋体" w:hAnsi="宋体" w:cs="Times New Roman" w:hint="eastAsia"/>
          <w:bCs/>
          <w:szCs w:val="21"/>
        </w:rPr>
        <w:t>。</w:t>
      </w:r>
      <w:r w:rsidR="00B55CE7">
        <w:rPr>
          <w:rFonts w:ascii="宋体" w:eastAsia="宋体" w:hAnsi="宋体" w:cs="Times New Roman" w:hint="eastAsia"/>
          <w:bCs/>
          <w:szCs w:val="21"/>
        </w:rPr>
        <w:t>定期提交周报，最后</w:t>
      </w:r>
      <w:r w:rsidR="00E72B7D" w:rsidRPr="00E72B7D">
        <w:rPr>
          <w:rFonts w:ascii="宋体" w:eastAsia="宋体" w:hAnsi="宋体" w:cs="Times New Roman" w:hint="eastAsia"/>
          <w:bCs/>
          <w:szCs w:val="21"/>
        </w:rPr>
        <w:t>进行介绍、提问和讨论，使</w:t>
      </w:r>
      <w:r w:rsidR="00050425">
        <w:rPr>
          <w:rFonts w:ascii="宋体" w:eastAsia="宋体" w:hAnsi="宋体" w:cs="Times New Roman" w:hint="eastAsia"/>
          <w:bCs/>
          <w:szCs w:val="21"/>
        </w:rPr>
        <w:t>学生</w:t>
      </w:r>
      <w:r w:rsidR="00E72B7D" w:rsidRPr="00E72B7D">
        <w:rPr>
          <w:rFonts w:ascii="宋体" w:eastAsia="宋体" w:hAnsi="宋体" w:cs="Times New Roman" w:hint="eastAsia"/>
          <w:bCs/>
          <w:szCs w:val="21"/>
        </w:rPr>
        <w:t>能用所学知识发挥自身的能力查找有关资料，对目前流行的国内外最新理论方法和技术有所了解并最终加以实践。</w:t>
      </w:r>
      <w:r w:rsidRPr="00232378">
        <w:rPr>
          <w:rFonts w:ascii="宋体" w:eastAsia="宋体" w:hAnsi="宋体" w:cs="Times New Roman" w:hint="eastAsia"/>
          <w:bCs/>
          <w:szCs w:val="21"/>
        </w:rPr>
        <w:t>结合</w:t>
      </w:r>
      <w:bookmarkStart w:id="0" w:name="OLE_LINK23"/>
      <w:r w:rsidRPr="00232378">
        <w:rPr>
          <w:rFonts w:ascii="宋体" w:eastAsia="宋体" w:hAnsi="宋体" w:cs="Times New Roman" w:hint="eastAsia"/>
          <w:bCs/>
          <w:szCs w:val="21"/>
        </w:rPr>
        <w:t>陈述发言</w:t>
      </w:r>
      <w:bookmarkEnd w:id="0"/>
      <w:r w:rsidRPr="00232378">
        <w:rPr>
          <w:rFonts w:ascii="宋体" w:eastAsia="宋体" w:hAnsi="宋体" w:cs="Times New Roman" w:hint="eastAsia"/>
          <w:bCs/>
          <w:szCs w:val="21"/>
        </w:rPr>
        <w:t>与答疑环节，完成围绕热点问题的跨文化背景的、与同行或公众的基本沟通与交流。教师根据</w:t>
      </w:r>
      <w:r w:rsidR="003A7723">
        <w:rPr>
          <w:rFonts w:ascii="宋体" w:eastAsia="宋体" w:hAnsi="宋体" w:cs="Times New Roman" w:hint="eastAsia"/>
          <w:bCs/>
          <w:szCs w:val="21"/>
        </w:rPr>
        <w:t>周报</w:t>
      </w:r>
      <w:r w:rsidR="00E74A16">
        <w:rPr>
          <w:rFonts w:ascii="宋体" w:eastAsia="宋体" w:hAnsi="宋体" w:cs="Times New Roman" w:hint="eastAsia"/>
          <w:bCs/>
          <w:szCs w:val="21"/>
        </w:rPr>
        <w:t>和总结</w:t>
      </w:r>
      <w:r w:rsidR="003A7723">
        <w:rPr>
          <w:rFonts w:ascii="宋体" w:eastAsia="宋体" w:hAnsi="宋体" w:cs="Times New Roman" w:hint="eastAsia"/>
          <w:bCs/>
          <w:szCs w:val="21"/>
        </w:rPr>
        <w:t>撰写、</w:t>
      </w:r>
      <w:r w:rsidR="00416724" w:rsidRPr="00416724">
        <w:rPr>
          <w:rFonts w:ascii="宋体" w:eastAsia="宋体" w:hAnsi="宋体" w:cs="Times New Roman"/>
          <w:bCs/>
          <w:szCs w:val="21"/>
        </w:rPr>
        <w:t>汇报</w:t>
      </w:r>
      <w:r w:rsidR="00416724" w:rsidRPr="00416724">
        <w:rPr>
          <w:rFonts w:ascii="宋体" w:eastAsia="宋体" w:hAnsi="宋体" w:cs="Times New Roman" w:hint="eastAsia"/>
          <w:bCs/>
          <w:szCs w:val="21"/>
        </w:rPr>
        <w:t>内容和</w:t>
      </w:r>
      <w:r w:rsidR="00416724" w:rsidRPr="00416724">
        <w:rPr>
          <w:rFonts w:ascii="宋体" w:eastAsia="宋体" w:hAnsi="宋体" w:cs="Times New Roman"/>
          <w:bCs/>
          <w:szCs w:val="21"/>
        </w:rPr>
        <w:t>质量</w:t>
      </w:r>
      <w:r w:rsidR="00416724">
        <w:rPr>
          <w:rFonts w:ascii="宋体" w:eastAsia="宋体" w:hAnsi="宋体" w:cs="Times New Roman" w:hint="eastAsia"/>
          <w:bCs/>
          <w:szCs w:val="21"/>
        </w:rPr>
        <w:t>、</w:t>
      </w:r>
      <w:r w:rsidRPr="00232378">
        <w:rPr>
          <w:rFonts w:ascii="宋体" w:eastAsia="宋体" w:hAnsi="宋体" w:cs="Times New Roman" w:hint="eastAsia"/>
          <w:bCs/>
          <w:szCs w:val="21"/>
        </w:rPr>
        <w:t>答疑环节的沟通交流情况进行成绩评定。</w:t>
      </w:r>
    </w:p>
    <w:p w14:paraId="5531388F" w14:textId="29B8F8E4" w:rsidR="003A7723" w:rsidRPr="00232378" w:rsidRDefault="003A7723" w:rsidP="003A7723">
      <w:pPr>
        <w:spacing w:beforeLines="50" w:before="156" w:afterLines="50" w:after="156"/>
        <w:jc w:val="center"/>
        <w:rPr>
          <w:rFonts w:ascii="宋体" w:eastAsia="宋体" w:hAnsi="宋体" w:cs="Times New Roman"/>
          <w:bCs/>
          <w:szCs w:val="21"/>
        </w:rPr>
      </w:pPr>
      <w:r w:rsidRPr="00232378">
        <w:rPr>
          <w:rFonts w:ascii="宋体" w:eastAsia="宋体" w:hAnsi="宋体" w:cs="Times New Roman"/>
          <w:bCs/>
          <w:szCs w:val="21"/>
        </w:rPr>
        <w:t>表</w:t>
      </w:r>
      <w:r>
        <w:rPr>
          <w:rFonts w:ascii="宋体" w:eastAsia="宋体" w:hAnsi="宋体" w:cs="Times New Roman" w:hint="eastAsia"/>
          <w:bCs/>
          <w:szCs w:val="21"/>
        </w:rPr>
        <w:t>1</w:t>
      </w:r>
      <w:r w:rsidRPr="00232378">
        <w:rPr>
          <w:rFonts w:ascii="宋体" w:eastAsia="宋体" w:hAnsi="宋体" w:cs="Times New Roman"/>
          <w:bCs/>
          <w:szCs w:val="21"/>
        </w:rPr>
        <w:t>围绕论文开展的</w:t>
      </w:r>
      <w:r w:rsidRPr="00232378">
        <w:rPr>
          <w:rFonts w:ascii="宋体" w:eastAsia="宋体" w:hAnsi="宋体" w:cs="Times New Roman" w:hint="eastAsia"/>
          <w:bCs/>
          <w:szCs w:val="21"/>
        </w:rPr>
        <w:t>汇报</w:t>
      </w:r>
      <w:r w:rsidRPr="00232378">
        <w:rPr>
          <w:rFonts w:ascii="宋体" w:eastAsia="宋体" w:hAnsi="宋体" w:cs="Times New Roman"/>
          <w:bCs/>
          <w:szCs w:val="21"/>
        </w:rPr>
        <w:t>评分标准（</w:t>
      </w:r>
      <w:r w:rsidR="008B4280">
        <w:rPr>
          <w:rFonts w:ascii="宋体" w:eastAsia="宋体" w:hAnsi="宋体" w:cs="Times New Roman" w:hint="eastAsia"/>
          <w:bCs/>
          <w:szCs w:val="21"/>
        </w:rPr>
        <w:t>4</w:t>
      </w:r>
      <w:r w:rsidRPr="00232378">
        <w:rPr>
          <w:rFonts w:ascii="宋体" w:eastAsia="宋体" w:hAnsi="宋体" w:cs="Times New Roman"/>
          <w:bCs/>
          <w:szCs w:val="21"/>
        </w:rPr>
        <w:t>0</w:t>
      </w:r>
      <w:r w:rsidRPr="00232378">
        <w:rPr>
          <w:rFonts w:ascii="宋体" w:eastAsia="宋体" w:hAnsi="宋体" w:cs="Times New Roman" w:hint="eastAsia"/>
          <w:bCs/>
          <w:szCs w:val="21"/>
        </w:rPr>
        <w:t>分</w:t>
      </w:r>
      <w:r w:rsidRPr="00232378">
        <w:rPr>
          <w:rFonts w:ascii="宋体" w:eastAsia="宋体" w:hAnsi="宋体" w:cs="Times New Roman"/>
          <w:bCs/>
          <w:szCs w:val="21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1625"/>
      </w:tblGrid>
      <w:tr w:rsidR="003A7723" w:rsidRPr="00232378" w14:paraId="59D08891" w14:textId="77777777" w:rsidTr="002F5A75">
        <w:trPr>
          <w:jc w:val="center"/>
        </w:trPr>
        <w:tc>
          <w:tcPr>
            <w:tcW w:w="5665" w:type="dxa"/>
          </w:tcPr>
          <w:p w14:paraId="5C539A3E" w14:textId="11F2531B" w:rsidR="003A7723" w:rsidRPr="00232378" w:rsidRDefault="003A7723" w:rsidP="00C0536E">
            <w:pPr>
              <w:spacing w:line="360" w:lineRule="exac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周报+总结撰写提交情况</w:t>
            </w:r>
          </w:p>
        </w:tc>
        <w:tc>
          <w:tcPr>
            <w:tcW w:w="1625" w:type="dxa"/>
          </w:tcPr>
          <w:p w14:paraId="0E5123A1" w14:textId="5A6D47F3" w:rsidR="003A7723" w:rsidRPr="00232378" w:rsidRDefault="003A7723" w:rsidP="00C0536E">
            <w:pPr>
              <w:spacing w:line="360" w:lineRule="exac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10</w:t>
            </w:r>
            <w:r w:rsidRPr="00232378">
              <w:rPr>
                <w:rFonts w:ascii="宋体" w:hAnsi="宋体"/>
                <w:bCs/>
                <w:kern w:val="2"/>
                <w:sz w:val="21"/>
                <w:szCs w:val="21"/>
              </w:rPr>
              <w:t>分</w:t>
            </w:r>
          </w:p>
        </w:tc>
      </w:tr>
      <w:tr w:rsidR="003A7723" w:rsidRPr="00232378" w14:paraId="520F300F" w14:textId="77777777" w:rsidTr="002F5A75">
        <w:trPr>
          <w:jc w:val="center"/>
        </w:trPr>
        <w:tc>
          <w:tcPr>
            <w:tcW w:w="5665" w:type="dxa"/>
          </w:tcPr>
          <w:p w14:paraId="01DDAFAA" w14:textId="3F69577C" w:rsidR="003A7723" w:rsidRPr="00232378" w:rsidRDefault="003A7723" w:rsidP="003A7723">
            <w:pPr>
              <w:spacing w:line="360" w:lineRule="exact"/>
              <w:rPr>
                <w:rFonts w:ascii="宋体" w:hAnsi="宋体"/>
                <w:bCs/>
                <w:szCs w:val="21"/>
              </w:rPr>
            </w:pPr>
            <w:r w:rsidRPr="00232378">
              <w:rPr>
                <w:rFonts w:ascii="宋体" w:hAnsi="宋体"/>
                <w:bCs/>
                <w:kern w:val="2"/>
                <w:sz w:val="21"/>
                <w:szCs w:val="21"/>
              </w:rPr>
              <w:t>汇报</w:t>
            </w:r>
            <w:r w:rsidR="004840C8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内容和</w:t>
            </w:r>
            <w:r w:rsidRPr="00232378">
              <w:rPr>
                <w:rFonts w:ascii="宋体" w:hAnsi="宋体"/>
                <w:bCs/>
                <w:kern w:val="2"/>
                <w:sz w:val="21"/>
                <w:szCs w:val="21"/>
              </w:rPr>
              <w:t>质量</w:t>
            </w:r>
            <w:r w:rsidRPr="00232378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（汇报思路、汇报</w:t>
            </w:r>
            <w:r w:rsidR="002F5A75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内容、</w:t>
            </w:r>
            <w:r w:rsidR="00540EE1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大作业质量</w:t>
            </w:r>
            <w:r w:rsidR="00B8537C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等</w:t>
            </w:r>
            <w:r w:rsidRPr="00232378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）</w:t>
            </w:r>
          </w:p>
        </w:tc>
        <w:tc>
          <w:tcPr>
            <w:tcW w:w="1625" w:type="dxa"/>
          </w:tcPr>
          <w:p w14:paraId="30A8AD5A" w14:textId="3AA8448A" w:rsidR="003A7723" w:rsidRPr="00232378" w:rsidRDefault="003A7723" w:rsidP="003A7723">
            <w:pPr>
              <w:spacing w:line="36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20</w:t>
            </w:r>
            <w:r w:rsidRPr="00232378">
              <w:rPr>
                <w:rFonts w:ascii="宋体" w:hAnsi="宋体"/>
                <w:bCs/>
                <w:kern w:val="2"/>
                <w:sz w:val="21"/>
                <w:szCs w:val="21"/>
              </w:rPr>
              <w:t>分</w:t>
            </w:r>
          </w:p>
        </w:tc>
      </w:tr>
      <w:tr w:rsidR="003A7723" w:rsidRPr="00232378" w14:paraId="37DBE3F0" w14:textId="77777777" w:rsidTr="002F5A75">
        <w:trPr>
          <w:jc w:val="center"/>
        </w:trPr>
        <w:tc>
          <w:tcPr>
            <w:tcW w:w="5665" w:type="dxa"/>
          </w:tcPr>
          <w:p w14:paraId="3013FB8B" w14:textId="1E4E74F6" w:rsidR="003A7723" w:rsidRPr="00232378" w:rsidRDefault="00E74A16" w:rsidP="00C0536E">
            <w:pPr>
              <w:spacing w:line="360" w:lineRule="exac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答疑情况</w:t>
            </w:r>
            <w:r w:rsidR="003A7723" w:rsidRPr="00232378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（</w:t>
            </w:r>
            <w:r w:rsidR="004840C8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提问回答问题</w:t>
            </w:r>
            <w:r w:rsidR="003A7723" w:rsidRPr="00232378"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情况）</w:t>
            </w:r>
          </w:p>
        </w:tc>
        <w:tc>
          <w:tcPr>
            <w:tcW w:w="1625" w:type="dxa"/>
          </w:tcPr>
          <w:p w14:paraId="09A5C74F" w14:textId="70EADC49" w:rsidR="003A7723" w:rsidRPr="00232378" w:rsidRDefault="00B8537C" w:rsidP="00C0536E">
            <w:pPr>
              <w:spacing w:line="360" w:lineRule="exact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10</w:t>
            </w:r>
            <w:r w:rsidR="003A7723" w:rsidRPr="00232378">
              <w:rPr>
                <w:rFonts w:ascii="宋体" w:hAnsi="宋体"/>
                <w:bCs/>
                <w:kern w:val="2"/>
                <w:sz w:val="21"/>
                <w:szCs w:val="21"/>
              </w:rPr>
              <w:t>分</w:t>
            </w:r>
          </w:p>
        </w:tc>
      </w:tr>
    </w:tbl>
    <w:p w14:paraId="215FD9CE" w14:textId="77777777" w:rsidR="003A7723" w:rsidRDefault="003A7723" w:rsidP="004C53FD">
      <w:pPr>
        <w:spacing w:line="360" w:lineRule="exact"/>
        <w:ind w:firstLine="435"/>
        <w:rPr>
          <w:rFonts w:ascii="宋体" w:eastAsia="宋体" w:hAnsi="宋体" w:cs="Times New Roman"/>
          <w:bCs/>
          <w:szCs w:val="21"/>
        </w:rPr>
      </w:pPr>
    </w:p>
    <w:p w14:paraId="7ED69A8A" w14:textId="79CD9EEC" w:rsidR="004C53FD" w:rsidRPr="00232378" w:rsidRDefault="005B0AB4" w:rsidP="004C53FD">
      <w:pPr>
        <w:spacing w:line="360" w:lineRule="exact"/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大</w:t>
      </w:r>
      <w:r w:rsidR="00232378" w:rsidRPr="00232378">
        <w:rPr>
          <w:rFonts w:ascii="宋体" w:eastAsia="宋体" w:hAnsi="宋体" w:cs="Times New Roman" w:hint="eastAsia"/>
          <w:bCs/>
          <w:szCs w:val="21"/>
        </w:rPr>
        <w:t>作业要求：</w:t>
      </w:r>
    </w:p>
    <w:p w14:paraId="0C70B2CF" w14:textId="5BBA7652" w:rsidR="004C53FD" w:rsidRDefault="00B55CE7" w:rsidP="004C53FD">
      <w:pPr>
        <w:numPr>
          <w:ilvl w:val="0"/>
          <w:numId w:val="3"/>
        </w:numPr>
        <w:spacing w:line="360" w:lineRule="exact"/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4</w:t>
      </w:r>
      <w:r w:rsidR="004C53FD">
        <w:rPr>
          <w:rFonts w:ascii="宋体" w:eastAsia="宋体" w:hAnsi="宋体" w:cs="Times New Roman" w:hint="eastAsia"/>
          <w:bCs/>
          <w:szCs w:val="21"/>
        </w:rPr>
        <w:t>人一组</w:t>
      </w:r>
      <w:r w:rsidR="005C10E1">
        <w:rPr>
          <w:rFonts w:ascii="宋体" w:eastAsia="宋体" w:hAnsi="宋体" w:cs="Times New Roman" w:hint="eastAsia"/>
          <w:bCs/>
          <w:szCs w:val="21"/>
        </w:rPr>
        <w:t>，小组</w:t>
      </w:r>
      <w:r w:rsidR="004A5123">
        <w:rPr>
          <w:rFonts w:ascii="宋体" w:eastAsia="宋体" w:hAnsi="宋体" w:cs="Times New Roman" w:hint="eastAsia"/>
          <w:bCs/>
          <w:szCs w:val="21"/>
        </w:rPr>
        <w:t>成员</w:t>
      </w:r>
      <w:r w:rsidR="005C10E1">
        <w:rPr>
          <w:rFonts w:ascii="宋体" w:eastAsia="宋体" w:hAnsi="宋体" w:cs="Times New Roman" w:hint="eastAsia"/>
          <w:bCs/>
          <w:szCs w:val="21"/>
        </w:rPr>
        <w:t>贡献排名</w:t>
      </w:r>
      <w:r w:rsidR="00F70210">
        <w:rPr>
          <w:rFonts w:ascii="宋体" w:eastAsia="宋体" w:hAnsi="宋体" w:cs="Times New Roman" w:hint="eastAsia"/>
          <w:bCs/>
          <w:szCs w:val="21"/>
        </w:rPr>
        <w:t>；</w:t>
      </w:r>
    </w:p>
    <w:p w14:paraId="7FE821EA" w14:textId="3BF3165B" w:rsidR="0021540B" w:rsidRPr="00232378" w:rsidRDefault="0021540B" w:rsidP="004C53FD">
      <w:pPr>
        <w:numPr>
          <w:ilvl w:val="0"/>
          <w:numId w:val="3"/>
        </w:numPr>
        <w:spacing w:line="360" w:lineRule="exact"/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定期提交周报和最</w:t>
      </w:r>
      <w:r w:rsidR="000370A3">
        <w:rPr>
          <w:rFonts w:ascii="宋体" w:eastAsia="宋体" w:hAnsi="宋体" w:cs="Times New Roman" w:hint="eastAsia"/>
          <w:bCs/>
          <w:szCs w:val="21"/>
        </w:rPr>
        <w:t>终</w:t>
      </w:r>
      <w:r>
        <w:rPr>
          <w:rFonts w:ascii="宋体" w:eastAsia="宋体" w:hAnsi="宋体" w:cs="Times New Roman" w:hint="eastAsia"/>
          <w:bCs/>
          <w:szCs w:val="21"/>
        </w:rPr>
        <w:t>总结；</w:t>
      </w:r>
    </w:p>
    <w:p w14:paraId="7DA9CBE7" w14:textId="23E1DD0B" w:rsidR="00232378" w:rsidRPr="00232378" w:rsidRDefault="001522E4" w:rsidP="00232378">
      <w:pPr>
        <w:numPr>
          <w:ilvl w:val="0"/>
          <w:numId w:val="3"/>
        </w:numPr>
        <w:spacing w:line="360" w:lineRule="exact"/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汇报</w:t>
      </w:r>
      <w:r>
        <w:rPr>
          <w:rFonts w:ascii="宋体" w:eastAsia="宋体" w:hAnsi="宋体" w:cs="Times New Roman"/>
          <w:bCs/>
          <w:szCs w:val="21"/>
        </w:rPr>
        <w:t>PPT</w:t>
      </w:r>
      <w:r>
        <w:rPr>
          <w:rFonts w:ascii="宋体" w:eastAsia="宋体" w:hAnsi="宋体" w:cs="Times New Roman" w:hint="eastAsia"/>
          <w:bCs/>
          <w:szCs w:val="21"/>
        </w:rPr>
        <w:t>，</w:t>
      </w:r>
      <w:r w:rsidR="00E71695">
        <w:rPr>
          <w:rFonts w:ascii="宋体" w:eastAsia="宋体" w:hAnsi="宋体" w:cs="Times New Roman" w:hint="eastAsia"/>
          <w:bCs/>
          <w:szCs w:val="21"/>
        </w:rPr>
        <w:t>汇报</w:t>
      </w:r>
      <w:r w:rsidR="00B55CE7">
        <w:rPr>
          <w:rFonts w:ascii="宋体" w:eastAsia="宋体" w:hAnsi="宋体" w:cs="Times New Roman" w:hint="eastAsia"/>
          <w:bCs/>
          <w:szCs w:val="21"/>
        </w:rPr>
        <w:t>+提问</w:t>
      </w:r>
      <w:r w:rsidR="00232378" w:rsidRPr="00232378">
        <w:rPr>
          <w:rFonts w:ascii="宋体" w:eastAsia="宋体" w:hAnsi="宋体" w:cs="Times New Roman" w:hint="eastAsia"/>
          <w:bCs/>
          <w:szCs w:val="21"/>
        </w:rPr>
        <w:t>时长为</w:t>
      </w:r>
      <w:r w:rsidR="005C10E1">
        <w:rPr>
          <w:rFonts w:ascii="宋体" w:eastAsia="宋体" w:hAnsi="宋体" w:cs="Times New Roman"/>
          <w:bCs/>
          <w:szCs w:val="21"/>
        </w:rPr>
        <w:t>10</w:t>
      </w:r>
      <w:r w:rsidR="00232378" w:rsidRPr="00232378">
        <w:rPr>
          <w:rFonts w:ascii="宋体" w:eastAsia="宋体" w:hAnsi="宋体" w:cs="Times New Roman" w:hint="eastAsia"/>
          <w:bCs/>
          <w:szCs w:val="21"/>
        </w:rPr>
        <w:t>分钟</w:t>
      </w:r>
      <w:r w:rsidR="00015858">
        <w:rPr>
          <w:rFonts w:ascii="宋体" w:eastAsia="宋体" w:hAnsi="宋体" w:cs="Times New Roman" w:hint="eastAsia"/>
          <w:bCs/>
          <w:szCs w:val="21"/>
        </w:rPr>
        <w:t>；</w:t>
      </w:r>
    </w:p>
    <w:p w14:paraId="0529D539" w14:textId="0B7AD948" w:rsidR="00232378" w:rsidRPr="00232378" w:rsidRDefault="00F82037" w:rsidP="00232378">
      <w:pPr>
        <w:numPr>
          <w:ilvl w:val="0"/>
          <w:numId w:val="3"/>
        </w:numPr>
        <w:spacing w:line="360" w:lineRule="exact"/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介绍</w:t>
      </w:r>
      <w:r w:rsidR="007C2199">
        <w:rPr>
          <w:rFonts w:ascii="宋体" w:eastAsia="宋体" w:hAnsi="宋体" w:cs="Times New Roman" w:hint="eastAsia"/>
          <w:bCs/>
          <w:szCs w:val="21"/>
        </w:rPr>
        <w:t>科技</w:t>
      </w:r>
      <w:r>
        <w:rPr>
          <w:rFonts w:ascii="宋体" w:eastAsia="宋体" w:hAnsi="宋体" w:cs="Times New Roman" w:hint="eastAsia"/>
          <w:bCs/>
          <w:szCs w:val="21"/>
        </w:rPr>
        <w:t>论文的背景、方法、实验、结论</w:t>
      </w:r>
      <w:r w:rsidR="007C2199">
        <w:rPr>
          <w:rFonts w:ascii="宋体" w:eastAsia="宋体" w:hAnsi="宋体" w:cs="Times New Roman" w:hint="eastAsia"/>
          <w:bCs/>
          <w:szCs w:val="21"/>
        </w:rPr>
        <w:t>等；或者应用</w:t>
      </w:r>
      <w:r w:rsidR="0021540B">
        <w:rPr>
          <w:rFonts w:ascii="宋体" w:eastAsia="宋体" w:hAnsi="宋体" w:cs="Times New Roman" w:hint="eastAsia"/>
          <w:bCs/>
          <w:szCs w:val="21"/>
        </w:rPr>
        <w:t>系统的开发背景、过程、功能展示</w:t>
      </w:r>
      <w:r w:rsidR="007C2199">
        <w:rPr>
          <w:rFonts w:ascii="宋体" w:eastAsia="宋体" w:hAnsi="宋体" w:cs="Times New Roman" w:hint="eastAsia"/>
          <w:bCs/>
          <w:szCs w:val="21"/>
        </w:rPr>
        <w:t>、结论等。</w:t>
      </w:r>
    </w:p>
    <w:p w14:paraId="0FC85875" w14:textId="092801C8" w:rsidR="00C47926" w:rsidRDefault="00C47926" w:rsidP="00CB3DCD">
      <w:pPr>
        <w:ind w:firstLineChars="200" w:firstLine="420"/>
        <w:rPr>
          <w:rFonts w:ascii="宋体" w:eastAsia="宋体" w:hAnsi="宋体" w:cs="Times New Roman" w:hint="eastAsia"/>
          <w:bCs/>
          <w:szCs w:val="21"/>
        </w:rPr>
      </w:pPr>
    </w:p>
    <w:p w14:paraId="506BFF07" w14:textId="0A80F1C9" w:rsidR="0024222A" w:rsidRPr="0024222A" w:rsidRDefault="004C53FD" w:rsidP="00CB3DCD">
      <w:pPr>
        <w:ind w:firstLineChars="200" w:firstLine="42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汇报</w:t>
      </w:r>
      <w:r w:rsidR="0024222A" w:rsidRPr="0024222A">
        <w:rPr>
          <w:rFonts w:ascii="宋体" w:eastAsia="宋体" w:hAnsi="宋体" w:cs="Times New Roman" w:hint="eastAsia"/>
          <w:bCs/>
          <w:szCs w:val="21"/>
        </w:rPr>
        <w:t>日期：2</w:t>
      </w:r>
      <w:r w:rsidR="0024222A" w:rsidRPr="0024222A">
        <w:rPr>
          <w:rFonts w:ascii="宋体" w:eastAsia="宋体" w:hAnsi="宋体" w:cs="Times New Roman"/>
          <w:bCs/>
          <w:szCs w:val="21"/>
        </w:rPr>
        <w:t>02</w:t>
      </w:r>
      <w:r w:rsidR="00B55CE7">
        <w:rPr>
          <w:rFonts w:ascii="宋体" w:eastAsia="宋体" w:hAnsi="宋体" w:cs="Times New Roman" w:hint="eastAsia"/>
          <w:bCs/>
          <w:szCs w:val="21"/>
        </w:rPr>
        <w:t>4</w:t>
      </w:r>
      <w:r w:rsidR="0024222A" w:rsidRPr="0024222A">
        <w:rPr>
          <w:rFonts w:ascii="宋体" w:eastAsia="宋体" w:hAnsi="宋体" w:cs="Times New Roman" w:hint="eastAsia"/>
          <w:bCs/>
          <w:szCs w:val="21"/>
        </w:rPr>
        <w:t>年</w:t>
      </w:r>
      <w:r w:rsidR="00B55CE7">
        <w:rPr>
          <w:rFonts w:ascii="宋体" w:eastAsia="宋体" w:hAnsi="宋体" w:cs="Times New Roman" w:hint="eastAsia"/>
          <w:bCs/>
          <w:szCs w:val="21"/>
        </w:rPr>
        <w:t>5</w:t>
      </w:r>
      <w:r w:rsidR="0024222A" w:rsidRPr="0024222A">
        <w:rPr>
          <w:rFonts w:ascii="宋体" w:eastAsia="宋体" w:hAnsi="宋体" w:cs="Times New Roman" w:hint="eastAsia"/>
          <w:bCs/>
          <w:szCs w:val="21"/>
        </w:rPr>
        <w:t>月</w:t>
      </w:r>
      <w:r w:rsidR="00B55CE7">
        <w:rPr>
          <w:rFonts w:ascii="宋体" w:eastAsia="宋体" w:hAnsi="宋体" w:cs="Times New Roman" w:hint="eastAsia"/>
          <w:bCs/>
          <w:szCs w:val="21"/>
        </w:rPr>
        <w:t>27</w:t>
      </w:r>
      <w:r w:rsidR="0024222A" w:rsidRPr="0024222A">
        <w:rPr>
          <w:rFonts w:ascii="宋体" w:eastAsia="宋体" w:hAnsi="宋体" w:cs="Times New Roman" w:hint="eastAsia"/>
          <w:bCs/>
          <w:szCs w:val="21"/>
        </w:rPr>
        <w:t>日</w:t>
      </w:r>
      <w:r w:rsidR="003A7723">
        <w:rPr>
          <w:rFonts w:ascii="宋体" w:eastAsia="宋体" w:hAnsi="宋体" w:cs="Times New Roman" w:hint="eastAsia"/>
          <w:bCs/>
          <w:szCs w:val="21"/>
        </w:rPr>
        <w:t>、6月3日、6月17日</w:t>
      </w:r>
      <w:r w:rsidR="0024222A" w:rsidRPr="0024222A">
        <w:rPr>
          <w:rFonts w:ascii="宋体" w:eastAsia="宋体" w:hAnsi="宋体" w:cs="Times New Roman" w:hint="eastAsia"/>
          <w:bCs/>
          <w:szCs w:val="21"/>
        </w:rPr>
        <w:t>。</w:t>
      </w:r>
    </w:p>
    <w:p w14:paraId="2A245F62" w14:textId="77777777" w:rsidR="0024222A" w:rsidRPr="00015858" w:rsidRDefault="0024222A" w:rsidP="00AF5518">
      <w:pPr>
        <w:rPr>
          <w:rFonts w:ascii="宋体" w:eastAsia="宋体" w:hAnsi="宋体"/>
          <w:szCs w:val="21"/>
        </w:rPr>
      </w:pPr>
    </w:p>
    <w:sectPr w:rsidR="0024222A" w:rsidRPr="00015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EB0F9" w14:textId="77777777" w:rsidR="00EE41D9" w:rsidRDefault="00EE41D9" w:rsidP="00AF5518">
      <w:r>
        <w:separator/>
      </w:r>
    </w:p>
  </w:endnote>
  <w:endnote w:type="continuationSeparator" w:id="0">
    <w:p w14:paraId="7882B6DB" w14:textId="77777777" w:rsidR="00EE41D9" w:rsidRDefault="00EE41D9" w:rsidP="00AF5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FADF" w14:textId="77777777" w:rsidR="00EE41D9" w:rsidRDefault="00EE41D9" w:rsidP="00AF5518">
      <w:r>
        <w:separator/>
      </w:r>
    </w:p>
  </w:footnote>
  <w:footnote w:type="continuationSeparator" w:id="0">
    <w:p w14:paraId="5E05F00F" w14:textId="77777777" w:rsidR="00EE41D9" w:rsidRDefault="00EE41D9" w:rsidP="00AF5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A964A"/>
    <w:multiLevelType w:val="singleLevel"/>
    <w:tmpl w:val="B65A964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C5C5C3A"/>
    <w:multiLevelType w:val="hybridMultilevel"/>
    <w:tmpl w:val="5A34E9C2"/>
    <w:lvl w:ilvl="0" w:tplc="EFE60E0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AFC85A"/>
    <w:multiLevelType w:val="multilevel"/>
    <w:tmpl w:val="55AFC85A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512186348">
    <w:abstractNumId w:val="2"/>
  </w:num>
  <w:num w:numId="2" w16cid:durableId="101194509">
    <w:abstractNumId w:val="1"/>
  </w:num>
  <w:num w:numId="3" w16cid:durableId="34729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80"/>
    <w:rsid w:val="00015858"/>
    <w:rsid w:val="000370A3"/>
    <w:rsid w:val="00050425"/>
    <w:rsid w:val="00096F9C"/>
    <w:rsid w:val="000B71A6"/>
    <w:rsid w:val="00117187"/>
    <w:rsid w:val="001522E4"/>
    <w:rsid w:val="001B6143"/>
    <w:rsid w:val="001F5EAF"/>
    <w:rsid w:val="0021540B"/>
    <w:rsid w:val="00232378"/>
    <w:rsid w:val="0024222A"/>
    <w:rsid w:val="00295F85"/>
    <w:rsid w:val="002E3594"/>
    <w:rsid w:val="002F5A75"/>
    <w:rsid w:val="00350471"/>
    <w:rsid w:val="00371BD7"/>
    <w:rsid w:val="003A7723"/>
    <w:rsid w:val="00416724"/>
    <w:rsid w:val="004840C8"/>
    <w:rsid w:val="004923A1"/>
    <w:rsid w:val="004A5123"/>
    <w:rsid w:val="004C53FD"/>
    <w:rsid w:val="00523337"/>
    <w:rsid w:val="00540EE1"/>
    <w:rsid w:val="00566F75"/>
    <w:rsid w:val="0058144C"/>
    <w:rsid w:val="005A264A"/>
    <w:rsid w:val="005B0AB4"/>
    <w:rsid w:val="005C10E1"/>
    <w:rsid w:val="005D5E7E"/>
    <w:rsid w:val="006658E8"/>
    <w:rsid w:val="006D4911"/>
    <w:rsid w:val="006F3326"/>
    <w:rsid w:val="007A5A85"/>
    <w:rsid w:val="007C2199"/>
    <w:rsid w:val="007D5CCC"/>
    <w:rsid w:val="00800C80"/>
    <w:rsid w:val="008B4280"/>
    <w:rsid w:val="008D697A"/>
    <w:rsid w:val="009731DB"/>
    <w:rsid w:val="00A22A32"/>
    <w:rsid w:val="00A65765"/>
    <w:rsid w:val="00AF5518"/>
    <w:rsid w:val="00B01DCD"/>
    <w:rsid w:val="00B55CE7"/>
    <w:rsid w:val="00B8537C"/>
    <w:rsid w:val="00C47926"/>
    <w:rsid w:val="00CB3DCD"/>
    <w:rsid w:val="00CB4FB3"/>
    <w:rsid w:val="00CC065C"/>
    <w:rsid w:val="00CE2DF0"/>
    <w:rsid w:val="00DB2EF1"/>
    <w:rsid w:val="00DF0B3D"/>
    <w:rsid w:val="00E54B03"/>
    <w:rsid w:val="00E71695"/>
    <w:rsid w:val="00E72B7D"/>
    <w:rsid w:val="00E74A16"/>
    <w:rsid w:val="00E96415"/>
    <w:rsid w:val="00ED76A7"/>
    <w:rsid w:val="00EE41D9"/>
    <w:rsid w:val="00F349E4"/>
    <w:rsid w:val="00F70210"/>
    <w:rsid w:val="00F81312"/>
    <w:rsid w:val="00F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94DA0"/>
  <w15:chartTrackingRefBased/>
  <w15:docId w15:val="{3EE03A2F-8CAF-40FE-A53A-4F2CD7E4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518"/>
    <w:rPr>
      <w:sz w:val="18"/>
      <w:szCs w:val="18"/>
    </w:rPr>
  </w:style>
  <w:style w:type="table" w:styleId="a7">
    <w:name w:val="Table Grid"/>
    <w:basedOn w:val="a1"/>
    <w:uiPriority w:val="39"/>
    <w:qFormat/>
    <w:rsid w:val="00E9641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42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</dc:creator>
  <cp:keywords/>
  <dc:description/>
  <cp:lastModifiedBy>Microsoft Office User</cp:lastModifiedBy>
  <cp:revision>93</cp:revision>
  <dcterms:created xsi:type="dcterms:W3CDTF">2022-10-31T04:07:00Z</dcterms:created>
  <dcterms:modified xsi:type="dcterms:W3CDTF">2024-03-25T03:17:00Z</dcterms:modified>
</cp:coreProperties>
</file>