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121C1" w14:textId="77777777" w:rsidR="004F4118" w:rsidRDefault="004F41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F4118" w14:paraId="79F36835" w14:textId="77777777">
        <w:trPr>
          <w:trHeight w:val="410"/>
        </w:trPr>
        <w:tc>
          <w:tcPr>
            <w:tcW w:w="9360" w:type="dxa"/>
            <w:shd w:val="clear" w:color="auto" w:fill="D0E0E3"/>
            <w:tcMar>
              <w:top w:w="100" w:type="dxa"/>
              <w:left w:w="100" w:type="dxa"/>
              <w:bottom w:w="100" w:type="dxa"/>
              <w:right w:w="100" w:type="dxa"/>
            </w:tcMar>
          </w:tcPr>
          <w:p w14:paraId="3218BC0F" w14:textId="77777777" w:rsidR="004F4118" w:rsidRDefault="00000000">
            <w:pPr>
              <w:jc w:val="center"/>
              <w:rPr>
                <w:b/>
                <w:sz w:val="24"/>
                <w:szCs w:val="24"/>
              </w:rPr>
            </w:pPr>
            <w:r>
              <w:rPr>
                <w:b/>
                <w:sz w:val="24"/>
                <w:szCs w:val="24"/>
              </w:rPr>
              <w:t xml:space="preserve">Job Description </w:t>
            </w:r>
          </w:p>
        </w:tc>
      </w:tr>
      <w:tr w:rsidR="004F4118" w14:paraId="5B89AA3B" w14:textId="77777777">
        <w:trPr>
          <w:trHeight w:val="450"/>
        </w:trPr>
        <w:tc>
          <w:tcPr>
            <w:tcW w:w="9360" w:type="dxa"/>
            <w:shd w:val="clear" w:color="auto" w:fill="auto"/>
            <w:tcMar>
              <w:top w:w="100" w:type="dxa"/>
              <w:left w:w="100" w:type="dxa"/>
              <w:bottom w:w="100" w:type="dxa"/>
              <w:right w:w="100" w:type="dxa"/>
            </w:tcMar>
          </w:tcPr>
          <w:p w14:paraId="09F1B484" w14:textId="77777777" w:rsidR="004F4118" w:rsidRDefault="00000000">
            <w:r>
              <w:rPr>
                <w:b/>
              </w:rPr>
              <w:t>Job Search Criteria</w:t>
            </w:r>
            <w:r>
              <w:t xml:space="preserve">: </w:t>
            </w:r>
          </w:p>
          <w:p w14:paraId="18A6D7CA" w14:textId="3D8B6C80" w:rsidR="004F4118" w:rsidRDefault="00000000">
            <w:pPr>
              <w:numPr>
                <w:ilvl w:val="0"/>
                <w:numId w:val="1"/>
              </w:numPr>
            </w:pPr>
            <w:r>
              <w:rPr>
                <w:color w:val="333333"/>
                <w:highlight w:val="white"/>
              </w:rPr>
              <w:t xml:space="preserve">Role type: </w:t>
            </w:r>
            <w:r w:rsidR="00CE3A54">
              <w:rPr>
                <w:color w:val="333333"/>
              </w:rPr>
              <w:t xml:space="preserve">Cyber Security Analyst </w:t>
            </w:r>
          </w:p>
          <w:p w14:paraId="53B11DD3" w14:textId="5B92288B" w:rsidR="004F4118" w:rsidRDefault="00000000">
            <w:pPr>
              <w:numPr>
                <w:ilvl w:val="0"/>
                <w:numId w:val="1"/>
              </w:numPr>
            </w:pPr>
            <w:r>
              <w:rPr>
                <w:color w:val="333333"/>
                <w:highlight w:val="white"/>
              </w:rPr>
              <w:t xml:space="preserve">Tasks: </w:t>
            </w:r>
            <w:r w:rsidR="00CE3A54" w:rsidRPr="00CE3A54">
              <w:rPr>
                <w:color w:val="333333"/>
              </w:rPr>
              <w:t>Implementing security measures, monitoring networks for security breaches, conducting penetration testing, analyzing security risks and developing response procedures.</w:t>
            </w:r>
          </w:p>
          <w:p w14:paraId="4CD1FF65" w14:textId="2F0C7AD0" w:rsidR="004F4118" w:rsidRDefault="00000000">
            <w:pPr>
              <w:numPr>
                <w:ilvl w:val="0"/>
                <w:numId w:val="1"/>
              </w:numPr>
            </w:pPr>
            <w:r>
              <w:rPr>
                <w:color w:val="333333"/>
                <w:highlight w:val="white"/>
              </w:rPr>
              <w:t xml:space="preserve">Skills: </w:t>
            </w:r>
            <w:r w:rsidR="00CE3A54" w:rsidRPr="00CE3A54">
              <w:rPr>
                <w:color w:val="333333"/>
              </w:rPr>
              <w:t>Proficiency in network security tools, knowledge of security protocols, analytical thinking, problem-solving skills, attention to detail, and strong communication abilities.</w:t>
            </w:r>
          </w:p>
          <w:p w14:paraId="2F3F9411" w14:textId="77777777" w:rsidR="004F4118" w:rsidRDefault="00000000">
            <w:pPr>
              <w:numPr>
                <w:ilvl w:val="0"/>
                <w:numId w:val="1"/>
              </w:numPr>
            </w:pPr>
            <w:r>
              <w:rPr>
                <w:color w:val="333333"/>
                <w:highlight w:val="white"/>
              </w:rPr>
              <w:t xml:space="preserve">Experience level: </w:t>
            </w:r>
          </w:p>
          <w:p w14:paraId="2DF2ED63" w14:textId="7345E835" w:rsidR="004F4118" w:rsidRDefault="00000000">
            <w:pPr>
              <w:numPr>
                <w:ilvl w:val="0"/>
                <w:numId w:val="1"/>
              </w:numPr>
            </w:pPr>
            <w:r>
              <w:rPr>
                <w:color w:val="333333"/>
                <w:highlight w:val="white"/>
              </w:rPr>
              <w:t xml:space="preserve">Location: </w:t>
            </w:r>
            <w:r w:rsidR="00CE3A54" w:rsidRPr="00CE3A54">
              <w:t>Mid-</w:t>
            </w:r>
            <w:proofErr w:type="spellStart"/>
            <w:r w:rsidR="00CE3A54" w:rsidRPr="00CE3A54">
              <w:t>level</w:t>
            </w:r>
            <w:r>
              <w:rPr>
                <w:color w:val="333333"/>
                <w:highlight w:val="white"/>
              </w:rPr>
              <w:t>Salary</w:t>
            </w:r>
            <w:proofErr w:type="spellEnd"/>
            <w:r>
              <w:rPr>
                <w:color w:val="333333"/>
                <w:highlight w:val="white"/>
              </w:rPr>
              <w:t xml:space="preserve"> Range: </w:t>
            </w:r>
            <w:r w:rsidR="00CE3A54" w:rsidRPr="00CE3A54">
              <w:rPr>
                <w:color w:val="333333"/>
              </w:rPr>
              <w:t>$80,000 - $120,000 per year</w:t>
            </w:r>
          </w:p>
        </w:tc>
      </w:tr>
      <w:tr w:rsidR="004F4118" w14:paraId="05BC893B" w14:textId="77777777">
        <w:trPr>
          <w:trHeight w:val="450"/>
        </w:trPr>
        <w:tc>
          <w:tcPr>
            <w:tcW w:w="9360" w:type="dxa"/>
            <w:shd w:val="clear" w:color="auto" w:fill="auto"/>
            <w:tcMar>
              <w:top w:w="100" w:type="dxa"/>
              <w:left w:w="100" w:type="dxa"/>
              <w:bottom w:w="100" w:type="dxa"/>
              <w:right w:w="100" w:type="dxa"/>
            </w:tcMar>
          </w:tcPr>
          <w:p w14:paraId="4B548D46" w14:textId="055B36BB" w:rsidR="004F4118" w:rsidRDefault="00000000">
            <w:pPr>
              <w:rPr>
                <w:color w:val="333333"/>
                <w:highlight w:val="white"/>
              </w:rPr>
            </w:pPr>
            <w:r>
              <w:rPr>
                <w:b/>
              </w:rPr>
              <w:t>Role</w:t>
            </w:r>
            <w:r>
              <w:t xml:space="preserve">: </w:t>
            </w:r>
            <w:r w:rsidR="00CE3A54" w:rsidRPr="00CE3A54">
              <w:t>Cyber Security Analyst</w:t>
            </w:r>
          </w:p>
        </w:tc>
      </w:tr>
      <w:tr w:rsidR="004F4118" w14:paraId="3FCE85E5" w14:textId="77777777">
        <w:tc>
          <w:tcPr>
            <w:tcW w:w="9360" w:type="dxa"/>
            <w:shd w:val="clear" w:color="auto" w:fill="auto"/>
            <w:tcMar>
              <w:top w:w="100" w:type="dxa"/>
              <w:left w:w="100" w:type="dxa"/>
              <w:bottom w:w="100" w:type="dxa"/>
              <w:right w:w="100" w:type="dxa"/>
            </w:tcMar>
          </w:tcPr>
          <w:p w14:paraId="2CE944E5" w14:textId="77777777" w:rsidR="004F4118" w:rsidRDefault="00000000">
            <w:pPr>
              <w:rPr>
                <w:color w:val="333333"/>
                <w:highlight w:val="white"/>
              </w:rPr>
            </w:pPr>
            <w:r>
              <w:rPr>
                <w:b/>
                <w:color w:val="333333"/>
                <w:highlight w:val="white"/>
              </w:rPr>
              <w:t>Relevant Experience and Skills</w:t>
            </w:r>
            <w:r>
              <w:rPr>
                <w:color w:val="333333"/>
                <w:highlight w:val="white"/>
              </w:rPr>
              <w:t>:</w:t>
            </w:r>
          </w:p>
          <w:p w14:paraId="0C04E255" w14:textId="77777777" w:rsidR="004F4118" w:rsidRDefault="004F4118">
            <w:pPr>
              <w:rPr>
                <w:sz w:val="10"/>
                <w:szCs w:val="10"/>
              </w:rPr>
            </w:pPr>
          </w:p>
          <w:p w14:paraId="0242E190" w14:textId="77777777" w:rsidR="00CE3A54" w:rsidRPr="00CE3A54" w:rsidRDefault="00CE3A54" w:rsidP="00CE3A5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3+ years of experience in cybersecurity roles.</w:t>
            </w:r>
          </w:p>
          <w:p w14:paraId="5AD40D7B" w14:textId="77777777" w:rsidR="00CE3A54" w:rsidRPr="00CE3A54" w:rsidRDefault="00CE3A54" w:rsidP="00CE3A5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Hands-on experience with intrusion detection systems (IDS), firewalls, and antivirus systems.</w:t>
            </w:r>
          </w:p>
          <w:p w14:paraId="1415FC0F" w14:textId="77777777" w:rsidR="00CE3A54" w:rsidRPr="00CE3A54" w:rsidRDefault="00CE3A54" w:rsidP="00CE3A5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Experience conducting vulnerability assessments and risk analysis.</w:t>
            </w:r>
          </w:p>
          <w:p w14:paraId="2A7383CC" w14:textId="77777777" w:rsidR="00CE3A54" w:rsidRPr="00CE3A54" w:rsidRDefault="00CE3A54" w:rsidP="00CE3A5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Familiarity with security frameworks such as NIST, ISO 27001, or CIS Controls.</w:t>
            </w:r>
          </w:p>
          <w:p w14:paraId="2C93F35D" w14:textId="77777777" w:rsidR="00CE3A54" w:rsidRPr="00CE3A54" w:rsidRDefault="00CE3A54" w:rsidP="00CE3A5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Proven track record of responding to security incidents and implementing remediation measures.</w:t>
            </w:r>
          </w:p>
          <w:p w14:paraId="42EC10D9" w14:textId="77777777" w:rsidR="00CE3A54" w:rsidRPr="00CE3A54" w:rsidRDefault="00CE3A54" w:rsidP="00CE3A54">
            <w:p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b/>
                <w:bCs/>
                <w:sz w:val="24"/>
                <w:szCs w:val="24"/>
                <w:lang w:val="en-US"/>
              </w:rPr>
              <w:t>Skills:</w:t>
            </w:r>
          </w:p>
          <w:p w14:paraId="754F3B68" w14:textId="77777777" w:rsidR="00CE3A54" w:rsidRPr="00CE3A54" w:rsidRDefault="00CE3A54" w:rsidP="00CE3A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Proficiency in using security tools such as Wireshark, Nessus, and Metasploit.</w:t>
            </w:r>
          </w:p>
          <w:p w14:paraId="7BA6F82B" w14:textId="77777777" w:rsidR="00CE3A54" w:rsidRPr="00CE3A54" w:rsidRDefault="00CE3A54" w:rsidP="00CE3A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Strong understanding of networking concepts and protocols.</w:t>
            </w:r>
          </w:p>
          <w:p w14:paraId="4F8B7F55" w14:textId="77777777" w:rsidR="00CE3A54" w:rsidRPr="00CE3A54" w:rsidRDefault="00CE3A54" w:rsidP="00CE3A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Ability to analyze complex data sets and identify security threats.</w:t>
            </w:r>
          </w:p>
          <w:p w14:paraId="35A0C781" w14:textId="77777777" w:rsidR="00CE3A54" w:rsidRPr="00CE3A54" w:rsidRDefault="00CE3A54" w:rsidP="00CE3A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Excellent communication skills to collaborate with cross-functional teams and articulate security issues to non-technical stakeholders.</w:t>
            </w:r>
          </w:p>
          <w:p w14:paraId="741281B7" w14:textId="77777777" w:rsidR="00CE3A54" w:rsidRPr="00CE3A54" w:rsidRDefault="00CE3A54" w:rsidP="00CE3A5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CE3A54">
              <w:rPr>
                <w:rFonts w:ascii="Times New Roman" w:eastAsia="Times New Roman" w:hAnsi="Times New Roman" w:cs="Times New Roman"/>
                <w:sz w:val="24"/>
                <w:szCs w:val="24"/>
                <w:lang w:val="en-US"/>
              </w:rPr>
              <w:t>Certification such as CISSP, CISA, or CEH would be advantageous.</w:t>
            </w:r>
          </w:p>
          <w:p w14:paraId="2727E024" w14:textId="77777777" w:rsidR="004F4118" w:rsidRDefault="004F4118" w:rsidP="00CE3A54">
            <w:pPr>
              <w:rPr>
                <w:color w:val="333333"/>
                <w:highlight w:val="white"/>
              </w:rPr>
            </w:pPr>
          </w:p>
        </w:tc>
      </w:tr>
      <w:tr w:rsidR="004F4118" w14:paraId="03858A4E" w14:textId="77777777">
        <w:tc>
          <w:tcPr>
            <w:tcW w:w="9360" w:type="dxa"/>
            <w:shd w:val="clear" w:color="auto" w:fill="auto"/>
            <w:tcMar>
              <w:top w:w="100" w:type="dxa"/>
              <w:left w:w="100" w:type="dxa"/>
              <w:bottom w:w="100" w:type="dxa"/>
              <w:right w:w="100" w:type="dxa"/>
            </w:tcMar>
          </w:tcPr>
          <w:p w14:paraId="70F3713D" w14:textId="77777777" w:rsidR="004F4118" w:rsidRDefault="00000000">
            <w:pPr>
              <w:rPr>
                <w:color w:val="333333"/>
                <w:highlight w:val="white"/>
              </w:rPr>
            </w:pPr>
            <w:r>
              <w:rPr>
                <w:b/>
                <w:color w:val="333333"/>
                <w:highlight w:val="white"/>
              </w:rPr>
              <w:t>Company Description</w:t>
            </w:r>
            <w:r>
              <w:rPr>
                <w:color w:val="333333"/>
                <w:highlight w:val="white"/>
              </w:rPr>
              <w:t>:</w:t>
            </w:r>
          </w:p>
          <w:p w14:paraId="464C2333" w14:textId="3DFE5935" w:rsidR="004F4118" w:rsidRDefault="00CE3A54">
            <w:pPr>
              <w:rPr>
                <w:color w:val="333333"/>
                <w:sz w:val="10"/>
                <w:szCs w:val="10"/>
                <w:highlight w:val="white"/>
              </w:rPr>
            </w:pPr>
            <w:r>
              <w:t>Our company is a leading technology firm based in San Jose, California, specializing in developing innovative software solutions for various industries. We prioritize cybersecurity to ensure the protection of our clients' data and maintain the integrity of our systems. As part of our commitment to security, we are seeking a skilled Cyber Security Analyst to join our dynamic team.</w:t>
            </w:r>
          </w:p>
          <w:p w14:paraId="71EF470C" w14:textId="77777777" w:rsidR="004F4118" w:rsidRDefault="004F4118">
            <w:pPr>
              <w:rPr>
                <w:color w:val="333333"/>
                <w:highlight w:val="white"/>
              </w:rPr>
            </w:pPr>
          </w:p>
        </w:tc>
      </w:tr>
      <w:tr w:rsidR="004F4118" w14:paraId="60646607" w14:textId="77777777">
        <w:trPr>
          <w:trHeight w:val="440"/>
        </w:trPr>
        <w:tc>
          <w:tcPr>
            <w:tcW w:w="9360" w:type="dxa"/>
            <w:shd w:val="clear" w:color="auto" w:fill="D0E0E3"/>
            <w:tcMar>
              <w:top w:w="100" w:type="dxa"/>
              <w:left w:w="100" w:type="dxa"/>
              <w:bottom w:w="100" w:type="dxa"/>
              <w:right w:w="100" w:type="dxa"/>
            </w:tcMar>
          </w:tcPr>
          <w:p w14:paraId="35177807" w14:textId="77777777" w:rsidR="004F4118" w:rsidRDefault="00000000">
            <w:pPr>
              <w:jc w:val="center"/>
              <w:rPr>
                <w:b/>
                <w:sz w:val="24"/>
                <w:szCs w:val="24"/>
              </w:rPr>
            </w:pPr>
            <w:r>
              <w:rPr>
                <w:b/>
                <w:sz w:val="24"/>
                <w:szCs w:val="24"/>
              </w:rPr>
              <w:lastRenderedPageBreak/>
              <w:t>Elevator Pitch</w:t>
            </w:r>
          </w:p>
        </w:tc>
      </w:tr>
      <w:tr w:rsidR="004F4118" w14:paraId="6BC3B35A" w14:textId="77777777">
        <w:tc>
          <w:tcPr>
            <w:tcW w:w="9360" w:type="dxa"/>
            <w:shd w:val="clear" w:color="auto" w:fill="auto"/>
            <w:tcMar>
              <w:top w:w="100" w:type="dxa"/>
              <w:left w:w="100" w:type="dxa"/>
              <w:bottom w:w="100" w:type="dxa"/>
              <w:right w:w="100" w:type="dxa"/>
            </w:tcMar>
          </w:tcPr>
          <w:p w14:paraId="06AB114F" w14:textId="2D1F9F4A" w:rsidR="004F4118" w:rsidRDefault="00CE3A54">
            <w:pPr>
              <w:rPr>
                <w:color w:val="333333"/>
                <w:highlight w:val="white"/>
              </w:rPr>
            </w:pPr>
            <w:r>
              <w:rPr>
                <w:color w:val="333333"/>
                <w:highlight w:val="white"/>
              </w:rPr>
              <w:t xml:space="preserve">My name is Andrew Allen and I am new to the field of cyber security.  I am looking to change career paths and would love an opportunity for your team to take a chance on me. I have done research on the field and understand the amount of hard work and dedication it will take to obtain these certifications. The research done here is laying the framework for me in the final year of my degree. </w:t>
            </w:r>
          </w:p>
        </w:tc>
      </w:tr>
    </w:tbl>
    <w:p w14:paraId="4DC4719D" w14:textId="77777777" w:rsidR="004F4118" w:rsidRDefault="004F4118">
      <w:pPr>
        <w:pStyle w:val="Heading1"/>
        <w:spacing w:line="240" w:lineRule="auto"/>
      </w:pPr>
      <w:bookmarkStart w:id="0" w:name="_o467u6hi94k1" w:colFirst="0" w:colLast="0"/>
      <w:bookmarkEnd w:id="0"/>
    </w:p>
    <w:p w14:paraId="04477FDC" w14:textId="77777777" w:rsidR="004F4118" w:rsidRDefault="004F4118"/>
    <w:sectPr w:rsidR="004F41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75F"/>
    <w:multiLevelType w:val="multilevel"/>
    <w:tmpl w:val="D6F29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7836DC"/>
    <w:multiLevelType w:val="multilevel"/>
    <w:tmpl w:val="858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321"/>
    <w:multiLevelType w:val="multilevel"/>
    <w:tmpl w:val="0076E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71EFF"/>
    <w:multiLevelType w:val="multilevel"/>
    <w:tmpl w:val="9576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20DAA"/>
    <w:multiLevelType w:val="multilevel"/>
    <w:tmpl w:val="E124A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36128725">
    <w:abstractNumId w:val="2"/>
  </w:num>
  <w:num w:numId="2" w16cid:durableId="1408915178">
    <w:abstractNumId w:val="4"/>
  </w:num>
  <w:num w:numId="3" w16cid:durableId="1108816885">
    <w:abstractNumId w:val="0"/>
  </w:num>
  <w:num w:numId="4" w16cid:durableId="1793938227">
    <w:abstractNumId w:val="3"/>
  </w:num>
  <w:num w:numId="5" w16cid:durableId="969360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18"/>
    <w:rsid w:val="004F4118"/>
    <w:rsid w:val="00CE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91A3"/>
  <w15:docId w15:val="{AA7EA1B2-AAE7-4270-A6AD-2331E17F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E3A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3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42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Andrew Edward</cp:lastModifiedBy>
  <cp:revision>2</cp:revision>
  <dcterms:created xsi:type="dcterms:W3CDTF">2024-04-12T19:36:00Z</dcterms:created>
  <dcterms:modified xsi:type="dcterms:W3CDTF">2024-04-12T19:41:00Z</dcterms:modified>
</cp:coreProperties>
</file>