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D62" w:rsidRPr="00AA7D62" w:rsidRDefault="00AA7D62" w:rsidP="00AA7D62">
      <w:pPr>
        <w:spacing w:after="0" w:line="240" w:lineRule="auto"/>
        <w:ind w:firstLine="567"/>
        <w:jc w:val="center"/>
        <w:rPr>
          <w:rFonts w:ascii="Times New Roman" w:eastAsia="Times New Roman" w:hAnsi="Times New Roman" w:cs="Times New Roman"/>
          <w:sz w:val="36"/>
          <w:szCs w:val="36"/>
        </w:rPr>
      </w:pPr>
      <w:r w:rsidRPr="00AA7D62">
        <w:rPr>
          <w:rFonts w:ascii="Times New Roman" w:eastAsia="Times New Roman" w:hAnsi="Times New Roman" w:cs="Times New Roman"/>
          <w:sz w:val="36"/>
          <w:szCs w:val="36"/>
        </w:rPr>
        <w:t>Большинство людей, будучи честными и законопослушными гражданами, которые берут кредиты или займы, полностью уверены в том, что смогут добросовестно погасить свои долги. Правда, со временем обстоятельства могут измениться настолько круто, что выполнить взятые на себя кредитные и иные финансовые обязательства мы попросту не в состоянии. Непростая экономическая ситуация в стране, потеря работы, внезапная болезнь близкого человека</w:t>
      </w:r>
      <w:proofErr w:type="gramStart"/>
      <w:r w:rsidRPr="00AA7D62">
        <w:rPr>
          <w:rFonts w:ascii="Times New Roman" w:eastAsia="Times New Roman" w:hAnsi="Times New Roman" w:cs="Times New Roman"/>
          <w:sz w:val="36"/>
          <w:szCs w:val="36"/>
        </w:rPr>
        <w:t>… С</w:t>
      </w:r>
      <w:proofErr w:type="gramEnd"/>
      <w:r w:rsidRPr="00AA7D62">
        <w:rPr>
          <w:rFonts w:ascii="Times New Roman" w:eastAsia="Times New Roman" w:hAnsi="Times New Roman" w:cs="Times New Roman"/>
          <w:sz w:val="36"/>
          <w:szCs w:val="36"/>
        </w:rPr>
        <w:t>о временем к кредитному долгу прибавляются штрафы, пени, налоги, неоплаченные коммунальные счета, – и общая сумма задолженностей растет, как снежный ком.</w:t>
      </w:r>
    </w:p>
    <w:p w:rsidR="00AA7D62" w:rsidRPr="00AA7D62" w:rsidRDefault="00AA7D62" w:rsidP="00AA7D62">
      <w:pPr>
        <w:spacing w:after="0" w:line="240" w:lineRule="auto"/>
        <w:jc w:val="center"/>
        <w:rPr>
          <w:rFonts w:ascii="Times New Roman" w:eastAsia="Times New Roman" w:hAnsi="Times New Roman" w:cs="Times New Roman"/>
          <w:sz w:val="36"/>
          <w:szCs w:val="36"/>
        </w:rPr>
      </w:pPr>
      <w:r w:rsidRPr="00AA7D62">
        <w:rPr>
          <w:rFonts w:ascii="Times New Roman" w:eastAsia="Times New Roman" w:hAnsi="Times New Roman" w:cs="Times New Roman"/>
          <w:sz w:val="36"/>
          <w:szCs w:val="36"/>
        </w:rPr>
        <w:t>Для того</w:t>
      </w:r>
      <w:proofErr w:type="gramStart"/>
      <w:r w:rsidRPr="00AA7D62">
        <w:rPr>
          <w:rFonts w:ascii="Times New Roman" w:eastAsia="Times New Roman" w:hAnsi="Times New Roman" w:cs="Times New Roman"/>
          <w:sz w:val="36"/>
          <w:szCs w:val="36"/>
        </w:rPr>
        <w:t>,</w:t>
      </w:r>
      <w:proofErr w:type="gramEnd"/>
      <w:r w:rsidRPr="00AA7D62">
        <w:rPr>
          <w:rFonts w:ascii="Times New Roman" w:eastAsia="Times New Roman" w:hAnsi="Times New Roman" w:cs="Times New Roman"/>
          <w:sz w:val="36"/>
          <w:szCs w:val="36"/>
        </w:rPr>
        <w:t xml:space="preserve"> чтобы этот ком совершенно не раздавил должника, в подобной ситуации поможет процедура признания банкротом гражданина - физического лица.</w:t>
      </w:r>
    </w:p>
    <w:p w:rsidR="00AA7D62" w:rsidRPr="00AA7D62" w:rsidRDefault="00AA7D62" w:rsidP="00AA7D62">
      <w:pPr>
        <w:spacing w:after="0" w:line="240" w:lineRule="auto"/>
        <w:jc w:val="center"/>
        <w:rPr>
          <w:rFonts w:ascii="Times New Roman" w:hAnsi="Times New Roman" w:cs="Times New Roman"/>
          <w:sz w:val="36"/>
          <w:szCs w:val="36"/>
        </w:rPr>
      </w:pPr>
      <w:r w:rsidRPr="00AA7D62">
        <w:rPr>
          <w:rFonts w:ascii="Times New Roman" w:hAnsi="Times New Roman" w:cs="Times New Roman"/>
          <w:sz w:val="36"/>
          <w:szCs w:val="36"/>
        </w:rPr>
        <w:t xml:space="preserve">Банкротство физических лиц </w:t>
      </w:r>
      <w:r>
        <w:rPr>
          <w:rFonts w:ascii="Times New Roman" w:hAnsi="Times New Roman" w:cs="Times New Roman"/>
          <w:sz w:val="36"/>
          <w:szCs w:val="36"/>
        </w:rPr>
        <w:t>–</w:t>
      </w:r>
      <w:r w:rsidRPr="00AA7D62">
        <w:rPr>
          <w:rFonts w:ascii="Times New Roman" w:hAnsi="Times New Roman" w:cs="Times New Roman"/>
          <w:sz w:val="36"/>
          <w:szCs w:val="36"/>
        </w:rPr>
        <w:t xml:space="preserve"> это процедура, во время которой гражданина освобождают от долговых обязательств.</w:t>
      </w:r>
    </w:p>
    <w:p w:rsidR="00AA7D62" w:rsidRPr="00AA7D62" w:rsidRDefault="00AA7D62" w:rsidP="00AA7D62">
      <w:pPr>
        <w:spacing w:after="0" w:line="240" w:lineRule="auto"/>
        <w:jc w:val="center"/>
        <w:rPr>
          <w:rFonts w:ascii="Times New Roman" w:hAnsi="Times New Roman" w:cs="Times New Roman"/>
          <w:sz w:val="36"/>
          <w:szCs w:val="36"/>
        </w:rPr>
      </w:pPr>
      <w:r w:rsidRPr="00AA7D62">
        <w:rPr>
          <w:rFonts w:ascii="Times New Roman" w:hAnsi="Times New Roman" w:cs="Times New Roman"/>
          <w:sz w:val="36"/>
          <w:szCs w:val="36"/>
        </w:rPr>
        <w:t>Это не какая-то хитрая схема или лазейка в законе.</w:t>
      </w:r>
    </w:p>
    <w:p w:rsidR="00AA7D62" w:rsidRPr="00AA7D62" w:rsidRDefault="00AA7D62" w:rsidP="00AA7D62">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Согласно</w:t>
      </w:r>
      <w:r w:rsidRPr="00AA7D62">
        <w:rPr>
          <w:rFonts w:ascii="Times New Roman" w:hAnsi="Times New Roman" w:cs="Times New Roman"/>
          <w:sz w:val="36"/>
          <w:szCs w:val="36"/>
        </w:rPr>
        <w:t xml:space="preserve"> Федеральному закону №127 «О несостоятельности (банкротстве)» все граждане</w:t>
      </w:r>
      <w:r>
        <w:rPr>
          <w:rFonts w:ascii="Times New Roman" w:hAnsi="Times New Roman" w:cs="Times New Roman"/>
          <w:sz w:val="36"/>
          <w:szCs w:val="36"/>
        </w:rPr>
        <w:t>,</w:t>
      </w:r>
      <w:r w:rsidRPr="00AA7D62">
        <w:rPr>
          <w:rFonts w:ascii="Times New Roman" w:hAnsi="Times New Roman" w:cs="Times New Roman"/>
          <w:sz w:val="36"/>
          <w:szCs w:val="36"/>
        </w:rPr>
        <w:t xml:space="preserve"> имеющие проблемы с выплатой задолженности</w:t>
      </w:r>
      <w:r>
        <w:rPr>
          <w:rFonts w:ascii="Times New Roman" w:hAnsi="Times New Roman" w:cs="Times New Roman"/>
          <w:sz w:val="36"/>
          <w:szCs w:val="36"/>
        </w:rPr>
        <w:t>,</w:t>
      </w:r>
      <w:r w:rsidRPr="00AA7D62">
        <w:rPr>
          <w:rFonts w:ascii="Times New Roman" w:hAnsi="Times New Roman" w:cs="Times New Roman"/>
          <w:sz w:val="36"/>
          <w:szCs w:val="36"/>
        </w:rPr>
        <w:t xml:space="preserve"> имеют право пройти процедуру банкротства физических лиц и списать </w:t>
      </w:r>
      <w:r>
        <w:rPr>
          <w:rFonts w:ascii="Times New Roman" w:hAnsi="Times New Roman" w:cs="Times New Roman"/>
          <w:sz w:val="36"/>
          <w:szCs w:val="36"/>
        </w:rPr>
        <w:t xml:space="preserve">свои </w:t>
      </w:r>
      <w:r w:rsidRPr="00AA7D62">
        <w:rPr>
          <w:rFonts w:ascii="Times New Roman" w:hAnsi="Times New Roman" w:cs="Times New Roman"/>
          <w:sz w:val="36"/>
          <w:szCs w:val="36"/>
        </w:rPr>
        <w:t>долги.</w:t>
      </w:r>
    </w:p>
    <w:p w:rsidR="00585BD4" w:rsidRDefault="00585BD4">
      <w:pPr>
        <w:rPr>
          <w:noProof/>
        </w:rPr>
      </w:pPr>
    </w:p>
    <w:p w:rsidR="00585BD4" w:rsidRDefault="00585BD4">
      <w:pPr>
        <w:rPr>
          <w:noProof/>
        </w:rPr>
      </w:pPr>
    </w:p>
    <w:p w:rsidR="005559A8" w:rsidRDefault="00746FFE">
      <w:r>
        <w:rPr>
          <w:noProof/>
        </w:rPr>
        <w:lastRenderedPageBreak/>
        <w:drawing>
          <wp:inline distT="0" distB="0" distL="0" distR="0" wp14:anchorId="67E26CA0" wp14:editId="493E54EA">
            <wp:extent cx="9615842" cy="639127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9621416" cy="6394980"/>
                    </a:xfrm>
                    <a:prstGeom prst="rect">
                      <a:avLst/>
                    </a:prstGeom>
                  </pic:spPr>
                </pic:pic>
              </a:graphicData>
            </a:graphic>
          </wp:inline>
        </w:drawing>
      </w:r>
    </w:p>
    <w:p w:rsidR="00A25267" w:rsidRDefault="00A25267" w:rsidP="00585BD4">
      <w:pPr>
        <w:spacing w:after="0" w:line="240" w:lineRule="auto"/>
        <w:jc w:val="center"/>
        <w:rPr>
          <w:rFonts w:ascii="Times New Roman" w:hAnsi="Times New Roman" w:cs="Times New Roman"/>
          <w:sz w:val="36"/>
          <w:szCs w:val="36"/>
        </w:rPr>
      </w:pPr>
      <w:r>
        <w:rPr>
          <w:noProof/>
        </w:rPr>
        <w:lastRenderedPageBreak/>
        <w:drawing>
          <wp:inline distT="0" distB="0" distL="0" distR="0" wp14:anchorId="6FA43492" wp14:editId="5009C860">
            <wp:extent cx="8943975" cy="62198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8944683" cy="6220317"/>
                    </a:xfrm>
                    <a:prstGeom prst="rect">
                      <a:avLst/>
                    </a:prstGeom>
                  </pic:spPr>
                </pic:pic>
              </a:graphicData>
            </a:graphic>
          </wp:inline>
        </w:drawing>
      </w:r>
    </w:p>
    <w:p w:rsidR="00585BD4" w:rsidRDefault="00585BD4" w:rsidP="00585BD4">
      <w:pPr>
        <w:spacing w:after="0" w:line="240" w:lineRule="auto"/>
        <w:jc w:val="center"/>
        <w:rPr>
          <w:rFonts w:ascii="Times New Roman" w:hAnsi="Times New Roman" w:cs="Times New Roman"/>
          <w:sz w:val="36"/>
          <w:szCs w:val="36"/>
        </w:rPr>
      </w:pPr>
      <w:r w:rsidRPr="00585BD4">
        <w:rPr>
          <w:rFonts w:ascii="Times New Roman" w:hAnsi="Times New Roman" w:cs="Times New Roman"/>
          <w:sz w:val="36"/>
          <w:szCs w:val="36"/>
        </w:rPr>
        <w:lastRenderedPageBreak/>
        <w:t>Подводя итог, хотелось бы отметить, что оформление признания несостоятельности гражданина – процедура не только новая в российском законодательстве, но и довольно сложная в реализации, имеющая массу нюансов. Пройти её самостоятельно, не совершив ошибок, далеко не всякому по плечу. Безусловно, инициировать процедуру банкротства гражданин может самостоятельно, но при малейшей ошибке он может потерять единственную возможность избавиться от «долговой ямы». Не стоит забывать, что у суда  есть право признать гражданина недобросовестным и не списать задолженность вовсе.</w:t>
      </w:r>
    </w:p>
    <w:p w:rsidR="00585BD4" w:rsidRPr="00585BD4" w:rsidRDefault="00585BD4" w:rsidP="00585BD4">
      <w:pPr>
        <w:spacing w:after="0" w:line="240" w:lineRule="auto"/>
        <w:jc w:val="center"/>
        <w:rPr>
          <w:rFonts w:ascii="Times New Roman" w:hAnsi="Times New Roman" w:cs="Times New Roman"/>
          <w:sz w:val="36"/>
          <w:szCs w:val="36"/>
        </w:rPr>
      </w:pPr>
    </w:p>
    <w:p w:rsidR="00585BD4" w:rsidRPr="00585BD4" w:rsidRDefault="00585BD4" w:rsidP="00585BD4">
      <w:pPr>
        <w:spacing w:after="0" w:line="240" w:lineRule="auto"/>
        <w:jc w:val="center"/>
        <w:rPr>
          <w:rFonts w:ascii="Times New Roman" w:hAnsi="Times New Roman" w:cs="Times New Roman"/>
          <w:sz w:val="36"/>
          <w:szCs w:val="36"/>
        </w:rPr>
      </w:pPr>
      <w:r w:rsidRPr="00585BD4">
        <w:rPr>
          <w:rFonts w:ascii="Times New Roman" w:hAnsi="Times New Roman" w:cs="Times New Roman"/>
          <w:sz w:val="36"/>
          <w:szCs w:val="36"/>
        </w:rPr>
        <w:t>ООО «Уральская аукционная и юридическая компания» – специализированная организация с опытом работы в области банкротства, а также опытом урегулирования конфликтов между участниками дел о банкротстве. Мы сопровождаем процедуру от начала и до самого е</w:t>
      </w:r>
      <w:r w:rsidR="000F204D">
        <w:rPr>
          <w:rFonts w:ascii="Times New Roman" w:hAnsi="Times New Roman" w:cs="Times New Roman"/>
          <w:sz w:val="36"/>
          <w:szCs w:val="36"/>
        </w:rPr>
        <w:t>е</w:t>
      </w:r>
      <w:r w:rsidRPr="00585BD4">
        <w:rPr>
          <w:rFonts w:ascii="Times New Roman" w:hAnsi="Times New Roman" w:cs="Times New Roman"/>
          <w:sz w:val="36"/>
          <w:szCs w:val="36"/>
        </w:rPr>
        <w:t xml:space="preserve"> окончания, включая оказание услуг ведения дел арбитражными (финансовыми) управляющими.</w:t>
      </w:r>
    </w:p>
    <w:p w:rsidR="00585BD4" w:rsidRDefault="00585BD4" w:rsidP="00585BD4">
      <w:pPr>
        <w:spacing w:after="0" w:line="240" w:lineRule="auto"/>
        <w:jc w:val="center"/>
        <w:rPr>
          <w:rFonts w:ascii="Times New Roman" w:hAnsi="Times New Roman" w:cs="Times New Roman"/>
          <w:sz w:val="36"/>
          <w:szCs w:val="36"/>
        </w:rPr>
      </w:pPr>
      <w:r w:rsidRPr="00585BD4">
        <w:rPr>
          <w:rFonts w:ascii="Times New Roman" w:hAnsi="Times New Roman" w:cs="Times New Roman"/>
          <w:sz w:val="36"/>
          <w:szCs w:val="36"/>
        </w:rPr>
        <w:t>Юристы компании помогут Вам пройти все этапы, выйти из сложной ситуации с наименьшими потерями и достичь результата освобождения Вас от долгов.</w:t>
      </w:r>
    </w:p>
    <w:p w:rsidR="00585BD4" w:rsidRPr="00585BD4" w:rsidRDefault="00585BD4" w:rsidP="00585BD4">
      <w:pPr>
        <w:spacing w:after="0" w:line="240" w:lineRule="auto"/>
        <w:jc w:val="center"/>
        <w:rPr>
          <w:rFonts w:ascii="Times New Roman" w:hAnsi="Times New Roman" w:cs="Times New Roman"/>
          <w:sz w:val="36"/>
          <w:szCs w:val="36"/>
        </w:rPr>
      </w:pPr>
    </w:p>
    <w:p w:rsidR="00585BD4" w:rsidRDefault="00585BD4" w:rsidP="00585BD4">
      <w:pPr>
        <w:spacing w:after="0" w:line="240" w:lineRule="auto"/>
        <w:jc w:val="center"/>
        <w:rPr>
          <w:rFonts w:ascii="Times New Roman" w:hAnsi="Times New Roman" w:cs="Times New Roman"/>
          <w:sz w:val="36"/>
          <w:szCs w:val="36"/>
        </w:rPr>
      </w:pPr>
      <w:r w:rsidRPr="00585BD4">
        <w:rPr>
          <w:rFonts w:ascii="Times New Roman" w:hAnsi="Times New Roman" w:cs="Times New Roman"/>
          <w:sz w:val="36"/>
          <w:szCs w:val="36"/>
        </w:rPr>
        <w:t>Обращаясь в ООО «Уральская аукционная и юридическая компания», вы можете быть уверены в том, что банкротство – это наиболее оптимальное и эффективное решение финансовых проблем.</w:t>
      </w:r>
    </w:p>
    <w:p w:rsidR="00A32B5F" w:rsidRDefault="00A32B5F" w:rsidP="00585BD4">
      <w:pPr>
        <w:spacing w:after="0" w:line="240" w:lineRule="auto"/>
        <w:jc w:val="center"/>
        <w:rPr>
          <w:rFonts w:ascii="Times New Roman" w:hAnsi="Times New Roman" w:cs="Times New Roman"/>
          <w:sz w:val="36"/>
          <w:szCs w:val="36"/>
        </w:rPr>
      </w:pPr>
    </w:p>
    <w:p w:rsidR="00A32B5F" w:rsidRDefault="00A32B5F" w:rsidP="00A32B5F">
      <w:pPr>
        <w:spacing w:after="0" w:line="240" w:lineRule="auto"/>
        <w:rPr>
          <w:rFonts w:ascii="Times New Roman" w:hAnsi="Times New Roman" w:cs="Times New Roman"/>
          <w:sz w:val="36"/>
          <w:szCs w:val="36"/>
        </w:rPr>
      </w:pPr>
    </w:p>
    <w:p w:rsidR="00A32B5F" w:rsidRDefault="00A32B5F" w:rsidP="00A32B5F">
      <w:pPr>
        <w:spacing w:after="0" w:line="240" w:lineRule="auto"/>
        <w:rPr>
          <w:rFonts w:ascii="Times New Roman" w:hAnsi="Times New Roman" w:cs="Times New Roman"/>
          <w:sz w:val="36"/>
          <w:szCs w:val="36"/>
        </w:rPr>
      </w:pPr>
    </w:p>
    <w:p w:rsidR="00A32B5F" w:rsidRDefault="00A25267" w:rsidP="00A32B5F">
      <w:pPr>
        <w:spacing w:after="0" w:line="240" w:lineRule="auto"/>
        <w:rPr>
          <w:rFonts w:ascii="Times New Roman" w:hAnsi="Times New Roman" w:cs="Times New Roman"/>
          <w:sz w:val="36"/>
          <w:szCs w:val="36"/>
        </w:rPr>
      </w:pPr>
      <w:r>
        <w:rPr>
          <w:noProof/>
        </w:rPr>
        <w:lastRenderedPageBreak/>
        <w:drawing>
          <wp:inline distT="0" distB="0" distL="0" distR="0" wp14:anchorId="61D675C7" wp14:editId="66D8142C">
            <wp:extent cx="9534525" cy="6353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9533541" cy="6352519"/>
                    </a:xfrm>
                    <a:prstGeom prst="rect">
                      <a:avLst/>
                    </a:prstGeom>
                  </pic:spPr>
                </pic:pic>
              </a:graphicData>
            </a:graphic>
          </wp:inline>
        </w:drawing>
      </w:r>
    </w:p>
    <w:p w:rsidR="00B55952" w:rsidRDefault="00B55952" w:rsidP="00A32B5F">
      <w:pPr>
        <w:spacing w:after="0" w:line="240" w:lineRule="auto"/>
        <w:rPr>
          <w:rFonts w:ascii="Times New Roman" w:hAnsi="Times New Roman" w:cs="Times New Roman"/>
          <w:sz w:val="36"/>
          <w:szCs w:val="36"/>
        </w:rPr>
      </w:pPr>
      <w:r>
        <w:rPr>
          <w:noProof/>
        </w:rPr>
        <w:lastRenderedPageBreak/>
        <w:drawing>
          <wp:inline distT="0" distB="0" distL="0" distR="0" wp14:anchorId="609840F6" wp14:editId="44000547">
            <wp:extent cx="9582150" cy="63150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581161" cy="6314423"/>
                    </a:xfrm>
                    <a:prstGeom prst="rect">
                      <a:avLst/>
                    </a:prstGeom>
                  </pic:spPr>
                </pic:pic>
              </a:graphicData>
            </a:graphic>
          </wp:inline>
        </w:drawing>
      </w:r>
    </w:p>
    <w:p w:rsidR="00B55952" w:rsidRDefault="00B55952" w:rsidP="00A32B5F">
      <w:pPr>
        <w:spacing w:after="0" w:line="240" w:lineRule="auto"/>
        <w:rPr>
          <w:rFonts w:ascii="Times New Roman" w:hAnsi="Times New Roman" w:cs="Times New Roman"/>
          <w:sz w:val="36"/>
          <w:szCs w:val="36"/>
        </w:rPr>
      </w:pPr>
      <w:r>
        <w:rPr>
          <w:noProof/>
        </w:rPr>
        <w:lastRenderedPageBreak/>
        <w:drawing>
          <wp:inline distT="0" distB="0" distL="0" distR="0" wp14:anchorId="5108DA63" wp14:editId="5DF675C8">
            <wp:extent cx="9585367" cy="63436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590685" cy="6347170"/>
                    </a:xfrm>
                    <a:prstGeom prst="rect">
                      <a:avLst/>
                    </a:prstGeom>
                  </pic:spPr>
                </pic:pic>
              </a:graphicData>
            </a:graphic>
          </wp:inline>
        </w:drawing>
      </w:r>
    </w:p>
    <w:p w:rsidR="00131E3F" w:rsidRDefault="00A32B5F" w:rsidP="00A32B5F">
      <w:pPr>
        <w:spacing w:after="0" w:line="240" w:lineRule="auto"/>
        <w:rPr>
          <w:rFonts w:ascii="Times New Roman" w:hAnsi="Times New Roman" w:cs="Times New Roman"/>
          <w:sz w:val="36"/>
          <w:szCs w:val="36"/>
        </w:rPr>
      </w:pPr>
      <w:r>
        <w:rPr>
          <w:noProof/>
        </w:rPr>
        <w:lastRenderedPageBreak/>
        <w:drawing>
          <wp:inline distT="0" distB="0" distL="0" distR="0" wp14:anchorId="61BEBB81" wp14:editId="6D2C27D1">
            <wp:extent cx="9553575" cy="63817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9553902" cy="6381968"/>
                    </a:xfrm>
                    <a:prstGeom prst="rect">
                      <a:avLst/>
                    </a:prstGeom>
                  </pic:spPr>
                </pic:pic>
              </a:graphicData>
            </a:graphic>
          </wp:inline>
        </w:drawing>
      </w:r>
    </w:p>
    <w:p w:rsidR="00105F45" w:rsidRDefault="00105F45" w:rsidP="00105F45">
      <w:pPr>
        <w:spacing w:after="0" w:line="240" w:lineRule="auto"/>
        <w:rPr>
          <w:rFonts w:ascii="Times New Roman" w:hAnsi="Times New Roman" w:cs="Times New Roman"/>
          <w:sz w:val="36"/>
          <w:szCs w:val="36"/>
        </w:rPr>
      </w:pPr>
      <w:r>
        <w:rPr>
          <w:rFonts w:ascii="Times New Roman" w:hAnsi="Times New Roman" w:cs="Times New Roman"/>
          <w:sz w:val="36"/>
          <w:szCs w:val="36"/>
        </w:rPr>
        <w:lastRenderedPageBreak/>
        <w:t>Банкротство не приговор</w:t>
      </w:r>
      <w:r w:rsidRPr="00105F45">
        <w:rPr>
          <w:rFonts w:ascii="Times New Roman" w:hAnsi="Times New Roman" w:cs="Times New Roman"/>
          <w:sz w:val="36"/>
          <w:szCs w:val="36"/>
        </w:rPr>
        <w:t>,</w:t>
      </w:r>
      <w:r>
        <w:rPr>
          <w:rFonts w:ascii="Times New Roman" w:hAnsi="Times New Roman" w:cs="Times New Roman"/>
          <w:sz w:val="36"/>
          <w:szCs w:val="36"/>
        </w:rPr>
        <w:t xml:space="preserve"> </w:t>
      </w:r>
      <w:r w:rsidRPr="00105F45">
        <w:rPr>
          <w:rFonts w:ascii="Times New Roman" w:hAnsi="Times New Roman" w:cs="Times New Roman"/>
          <w:sz w:val="36"/>
          <w:szCs w:val="36"/>
        </w:rPr>
        <w:t>а принятый в мире способ законного решения кредитных проблем</w:t>
      </w:r>
      <w:r>
        <w:rPr>
          <w:rFonts w:ascii="Times New Roman" w:hAnsi="Times New Roman" w:cs="Times New Roman"/>
          <w:sz w:val="36"/>
          <w:szCs w:val="36"/>
        </w:rPr>
        <w:t>.</w:t>
      </w:r>
    </w:p>
    <w:p w:rsidR="00105F45" w:rsidRDefault="00105F45" w:rsidP="00105F45">
      <w:pPr>
        <w:spacing w:after="0" w:line="240" w:lineRule="auto"/>
        <w:rPr>
          <w:rFonts w:ascii="Times New Roman" w:hAnsi="Times New Roman" w:cs="Times New Roman"/>
          <w:sz w:val="36"/>
          <w:szCs w:val="36"/>
        </w:rPr>
      </w:pPr>
      <w:r>
        <w:rPr>
          <w:rFonts w:ascii="Times New Roman" w:hAnsi="Times New Roman" w:cs="Times New Roman"/>
          <w:sz w:val="36"/>
          <w:szCs w:val="36"/>
        </w:rPr>
        <w:t xml:space="preserve">Во многих странах </w:t>
      </w:r>
      <w:r w:rsidRPr="00105F45">
        <w:rPr>
          <w:rFonts w:ascii="Times New Roman" w:hAnsi="Times New Roman" w:cs="Times New Roman"/>
          <w:sz w:val="36"/>
          <w:szCs w:val="36"/>
        </w:rPr>
        <w:t>аналогичная процедура действует уже более 20 лет</w:t>
      </w:r>
      <w:r>
        <w:rPr>
          <w:rFonts w:ascii="Times New Roman" w:hAnsi="Times New Roman" w:cs="Times New Roman"/>
          <w:sz w:val="36"/>
          <w:szCs w:val="36"/>
        </w:rPr>
        <w:t>.</w:t>
      </w:r>
    </w:p>
    <w:p w:rsidR="00105F45" w:rsidRDefault="00105F45" w:rsidP="00105F45">
      <w:pPr>
        <w:spacing w:after="0" w:line="240" w:lineRule="auto"/>
        <w:rPr>
          <w:rFonts w:ascii="Times New Roman" w:hAnsi="Times New Roman" w:cs="Times New Roman"/>
          <w:sz w:val="36"/>
          <w:szCs w:val="36"/>
        </w:rPr>
      </w:pPr>
      <w:r w:rsidRPr="00105F45">
        <w:rPr>
          <w:rFonts w:ascii="Times New Roman" w:hAnsi="Times New Roman" w:cs="Times New Roman"/>
          <w:sz w:val="36"/>
          <w:szCs w:val="36"/>
        </w:rPr>
        <w:t>В России за 201</w:t>
      </w:r>
      <w:r>
        <w:rPr>
          <w:rFonts w:ascii="Times New Roman" w:hAnsi="Times New Roman" w:cs="Times New Roman"/>
          <w:sz w:val="36"/>
          <w:szCs w:val="36"/>
        </w:rPr>
        <w:t>5 - 2019</w:t>
      </w:r>
      <w:r w:rsidRPr="00105F45">
        <w:rPr>
          <w:rFonts w:ascii="Times New Roman" w:hAnsi="Times New Roman" w:cs="Times New Roman"/>
          <w:sz w:val="36"/>
          <w:szCs w:val="36"/>
        </w:rPr>
        <w:t xml:space="preserve"> год</w:t>
      </w:r>
      <w:r>
        <w:rPr>
          <w:rFonts w:ascii="Times New Roman" w:hAnsi="Times New Roman" w:cs="Times New Roman"/>
          <w:sz w:val="36"/>
          <w:szCs w:val="36"/>
        </w:rPr>
        <w:t>ы</w:t>
      </w:r>
      <w:r w:rsidRPr="00105F45">
        <w:rPr>
          <w:rFonts w:ascii="Times New Roman" w:hAnsi="Times New Roman" w:cs="Times New Roman"/>
          <w:sz w:val="36"/>
          <w:szCs w:val="36"/>
        </w:rPr>
        <w:t xml:space="preserve"> </w:t>
      </w:r>
      <w:r>
        <w:rPr>
          <w:rFonts w:ascii="Times New Roman" w:hAnsi="Times New Roman" w:cs="Times New Roman"/>
          <w:sz w:val="36"/>
          <w:szCs w:val="36"/>
        </w:rPr>
        <w:t>суды признали банкротами</w:t>
      </w:r>
      <w:r w:rsidRPr="00105F45">
        <w:rPr>
          <w:rFonts w:ascii="Times New Roman" w:hAnsi="Times New Roman" w:cs="Times New Roman"/>
          <w:sz w:val="36"/>
          <w:szCs w:val="36"/>
        </w:rPr>
        <w:t xml:space="preserve"> почти 141 000 </w:t>
      </w:r>
      <w:r>
        <w:rPr>
          <w:rFonts w:ascii="Times New Roman" w:hAnsi="Times New Roman" w:cs="Times New Roman"/>
          <w:sz w:val="36"/>
          <w:szCs w:val="36"/>
        </w:rPr>
        <w:t>россиян.</w:t>
      </w:r>
    </w:p>
    <w:p w:rsidR="00105F45" w:rsidRDefault="00105F45" w:rsidP="00105F45">
      <w:pPr>
        <w:spacing w:after="0" w:line="240" w:lineRule="auto"/>
        <w:rPr>
          <w:rFonts w:ascii="Times New Roman" w:hAnsi="Times New Roman" w:cs="Times New Roman"/>
          <w:sz w:val="36"/>
          <w:szCs w:val="36"/>
        </w:rPr>
      </w:pPr>
    </w:p>
    <w:p w:rsidR="00105F45" w:rsidRDefault="00105F45" w:rsidP="00105F45">
      <w:pPr>
        <w:spacing w:after="0" w:line="240" w:lineRule="auto"/>
        <w:rPr>
          <w:rFonts w:ascii="Times New Roman" w:hAnsi="Times New Roman" w:cs="Times New Roman"/>
          <w:sz w:val="36"/>
          <w:szCs w:val="36"/>
        </w:rPr>
      </w:pPr>
      <w:r w:rsidRPr="00105F45">
        <w:rPr>
          <w:rFonts w:ascii="Times New Roman" w:hAnsi="Times New Roman" w:cs="Times New Roman"/>
          <w:sz w:val="36"/>
          <w:szCs w:val="36"/>
        </w:rPr>
        <w:t>Государство дает возможность заемщикам, попавшим в сложные жизненные обстоятельства</w:t>
      </w:r>
      <w:r>
        <w:rPr>
          <w:rFonts w:ascii="Times New Roman" w:hAnsi="Times New Roman" w:cs="Times New Roman"/>
          <w:sz w:val="36"/>
          <w:szCs w:val="36"/>
        </w:rPr>
        <w:t>,</w:t>
      </w:r>
      <w:r w:rsidRPr="00105F45">
        <w:rPr>
          <w:rFonts w:ascii="Times New Roman" w:hAnsi="Times New Roman" w:cs="Times New Roman"/>
          <w:sz w:val="36"/>
          <w:szCs w:val="36"/>
        </w:rPr>
        <w:t xml:space="preserve"> снят</w:t>
      </w:r>
      <w:r>
        <w:rPr>
          <w:rFonts w:ascii="Times New Roman" w:hAnsi="Times New Roman" w:cs="Times New Roman"/>
          <w:sz w:val="36"/>
          <w:szCs w:val="36"/>
        </w:rPr>
        <w:t>ь</w:t>
      </w:r>
      <w:r w:rsidRPr="00105F45">
        <w:rPr>
          <w:rFonts w:ascii="Times New Roman" w:hAnsi="Times New Roman" w:cs="Times New Roman"/>
          <w:sz w:val="36"/>
          <w:szCs w:val="36"/>
        </w:rPr>
        <w:t xml:space="preserve"> с себя бремя должника. Банкротство - это понятный, современный и эффективный механизм освобождения от долговых обязательств. Воспользуйтесь этой возможностью и освободитесь от непосильной ноши долговых обязательств</w:t>
      </w:r>
      <w:r>
        <w:rPr>
          <w:rFonts w:ascii="Times New Roman" w:hAnsi="Times New Roman" w:cs="Times New Roman"/>
          <w:sz w:val="36"/>
          <w:szCs w:val="36"/>
        </w:rPr>
        <w:t>.</w:t>
      </w:r>
    </w:p>
    <w:p w:rsidR="00105F45" w:rsidRDefault="00105F45" w:rsidP="00105F45">
      <w:pPr>
        <w:spacing w:after="0" w:line="240" w:lineRule="auto"/>
        <w:rPr>
          <w:rFonts w:ascii="Times New Roman" w:hAnsi="Times New Roman" w:cs="Times New Roman"/>
          <w:sz w:val="36"/>
          <w:szCs w:val="36"/>
        </w:rPr>
      </w:pPr>
    </w:p>
    <w:p w:rsidR="00105F45" w:rsidRPr="00105F45" w:rsidRDefault="00105F45" w:rsidP="00105F45">
      <w:pPr>
        <w:spacing w:after="0" w:line="240" w:lineRule="auto"/>
        <w:rPr>
          <w:rFonts w:ascii="Times New Roman" w:hAnsi="Times New Roman" w:cs="Times New Roman"/>
          <w:sz w:val="36"/>
          <w:szCs w:val="36"/>
        </w:rPr>
      </w:pPr>
      <w:r w:rsidRPr="00105F45">
        <w:rPr>
          <w:rFonts w:ascii="Times New Roman" w:hAnsi="Times New Roman" w:cs="Times New Roman"/>
          <w:sz w:val="36"/>
          <w:szCs w:val="36"/>
        </w:rPr>
        <w:t>Не вините себя...</w:t>
      </w:r>
    </w:p>
    <w:p w:rsidR="00105F45" w:rsidRPr="00105F45" w:rsidRDefault="00105F45" w:rsidP="00105F45">
      <w:pPr>
        <w:spacing w:after="0" w:line="240" w:lineRule="auto"/>
        <w:rPr>
          <w:rFonts w:ascii="Times New Roman" w:hAnsi="Times New Roman" w:cs="Times New Roman"/>
          <w:sz w:val="36"/>
          <w:szCs w:val="36"/>
        </w:rPr>
      </w:pPr>
      <w:r w:rsidRPr="00105F45">
        <w:rPr>
          <w:rFonts w:ascii="Times New Roman" w:hAnsi="Times New Roman" w:cs="Times New Roman"/>
          <w:sz w:val="36"/>
          <w:szCs w:val="36"/>
        </w:rPr>
        <w:t>Более 12 000 000</w:t>
      </w:r>
      <w:r>
        <w:rPr>
          <w:rFonts w:ascii="Times New Roman" w:hAnsi="Times New Roman" w:cs="Times New Roman"/>
          <w:sz w:val="36"/>
          <w:szCs w:val="36"/>
        </w:rPr>
        <w:t> </w:t>
      </w:r>
      <w:r w:rsidRPr="00105F45">
        <w:rPr>
          <w:rFonts w:ascii="Times New Roman" w:hAnsi="Times New Roman" w:cs="Times New Roman"/>
          <w:sz w:val="36"/>
          <w:szCs w:val="36"/>
        </w:rPr>
        <w:t>000</w:t>
      </w:r>
      <w:r>
        <w:rPr>
          <w:rFonts w:ascii="Times New Roman" w:hAnsi="Times New Roman" w:cs="Times New Roman"/>
          <w:sz w:val="36"/>
          <w:szCs w:val="36"/>
        </w:rPr>
        <w:t xml:space="preserve"> </w:t>
      </w:r>
      <w:r w:rsidRPr="00105F45">
        <w:rPr>
          <w:rFonts w:ascii="Times New Roman" w:hAnsi="Times New Roman" w:cs="Times New Roman"/>
          <w:sz w:val="36"/>
          <w:szCs w:val="36"/>
        </w:rPr>
        <w:t>(двенадцати триллионов) рублей</w:t>
      </w:r>
      <w:r>
        <w:rPr>
          <w:rFonts w:ascii="Times New Roman" w:hAnsi="Times New Roman" w:cs="Times New Roman"/>
          <w:sz w:val="36"/>
          <w:szCs w:val="36"/>
        </w:rPr>
        <w:t xml:space="preserve"> </w:t>
      </w:r>
      <w:r w:rsidRPr="00105F45">
        <w:rPr>
          <w:rFonts w:ascii="Times New Roman" w:hAnsi="Times New Roman" w:cs="Times New Roman"/>
          <w:sz w:val="36"/>
          <w:szCs w:val="36"/>
        </w:rPr>
        <w:t xml:space="preserve">составила задолженность Россиян перед банками, не считая других кредитных организаций. Агрессивная реклама и продажи банков, рост цен на все категории товаров одновременно со снижением зарплат и повышением безработицы, все это вынуждает людей все больше </w:t>
      </w:r>
      <w:proofErr w:type="spellStart"/>
      <w:r w:rsidRPr="00105F45">
        <w:rPr>
          <w:rFonts w:ascii="Times New Roman" w:hAnsi="Times New Roman" w:cs="Times New Roman"/>
          <w:sz w:val="36"/>
          <w:szCs w:val="36"/>
        </w:rPr>
        <w:t>влазить</w:t>
      </w:r>
      <w:proofErr w:type="spellEnd"/>
      <w:r w:rsidRPr="00105F45">
        <w:rPr>
          <w:rFonts w:ascii="Times New Roman" w:hAnsi="Times New Roman" w:cs="Times New Roman"/>
          <w:sz w:val="36"/>
          <w:szCs w:val="36"/>
        </w:rPr>
        <w:t xml:space="preserve"> в долги.</w:t>
      </w:r>
    </w:p>
    <w:p w:rsidR="00105F45" w:rsidRPr="00105F45" w:rsidRDefault="00105F45" w:rsidP="00105F45">
      <w:pPr>
        <w:spacing w:after="0" w:line="240" w:lineRule="auto"/>
        <w:rPr>
          <w:rFonts w:ascii="Times New Roman" w:hAnsi="Times New Roman" w:cs="Times New Roman"/>
          <w:sz w:val="36"/>
          <w:szCs w:val="36"/>
        </w:rPr>
      </w:pPr>
      <w:r w:rsidRPr="00105F45">
        <w:rPr>
          <w:rFonts w:ascii="Times New Roman" w:hAnsi="Times New Roman" w:cs="Times New Roman"/>
          <w:sz w:val="36"/>
          <w:szCs w:val="36"/>
        </w:rPr>
        <w:t>В этом нет Вашей вины. Банкротство - достойный выход из ситуации</w:t>
      </w:r>
      <w:r>
        <w:rPr>
          <w:rFonts w:ascii="Times New Roman" w:hAnsi="Times New Roman" w:cs="Times New Roman"/>
          <w:sz w:val="36"/>
          <w:szCs w:val="36"/>
        </w:rPr>
        <w:t xml:space="preserve"> и</w:t>
      </w:r>
      <w:r w:rsidRPr="00105F45">
        <w:rPr>
          <w:rFonts w:ascii="Times New Roman" w:hAnsi="Times New Roman" w:cs="Times New Roman"/>
          <w:sz w:val="36"/>
          <w:szCs w:val="36"/>
        </w:rPr>
        <w:t xml:space="preserve"> надежное решение долговых проблем многих граждан России.</w:t>
      </w:r>
    </w:p>
    <w:p w:rsidR="00105F45" w:rsidRDefault="00105F45" w:rsidP="00105F45">
      <w:pPr>
        <w:spacing w:after="0" w:line="240" w:lineRule="auto"/>
        <w:rPr>
          <w:rFonts w:ascii="Times New Roman" w:hAnsi="Times New Roman" w:cs="Times New Roman"/>
          <w:sz w:val="36"/>
          <w:szCs w:val="36"/>
        </w:rPr>
      </w:pPr>
      <w:r w:rsidRPr="00105F45">
        <w:rPr>
          <w:rFonts w:ascii="Times New Roman" w:hAnsi="Times New Roman" w:cs="Times New Roman"/>
          <w:sz w:val="36"/>
          <w:szCs w:val="36"/>
        </w:rPr>
        <w:t>В СМИ существует много заблуждений</w:t>
      </w:r>
      <w:r w:rsidR="005015EE">
        <w:rPr>
          <w:rFonts w:ascii="Times New Roman" w:hAnsi="Times New Roman" w:cs="Times New Roman"/>
          <w:sz w:val="36"/>
          <w:szCs w:val="36"/>
        </w:rPr>
        <w:t xml:space="preserve"> и противоречивой информации</w:t>
      </w:r>
      <w:r w:rsidRPr="00105F45">
        <w:rPr>
          <w:rFonts w:ascii="Times New Roman" w:hAnsi="Times New Roman" w:cs="Times New Roman"/>
          <w:sz w:val="36"/>
          <w:szCs w:val="36"/>
        </w:rPr>
        <w:t xml:space="preserve"> относительно процедуры списания долг</w:t>
      </w:r>
      <w:r w:rsidR="005015EE">
        <w:rPr>
          <w:rFonts w:ascii="Times New Roman" w:hAnsi="Times New Roman" w:cs="Times New Roman"/>
          <w:sz w:val="36"/>
          <w:szCs w:val="36"/>
        </w:rPr>
        <w:t>ов</w:t>
      </w:r>
      <w:r w:rsidRPr="00105F45">
        <w:rPr>
          <w:rFonts w:ascii="Times New Roman" w:hAnsi="Times New Roman" w:cs="Times New Roman"/>
          <w:sz w:val="36"/>
          <w:szCs w:val="36"/>
        </w:rPr>
        <w:t xml:space="preserve">. Пожалуйста, разберитесь в ситуации сами </w:t>
      </w:r>
      <w:r w:rsidR="005015EE">
        <w:rPr>
          <w:rFonts w:ascii="Times New Roman" w:hAnsi="Times New Roman" w:cs="Times New Roman"/>
          <w:sz w:val="36"/>
          <w:szCs w:val="36"/>
        </w:rPr>
        <w:t xml:space="preserve">вместе </w:t>
      </w:r>
      <w:r w:rsidRPr="00105F45">
        <w:rPr>
          <w:rFonts w:ascii="Times New Roman" w:hAnsi="Times New Roman" w:cs="Times New Roman"/>
          <w:sz w:val="36"/>
          <w:szCs w:val="36"/>
        </w:rPr>
        <w:t>с грамотным</w:t>
      </w:r>
      <w:r>
        <w:rPr>
          <w:rFonts w:ascii="Times New Roman" w:hAnsi="Times New Roman" w:cs="Times New Roman"/>
          <w:sz w:val="36"/>
          <w:szCs w:val="36"/>
        </w:rPr>
        <w:t>и</w:t>
      </w:r>
      <w:r w:rsidRPr="00105F45">
        <w:rPr>
          <w:rFonts w:ascii="Times New Roman" w:hAnsi="Times New Roman" w:cs="Times New Roman"/>
          <w:sz w:val="36"/>
          <w:szCs w:val="36"/>
        </w:rPr>
        <w:t xml:space="preserve"> практикующим</w:t>
      </w:r>
      <w:r>
        <w:rPr>
          <w:rFonts w:ascii="Times New Roman" w:hAnsi="Times New Roman" w:cs="Times New Roman"/>
          <w:sz w:val="36"/>
          <w:szCs w:val="36"/>
        </w:rPr>
        <w:t>и</w:t>
      </w:r>
      <w:r w:rsidRPr="00105F45">
        <w:rPr>
          <w:rFonts w:ascii="Times New Roman" w:hAnsi="Times New Roman" w:cs="Times New Roman"/>
          <w:sz w:val="36"/>
          <w:szCs w:val="36"/>
        </w:rPr>
        <w:t xml:space="preserve"> </w:t>
      </w:r>
      <w:r>
        <w:rPr>
          <w:rFonts w:ascii="Times New Roman" w:hAnsi="Times New Roman" w:cs="Times New Roman"/>
          <w:sz w:val="36"/>
          <w:szCs w:val="36"/>
        </w:rPr>
        <w:t>юристам</w:t>
      </w:r>
      <w:proofErr w:type="gramStart"/>
      <w:r>
        <w:rPr>
          <w:rFonts w:ascii="Times New Roman" w:hAnsi="Times New Roman" w:cs="Times New Roman"/>
          <w:sz w:val="36"/>
          <w:szCs w:val="36"/>
        </w:rPr>
        <w:t xml:space="preserve">и </w:t>
      </w:r>
      <w:r w:rsidR="005015EE" w:rsidRPr="005015EE">
        <w:rPr>
          <w:rFonts w:ascii="Times New Roman" w:hAnsi="Times New Roman" w:cs="Times New Roman"/>
          <w:sz w:val="36"/>
          <w:szCs w:val="36"/>
        </w:rPr>
        <w:t>ООО</w:t>
      </w:r>
      <w:proofErr w:type="gramEnd"/>
      <w:r w:rsidR="005015EE" w:rsidRPr="005015EE">
        <w:rPr>
          <w:rFonts w:ascii="Times New Roman" w:hAnsi="Times New Roman" w:cs="Times New Roman"/>
          <w:sz w:val="36"/>
          <w:szCs w:val="36"/>
        </w:rPr>
        <w:t xml:space="preserve"> «Уральская аукционная и юридическая компания»</w:t>
      </w:r>
      <w:r w:rsidRPr="00105F45">
        <w:rPr>
          <w:rFonts w:ascii="Times New Roman" w:hAnsi="Times New Roman" w:cs="Times New Roman"/>
          <w:sz w:val="36"/>
          <w:szCs w:val="36"/>
        </w:rPr>
        <w:t>.</w:t>
      </w:r>
    </w:p>
    <w:p w:rsidR="005015EE" w:rsidRDefault="005015EE" w:rsidP="00105F45">
      <w:pPr>
        <w:spacing w:after="0" w:line="240" w:lineRule="auto"/>
        <w:rPr>
          <w:rFonts w:ascii="Times New Roman" w:hAnsi="Times New Roman" w:cs="Times New Roman"/>
          <w:sz w:val="36"/>
          <w:szCs w:val="36"/>
        </w:rPr>
      </w:pPr>
      <w:bookmarkStart w:id="0" w:name="_GoBack"/>
      <w:bookmarkEnd w:id="0"/>
    </w:p>
    <w:p w:rsidR="005015EE" w:rsidRDefault="005015EE" w:rsidP="00105F45">
      <w:pPr>
        <w:spacing w:after="0" w:line="240" w:lineRule="auto"/>
        <w:rPr>
          <w:rFonts w:ascii="Times New Roman" w:hAnsi="Times New Roman" w:cs="Times New Roman"/>
          <w:sz w:val="36"/>
          <w:szCs w:val="36"/>
        </w:rPr>
      </w:pPr>
      <w:r>
        <w:rPr>
          <w:noProof/>
        </w:rPr>
        <w:lastRenderedPageBreak/>
        <w:drawing>
          <wp:inline distT="0" distB="0" distL="0" distR="0" wp14:anchorId="19D74F61" wp14:editId="3202DEA8">
            <wp:extent cx="9585367" cy="64103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9590685" cy="6413882"/>
                    </a:xfrm>
                    <a:prstGeom prst="rect">
                      <a:avLst/>
                    </a:prstGeom>
                  </pic:spPr>
                </pic:pic>
              </a:graphicData>
            </a:graphic>
          </wp:inline>
        </w:drawing>
      </w:r>
    </w:p>
    <w:sectPr w:rsidR="005015EE" w:rsidSect="00746FFE">
      <w:pgSz w:w="16838" w:h="11906" w:orient="landscape"/>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373"/>
    <w:rsid w:val="000D4B36"/>
    <w:rsid w:val="000F204D"/>
    <w:rsid w:val="00105F45"/>
    <w:rsid w:val="00131E3F"/>
    <w:rsid w:val="002626A6"/>
    <w:rsid w:val="005015EE"/>
    <w:rsid w:val="005559A8"/>
    <w:rsid w:val="00585BD4"/>
    <w:rsid w:val="00623373"/>
    <w:rsid w:val="00746FFE"/>
    <w:rsid w:val="007B146E"/>
    <w:rsid w:val="00810030"/>
    <w:rsid w:val="00A25267"/>
    <w:rsid w:val="00A32B5F"/>
    <w:rsid w:val="00AA7D62"/>
    <w:rsid w:val="00B55952"/>
    <w:rsid w:val="00C835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7D62"/>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6FFE"/>
    <w:pPr>
      <w:spacing w:after="0" w:line="240" w:lineRule="auto"/>
    </w:pPr>
    <w:rPr>
      <w:rFonts w:ascii="Tahoma" w:eastAsiaTheme="minorHAnsi" w:hAnsi="Tahoma" w:cs="Tahoma"/>
      <w:sz w:val="16"/>
      <w:szCs w:val="16"/>
      <w:lang w:eastAsia="en-US"/>
    </w:rPr>
  </w:style>
  <w:style w:type="character" w:customStyle="1" w:styleId="a4">
    <w:name w:val="Текст выноски Знак"/>
    <w:basedOn w:val="a0"/>
    <w:link w:val="a3"/>
    <w:uiPriority w:val="99"/>
    <w:semiHidden/>
    <w:rsid w:val="00746FFE"/>
    <w:rPr>
      <w:rFonts w:ascii="Tahoma" w:hAnsi="Tahoma" w:cs="Tahoma"/>
      <w:sz w:val="16"/>
      <w:szCs w:val="16"/>
    </w:rPr>
  </w:style>
  <w:style w:type="character" w:styleId="a5">
    <w:name w:val="Hyperlink"/>
    <w:basedOn w:val="a0"/>
    <w:uiPriority w:val="99"/>
    <w:unhideWhenUsed/>
    <w:rsid w:val="00A32B5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7D62"/>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46FFE"/>
    <w:pPr>
      <w:spacing w:after="0" w:line="240" w:lineRule="auto"/>
    </w:pPr>
    <w:rPr>
      <w:rFonts w:ascii="Tahoma" w:eastAsiaTheme="minorHAnsi" w:hAnsi="Tahoma" w:cs="Tahoma"/>
      <w:sz w:val="16"/>
      <w:szCs w:val="16"/>
      <w:lang w:eastAsia="en-US"/>
    </w:rPr>
  </w:style>
  <w:style w:type="character" w:customStyle="1" w:styleId="a4">
    <w:name w:val="Текст выноски Знак"/>
    <w:basedOn w:val="a0"/>
    <w:link w:val="a3"/>
    <w:uiPriority w:val="99"/>
    <w:semiHidden/>
    <w:rsid w:val="00746FFE"/>
    <w:rPr>
      <w:rFonts w:ascii="Tahoma" w:hAnsi="Tahoma" w:cs="Tahoma"/>
      <w:sz w:val="16"/>
      <w:szCs w:val="16"/>
    </w:rPr>
  </w:style>
  <w:style w:type="character" w:styleId="a5">
    <w:name w:val="Hyperlink"/>
    <w:basedOn w:val="a0"/>
    <w:uiPriority w:val="99"/>
    <w:unhideWhenUsed/>
    <w:rsid w:val="00A32B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10</Pages>
  <Words>536</Words>
  <Characters>3060</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8</cp:revision>
  <dcterms:created xsi:type="dcterms:W3CDTF">2020-04-12T15:40:00Z</dcterms:created>
  <dcterms:modified xsi:type="dcterms:W3CDTF">2020-04-14T20:39:00Z</dcterms:modified>
</cp:coreProperties>
</file>