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70C4" w14:textId="2B02ED83" w:rsidR="004B6560" w:rsidRPr="00943234" w:rsidRDefault="00EA2340">
      <w:pPr>
        <w:pStyle w:val="Heading1"/>
        <w:spacing w:before="61"/>
        <w:ind w:left="1656"/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0918BCA" wp14:editId="26767F6B">
                <wp:simplePos x="0" y="0"/>
                <wp:positionH relativeFrom="page">
                  <wp:posOffset>457200</wp:posOffset>
                </wp:positionH>
                <wp:positionV relativeFrom="paragraph">
                  <wp:posOffset>252730</wp:posOffset>
                </wp:positionV>
                <wp:extent cx="68580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74D59" id="Freeform 2" o:spid="_x0000_s1026" style="position:absolute;margin-left:36pt;margin-top:19.9pt;width:540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" path="m,l10800,e" filled="f" strokeweight="1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943234">
        <w:rPr>
          <w:color w:val="000008"/>
          <w:lang w:val="it-IT"/>
        </w:rPr>
        <w:t>ALLWELL.</w:t>
      </w:r>
      <w:r w:rsidR="00943234">
        <w:rPr>
          <w:color w:val="000008"/>
          <w:spacing w:val="-1"/>
          <w:lang w:val="it-IT"/>
        </w:rPr>
        <w:t xml:space="preserve">I. </w:t>
      </w:r>
      <w:r w:rsidRPr="00943234">
        <w:rPr>
          <w:color w:val="000008"/>
          <w:lang w:val="it-IT"/>
        </w:rPr>
        <w:t>UMUNNAEHILA</w:t>
      </w:r>
    </w:p>
    <w:p w14:paraId="1077B3EC" w14:textId="05319D8F" w:rsidR="004B6560" w:rsidRPr="00943234" w:rsidRDefault="00000000">
      <w:pPr>
        <w:pStyle w:val="BodyText"/>
        <w:spacing w:before="108"/>
        <w:ind w:left="1667" w:right="1598"/>
        <w:jc w:val="center"/>
        <w:rPr>
          <w:lang w:val="it-IT"/>
        </w:rPr>
      </w:pPr>
      <w:r w:rsidRPr="00943234">
        <w:rPr>
          <w:color w:val="000008"/>
          <w:spacing w:val="-2"/>
          <w:lang w:val="it-IT"/>
        </w:rPr>
        <w:t xml:space="preserve"> •</w:t>
      </w:r>
      <w:r w:rsidRPr="00943234">
        <w:rPr>
          <w:color w:val="000008"/>
          <w:spacing w:val="-5"/>
          <w:lang w:val="it-IT"/>
        </w:rPr>
        <w:t xml:space="preserve"> </w:t>
      </w:r>
      <w:r w:rsidRPr="00943234">
        <w:rPr>
          <w:color w:val="000008"/>
          <w:spacing w:val="-2"/>
          <w:lang w:val="it-IT"/>
        </w:rPr>
        <w:t>Isolo Lagos •</w:t>
      </w:r>
      <w:r w:rsidRPr="00943234">
        <w:rPr>
          <w:color w:val="0563C1"/>
          <w:spacing w:val="-6"/>
          <w:lang w:val="it-IT"/>
        </w:rPr>
        <w:t xml:space="preserve"> </w:t>
      </w:r>
      <w:hyperlink r:id="rId5" w:history="1">
        <w:r w:rsidR="00943234" w:rsidRPr="00960A05">
          <w:rPr>
            <w:rStyle w:val="Hyperlink"/>
            <w:spacing w:val="-2"/>
            <w:lang w:val="it-IT"/>
          </w:rPr>
          <w:t>ehila.junior@yahoo.com</w:t>
        </w:r>
        <w:r w:rsidR="00943234" w:rsidRPr="00960A05">
          <w:rPr>
            <w:rStyle w:val="Hyperlink"/>
            <w:lang w:val="it-IT"/>
          </w:rPr>
          <w:t xml:space="preserve"> </w:t>
        </w:r>
      </w:hyperlink>
      <w:r w:rsidRPr="00943234">
        <w:rPr>
          <w:color w:val="000008"/>
          <w:spacing w:val="-2"/>
          <w:lang w:val="it-IT"/>
        </w:rPr>
        <w:t>•</w:t>
      </w:r>
      <w:r w:rsidRPr="00943234">
        <w:rPr>
          <w:color w:val="000008"/>
          <w:spacing w:val="-4"/>
          <w:lang w:val="it-IT"/>
        </w:rPr>
        <w:t xml:space="preserve"> </w:t>
      </w:r>
      <w:r w:rsidR="00943234">
        <w:rPr>
          <w:color w:val="000008"/>
          <w:spacing w:val="-4"/>
          <w:lang w:val="it-IT"/>
        </w:rPr>
        <w:t>08029040851</w:t>
      </w:r>
    </w:p>
    <w:p w14:paraId="5B3E185C" w14:textId="77777777" w:rsidR="004B6560" w:rsidRPr="00943234" w:rsidRDefault="004B6560">
      <w:pPr>
        <w:pStyle w:val="BodyText"/>
        <w:spacing w:before="10"/>
        <w:rPr>
          <w:sz w:val="23"/>
          <w:lang w:val="it-IT"/>
        </w:rPr>
      </w:pPr>
    </w:p>
    <w:p w14:paraId="4B1106F2" w14:textId="3D5B5A3A" w:rsidR="00764E42" w:rsidRPr="00764E42" w:rsidRDefault="00000000" w:rsidP="00764E42">
      <w:pPr>
        <w:pStyle w:val="Heading1"/>
        <w:rPr>
          <w:color w:val="000008"/>
        </w:rPr>
      </w:pPr>
      <w:r>
        <w:rPr>
          <w:color w:val="000008"/>
        </w:rPr>
        <w:t>Education</w:t>
      </w:r>
    </w:p>
    <w:p w14:paraId="6CA91601" w14:textId="77777777" w:rsidR="00764E42" w:rsidRPr="00764E42" w:rsidRDefault="00764E42" w:rsidP="00764E42">
      <w:pPr>
        <w:pStyle w:val="BodyText"/>
        <w:tabs>
          <w:tab w:val="left" w:pos="8061"/>
        </w:tabs>
        <w:spacing w:before="180"/>
        <w:ind w:left="265"/>
      </w:pPr>
      <w:r w:rsidRPr="00764E42">
        <w:rPr>
          <w:b/>
          <w:bCs/>
        </w:rPr>
        <w:t xml:space="preserve">CWW TECH AFRICA </w:t>
      </w:r>
      <w:r w:rsidRPr="00764E42">
        <w:rPr>
          <w:b/>
          <w:bCs/>
        </w:rPr>
        <w:tab/>
      </w:r>
      <w:r w:rsidRPr="00764E42">
        <w:rPr>
          <w:b/>
          <w:bCs/>
        </w:rPr>
        <w:tab/>
      </w:r>
      <w:r w:rsidRPr="00764E42">
        <w:t>ACCRA, GHANA</w:t>
      </w:r>
    </w:p>
    <w:p w14:paraId="47784984" w14:textId="365A27E3" w:rsidR="00764E42" w:rsidRDefault="00764E42" w:rsidP="00764E42">
      <w:pPr>
        <w:tabs>
          <w:tab w:val="left" w:pos="8564"/>
        </w:tabs>
        <w:spacing w:before="14"/>
        <w:ind w:left="312"/>
        <w:rPr>
          <w:b/>
          <w:color w:val="000008"/>
          <w:spacing w:val="-2"/>
        </w:rPr>
      </w:pPr>
      <w:r w:rsidRPr="00764E42">
        <w:t>Web Development and UI/U</w:t>
      </w:r>
      <w:r>
        <w:t>L Design</w:t>
      </w:r>
      <w:r>
        <w:tab/>
        <w:t>August – September 2020</w:t>
      </w:r>
    </w:p>
    <w:p w14:paraId="3BB908B4" w14:textId="77777777" w:rsidR="00764E42" w:rsidRDefault="00764E42" w:rsidP="00764E42">
      <w:pPr>
        <w:tabs>
          <w:tab w:val="left" w:pos="8564"/>
        </w:tabs>
        <w:spacing w:before="14"/>
        <w:ind w:left="312"/>
        <w:rPr>
          <w:b/>
          <w:color w:val="000008"/>
          <w:spacing w:val="-2"/>
        </w:rPr>
      </w:pPr>
    </w:p>
    <w:p w14:paraId="4C4C410E" w14:textId="6E1C1C58" w:rsidR="004B6560" w:rsidRDefault="00000000">
      <w:pPr>
        <w:tabs>
          <w:tab w:val="left" w:pos="8564"/>
        </w:tabs>
        <w:spacing w:before="14"/>
        <w:ind w:left="312"/>
      </w:pPr>
      <w:r>
        <w:rPr>
          <w:b/>
          <w:color w:val="000008"/>
          <w:spacing w:val="-2"/>
        </w:rPr>
        <w:t>ADELEKE</w:t>
      </w:r>
      <w:r>
        <w:rPr>
          <w:b/>
          <w:color w:val="000008"/>
          <w:spacing w:val="-16"/>
        </w:rPr>
        <w:t xml:space="preserve"> </w:t>
      </w:r>
      <w:r>
        <w:rPr>
          <w:b/>
          <w:color w:val="000008"/>
          <w:spacing w:val="-1"/>
        </w:rPr>
        <w:t>UNIVERSITY</w:t>
      </w:r>
      <w:r>
        <w:rPr>
          <w:b/>
          <w:color w:val="000008"/>
          <w:spacing w:val="-1"/>
        </w:rPr>
        <w:tab/>
      </w:r>
      <w:r>
        <w:rPr>
          <w:color w:val="000008"/>
        </w:rPr>
        <w:t>EDE,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OSUN STATE.</w:t>
      </w:r>
    </w:p>
    <w:p w14:paraId="2A65C5FA" w14:textId="1D68D84C" w:rsidR="00764E42" w:rsidRPr="00764E42" w:rsidRDefault="00943234" w:rsidP="00764E42">
      <w:pPr>
        <w:pStyle w:val="BodyText"/>
        <w:tabs>
          <w:tab w:val="left" w:pos="8936"/>
        </w:tabs>
        <w:spacing w:before="180"/>
        <w:ind w:left="316"/>
        <w:rPr>
          <w:color w:val="000008"/>
        </w:rPr>
      </w:pPr>
      <w:r>
        <w:rPr>
          <w:color w:val="000008"/>
          <w:spacing w:val="-1"/>
        </w:rPr>
        <w:t>LL. B</w:t>
      </w:r>
      <w:r>
        <w:rPr>
          <w:color w:val="000008"/>
          <w:spacing w:val="-13"/>
        </w:rPr>
        <w:t xml:space="preserve"> </w:t>
      </w:r>
      <w:r>
        <w:rPr>
          <w:color w:val="000008"/>
          <w:spacing w:val="-1"/>
        </w:rPr>
        <w:t>Hons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1"/>
        </w:rPr>
        <w:t>Degree.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Cumulative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GPA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3.</w:t>
      </w:r>
      <w:r w:rsidR="001613BE">
        <w:rPr>
          <w:color w:val="000008"/>
        </w:rPr>
        <w:t>27</w:t>
      </w:r>
      <w:r>
        <w:rPr>
          <w:color w:val="000008"/>
        </w:rPr>
        <w:tab/>
      </w:r>
      <w:r>
        <w:rPr>
          <w:color w:val="000008"/>
          <w:spacing w:val="-1"/>
        </w:rPr>
        <w:t>July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2021</w:t>
      </w:r>
    </w:p>
    <w:p w14:paraId="7AD65F8B" w14:textId="0D1C4F29" w:rsidR="00764E42" w:rsidRPr="00764E42" w:rsidRDefault="00000000" w:rsidP="00764E42">
      <w:pPr>
        <w:pStyle w:val="BodyText"/>
        <w:spacing w:before="17"/>
        <w:ind w:left="319"/>
        <w:rPr>
          <w:color w:val="000008"/>
          <w:spacing w:val="-1"/>
        </w:rPr>
      </w:pPr>
      <w:r>
        <w:rPr>
          <w:color w:val="000008"/>
          <w:spacing w:val="-2"/>
        </w:rPr>
        <w:t>Thesis:</w:t>
      </w:r>
      <w:r>
        <w:rPr>
          <w:color w:val="000008"/>
          <w:spacing w:val="-12"/>
        </w:rPr>
        <w:t xml:space="preserve"> </w:t>
      </w:r>
      <w:r w:rsidR="00943234">
        <w:rPr>
          <w:color w:val="000008"/>
          <w:spacing w:val="-12"/>
        </w:rPr>
        <w:t>Family Planning as an agent of Population Reduction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1"/>
        </w:rPr>
        <w:t>in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1"/>
        </w:rPr>
        <w:t>Nigeria.</w:t>
      </w:r>
    </w:p>
    <w:p w14:paraId="1966F6B4" w14:textId="37968925" w:rsidR="004B6560" w:rsidRDefault="00764E42">
      <w:pPr>
        <w:pStyle w:val="BodyText"/>
        <w:spacing w:before="10"/>
        <w:rPr>
          <w:sz w:val="30"/>
        </w:rPr>
      </w:pPr>
      <w:r>
        <w:rPr>
          <w:sz w:val="30"/>
        </w:rPr>
        <w:tab/>
      </w:r>
    </w:p>
    <w:p w14:paraId="1E131608" w14:textId="77777777" w:rsidR="004B6560" w:rsidRDefault="00000000">
      <w:pPr>
        <w:tabs>
          <w:tab w:val="left" w:pos="8258"/>
        </w:tabs>
        <w:ind w:left="320"/>
      </w:pPr>
      <w:r>
        <w:rPr>
          <w:b/>
          <w:color w:val="000008"/>
        </w:rPr>
        <w:t>BABCOCK</w:t>
      </w:r>
      <w:r>
        <w:rPr>
          <w:b/>
          <w:color w:val="000008"/>
          <w:spacing w:val="-1"/>
        </w:rPr>
        <w:t xml:space="preserve"> </w:t>
      </w:r>
      <w:r>
        <w:rPr>
          <w:b/>
          <w:color w:val="000008"/>
        </w:rPr>
        <w:t>UNIVERSITY</w:t>
      </w:r>
      <w:r>
        <w:rPr>
          <w:b/>
          <w:color w:val="000008"/>
          <w:spacing w:val="-1"/>
        </w:rPr>
        <w:t xml:space="preserve"> </w:t>
      </w:r>
      <w:r>
        <w:rPr>
          <w:b/>
          <w:color w:val="000008"/>
        </w:rPr>
        <w:t>HIGH SCHOOL</w:t>
      </w:r>
      <w:r>
        <w:rPr>
          <w:b/>
          <w:color w:val="000008"/>
        </w:rPr>
        <w:tab/>
      </w:r>
      <w:r>
        <w:rPr>
          <w:color w:val="000008"/>
        </w:rPr>
        <w:t>ILISHAN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REMO,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OGUN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STATE</w:t>
      </w:r>
    </w:p>
    <w:p w14:paraId="5D41050D" w14:textId="0C6B0346" w:rsidR="004B6560" w:rsidRDefault="00000000">
      <w:pPr>
        <w:pStyle w:val="BodyText"/>
        <w:tabs>
          <w:tab w:val="left" w:pos="9118"/>
        </w:tabs>
        <w:spacing w:before="180"/>
        <w:ind w:left="317"/>
      </w:pPr>
      <w:r>
        <w:rPr>
          <w:color w:val="000008"/>
        </w:rPr>
        <w:t>West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African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Senior School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Certificate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with</w:t>
      </w:r>
      <w:r>
        <w:rPr>
          <w:color w:val="000008"/>
          <w:spacing w:val="-1"/>
        </w:rPr>
        <w:t xml:space="preserve"> </w:t>
      </w:r>
      <w:r w:rsidR="002B50D2">
        <w:rPr>
          <w:color w:val="000008"/>
        </w:rPr>
        <w:t>1</w:t>
      </w:r>
      <w:r>
        <w:rPr>
          <w:color w:val="000008"/>
        </w:rPr>
        <w:t>A</w:t>
      </w:r>
      <w:r w:rsidR="002B50D2">
        <w:rPr>
          <w:color w:val="000008"/>
        </w:rPr>
        <w:t>,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3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B’s and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3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Credits</w:t>
      </w:r>
      <w:r>
        <w:rPr>
          <w:color w:val="000008"/>
        </w:rPr>
        <w:tab/>
      </w:r>
      <w:r>
        <w:rPr>
          <w:color w:val="000008"/>
          <w:spacing w:val="-1"/>
        </w:rPr>
        <w:t>Ju</w:t>
      </w:r>
      <w:r w:rsidR="002B50D2">
        <w:rPr>
          <w:color w:val="000008"/>
          <w:spacing w:val="-1"/>
        </w:rPr>
        <w:t>ly</w:t>
      </w:r>
      <w:r>
        <w:rPr>
          <w:color w:val="000008"/>
          <w:spacing w:val="-12"/>
        </w:rPr>
        <w:t xml:space="preserve"> </w:t>
      </w:r>
      <w:r>
        <w:rPr>
          <w:color w:val="000008"/>
          <w:spacing w:val="-1"/>
        </w:rPr>
        <w:t>201</w:t>
      </w:r>
      <w:r w:rsidR="002B50D2">
        <w:rPr>
          <w:color w:val="000008"/>
          <w:spacing w:val="-1"/>
        </w:rPr>
        <w:t>4</w:t>
      </w:r>
    </w:p>
    <w:p w14:paraId="226B9CE4" w14:textId="77777777" w:rsidR="004B6560" w:rsidRDefault="004B6560">
      <w:pPr>
        <w:pStyle w:val="BodyText"/>
        <w:spacing w:before="10"/>
        <w:rPr>
          <w:sz w:val="23"/>
        </w:rPr>
      </w:pPr>
    </w:p>
    <w:p w14:paraId="156E9027" w14:textId="77777777" w:rsidR="004B6560" w:rsidRDefault="00000000">
      <w:pPr>
        <w:tabs>
          <w:tab w:val="left" w:pos="8037"/>
        </w:tabs>
        <w:spacing w:before="1"/>
        <w:ind w:left="320"/>
      </w:pPr>
      <w:r>
        <w:rPr>
          <w:b/>
          <w:color w:val="000008"/>
        </w:rPr>
        <w:t>MARIE</w:t>
      </w:r>
      <w:r>
        <w:rPr>
          <w:b/>
          <w:color w:val="000008"/>
          <w:spacing w:val="-1"/>
        </w:rPr>
        <w:t xml:space="preserve"> </w:t>
      </w:r>
      <w:r>
        <w:rPr>
          <w:b/>
          <w:color w:val="000008"/>
        </w:rPr>
        <w:t>LOUISE NURSERY</w:t>
      </w:r>
      <w:r>
        <w:rPr>
          <w:b/>
          <w:color w:val="000008"/>
          <w:spacing w:val="-1"/>
        </w:rPr>
        <w:t xml:space="preserve"> </w:t>
      </w:r>
      <w:r>
        <w:rPr>
          <w:b/>
          <w:color w:val="000008"/>
        </w:rPr>
        <w:t>AND PRIMARY</w:t>
      </w:r>
      <w:r>
        <w:rPr>
          <w:b/>
          <w:color w:val="000008"/>
          <w:spacing w:val="-1"/>
        </w:rPr>
        <w:t xml:space="preserve"> </w:t>
      </w:r>
      <w:r>
        <w:rPr>
          <w:b/>
          <w:color w:val="000008"/>
        </w:rPr>
        <w:t>SCHOOL</w:t>
      </w:r>
      <w:r>
        <w:rPr>
          <w:b/>
          <w:color w:val="000008"/>
        </w:rPr>
        <w:tab/>
      </w:r>
      <w:r>
        <w:rPr>
          <w:color w:val="000008"/>
        </w:rPr>
        <w:t>SURULERE,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LAGOS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STATE</w:t>
      </w:r>
    </w:p>
    <w:p w14:paraId="4D9CD9EB" w14:textId="77777777" w:rsidR="004B6560" w:rsidRDefault="00000000">
      <w:pPr>
        <w:pStyle w:val="BodyText"/>
        <w:tabs>
          <w:tab w:val="left" w:pos="9084"/>
        </w:tabs>
        <w:spacing w:before="180"/>
        <w:ind w:left="317"/>
      </w:pPr>
      <w:r>
        <w:rPr>
          <w:color w:val="000008"/>
        </w:rPr>
        <w:t>First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School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Leaving Certificate</w:t>
      </w:r>
      <w:r>
        <w:rPr>
          <w:color w:val="000008"/>
        </w:rPr>
        <w:tab/>
      </w:r>
      <w:r>
        <w:rPr>
          <w:color w:val="000008"/>
          <w:spacing w:val="-4"/>
        </w:rPr>
        <w:t>July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4"/>
        </w:rPr>
        <w:t>2010</w:t>
      </w:r>
    </w:p>
    <w:p w14:paraId="1560FD97" w14:textId="77777777" w:rsidR="004B6560" w:rsidRDefault="00000000">
      <w:pPr>
        <w:pStyle w:val="Heading1"/>
        <w:ind w:left="1646"/>
      </w:pPr>
      <w:r>
        <w:rPr>
          <w:color w:val="000008"/>
        </w:rPr>
        <w:t>Experience</w:t>
      </w:r>
    </w:p>
    <w:p w14:paraId="44ED4EF0" w14:textId="77777777" w:rsidR="004B6560" w:rsidRDefault="00000000">
      <w:pPr>
        <w:tabs>
          <w:tab w:val="left" w:pos="8099"/>
        </w:tabs>
        <w:spacing w:before="14"/>
        <w:ind w:left="259"/>
      </w:pPr>
      <w:r>
        <w:rPr>
          <w:b/>
          <w:color w:val="000008"/>
          <w:spacing w:val="-1"/>
        </w:rPr>
        <w:t>BLACKFRIARS</w:t>
      </w:r>
      <w:r>
        <w:rPr>
          <w:b/>
          <w:color w:val="000008"/>
          <w:spacing w:val="-13"/>
        </w:rPr>
        <w:t xml:space="preserve"> </w:t>
      </w:r>
      <w:r>
        <w:rPr>
          <w:b/>
          <w:color w:val="000008"/>
        </w:rPr>
        <w:t>SOLICITORS</w:t>
      </w:r>
      <w:r>
        <w:rPr>
          <w:b/>
          <w:color w:val="000008"/>
        </w:rPr>
        <w:tab/>
      </w:r>
      <w:r>
        <w:rPr>
          <w:color w:val="000008"/>
        </w:rPr>
        <w:t>ONIKAN,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LAGOS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ISLAND.</w:t>
      </w:r>
    </w:p>
    <w:p w14:paraId="406FA9EB" w14:textId="28B9D18B" w:rsidR="004B6560" w:rsidRPr="00764E42" w:rsidRDefault="00000000" w:rsidP="00764E42">
      <w:pPr>
        <w:pStyle w:val="BodyText"/>
        <w:tabs>
          <w:tab w:val="left" w:pos="8061"/>
        </w:tabs>
        <w:spacing w:before="180"/>
        <w:ind w:left="265"/>
        <w:rPr>
          <w:color w:val="000008"/>
          <w:spacing w:val="-2"/>
        </w:rPr>
      </w:pPr>
      <w:r>
        <w:rPr>
          <w:color w:val="000008"/>
        </w:rPr>
        <w:t>NYSC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GRADUATE TRAINEE</w:t>
      </w:r>
      <w:r>
        <w:rPr>
          <w:color w:val="000008"/>
        </w:rPr>
        <w:tab/>
      </w:r>
      <w:r>
        <w:rPr>
          <w:color w:val="000008"/>
          <w:spacing w:val="-3"/>
        </w:rPr>
        <w:t>September</w:t>
      </w:r>
      <w:r>
        <w:rPr>
          <w:color w:val="000008"/>
        </w:rPr>
        <w:t xml:space="preserve"> </w:t>
      </w:r>
      <w:r>
        <w:rPr>
          <w:color w:val="000008"/>
          <w:spacing w:val="-3"/>
        </w:rPr>
        <w:t>2021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3"/>
        </w:rPr>
        <w:t>–</w:t>
      </w:r>
      <w:r>
        <w:rPr>
          <w:color w:val="000008"/>
          <w:spacing w:val="1"/>
        </w:rPr>
        <w:t xml:space="preserve"> </w:t>
      </w:r>
      <w:r>
        <w:rPr>
          <w:color w:val="000008"/>
          <w:spacing w:val="-3"/>
        </w:rPr>
        <w:t>August</w:t>
      </w:r>
      <w:r>
        <w:rPr>
          <w:color w:val="000008"/>
        </w:rPr>
        <w:t xml:space="preserve"> </w:t>
      </w:r>
      <w:r>
        <w:rPr>
          <w:color w:val="000008"/>
          <w:spacing w:val="-2"/>
        </w:rPr>
        <w:t>2022</w:t>
      </w:r>
    </w:p>
    <w:p w14:paraId="445FACCB" w14:textId="77777777" w:rsidR="00764E42" w:rsidRPr="00764E42" w:rsidRDefault="00764E42" w:rsidP="00764E42">
      <w:pPr>
        <w:pStyle w:val="BodyText"/>
        <w:tabs>
          <w:tab w:val="left" w:pos="8061"/>
        </w:tabs>
        <w:spacing w:before="180"/>
        <w:ind w:left="265"/>
      </w:pPr>
    </w:p>
    <w:p w14:paraId="08AF0566" w14:textId="77777777" w:rsidR="00EA2340" w:rsidRDefault="00EA2340" w:rsidP="00EA2340">
      <w:pPr>
        <w:pStyle w:val="ListParagraph"/>
        <w:numPr>
          <w:ilvl w:val="0"/>
          <w:numId w:val="2"/>
        </w:numPr>
        <w:tabs>
          <w:tab w:val="left" w:pos="1036"/>
          <w:tab w:val="left" w:pos="1037"/>
        </w:tabs>
        <w:spacing w:line="267" w:lineRule="exact"/>
      </w:pPr>
      <w:r>
        <w:rPr>
          <w:color w:val="000008"/>
        </w:rPr>
        <w:t>Provided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assistance prior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 Court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proceeding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by preparing for a case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and examining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the related legal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documents.</w:t>
      </w:r>
    </w:p>
    <w:p w14:paraId="5C3F6FC0" w14:textId="6EBB1B63" w:rsidR="00EA2340" w:rsidRDefault="00EA2340" w:rsidP="00EA2340">
      <w:pPr>
        <w:pStyle w:val="ListParagraph"/>
        <w:numPr>
          <w:ilvl w:val="0"/>
          <w:numId w:val="2"/>
        </w:numPr>
        <w:tabs>
          <w:tab w:val="left" w:pos="1036"/>
          <w:tab w:val="left" w:pos="1037"/>
        </w:tabs>
        <w:spacing w:line="259" w:lineRule="exact"/>
      </w:pPr>
      <w:r>
        <w:rPr>
          <w:color w:val="000008"/>
        </w:rPr>
        <w:t>Carried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out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 variety of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legal assignments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with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guidance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and supervision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from counsel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Chambers.</w:t>
      </w:r>
    </w:p>
    <w:p w14:paraId="3C7647CF" w14:textId="77777777" w:rsidR="004B6560" w:rsidRDefault="00000000">
      <w:pPr>
        <w:pStyle w:val="ListParagraph"/>
        <w:numPr>
          <w:ilvl w:val="0"/>
          <w:numId w:val="2"/>
        </w:numPr>
        <w:tabs>
          <w:tab w:val="left" w:pos="1036"/>
          <w:tab w:val="left" w:pos="1037"/>
        </w:tabs>
        <w:spacing w:line="265" w:lineRule="exact"/>
      </w:pPr>
      <w:r>
        <w:rPr>
          <w:color w:val="000008"/>
        </w:rPr>
        <w:t>Registered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over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30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Business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Names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on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Corporate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Affairs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Commission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Portal</w:t>
      </w:r>
    </w:p>
    <w:p w14:paraId="20AD93B6" w14:textId="35FBF6A8" w:rsidR="004B6560" w:rsidRDefault="00000000">
      <w:pPr>
        <w:pStyle w:val="ListParagraph"/>
        <w:numPr>
          <w:ilvl w:val="0"/>
          <w:numId w:val="2"/>
        </w:numPr>
        <w:tabs>
          <w:tab w:val="left" w:pos="1036"/>
          <w:tab w:val="left" w:pos="1037"/>
        </w:tabs>
        <w:spacing w:line="265" w:lineRule="exact"/>
      </w:pPr>
      <w:r>
        <w:rPr>
          <w:color w:val="000008"/>
        </w:rPr>
        <w:t>Coordinated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 xml:space="preserve">and </w:t>
      </w:r>
      <w:r w:rsidR="001613BE">
        <w:rPr>
          <w:color w:val="000008"/>
        </w:rPr>
        <w:t>filed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all court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processes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using the</w:t>
      </w:r>
      <w:r>
        <w:rPr>
          <w:color w:val="000008"/>
          <w:spacing w:val="54"/>
        </w:rPr>
        <w:t xml:space="preserve"> </w:t>
      </w:r>
      <w:r>
        <w:rPr>
          <w:color w:val="000008"/>
        </w:rPr>
        <w:t>Lagos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Judiciary Portal’s Electronic Filling System</w:t>
      </w:r>
    </w:p>
    <w:p w14:paraId="3E0879D8" w14:textId="4CA34D33" w:rsidR="004B6560" w:rsidRPr="00EA2340" w:rsidRDefault="00000000">
      <w:pPr>
        <w:pStyle w:val="ListParagraph"/>
        <w:numPr>
          <w:ilvl w:val="0"/>
          <w:numId w:val="2"/>
        </w:numPr>
        <w:tabs>
          <w:tab w:val="left" w:pos="1036"/>
          <w:tab w:val="left" w:pos="1037"/>
        </w:tabs>
        <w:spacing w:line="268" w:lineRule="exact"/>
      </w:pPr>
      <w:r>
        <w:rPr>
          <w:color w:val="000008"/>
        </w:rPr>
        <w:t>Managed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Court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Cases</w:t>
      </w:r>
    </w:p>
    <w:p w14:paraId="2FD56F80" w14:textId="4CE98573" w:rsidR="00EA2340" w:rsidRDefault="00EA2340" w:rsidP="00EA2340">
      <w:pPr>
        <w:pStyle w:val="ListParagraph"/>
        <w:numPr>
          <w:ilvl w:val="0"/>
          <w:numId w:val="2"/>
        </w:numPr>
        <w:tabs>
          <w:tab w:val="left" w:pos="1036"/>
          <w:tab w:val="left" w:pos="1037"/>
        </w:tabs>
        <w:spacing w:line="268" w:lineRule="exact"/>
      </w:pPr>
      <w:r>
        <w:rPr>
          <w:color w:val="000008"/>
        </w:rPr>
        <w:t>Prepared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and Sent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Monthly Newsletter Articles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Clients</w:t>
      </w:r>
    </w:p>
    <w:p w14:paraId="6DD2015E" w14:textId="77777777" w:rsidR="004B6560" w:rsidRDefault="00000000">
      <w:pPr>
        <w:pStyle w:val="ListParagraph"/>
        <w:numPr>
          <w:ilvl w:val="0"/>
          <w:numId w:val="2"/>
        </w:numPr>
        <w:tabs>
          <w:tab w:val="left" w:pos="1036"/>
          <w:tab w:val="left" w:pos="1037"/>
        </w:tabs>
        <w:spacing w:line="264" w:lineRule="exact"/>
      </w:pPr>
      <w:r>
        <w:rPr>
          <w:color w:val="000008"/>
        </w:rPr>
        <w:t>Attended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Court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sessions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order to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listen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and record critical information.</w:t>
      </w:r>
    </w:p>
    <w:p w14:paraId="2C8B72E7" w14:textId="07123CA8" w:rsidR="004B6560" w:rsidRDefault="00000000">
      <w:pPr>
        <w:pStyle w:val="ListParagraph"/>
        <w:numPr>
          <w:ilvl w:val="0"/>
          <w:numId w:val="2"/>
        </w:numPr>
        <w:tabs>
          <w:tab w:val="left" w:pos="1036"/>
          <w:tab w:val="left" w:pos="1037"/>
        </w:tabs>
        <w:spacing w:line="247" w:lineRule="auto"/>
        <w:ind w:right="953"/>
      </w:pPr>
      <w:r>
        <w:rPr>
          <w:color w:val="000008"/>
        </w:rPr>
        <w:t xml:space="preserve">Prepared Search Report for the availability of trademark and </w:t>
      </w:r>
      <w:r w:rsidR="001613BE">
        <w:rPr>
          <w:color w:val="000008"/>
        </w:rPr>
        <w:t>checked</w:t>
      </w:r>
      <w:r>
        <w:rPr>
          <w:color w:val="000008"/>
        </w:rPr>
        <w:t xml:space="preserve"> the trademark journals for published</w:t>
      </w:r>
      <w:r>
        <w:rPr>
          <w:color w:val="000008"/>
          <w:spacing w:val="-53"/>
        </w:rPr>
        <w:t xml:space="preserve"> </w:t>
      </w:r>
      <w:r>
        <w:rPr>
          <w:color w:val="000008"/>
        </w:rPr>
        <w:t>trademarks</w:t>
      </w:r>
    </w:p>
    <w:p w14:paraId="7CC3D637" w14:textId="5E33E5BE" w:rsidR="004B6560" w:rsidRDefault="00000000">
      <w:pPr>
        <w:pStyle w:val="ListParagraph"/>
        <w:numPr>
          <w:ilvl w:val="0"/>
          <w:numId w:val="2"/>
        </w:numPr>
        <w:tabs>
          <w:tab w:val="left" w:pos="1036"/>
          <w:tab w:val="left" w:pos="1037"/>
        </w:tabs>
        <w:spacing w:line="247" w:lineRule="auto"/>
        <w:ind w:right="1141"/>
      </w:pPr>
      <w:r>
        <w:rPr>
          <w:color w:val="000008"/>
        </w:rPr>
        <w:t>Assisted the Senior Associates with daily administrative duties including managing an active calendar of</w:t>
      </w:r>
      <w:r>
        <w:rPr>
          <w:color w:val="000008"/>
          <w:spacing w:val="-53"/>
        </w:rPr>
        <w:t xml:space="preserve"> </w:t>
      </w:r>
      <w:r w:rsidR="001613BE">
        <w:rPr>
          <w:color w:val="000008"/>
        </w:rPr>
        <w:t>appointments</w:t>
      </w:r>
      <w:r w:rsidR="001613BE">
        <w:rPr>
          <w:color w:val="000008"/>
          <w:spacing w:val="-1"/>
        </w:rPr>
        <w:t>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completing reports;</w:t>
      </w:r>
      <w:r>
        <w:rPr>
          <w:color w:val="000008"/>
          <w:spacing w:val="54"/>
        </w:rPr>
        <w:t xml:space="preserve"> </w:t>
      </w:r>
      <w:r>
        <w:rPr>
          <w:color w:val="000008"/>
        </w:rPr>
        <w:t>composing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and preparing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correspondence.</w:t>
      </w:r>
    </w:p>
    <w:p w14:paraId="7FFDF510" w14:textId="04B0AAD4" w:rsidR="004B6560" w:rsidRDefault="00000000">
      <w:pPr>
        <w:pStyle w:val="ListParagraph"/>
        <w:numPr>
          <w:ilvl w:val="0"/>
          <w:numId w:val="2"/>
        </w:numPr>
        <w:tabs>
          <w:tab w:val="left" w:pos="1036"/>
          <w:tab w:val="left" w:pos="1037"/>
        </w:tabs>
        <w:spacing w:line="247" w:lineRule="auto"/>
        <w:ind w:right="519"/>
      </w:pPr>
      <w:r>
        <w:rPr>
          <w:color w:val="000008"/>
        </w:rPr>
        <w:t>Organized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 xml:space="preserve">Facilitated </w:t>
      </w:r>
      <w:r w:rsidR="001613BE">
        <w:rPr>
          <w:color w:val="000008"/>
        </w:rPr>
        <w:t>meetings</w:t>
      </w:r>
      <w:r w:rsidR="001613BE">
        <w:rPr>
          <w:color w:val="000008"/>
          <w:spacing w:val="-1"/>
        </w:rPr>
        <w:t>,</w:t>
      </w:r>
      <w:r>
        <w:rPr>
          <w:color w:val="000008"/>
        </w:rPr>
        <w:t xml:space="preserve"> including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scheduling,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sending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reminders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compiling documents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taking</w:t>
      </w:r>
      <w:r>
        <w:rPr>
          <w:color w:val="000008"/>
          <w:spacing w:val="-52"/>
        </w:rPr>
        <w:t xml:space="preserve"> </w:t>
      </w:r>
      <w:r>
        <w:rPr>
          <w:color w:val="000008"/>
        </w:rPr>
        <w:t>minutes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the meetings.</w:t>
      </w:r>
    </w:p>
    <w:p w14:paraId="1895FD21" w14:textId="77777777" w:rsidR="004B6560" w:rsidRDefault="004B6560">
      <w:pPr>
        <w:pStyle w:val="BodyText"/>
        <w:spacing w:before="1"/>
        <w:rPr>
          <w:sz w:val="34"/>
        </w:rPr>
      </w:pPr>
    </w:p>
    <w:p w14:paraId="4D1C980E" w14:textId="1B463A29" w:rsidR="004B6560" w:rsidRPr="00580284" w:rsidRDefault="00580284">
      <w:pPr>
        <w:tabs>
          <w:tab w:val="left" w:pos="7933"/>
        </w:tabs>
        <w:spacing w:before="1"/>
        <w:ind w:left="100"/>
      </w:pPr>
      <w:r w:rsidRPr="00580284">
        <w:rPr>
          <w:b/>
          <w:color w:val="000008"/>
        </w:rPr>
        <w:t>LAWSAN CLINIC</w:t>
      </w:r>
      <w:r w:rsidRPr="00580284">
        <w:rPr>
          <w:b/>
          <w:color w:val="000008"/>
          <w:spacing w:val="-6"/>
        </w:rPr>
        <w:t xml:space="preserve"> </w:t>
      </w:r>
      <w:r w:rsidRPr="00580284">
        <w:rPr>
          <w:b/>
          <w:color w:val="000008"/>
        </w:rPr>
        <w:t>(AU</w:t>
      </w:r>
      <w:r w:rsidRPr="00580284">
        <w:rPr>
          <w:b/>
          <w:color w:val="000008"/>
          <w:spacing w:val="-8"/>
        </w:rPr>
        <w:t xml:space="preserve"> </w:t>
      </w:r>
      <w:r w:rsidRPr="00580284">
        <w:rPr>
          <w:b/>
          <w:color w:val="000008"/>
        </w:rPr>
        <w:t>CHAPTER)</w:t>
      </w:r>
      <w:r w:rsidRPr="00580284">
        <w:rPr>
          <w:b/>
          <w:color w:val="000008"/>
        </w:rPr>
        <w:tab/>
      </w:r>
      <w:r w:rsidRPr="00580284">
        <w:rPr>
          <w:color w:val="000008"/>
        </w:rPr>
        <w:t>EDE,</w:t>
      </w:r>
      <w:r w:rsidRPr="00580284">
        <w:rPr>
          <w:color w:val="000008"/>
          <w:spacing w:val="-1"/>
        </w:rPr>
        <w:t xml:space="preserve"> </w:t>
      </w:r>
      <w:r w:rsidRPr="00580284">
        <w:rPr>
          <w:color w:val="000008"/>
        </w:rPr>
        <w:t>OSUN</w:t>
      </w:r>
      <w:r w:rsidRPr="00580284">
        <w:rPr>
          <w:color w:val="000008"/>
          <w:spacing w:val="-1"/>
        </w:rPr>
        <w:t xml:space="preserve"> </w:t>
      </w:r>
      <w:r w:rsidRPr="00580284">
        <w:rPr>
          <w:color w:val="000008"/>
        </w:rPr>
        <w:t>STATE.</w:t>
      </w:r>
    </w:p>
    <w:p w14:paraId="5D022C59" w14:textId="2005210F" w:rsidR="004B6560" w:rsidRDefault="00580284">
      <w:pPr>
        <w:pStyle w:val="BodyText"/>
        <w:tabs>
          <w:tab w:val="left" w:pos="7823"/>
        </w:tabs>
        <w:spacing w:before="180"/>
        <w:ind w:left="100"/>
      </w:pPr>
      <w:r>
        <w:rPr>
          <w:color w:val="000008"/>
        </w:rPr>
        <w:t>LEGAL ASSOCIATE</w:t>
      </w:r>
      <w:r>
        <w:rPr>
          <w:color w:val="000008"/>
        </w:rPr>
        <w:tab/>
      </w:r>
      <w:r>
        <w:rPr>
          <w:color w:val="000008"/>
          <w:spacing w:val="-4"/>
        </w:rPr>
        <w:t>September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4"/>
        </w:rPr>
        <w:t>2018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4"/>
        </w:rPr>
        <w:t>–</w:t>
      </w:r>
      <w:r>
        <w:rPr>
          <w:color w:val="000008"/>
          <w:spacing w:val="6"/>
        </w:rPr>
        <w:t xml:space="preserve"> </w:t>
      </w:r>
      <w:r>
        <w:rPr>
          <w:color w:val="000008"/>
          <w:spacing w:val="-4"/>
        </w:rPr>
        <w:t>MAY</w:t>
      </w:r>
      <w:r>
        <w:rPr>
          <w:color w:val="000008"/>
        </w:rPr>
        <w:t xml:space="preserve"> </w:t>
      </w:r>
      <w:r>
        <w:rPr>
          <w:color w:val="000008"/>
          <w:spacing w:val="-4"/>
        </w:rPr>
        <w:t>2020</w:t>
      </w:r>
    </w:p>
    <w:p w14:paraId="376C3550" w14:textId="77777777" w:rsidR="004B6560" w:rsidRDefault="004B6560">
      <w:pPr>
        <w:pStyle w:val="BodyText"/>
        <w:spacing w:before="10"/>
        <w:rPr>
          <w:sz w:val="20"/>
        </w:rPr>
      </w:pPr>
    </w:p>
    <w:p w14:paraId="4D4615E1" w14:textId="77777777" w:rsidR="004B6560" w:rsidRDefault="00000000">
      <w:pPr>
        <w:pStyle w:val="ListParagraph"/>
        <w:numPr>
          <w:ilvl w:val="0"/>
          <w:numId w:val="2"/>
        </w:numPr>
        <w:tabs>
          <w:tab w:val="left" w:pos="1036"/>
          <w:tab w:val="left" w:pos="1037"/>
        </w:tabs>
        <w:spacing w:line="267" w:lineRule="exact"/>
      </w:pPr>
      <w:r>
        <w:rPr>
          <w:color w:val="000008"/>
        </w:rPr>
        <w:t>Conducted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extensive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legal research and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analysis</w:t>
      </w:r>
    </w:p>
    <w:p w14:paraId="14C22E16" w14:textId="77777777" w:rsidR="004B6560" w:rsidRDefault="00000000">
      <w:pPr>
        <w:pStyle w:val="ListParagraph"/>
        <w:numPr>
          <w:ilvl w:val="0"/>
          <w:numId w:val="2"/>
        </w:numPr>
        <w:tabs>
          <w:tab w:val="left" w:pos="1091"/>
          <w:tab w:val="left" w:pos="1092"/>
        </w:tabs>
        <w:spacing w:line="265" w:lineRule="exact"/>
        <w:ind w:left="1092" w:hanging="416"/>
      </w:pPr>
      <w:r>
        <w:rPr>
          <w:color w:val="000008"/>
        </w:rPr>
        <w:t>Organized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chamber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meetings.</w:t>
      </w:r>
    </w:p>
    <w:p w14:paraId="786EB132" w14:textId="77777777" w:rsidR="004B6560" w:rsidRDefault="00000000">
      <w:pPr>
        <w:pStyle w:val="ListParagraph"/>
        <w:numPr>
          <w:ilvl w:val="0"/>
          <w:numId w:val="2"/>
        </w:numPr>
        <w:tabs>
          <w:tab w:val="left" w:pos="1036"/>
          <w:tab w:val="left" w:pos="1037"/>
        </w:tabs>
        <w:spacing w:line="265" w:lineRule="exact"/>
      </w:pPr>
      <w:r>
        <w:rPr>
          <w:color w:val="000008"/>
        </w:rPr>
        <w:t>Recorded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the minutes of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the meetings</w:t>
      </w:r>
    </w:p>
    <w:p w14:paraId="4990B5A3" w14:textId="77777777" w:rsidR="004B6560" w:rsidRDefault="00000000">
      <w:pPr>
        <w:pStyle w:val="ListParagraph"/>
        <w:numPr>
          <w:ilvl w:val="0"/>
          <w:numId w:val="2"/>
        </w:numPr>
        <w:tabs>
          <w:tab w:val="left" w:pos="1036"/>
          <w:tab w:val="left" w:pos="1037"/>
        </w:tabs>
        <w:spacing w:line="267" w:lineRule="exact"/>
      </w:pPr>
      <w:r>
        <w:rPr>
          <w:color w:val="000008"/>
        </w:rPr>
        <w:t>Compiled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Research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information pertinent to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academic use.</w:t>
      </w:r>
    </w:p>
    <w:p w14:paraId="4F950C66" w14:textId="5E6A38D7" w:rsidR="004B6560" w:rsidRDefault="004B6560">
      <w:pPr>
        <w:pStyle w:val="BodyText"/>
        <w:rPr>
          <w:sz w:val="26"/>
        </w:rPr>
      </w:pPr>
    </w:p>
    <w:p w14:paraId="2C1386F1" w14:textId="25D02A54" w:rsidR="00580284" w:rsidRDefault="00580284" w:rsidP="00580284">
      <w:pPr>
        <w:pStyle w:val="BodyText"/>
        <w:ind w:firstLine="100"/>
      </w:pPr>
      <w:r>
        <w:t>SENATE</w:t>
      </w:r>
      <w:r>
        <w:rPr>
          <w:sz w:val="26"/>
        </w:rPr>
        <w:t xml:space="preserve"> </w:t>
      </w:r>
      <w:r w:rsidRPr="00580284">
        <w:t>LAWSAN</w:t>
      </w:r>
      <w:r>
        <w:rPr>
          <w:sz w:val="26"/>
        </w:rPr>
        <w:t xml:space="preserve"> (</w:t>
      </w:r>
      <w:r>
        <w:t>AU CHAPTER)</w:t>
      </w:r>
    </w:p>
    <w:p w14:paraId="3DF4A0F9" w14:textId="0C3FECA5" w:rsidR="00580284" w:rsidRDefault="00580284" w:rsidP="00580284">
      <w:pPr>
        <w:pStyle w:val="BodyText"/>
        <w:numPr>
          <w:ilvl w:val="0"/>
          <w:numId w:val="3"/>
        </w:numPr>
      </w:pPr>
      <w:r>
        <w:t xml:space="preserve">Drafting of the </w:t>
      </w:r>
      <w:r w:rsidR="00A02113">
        <w:t>LAWSAN (AU CHAPTER) Constitution</w:t>
      </w:r>
    </w:p>
    <w:p w14:paraId="2E29347B" w14:textId="0658265A" w:rsidR="00A02113" w:rsidRDefault="00A02113" w:rsidP="00580284">
      <w:pPr>
        <w:pStyle w:val="BodyText"/>
        <w:numPr>
          <w:ilvl w:val="0"/>
          <w:numId w:val="3"/>
        </w:numPr>
      </w:pPr>
      <w:r>
        <w:t>Read and passed several bills during plenary sessions</w:t>
      </w:r>
    </w:p>
    <w:p w14:paraId="7EC3F57A" w14:textId="7A850AC6" w:rsidR="00A02113" w:rsidRPr="00580284" w:rsidRDefault="00A02113" w:rsidP="00580284">
      <w:pPr>
        <w:pStyle w:val="BodyText"/>
        <w:numPr>
          <w:ilvl w:val="0"/>
          <w:numId w:val="3"/>
        </w:numPr>
      </w:pPr>
      <w:r>
        <w:t>Aided in the formation of the LAWSAN (AU</w:t>
      </w:r>
      <w:r>
        <w:rPr>
          <w:lang w:val="en-GB"/>
        </w:rPr>
        <w:t xml:space="preserve"> CHAPTER) Judiciary</w:t>
      </w:r>
    </w:p>
    <w:p w14:paraId="24098B42" w14:textId="77777777" w:rsidR="004B6560" w:rsidRDefault="004B6560">
      <w:pPr>
        <w:pStyle w:val="BodyText"/>
        <w:spacing w:before="8"/>
        <w:rPr>
          <w:sz w:val="35"/>
        </w:rPr>
      </w:pPr>
    </w:p>
    <w:p w14:paraId="1D303387" w14:textId="77777777" w:rsidR="004B6560" w:rsidRDefault="00000000">
      <w:pPr>
        <w:pStyle w:val="Title"/>
      </w:pPr>
      <w:r>
        <w:rPr>
          <w:color w:val="000008"/>
        </w:rPr>
        <w:lastRenderedPageBreak/>
        <w:t>Skills</w:t>
      </w:r>
    </w:p>
    <w:p w14:paraId="5D357FA2" w14:textId="77777777" w:rsidR="004B6560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6"/>
      </w:pPr>
      <w:r>
        <w:rPr>
          <w:color w:val="000008"/>
        </w:rPr>
        <w:t>Possesses</w:t>
      </w:r>
      <w:r>
        <w:rPr>
          <w:color w:val="000008"/>
          <w:spacing w:val="54"/>
        </w:rPr>
        <w:t xml:space="preserve"> </w:t>
      </w:r>
      <w:r>
        <w:rPr>
          <w:color w:val="000008"/>
        </w:rPr>
        <w:t>excellent writing and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oral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communication/ presentation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skills</w:t>
      </w:r>
    </w:p>
    <w:p w14:paraId="686E4F87" w14:textId="77777777" w:rsidR="004B6560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2"/>
      </w:pPr>
      <w:r>
        <w:rPr>
          <w:color w:val="000008"/>
        </w:rPr>
        <w:t>Excellent</w:t>
      </w:r>
      <w:r>
        <w:rPr>
          <w:color w:val="000008"/>
          <w:spacing w:val="54"/>
        </w:rPr>
        <w:t xml:space="preserve"> </w:t>
      </w:r>
      <w:r>
        <w:rPr>
          <w:color w:val="000008"/>
        </w:rPr>
        <w:t>resource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management skills</w:t>
      </w:r>
    </w:p>
    <w:p w14:paraId="6AEDDA89" w14:textId="77777777" w:rsidR="004B6560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3"/>
      </w:pPr>
      <w:r>
        <w:rPr>
          <w:color w:val="000008"/>
        </w:rPr>
        <w:t>High ethical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awareness and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integrity</w:t>
      </w:r>
    </w:p>
    <w:p w14:paraId="41E5BA92" w14:textId="77777777" w:rsidR="004B6560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2"/>
      </w:pPr>
      <w:r>
        <w:rPr>
          <w:color w:val="000008"/>
        </w:rPr>
        <w:t>Strong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attention to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detail</w:t>
      </w:r>
    </w:p>
    <w:p w14:paraId="2533562C" w14:textId="77777777" w:rsidR="004B6560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3"/>
      </w:pPr>
      <w:r>
        <w:rPr>
          <w:color w:val="000008"/>
        </w:rPr>
        <w:t>Ability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quickly build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and maintain relationships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at senior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levels,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both externally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and internally.</w:t>
      </w:r>
    </w:p>
    <w:p w14:paraId="3D7D9560" w14:textId="77777777" w:rsidR="004B6560" w:rsidRDefault="004B6560">
      <w:pPr>
        <w:sectPr w:rsidR="004B6560">
          <w:type w:val="continuous"/>
          <w:pgSz w:w="12240" w:h="15840"/>
          <w:pgMar w:top="1100" w:right="440" w:bottom="280" w:left="400" w:header="720" w:footer="720" w:gutter="0"/>
          <w:cols w:space="720"/>
        </w:sectPr>
      </w:pPr>
    </w:p>
    <w:p w14:paraId="15D850FB" w14:textId="77777777" w:rsidR="004B6560" w:rsidRDefault="004B6560">
      <w:pPr>
        <w:pStyle w:val="BodyText"/>
        <w:spacing w:before="4"/>
        <w:rPr>
          <w:sz w:val="17"/>
        </w:rPr>
      </w:pPr>
    </w:p>
    <w:p w14:paraId="26A75D24" w14:textId="77777777" w:rsidR="004B6560" w:rsidRDefault="004B6560">
      <w:pPr>
        <w:rPr>
          <w:sz w:val="17"/>
        </w:rPr>
        <w:sectPr w:rsidR="004B6560">
          <w:pgSz w:w="12240" w:h="15840"/>
          <w:pgMar w:top="1500" w:right="440" w:bottom="280" w:left="400" w:header="720" w:footer="720" w:gutter="0"/>
          <w:cols w:space="720"/>
        </w:sectPr>
      </w:pPr>
    </w:p>
    <w:p w14:paraId="7DACEB24" w14:textId="77777777" w:rsidR="004B6560" w:rsidRDefault="004B6560">
      <w:pPr>
        <w:pStyle w:val="BodyText"/>
        <w:spacing w:before="4"/>
        <w:rPr>
          <w:sz w:val="17"/>
        </w:rPr>
      </w:pPr>
    </w:p>
    <w:p w14:paraId="6DC5C5B4" w14:textId="77777777" w:rsidR="004B6560" w:rsidRDefault="004B6560">
      <w:pPr>
        <w:rPr>
          <w:sz w:val="17"/>
        </w:rPr>
        <w:sectPr w:rsidR="004B6560">
          <w:pgSz w:w="12240" w:h="15840"/>
          <w:pgMar w:top="1500" w:right="440" w:bottom="280" w:left="400" w:header="720" w:footer="720" w:gutter="0"/>
          <w:cols w:space="720"/>
        </w:sectPr>
      </w:pPr>
    </w:p>
    <w:p w14:paraId="573E6D85" w14:textId="77777777" w:rsidR="004B6560" w:rsidRDefault="004B6560">
      <w:pPr>
        <w:pStyle w:val="BodyText"/>
        <w:spacing w:before="4"/>
        <w:rPr>
          <w:sz w:val="17"/>
        </w:rPr>
      </w:pPr>
    </w:p>
    <w:p w14:paraId="10FC6D26" w14:textId="77777777" w:rsidR="004B6560" w:rsidRDefault="004B6560">
      <w:pPr>
        <w:rPr>
          <w:sz w:val="17"/>
        </w:rPr>
        <w:sectPr w:rsidR="004B6560">
          <w:pgSz w:w="12240" w:h="15840"/>
          <w:pgMar w:top="1500" w:right="440" w:bottom="280" w:left="400" w:header="720" w:footer="720" w:gutter="0"/>
          <w:cols w:space="720"/>
        </w:sectPr>
      </w:pPr>
    </w:p>
    <w:p w14:paraId="3EF3F883" w14:textId="77777777" w:rsidR="004B6560" w:rsidRDefault="004B6560">
      <w:pPr>
        <w:pStyle w:val="BodyText"/>
        <w:spacing w:before="4"/>
        <w:rPr>
          <w:sz w:val="17"/>
        </w:rPr>
      </w:pPr>
    </w:p>
    <w:sectPr w:rsidR="004B6560">
      <w:pgSz w:w="12240" w:h="15840"/>
      <w:pgMar w:top="1500" w:right="44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638D2"/>
    <w:multiLevelType w:val="hybridMultilevel"/>
    <w:tmpl w:val="2806D6BA"/>
    <w:lvl w:ilvl="0" w:tplc="49CC7006">
      <w:numFmt w:val="bullet"/>
      <w:lvlText w:val=""/>
      <w:lvlJc w:val="left"/>
      <w:pPr>
        <w:ind w:left="1037" w:hanging="361"/>
      </w:pPr>
      <w:rPr>
        <w:rFonts w:ascii="Symbol" w:eastAsia="Symbol" w:hAnsi="Symbol" w:cs="Symbol" w:hint="default"/>
        <w:color w:val="000008"/>
        <w:w w:val="100"/>
        <w:sz w:val="22"/>
        <w:szCs w:val="22"/>
        <w:lang w:val="en-US" w:eastAsia="en-US" w:bidi="ar-SA"/>
      </w:rPr>
    </w:lvl>
    <w:lvl w:ilvl="1" w:tplc="FE907F62">
      <w:numFmt w:val="bullet"/>
      <w:lvlText w:val="•"/>
      <w:lvlJc w:val="left"/>
      <w:pPr>
        <w:ind w:left="2076" w:hanging="361"/>
      </w:pPr>
      <w:rPr>
        <w:rFonts w:hint="default"/>
        <w:lang w:val="en-US" w:eastAsia="en-US" w:bidi="ar-SA"/>
      </w:rPr>
    </w:lvl>
    <w:lvl w:ilvl="2" w:tplc="677EDE6A">
      <w:numFmt w:val="bullet"/>
      <w:lvlText w:val="•"/>
      <w:lvlJc w:val="left"/>
      <w:pPr>
        <w:ind w:left="3112" w:hanging="361"/>
      </w:pPr>
      <w:rPr>
        <w:rFonts w:hint="default"/>
        <w:lang w:val="en-US" w:eastAsia="en-US" w:bidi="ar-SA"/>
      </w:rPr>
    </w:lvl>
    <w:lvl w:ilvl="3" w:tplc="2286DE8C">
      <w:numFmt w:val="bullet"/>
      <w:lvlText w:val="•"/>
      <w:lvlJc w:val="left"/>
      <w:pPr>
        <w:ind w:left="4148" w:hanging="361"/>
      </w:pPr>
      <w:rPr>
        <w:rFonts w:hint="default"/>
        <w:lang w:val="en-US" w:eastAsia="en-US" w:bidi="ar-SA"/>
      </w:rPr>
    </w:lvl>
    <w:lvl w:ilvl="4" w:tplc="4E9ABFA8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 w:tplc="1D36EBF4">
      <w:numFmt w:val="bullet"/>
      <w:lvlText w:val="•"/>
      <w:lvlJc w:val="left"/>
      <w:pPr>
        <w:ind w:left="6220" w:hanging="361"/>
      </w:pPr>
      <w:rPr>
        <w:rFonts w:hint="default"/>
        <w:lang w:val="en-US" w:eastAsia="en-US" w:bidi="ar-SA"/>
      </w:rPr>
    </w:lvl>
    <w:lvl w:ilvl="6" w:tplc="B114CD04">
      <w:numFmt w:val="bullet"/>
      <w:lvlText w:val="•"/>
      <w:lvlJc w:val="left"/>
      <w:pPr>
        <w:ind w:left="7256" w:hanging="361"/>
      </w:pPr>
      <w:rPr>
        <w:rFonts w:hint="default"/>
        <w:lang w:val="en-US" w:eastAsia="en-US" w:bidi="ar-SA"/>
      </w:rPr>
    </w:lvl>
    <w:lvl w:ilvl="7" w:tplc="A33CC602">
      <w:numFmt w:val="bullet"/>
      <w:lvlText w:val="•"/>
      <w:lvlJc w:val="left"/>
      <w:pPr>
        <w:ind w:left="8292" w:hanging="361"/>
      </w:pPr>
      <w:rPr>
        <w:rFonts w:hint="default"/>
        <w:lang w:val="en-US" w:eastAsia="en-US" w:bidi="ar-SA"/>
      </w:rPr>
    </w:lvl>
    <w:lvl w:ilvl="8" w:tplc="C23052B6">
      <w:numFmt w:val="bullet"/>
      <w:lvlText w:val="•"/>
      <w:lvlJc w:val="left"/>
      <w:pPr>
        <w:ind w:left="932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5B97DC1"/>
    <w:multiLevelType w:val="hybridMultilevel"/>
    <w:tmpl w:val="21E6C592"/>
    <w:lvl w:ilvl="0" w:tplc="100C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lang w:val="en-US" w:eastAsia="en-US" w:bidi="ar-SA"/>
      </w:rPr>
    </w:lvl>
    <w:lvl w:ilvl="1" w:tplc="100C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7D8D55F4"/>
    <w:multiLevelType w:val="hybridMultilevel"/>
    <w:tmpl w:val="7C02E848"/>
    <w:lvl w:ilvl="0" w:tplc="C5BA2E60">
      <w:numFmt w:val="bullet"/>
      <w:lvlText w:val=""/>
      <w:lvlJc w:val="left"/>
      <w:pPr>
        <w:ind w:left="960" w:hanging="860"/>
      </w:pPr>
      <w:rPr>
        <w:rFonts w:ascii="Wingdings" w:eastAsia="Wingdings" w:hAnsi="Wingdings" w:cs="Wingdings" w:hint="default"/>
        <w:color w:val="000008"/>
        <w:w w:val="100"/>
        <w:sz w:val="22"/>
        <w:szCs w:val="22"/>
        <w:lang w:val="en-US" w:eastAsia="en-US" w:bidi="ar-SA"/>
      </w:rPr>
    </w:lvl>
    <w:lvl w:ilvl="1" w:tplc="8E500E2A">
      <w:numFmt w:val="bullet"/>
      <w:lvlText w:val="•"/>
      <w:lvlJc w:val="left"/>
      <w:pPr>
        <w:ind w:left="2004" w:hanging="860"/>
      </w:pPr>
      <w:rPr>
        <w:rFonts w:hint="default"/>
        <w:lang w:val="en-US" w:eastAsia="en-US" w:bidi="ar-SA"/>
      </w:rPr>
    </w:lvl>
    <w:lvl w:ilvl="2" w:tplc="ADBA4484">
      <w:numFmt w:val="bullet"/>
      <w:lvlText w:val="•"/>
      <w:lvlJc w:val="left"/>
      <w:pPr>
        <w:ind w:left="3048" w:hanging="860"/>
      </w:pPr>
      <w:rPr>
        <w:rFonts w:hint="default"/>
        <w:lang w:val="en-US" w:eastAsia="en-US" w:bidi="ar-SA"/>
      </w:rPr>
    </w:lvl>
    <w:lvl w:ilvl="3" w:tplc="EE0C00C4">
      <w:numFmt w:val="bullet"/>
      <w:lvlText w:val="•"/>
      <w:lvlJc w:val="left"/>
      <w:pPr>
        <w:ind w:left="4092" w:hanging="860"/>
      </w:pPr>
      <w:rPr>
        <w:rFonts w:hint="default"/>
        <w:lang w:val="en-US" w:eastAsia="en-US" w:bidi="ar-SA"/>
      </w:rPr>
    </w:lvl>
    <w:lvl w:ilvl="4" w:tplc="9594B802">
      <w:numFmt w:val="bullet"/>
      <w:lvlText w:val="•"/>
      <w:lvlJc w:val="left"/>
      <w:pPr>
        <w:ind w:left="5136" w:hanging="860"/>
      </w:pPr>
      <w:rPr>
        <w:rFonts w:hint="default"/>
        <w:lang w:val="en-US" w:eastAsia="en-US" w:bidi="ar-SA"/>
      </w:rPr>
    </w:lvl>
    <w:lvl w:ilvl="5" w:tplc="AB928B78">
      <w:numFmt w:val="bullet"/>
      <w:lvlText w:val="•"/>
      <w:lvlJc w:val="left"/>
      <w:pPr>
        <w:ind w:left="6180" w:hanging="860"/>
      </w:pPr>
      <w:rPr>
        <w:rFonts w:hint="default"/>
        <w:lang w:val="en-US" w:eastAsia="en-US" w:bidi="ar-SA"/>
      </w:rPr>
    </w:lvl>
    <w:lvl w:ilvl="6" w:tplc="13062630">
      <w:numFmt w:val="bullet"/>
      <w:lvlText w:val="•"/>
      <w:lvlJc w:val="left"/>
      <w:pPr>
        <w:ind w:left="7224" w:hanging="860"/>
      </w:pPr>
      <w:rPr>
        <w:rFonts w:hint="default"/>
        <w:lang w:val="en-US" w:eastAsia="en-US" w:bidi="ar-SA"/>
      </w:rPr>
    </w:lvl>
    <w:lvl w:ilvl="7" w:tplc="7E74C5D8">
      <w:numFmt w:val="bullet"/>
      <w:lvlText w:val="•"/>
      <w:lvlJc w:val="left"/>
      <w:pPr>
        <w:ind w:left="8268" w:hanging="860"/>
      </w:pPr>
      <w:rPr>
        <w:rFonts w:hint="default"/>
        <w:lang w:val="en-US" w:eastAsia="en-US" w:bidi="ar-SA"/>
      </w:rPr>
    </w:lvl>
    <w:lvl w:ilvl="8" w:tplc="645205F0">
      <w:numFmt w:val="bullet"/>
      <w:lvlText w:val="•"/>
      <w:lvlJc w:val="left"/>
      <w:pPr>
        <w:ind w:left="9312" w:hanging="860"/>
      </w:pPr>
      <w:rPr>
        <w:rFonts w:hint="default"/>
        <w:lang w:val="en-US" w:eastAsia="en-US" w:bidi="ar-SA"/>
      </w:rPr>
    </w:lvl>
  </w:abstractNum>
  <w:num w:numId="1" w16cid:durableId="1286497144">
    <w:abstractNumId w:val="2"/>
  </w:num>
  <w:num w:numId="2" w16cid:durableId="956837128">
    <w:abstractNumId w:val="0"/>
  </w:num>
  <w:num w:numId="3" w16cid:durableId="1664163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60"/>
    <w:rsid w:val="001613BE"/>
    <w:rsid w:val="002B50D2"/>
    <w:rsid w:val="004B6560"/>
    <w:rsid w:val="00580284"/>
    <w:rsid w:val="0063637E"/>
    <w:rsid w:val="00764E42"/>
    <w:rsid w:val="00943234"/>
    <w:rsid w:val="00A02113"/>
    <w:rsid w:val="00EA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5365"/>
  <w15:docId w15:val="{0C72FDC4-02EE-4CEB-A50F-D115EAB4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45" w:right="1598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3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32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hila.junior@yahoo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Allwell Umunnaehila</dc:creator>
  <cp:lastModifiedBy>Allwell Umunnaehila</cp:lastModifiedBy>
  <cp:revision>4</cp:revision>
  <dcterms:created xsi:type="dcterms:W3CDTF">2022-09-22T16:42:00Z</dcterms:created>
  <dcterms:modified xsi:type="dcterms:W3CDTF">2022-10-01T15:51:00Z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2022-09-22T00:00:00Z</vt:filetime>
  </property>
</Properties>
</file>