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998557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FFFFFF" w:themeColor="background1"/>
          <w:sz w:val="144"/>
          <w:szCs w:val="144"/>
        </w:rPr>
      </w:sdtEndPr>
      <w:sdtContent>
        <w:p w14:paraId="178A72D8" w14:textId="54120113" w:rsidR="001027BF" w:rsidRPr="001027BF" w:rsidRDefault="001027BF" w:rsidP="001027BF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91594A7" wp14:editId="67B5A203">
                    <wp:simplePos x="0" y="0"/>
                    <wp:positionH relativeFrom="page">
                      <wp:posOffset>300251</wp:posOffset>
                    </wp:positionH>
                    <wp:positionV relativeFrom="page">
                      <wp:posOffset>313899</wp:posOffset>
                    </wp:positionV>
                    <wp:extent cx="2194561" cy="9457898"/>
                    <wp:effectExtent l="0" t="0" r="6985" b="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1" cy="9457898"/>
                              <a:chOff x="-1" y="-300249"/>
                              <a:chExt cx="2194561" cy="9457898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-1" y="-300249"/>
                                <a:ext cx="395785" cy="94578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D7797D2" w14:textId="2B92F9AD" w:rsidR="001027BF" w:rsidRDefault="001027BF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91594A7" id="Group 26" o:spid="_x0000_s1026" style="position:absolute;margin-left:23.65pt;margin-top:24.7pt;width:172.8pt;height:744.7pt;z-index:-251657216;mso-width-percent:330;mso-position-horizontal-relative:page;mso-position-vertical-relative:page;mso-width-percent:330" coordorigin=",-3002" coordsize="21945,94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">
                    <v:rect id="Rectangle 3" o:spid="_x0000_s1027" style="position:absolute;top:-3002;width:3957;height:94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D7797D2" w14:textId="2B92F9AD" w:rsidR="001027BF" w:rsidRDefault="001027B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2B97FC" wp14:editId="502B9D91">
                    <wp:simplePos x="0" y="0"/>
                    <wp:positionH relativeFrom="margin">
                      <wp:posOffset>1596333</wp:posOffset>
                    </wp:positionH>
                    <wp:positionV relativeFrom="page">
                      <wp:posOffset>3493486</wp:posOffset>
                    </wp:positionV>
                    <wp:extent cx="3616657" cy="682388"/>
                    <wp:effectExtent l="0" t="0" r="3175" b="381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16657" cy="68238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6BD797" w14:textId="7E9398BB" w:rsidR="001027BF" w:rsidRPr="001027BF" w:rsidRDefault="001027BF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1027BF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R&amp;D OF JANUS</w:t>
                                    </w:r>
                                  </w:sdtContent>
                                </w:sdt>
                              </w:p>
                              <w:p w14:paraId="423A7F11" w14:textId="613FD669" w:rsidR="001027BF" w:rsidRPr="001027BF" w:rsidRDefault="001027B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72"/>
                                      <w:szCs w:val="72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1027BF">
                                      <w:rPr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2B97F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125.7pt;margin-top:275.1pt;width:284.8pt;height:5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" filled="f" stroked="f" strokeweight=".5pt">
                    <v:textbox inset="0,0,0,0">
                      <w:txbxContent>
                        <w:p w14:paraId="166BD797" w14:textId="7E9398BB" w:rsidR="001027BF" w:rsidRPr="001027BF" w:rsidRDefault="001027BF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1027BF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R&amp;D OF JANUS</w:t>
                              </w:r>
                            </w:sdtContent>
                          </w:sdt>
                        </w:p>
                        <w:p w14:paraId="423A7F11" w14:textId="613FD669" w:rsidR="001027BF" w:rsidRPr="001027BF" w:rsidRDefault="001027BF">
                          <w:pPr>
                            <w:spacing w:before="120"/>
                            <w:rPr>
                              <w:color w:val="404040" w:themeColor="text1" w:themeTint="BF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72"/>
                                <w:szCs w:val="72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1027BF">
                                <w:rPr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52025A39" w14:textId="77777777" w:rsidR="001027BF" w:rsidRDefault="001027BF"/>
    <w:p w14:paraId="679EECC9" w14:textId="71CE6C23" w:rsidR="001027BF" w:rsidRDefault="001027B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E51195" wp14:editId="3837236A">
                <wp:simplePos x="0" y="0"/>
                <wp:positionH relativeFrom="page">
                  <wp:posOffset>3111548</wp:posOffset>
                </wp:positionH>
                <wp:positionV relativeFrom="page">
                  <wp:posOffset>9034401</wp:posOffset>
                </wp:positionV>
                <wp:extent cx="2047164" cy="365760"/>
                <wp:effectExtent l="0" t="0" r="10795" b="13970"/>
                <wp:wrapNone/>
                <wp:docPr id="3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164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8378C" w14:textId="2410B9C1" w:rsidR="001027BF" w:rsidRPr="001027BF" w:rsidRDefault="001027BF">
                            <w:pPr>
                              <w:pStyle w:val="NoSpacing"/>
                              <w:rPr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color w:val="4472C4" w:themeColor="accent1"/>
                                  <w:sz w:val="44"/>
                                  <w:szCs w:val="44"/>
                                </w:rPr>
                                <w:alias w:val="Author"/>
                                <w:tag w:val=""/>
                                <w:id w:val="-2041584766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Pr="001027BF">
                                  <w:rPr>
                                    <w:color w:val="4472C4" w:themeColor="accent1"/>
                                    <w:sz w:val="44"/>
                                    <w:szCs w:val="44"/>
                                  </w:rPr>
                                  <w:t>Allyan Younis</w:t>
                                </w:r>
                              </w:sdtContent>
                            </w:sdt>
                          </w:p>
                          <w:p w14:paraId="5647AAAF" w14:textId="22B5D9E2" w:rsidR="001027BF" w:rsidRPr="001027BF" w:rsidRDefault="001027BF">
                            <w:pPr>
                              <w:pStyle w:val="NoSpacing"/>
                              <w:rPr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alias w:val="Company"/>
                                <w:tag w:val=""/>
                                <w:id w:val="1558814826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 xml:space="preserve">  </w:t>
                                </w:r>
                                <w:r w:rsidRPr="001027BF">
                                  <w:rPr>
                                    <w:cap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 xml:space="preserve">mEDCARE MSO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51195" id="Text Box 28" o:spid="_x0000_s1056" type="#_x0000_t202" style="position:absolute;margin-left:245pt;margin-top:711.35pt;width:161.2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" filled="f" stroked="f" strokeweight=".5pt">
                <v:textbox style="mso-fit-shape-to-text:t" inset="0,0,0,0">
                  <w:txbxContent>
                    <w:p w14:paraId="0008378C" w14:textId="2410B9C1" w:rsidR="001027BF" w:rsidRPr="001027BF" w:rsidRDefault="001027BF">
                      <w:pPr>
                        <w:pStyle w:val="NoSpacing"/>
                        <w:rPr>
                          <w:color w:val="4472C4" w:themeColor="accent1"/>
                          <w:sz w:val="40"/>
                          <w:szCs w:val="40"/>
                        </w:rPr>
                      </w:pPr>
                      <w:sdt>
                        <w:sdtPr>
                          <w:rPr>
                            <w:color w:val="4472C4" w:themeColor="accent1"/>
                            <w:sz w:val="44"/>
                            <w:szCs w:val="44"/>
                          </w:rPr>
                          <w:alias w:val="Auth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Pr="001027BF">
                            <w:rPr>
                              <w:color w:val="4472C4" w:themeColor="accent1"/>
                              <w:sz w:val="44"/>
                              <w:szCs w:val="44"/>
                            </w:rPr>
                            <w:t>Allyan Younis</w:t>
                          </w:r>
                        </w:sdtContent>
                      </w:sdt>
                    </w:p>
                    <w:p w14:paraId="5647AAAF" w14:textId="22B5D9E2" w:rsidR="001027BF" w:rsidRPr="001027BF" w:rsidRDefault="001027BF">
                      <w:pPr>
                        <w:pStyle w:val="NoSpacing"/>
                        <w:rPr>
                          <w:color w:val="595959" w:themeColor="text1" w:themeTint="A6"/>
                          <w:sz w:val="40"/>
                          <w:szCs w:val="40"/>
                        </w:rPr>
                      </w:pPr>
                      <w:sdt>
                        <w:sdtPr>
                          <w:rPr>
                            <w:caps/>
                            <w:color w:val="595959" w:themeColor="text1" w:themeTint="A6"/>
                            <w:sz w:val="32"/>
                            <w:szCs w:val="32"/>
                          </w:rPr>
                          <w:alias w:val="Company"/>
                          <w:tag w:val=""/>
                          <w:id w:val="1558814826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595959" w:themeColor="text1" w:themeTint="A6"/>
                              <w:sz w:val="32"/>
                              <w:szCs w:val="32"/>
                            </w:rPr>
                            <w:t xml:space="preserve">  </w:t>
                          </w:r>
                          <w:r w:rsidRPr="001027BF">
                            <w:rPr>
                              <w:caps/>
                              <w:color w:val="595959" w:themeColor="text1" w:themeTint="A6"/>
                              <w:sz w:val="32"/>
                              <w:szCs w:val="32"/>
                            </w:rPr>
                            <w:t xml:space="preserve">mEDCARE MSO 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br w:type="page"/>
      </w:r>
    </w:p>
    <w:sdt>
      <w:sdtPr>
        <w:id w:val="-158929650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color w:val="auto"/>
          <w:sz w:val="48"/>
          <w:szCs w:val="48"/>
        </w:rPr>
      </w:sdtEndPr>
      <w:sdtContent>
        <w:p w14:paraId="628D49B0" w14:textId="2BB0B20F" w:rsidR="001027BF" w:rsidRPr="001027BF" w:rsidRDefault="001027BF">
          <w:pPr>
            <w:pStyle w:val="TOCHeading"/>
            <w:rPr>
              <w:b/>
              <w:bCs/>
              <w:sz w:val="48"/>
              <w:szCs w:val="48"/>
            </w:rPr>
          </w:pPr>
          <w:r>
            <w:t xml:space="preserve">                                     </w:t>
          </w:r>
          <w:r w:rsidRPr="001027BF">
            <w:rPr>
              <w:b/>
              <w:bCs/>
              <w:sz w:val="48"/>
              <w:szCs w:val="48"/>
            </w:rPr>
            <w:t>Table of Contents</w:t>
          </w:r>
        </w:p>
        <w:p w14:paraId="6150C91D" w14:textId="77777777" w:rsidR="001027BF" w:rsidRPr="001027BF" w:rsidRDefault="001027BF">
          <w:pPr>
            <w:pStyle w:val="TOC1"/>
            <w:rPr>
              <w:sz w:val="48"/>
              <w:szCs w:val="48"/>
            </w:rPr>
          </w:pPr>
          <w:sdt>
            <w:sdtPr>
              <w:rPr>
                <w:b/>
                <w:bCs/>
                <w:sz w:val="48"/>
                <w:szCs w:val="48"/>
              </w:rPr>
              <w:id w:val="183865962"/>
              <w:placeholder>
                <w:docPart w:val="1445ED08D6124E3384454E89F01DD807"/>
              </w:placeholder>
              <w:temporary/>
              <w:showingPlcHdr/>
            </w:sdtPr>
            <w:sdtContent>
              <w:r w:rsidRPr="001027BF">
                <w:rPr>
                  <w:b/>
                  <w:bCs/>
                  <w:sz w:val="48"/>
                  <w:szCs w:val="48"/>
                </w:rPr>
                <w:t>Type chapter title (level 1)</w:t>
              </w:r>
            </w:sdtContent>
          </w:sdt>
          <w:r w:rsidRPr="001027BF">
            <w:rPr>
              <w:sz w:val="48"/>
              <w:szCs w:val="48"/>
            </w:rPr>
            <w:ptab w:relativeTo="margin" w:alignment="right" w:leader="dot"/>
          </w:r>
          <w:r w:rsidRPr="001027BF">
            <w:rPr>
              <w:b/>
              <w:bCs/>
              <w:sz w:val="48"/>
              <w:szCs w:val="48"/>
            </w:rPr>
            <w:t>1</w:t>
          </w:r>
        </w:p>
        <w:p w14:paraId="7340581D" w14:textId="77777777" w:rsidR="001027BF" w:rsidRPr="001027BF" w:rsidRDefault="001027BF">
          <w:pPr>
            <w:pStyle w:val="TOC2"/>
            <w:ind w:left="216"/>
            <w:rPr>
              <w:sz w:val="48"/>
              <w:szCs w:val="48"/>
            </w:rPr>
          </w:pPr>
          <w:sdt>
            <w:sdtPr>
              <w:rPr>
                <w:sz w:val="48"/>
                <w:szCs w:val="48"/>
              </w:rPr>
              <w:id w:val="1667506712"/>
              <w:placeholder>
                <w:docPart w:val="6F44E8E74FA34C3FA461272ED7BC1078"/>
              </w:placeholder>
              <w:temporary/>
              <w:showingPlcHdr/>
            </w:sdtPr>
            <w:sdtContent>
              <w:r w:rsidRPr="001027BF">
                <w:rPr>
                  <w:sz w:val="48"/>
                  <w:szCs w:val="48"/>
                </w:rPr>
                <w:t>Type chapter title (level 2)</w:t>
              </w:r>
            </w:sdtContent>
          </w:sdt>
          <w:r w:rsidRPr="001027BF">
            <w:rPr>
              <w:sz w:val="48"/>
              <w:szCs w:val="48"/>
            </w:rPr>
            <w:ptab w:relativeTo="margin" w:alignment="right" w:leader="dot"/>
          </w:r>
          <w:r w:rsidRPr="001027BF">
            <w:rPr>
              <w:sz w:val="48"/>
              <w:szCs w:val="48"/>
            </w:rPr>
            <w:t>2</w:t>
          </w:r>
        </w:p>
        <w:p w14:paraId="06815709" w14:textId="77777777" w:rsidR="001027BF" w:rsidRPr="001027BF" w:rsidRDefault="001027BF">
          <w:pPr>
            <w:pStyle w:val="TOC3"/>
            <w:ind w:left="446"/>
            <w:rPr>
              <w:sz w:val="48"/>
              <w:szCs w:val="48"/>
            </w:rPr>
          </w:pPr>
          <w:sdt>
            <w:sdtPr>
              <w:rPr>
                <w:sz w:val="48"/>
                <w:szCs w:val="48"/>
              </w:rPr>
              <w:id w:val="93059032"/>
              <w:placeholder>
                <w:docPart w:val="9A3F833C19E342579CBE02A9087A0B1C"/>
              </w:placeholder>
              <w:temporary/>
              <w:showingPlcHdr/>
            </w:sdtPr>
            <w:sdtContent>
              <w:r w:rsidRPr="001027BF">
                <w:rPr>
                  <w:sz w:val="48"/>
                  <w:szCs w:val="48"/>
                </w:rPr>
                <w:t>Type chapter title (level 3)</w:t>
              </w:r>
            </w:sdtContent>
          </w:sdt>
          <w:r w:rsidRPr="001027BF">
            <w:rPr>
              <w:sz w:val="48"/>
              <w:szCs w:val="48"/>
            </w:rPr>
            <w:ptab w:relativeTo="margin" w:alignment="right" w:leader="dot"/>
          </w:r>
          <w:r w:rsidRPr="001027BF">
            <w:rPr>
              <w:sz w:val="48"/>
              <w:szCs w:val="48"/>
            </w:rPr>
            <w:t>3</w:t>
          </w:r>
        </w:p>
        <w:p w14:paraId="2AF4A98C" w14:textId="77777777" w:rsidR="001027BF" w:rsidRPr="001027BF" w:rsidRDefault="001027BF">
          <w:pPr>
            <w:pStyle w:val="TOC1"/>
            <w:rPr>
              <w:sz w:val="48"/>
              <w:szCs w:val="48"/>
            </w:rPr>
          </w:pPr>
          <w:sdt>
            <w:sdtPr>
              <w:rPr>
                <w:b/>
                <w:bCs/>
                <w:sz w:val="48"/>
                <w:szCs w:val="48"/>
              </w:rPr>
              <w:id w:val="183865966"/>
              <w:placeholder>
                <w:docPart w:val="1445ED08D6124E3384454E89F01DD807"/>
              </w:placeholder>
              <w:temporary/>
              <w:showingPlcHdr/>
            </w:sdtPr>
            <w:sdtContent>
              <w:r w:rsidRPr="001027BF">
                <w:rPr>
                  <w:b/>
                  <w:bCs/>
                  <w:sz w:val="48"/>
                  <w:szCs w:val="48"/>
                </w:rPr>
                <w:t>Type chapter title (level 1)</w:t>
              </w:r>
            </w:sdtContent>
          </w:sdt>
          <w:r w:rsidRPr="001027BF">
            <w:rPr>
              <w:sz w:val="48"/>
              <w:szCs w:val="48"/>
            </w:rPr>
            <w:ptab w:relativeTo="margin" w:alignment="right" w:leader="dot"/>
          </w:r>
          <w:r w:rsidRPr="001027BF">
            <w:rPr>
              <w:b/>
              <w:bCs/>
              <w:sz w:val="48"/>
              <w:szCs w:val="48"/>
            </w:rPr>
            <w:t>4</w:t>
          </w:r>
        </w:p>
        <w:p w14:paraId="071918F5" w14:textId="77777777" w:rsidR="001027BF" w:rsidRPr="001027BF" w:rsidRDefault="001027BF">
          <w:pPr>
            <w:pStyle w:val="TOC2"/>
            <w:ind w:left="216"/>
            <w:rPr>
              <w:sz w:val="48"/>
              <w:szCs w:val="48"/>
            </w:rPr>
          </w:pPr>
          <w:sdt>
            <w:sdtPr>
              <w:rPr>
                <w:sz w:val="48"/>
                <w:szCs w:val="48"/>
              </w:rPr>
              <w:id w:val="93059040"/>
              <w:placeholder>
                <w:docPart w:val="6F44E8E74FA34C3FA461272ED7BC1078"/>
              </w:placeholder>
              <w:temporary/>
              <w:showingPlcHdr/>
            </w:sdtPr>
            <w:sdtContent>
              <w:r w:rsidRPr="001027BF">
                <w:rPr>
                  <w:sz w:val="48"/>
                  <w:szCs w:val="48"/>
                </w:rPr>
                <w:t>Type chapter title (level 2)</w:t>
              </w:r>
            </w:sdtContent>
          </w:sdt>
          <w:r w:rsidRPr="001027BF">
            <w:rPr>
              <w:sz w:val="48"/>
              <w:szCs w:val="48"/>
            </w:rPr>
            <w:ptab w:relativeTo="margin" w:alignment="right" w:leader="dot"/>
          </w:r>
          <w:r w:rsidRPr="001027BF">
            <w:rPr>
              <w:sz w:val="48"/>
              <w:szCs w:val="48"/>
            </w:rPr>
            <w:t>5</w:t>
          </w:r>
        </w:p>
        <w:p w14:paraId="68DF3236" w14:textId="09F36B49" w:rsidR="001027BF" w:rsidRPr="001027BF" w:rsidRDefault="001027BF">
          <w:pPr>
            <w:pStyle w:val="TOC3"/>
            <w:ind w:left="446"/>
            <w:rPr>
              <w:sz w:val="48"/>
              <w:szCs w:val="48"/>
            </w:rPr>
          </w:pPr>
          <w:sdt>
            <w:sdtPr>
              <w:rPr>
                <w:sz w:val="48"/>
                <w:szCs w:val="48"/>
              </w:rPr>
              <w:id w:val="93059044"/>
              <w:placeholder>
                <w:docPart w:val="9A3F833C19E342579CBE02A9087A0B1C"/>
              </w:placeholder>
              <w:temporary/>
              <w:showingPlcHdr/>
            </w:sdtPr>
            <w:sdtContent>
              <w:r w:rsidRPr="001027BF">
                <w:rPr>
                  <w:sz w:val="48"/>
                  <w:szCs w:val="48"/>
                </w:rPr>
                <w:t>Type chapter title (level 3)</w:t>
              </w:r>
            </w:sdtContent>
          </w:sdt>
          <w:r w:rsidRPr="001027BF">
            <w:rPr>
              <w:rFonts w:ascii="Times New Roman" w:hAnsi="Times New Roman"/>
              <w:sz w:val="48"/>
              <w:szCs w:val="48"/>
            </w:rPr>
            <w:ptab w:relativeTo="margin" w:alignment="right" w:leader="dot"/>
          </w:r>
          <w:r w:rsidRPr="001027BF">
            <w:rPr>
              <w:rFonts w:ascii="Times New Roman" w:hAnsi="Times New Roman"/>
              <w:sz w:val="48"/>
              <w:szCs w:val="48"/>
            </w:rPr>
            <w:t>6</w:t>
          </w:r>
        </w:p>
      </w:sdtContent>
    </w:sdt>
    <w:p w14:paraId="5165E7B9" w14:textId="15D39A2D" w:rsidR="00915C1F" w:rsidRPr="001027BF" w:rsidRDefault="00915C1F">
      <w:pPr>
        <w:rPr>
          <w:sz w:val="48"/>
          <w:szCs w:val="48"/>
        </w:rPr>
      </w:pPr>
    </w:p>
    <w:p w14:paraId="7A889E7A" w14:textId="77777777" w:rsidR="001027BF" w:rsidRDefault="001027BF"/>
    <w:p w14:paraId="40244848" w14:textId="77777777" w:rsidR="001027BF" w:rsidRDefault="001027BF"/>
    <w:p w14:paraId="51411716" w14:textId="77777777" w:rsidR="001027BF" w:rsidRDefault="001027BF"/>
    <w:p w14:paraId="592836D8" w14:textId="53D67B06" w:rsidR="001027BF" w:rsidRDefault="001027BF">
      <w:pPr>
        <w:rPr>
          <w:sz w:val="40"/>
          <w:szCs w:val="40"/>
        </w:rPr>
      </w:pPr>
    </w:p>
    <w:p w14:paraId="2DF3416C" w14:textId="1D104E8A" w:rsidR="00910EF7" w:rsidRPr="008F5D4B" w:rsidRDefault="001027BF" w:rsidP="00910EF7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sz w:val="40"/>
          <w:szCs w:val="40"/>
        </w:rPr>
        <w:br w:type="page"/>
      </w:r>
      <w:r w:rsidR="008F5D4B" w:rsidRPr="008F5D4B">
        <w:rPr>
          <w:rFonts w:ascii="Times New Roman" w:hAnsi="Times New Roman" w:cs="Times New Roman"/>
          <w:b/>
          <w:bCs/>
          <w:sz w:val="52"/>
          <w:szCs w:val="52"/>
        </w:rPr>
        <w:lastRenderedPageBreak/>
        <w:t>Features</w:t>
      </w:r>
      <w:r w:rsidR="008F5D4B"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63164765" w14:textId="083D4FB9" w:rsidR="00386751" w:rsidRPr="008F5D4B" w:rsidRDefault="00910EF7" w:rsidP="00386751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386751">
        <w:rPr>
          <w:b/>
          <w:bCs/>
          <w:sz w:val="40"/>
          <w:szCs w:val="40"/>
        </w:rPr>
        <w:t>Call Answering &amp; Patient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10EF7" w:rsidRPr="00910EF7" w14:paraId="152B897D" w14:textId="77777777" w:rsidTr="008F5D4B">
        <w:trPr>
          <w:tblHeader/>
          <w:tblCellSpacing w:w="15" w:type="dxa"/>
        </w:trPr>
        <w:tc>
          <w:tcPr>
            <w:tcW w:w="3075" w:type="dxa"/>
            <w:vAlign w:val="center"/>
            <w:hideMark/>
          </w:tcPr>
          <w:p w14:paraId="6DA23BEF" w14:textId="6FBDCEF4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Feature</w:t>
            </w:r>
          </w:p>
        </w:tc>
        <w:tc>
          <w:tcPr>
            <w:tcW w:w="3090" w:type="dxa"/>
            <w:vAlign w:val="center"/>
            <w:hideMark/>
          </w:tcPr>
          <w:p w14:paraId="03E237A3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What It Means</w:t>
            </w:r>
          </w:p>
        </w:tc>
        <w:tc>
          <w:tcPr>
            <w:tcW w:w="3075" w:type="dxa"/>
            <w:vAlign w:val="center"/>
            <w:hideMark/>
          </w:tcPr>
          <w:p w14:paraId="187D2CC7" w14:textId="56DFCAED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Requirement</w:t>
            </w:r>
          </w:p>
        </w:tc>
      </w:tr>
      <w:tr w:rsidR="00910EF7" w:rsidRPr="00910EF7" w14:paraId="27E62A8A" w14:textId="77777777" w:rsidTr="008F5D4B">
        <w:trPr>
          <w:tblCellSpacing w:w="15" w:type="dxa"/>
        </w:trPr>
        <w:tc>
          <w:tcPr>
            <w:tcW w:w="3075" w:type="dxa"/>
            <w:vAlign w:val="center"/>
            <w:hideMark/>
          </w:tcPr>
          <w:p w14:paraId="424646EB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24/7 automated call answering</w:t>
            </w:r>
          </w:p>
        </w:tc>
        <w:tc>
          <w:tcPr>
            <w:tcW w:w="3090" w:type="dxa"/>
            <w:vAlign w:val="center"/>
            <w:hideMark/>
          </w:tcPr>
          <w:p w14:paraId="1D1B7C4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 xml:space="preserve">AI answers </w:t>
            </w:r>
            <w:proofErr w:type="gramStart"/>
            <w:r w:rsidRPr="00910EF7">
              <w:rPr>
                <w:sz w:val="40"/>
                <w:szCs w:val="40"/>
              </w:rPr>
              <w:t>calls</w:t>
            </w:r>
            <w:proofErr w:type="gramEnd"/>
            <w:r w:rsidRPr="00910EF7">
              <w:rPr>
                <w:sz w:val="40"/>
                <w:szCs w:val="40"/>
              </w:rPr>
              <w:t xml:space="preserve"> anytime, including after-hours</w:t>
            </w:r>
          </w:p>
        </w:tc>
        <w:tc>
          <w:tcPr>
            <w:tcW w:w="3075" w:type="dxa"/>
            <w:vAlign w:val="center"/>
            <w:hideMark/>
          </w:tcPr>
          <w:p w14:paraId="427BF15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Inbound call system connected with AI agent</w:t>
            </w:r>
          </w:p>
        </w:tc>
      </w:tr>
      <w:tr w:rsidR="00910EF7" w:rsidRPr="00910EF7" w14:paraId="39C30E80" w14:textId="77777777" w:rsidTr="008F5D4B">
        <w:trPr>
          <w:tblCellSpacing w:w="15" w:type="dxa"/>
        </w:trPr>
        <w:tc>
          <w:tcPr>
            <w:tcW w:w="3075" w:type="dxa"/>
            <w:vAlign w:val="center"/>
            <w:hideMark/>
          </w:tcPr>
          <w:p w14:paraId="43FAAFBF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Instant greeting</w:t>
            </w:r>
          </w:p>
        </w:tc>
        <w:tc>
          <w:tcPr>
            <w:tcW w:w="3090" w:type="dxa"/>
            <w:vAlign w:val="center"/>
            <w:hideMark/>
          </w:tcPr>
          <w:p w14:paraId="0335146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AI greets caller with clinic/practice name</w:t>
            </w:r>
          </w:p>
        </w:tc>
        <w:tc>
          <w:tcPr>
            <w:tcW w:w="3075" w:type="dxa"/>
            <w:vAlign w:val="center"/>
            <w:hideMark/>
          </w:tcPr>
          <w:p w14:paraId="265C30A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Custom greeting script</w:t>
            </w:r>
          </w:p>
        </w:tc>
      </w:tr>
      <w:tr w:rsidR="00910EF7" w:rsidRPr="00910EF7" w14:paraId="046C5900" w14:textId="77777777" w:rsidTr="008F5D4B">
        <w:trPr>
          <w:tblCellSpacing w:w="15" w:type="dxa"/>
        </w:trPr>
        <w:tc>
          <w:tcPr>
            <w:tcW w:w="3075" w:type="dxa"/>
            <w:vAlign w:val="center"/>
            <w:hideMark/>
          </w:tcPr>
          <w:p w14:paraId="0B1005D7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No-hold answering</w:t>
            </w:r>
          </w:p>
        </w:tc>
        <w:tc>
          <w:tcPr>
            <w:tcW w:w="3090" w:type="dxa"/>
            <w:vAlign w:val="center"/>
            <w:hideMark/>
          </w:tcPr>
          <w:p w14:paraId="00BCCB9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Caller does not wait in queue initially</w:t>
            </w:r>
          </w:p>
        </w:tc>
        <w:tc>
          <w:tcPr>
            <w:tcW w:w="3075" w:type="dxa"/>
            <w:vAlign w:val="center"/>
            <w:hideMark/>
          </w:tcPr>
          <w:p w14:paraId="65DA57E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Auto-pickup telephony logic</w:t>
            </w:r>
          </w:p>
        </w:tc>
      </w:tr>
      <w:tr w:rsidR="00910EF7" w:rsidRPr="00910EF7" w14:paraId="6DB590B5" w14:textId="77777777" w:rsidTr="008F5D4B">
        <w:trPr>
          <w:tblCellSpacing w:w="15" w:type="dxa"/>
        </w:trPr>
        <w:tc>
          <w:tcPr>
            <w:tcW w:w="3075" w:type="dxa"/>
            <w:vAlign w:val="center"/>
            <w:hideMark/>
          </w:tcPr>
          <w:p w14:paraId="4B9F0687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Multilingual conversation</w:t>
            </w:r>
          </w:p>
        </w:tc>
        <w:tc>
          <w:tcPr>
            <w:tcW w:w="3090" w:type="dxa"/>
            <w:vAlign w:val="center"/>
            <w:hideMark/>
          </w:tcPr>
          <w:p w14:paraId="2ECA455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AI can speak in different languages</w:t>
            </w:r>
          </w:p>
        </w:tc>
        <w:tc>
          <w:tcPr>
            <w:tcW w:w="3075" w:type="dxa"/>
            <w:vAlign w:val="center"/>
            <w:hideMark/>
          </w:tcPr>
          <w:p w14:paraId="20D3858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Language detection + multilingual TTS/STT</w:t>
            </w:r>
          </w:p>
        </w:tc>
      </w:tr>
      <w:tr w:rsidR="00910EF7" w:rsidRPr="00910EF7" w14:paraId="37485F4E" w14:textId="77777777" w:rsidTr="008F5D4B">
        <w:trPr>
          <w:tblCellSpacing w:w="15" w:type="dxa"/>
        </w:trPr>
        <w:tc>
          <w:tcPr>
            <w:tcW w:w="3075" w:type="dxa"/>
            <w:vAlign w:val="center"/>
            <w:hideMark/>
          </w:tcPr>
          <w:p w14:paraId="697D70B4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Voicemail replacement</w:t>
            </w:r>
          </w:p>
        </w:tc>
        <w:tc>
          <w:tcPr>
            <w:tcW w:w="3090" w:type="dxa"/>
            <w:vAlign w:val="center"/>
            <w:hideMark/>
          </w:tcPr>
          <w:p w14:paraId="0C599A7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 xml:space="preserve">AI handles the conversation </w:t>
            </w:r>
            <w:r w:rsidRPr="00910EF7">
              <w:rPr>
                <w:sz w:val="40"/>
                <w:szCs w:val="40"/>
              </w:rPr>
              <w:lastRenderedPageBreak/>
              <w:t>instead of only taking voicemail</w:t>
            </w:r>
          </w:p>
        </w:tc>
        <w:tc>
          <w:tcPr>
            <w:tcW w:w="3075" w:type="dxa"/>
            <w:vAlign w:val="center"/>
            <w:hideMark/>
          </w:tcPr>
          <w:p w14:paraId="6487580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lastRenderedPageBreak/>
              <w:t>Voice AI conversation flow</w:t>
            </w:r>
          </w:p>
        </w:tc>
      </w:tr>
      <w:tr w:rsidR="00910EF7" w:rsidRPr="00910EF7" w14:paraId="57FB58C2" w14:textId="77777777" w:rsidTr="008F5D4B">
        <w:trPr>
          <w:tblCellSpacing w:w="15" w:type="dxa"/>
        </w:trPr>
        <w:tc>
          <w:tcPr>
            <w:tcW w:w="3075" w:type="dxa"/>
            <w:vAlign w:val="center"/>
            <w:hideMark/>
          </w:tcPr>
          <w:p w14:paraId="6E7D029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Natural conversation</w:t>
            </w:r>
          </w:p>
        </w:tc>
        <w:tc>
          <w:tcPr>
            <w:tcW w:w="3090" w:type="dxa"/>
            <w:vAlign w:val="center"/>
            <w:hideMark/>
          </w:tcPr>
          <w:p w14:paraId="4CD9FB4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Patient can speak normally instead of pressing IVR buttons</w:t>
            </w:r>
          </w:p>
        </w:tc>
        <w:tc>
          <w:tcPr>
            <w:tcW w:w="3075" w:type="dxa"/>
            <w:vAlign w:val="center"/>
            <w:hideMark/>
          </w:tcPr>
          <w:p w14:paraId="6188CBB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Speech-to-text + LLM/NLU</w:t>
            </w:r>
          </w:p>
        </w:tc>
      </w:tr>
      <w:tr w:rsidR="00910EF7" w:rsidRPr="00910EF7" w14:paraId="3D8729D9" w14:textId="77777777" w:rsidTr="008F5D4B">
        <w:trPr>
          <w:tblCellSpacing w:w="15" w:type="dxa"/>
        </w:trPr>
        <w:tc>
          <w:tcPr>
            <w:tcW w:w="3075" w:type="dxa"/>
            <w:vAlign w:val="center"/>
            <w:hideMark/>
          </w:tcPr>
          <w:p w14:paraId="6088F64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Interruption handling</w:t>
            </w:r>
          </w:p>
        </w:tc>
        <w:tc>
          <w:tcPr>
            <w:tcW w:w="3090" w:type="dxa"/>
            <w:vAlign w:val="center"/>
            <w:hideMark/>
          </w:tcPr>
          <w:p w14:paraId="015DAA1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Patient can interrupt AI while it is speaking</w:t>
            </w:r>
          </w:p>
        </w:tc>
        <w:tc>
          <w:tcPr>
            <w:tcW w:w="3075" w:type="dxa"/>
            <w:vAlign w:val="center"/>
            <w:hideMark/>
          </w:tcPr>
          <w:p w14:paraId="0151E33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Real-time voice pipeline</w:t>
            </w:r>
          </w:p>
        </w:tc>
      </w:tr>
      <w:tr w:rsidR="00910EF7" w:rsidRPr="00910EF7" w14:paraId="36C6543C" w14:textId="77777777" w:rsidTr="008F5D4B">
        <w:trPr>
          <w:tblCellSpacing w:w="15" w:type="dxa"/>
        </w:trPr>
        <w:tc>
          <w:tcPr>
            <w:tcW w:w="3075" w:type="dxa"/>
            <w:vAlign w:val="center"/>
            <w:hideMark/>
          </w:tcPr>
          <w:p w14:paraId="055D3FE4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Accent handling</w:t>
            </w:r>
          </w:p>
        </w:tc>
        <w:tc>
          <w:tcPr>
            <w:tcW w:w="3090" w:type="dxa"/>
            <w:vAlign w:val="center"/>
            <w:hideMark/>
          </w:tcPr>
          <w:p w14:paraId="6568AEB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AI understands different accents</w:t>
            </w:r>
          </w:p>
        </w:tc>
        <w:tc>
          <w:tcPr>
            <w:tcW w:w="3075" w:type="dxa"/>
            <w:vAlign w:val="center"/>
            <w:hideMark/>
          </w:tcPr>
          <w:p w14:paraId="7C03BF1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Good STT model selection</w:t>
            </w:r>
          </w:p>
        </w:tc>
      </w:tr>
      <w:tr w:rsidR="00910EF7" w:rsidRPr="00910EF7" w14:paraId="0CD572C3" w14:textId="77777777" w:rsidTr="008F5D4B">
        <w:trPr>
          <w:tblCellSpacing w:w="15" w:type="dxa"/>
        </w:trPr>
        <w:tc>
          <w:tcPr>
            <w:tcW w:w="3075" w:type="dxa"/>
            <w:vAlign w:val="center"/>
            <w:hideMark/>
          </w:tcPr>
          <w:p w14:paraId="719A3FE9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Caller intent detection</w:t>
            </w:r>
          </w:p>
        </w:tc>
        <w:tc>
          <w:tcPr>
            <w:tcW w:w="3090" w:type="dxa"/>
            <w:vAlign w:val="center"/>
            <w:hideMark/>
          </w:tcPr>
          <w:p w14:paraId="4592BDB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AI understands why patient is calling</w:t>
            </w:r>
          </w:p>
        </w:tc>
        <w:tc>
          <w:tcPr>
            <w:tcW w:w="3075" w:type="dxa"/>
            <w:vAlign w:val="center"/>
            <w:hideMark/>
          </w:tcPr>
          <w:p w14:paraId="2985CB5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Intent classification model</w:t>
            </w:r>
          </w:p>
        </w:tc>
      </w:tr>
    </w:tbl>
    <w:p w14:paraId="73A06D3E" w14:textId="77777777" w:rsidR="00910EF7" w:rsidRDefault="00910EF7" w:rsidP="00910EF7">
      <w:pPr>
        <w:rPr>
          <w:sz w:val="40"/>
          <w:szCs w:val="40"/>
        </w:rPr>
      </w:pPr>
      <w:proofErr w:type="spellStart"/>
      <w:r w:rsidRPr="00910EF7">
        <w:rPr>
          <w:sz w:val="40"/>
          <w:szCs w:val="40"/>
        </w:rPr>
        <w:t>CureMD</w:t>
      </w:r>
      <w:proofErr w:type="spellEnd"/>
      <w:r w:rsidRPr="00910EF7">
        <w:rPr>
          <w:sz w:val="40"/>
          <w:szCs w:val="40"/>
        </w:rPr>
        <w:t xml:space="preserve"> also lists 24/7 support, scheduling, intake, refills, payments, patient support, EHR integrations, and analytics as core virtual receptionist capabilities. </w:t>
      </w:r>
    </w:p>
    <w:p w14:paraId="40E2341F" w14:textId="3605F80C" w:rsidR="00910EF7" w:rsidRPr="00910EF7" w:rsidRDefault="00910EF7" w:rsidP="00910EF7">
      <w:pPr>
        <w:rPr>
          <w:sz w:val="40"/>
          <w:szCs w:val="40"/>
        </w:rPr>
      </w:pPr>
      <w:hyperlink r:id="rId8" w:history="1">
        <w:r w:rsidRPr="00910EF7">
          <w:rPr>
            <w:rStyle w:val="Hyperlink"/>
            <w:sz w:val="40"/>
            <w:szCs w:val="40"/>
          </w:rPr>
          <w:t>https://www.curemd.com/virtual-medical-receptionist?utm_source=chatgpt.com</w:t>
        </w:r>
      </w:hyperlink>
    </w:p>
    <w:p w14:paraId="6C8BCB86" w14:textId="52402194" w:rsidR="00910EF7" w:rsidRDefault="00910EF7" w:rsidP="00910EF7">
      <w:pPr>
        <w:rPr>
          <w:sz w:val="40"/>
          <w:szCs w:val="40"/>
        </w:rPr>
      </w:pPr>
    </w:p>
    <w:p w14:paraId="37F46515" w14:textId="77777777" w:rsidR="00910EF7" w:rsidRDefault="00910EF7" w:rsidP="00910EF7">
      <w:pPr>
        <w:rPr>
          <w:sz w:val="40"/>
          <w:szCs w:val="40"/>
        </w:rPr>
      </w:pPr>
    </w:p>
    <w:p w14:paraId="0631A045" w14:textId="77777777" w:rsidR="00910EF7" w:rsidRDefault="00910EF7" w:rsidP="00910EF7">
      <w:pPr>
        <w:rPr>
          <w:sz w:val="40"/>
          <w:szCs w:val="40"/>
        </w:rPr>
      </w:pPr>
    </w:p>
    <w:p w14:paraId="3FF8B250" w14:textId="77777777" w:rsidR="00910EF7" w:rsidRPr="00910EF7" w:rsidRDefault="00910EF7" w:rsidP="00910EF7">
      <w:pPr>
        <w:rPr>
          <w:sz w:val="40"/>
          <w:szCs w:val="40"/>
        </w:rPr>
      </w:pPr>
    </w:p>
    <w:p w14:paraId="4A0BB204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2. Core Call Flow Features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245"/>
        <w:gridCol w:w="4235"/>
      </w:tblGrid>
      <w:tr w:rsidR="00910EF7" w:rsidRPr="00910EF7" w14:paraId="42CC45B3" w14:textId="77777777" w:rsidTr="008F1737">
        <w:trPr>
          <w:tblHeader/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3DB9114E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Stage</w:t>
            </w:r>
          </w:p>
        </w:tc>
        <w:tc>
          <w:tcPr>
            <w:tcW w:w="2215" w:type="dxa"/>
            <w:vAlign w:val="center"/>
            <w:hideMark/>
          </w:tcPr>
          <w:p w14:paraId="7FD9AC9B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BFBD41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Explanation</w:t>
            </w:r>
          </w:p>
        </w:tc>
      </w:tr>
      <w:tr w:rsidR="00910EF7" w:rsidRPr="00910EF7" w14:paraId="4F7E7D3B" w14:textId="77777777" w:rsidTr="008F1737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319AAAC3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Call start</w:t>
            </w:r>
          </w:p>
        </w:tc>
        <w:tc>
          <w:tcPr>
            <w:tcW w:w="2215" w:type="dxa"/>
            <w:vAlign w:val="center"/>
            <w:hideMark/>
          </w:tcPr>
          <w:p w14:paraId="1595C04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Incoming call pickup</w:t>
            </w:r>
          </w:p>
        </w:tc>
        <w:tc>
          <w:tcPr>
            <w:tcW w:w="0" w:type="auto"/>
            <w:vAlign w:val="center"/>
            <w:hideMark/>
          </w:tcPr>
          <w:p w14:paraId="2CFF0C1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AI receives and answers the patient call</w:t>
            </w:r>
          </w:p>
        </w:tc>
      </w:tr>
      <w:tr w:rsidR="00910EF7" w:rsidRPr="00910EF7" w14:paraId="649C0339" w14:textId="77777777" w:rsidTr="008F1737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42971BD9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Greeting</w:t>
            </w:r>
          </w:p>
        </w:tc>
        <w:tc>
          <w:tcPr>
            <w:tcW w:w="2215" w:type="dxa"/>
            <w:vAlign w:val="center"/>
            <w:hideMark/>
          </w:tcPr>
          <w:p w14:paraId="3A141E6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Branded welcome</w:t>
            </w:r>
          </w:p>
        </w:tc>
        <w:tc>
          <w:tcPr>
            <w:tcW w:w="0" w:type="auto"/>
            <w:vAlign w:val="center"/>
            <w:hideMark/>
          </w:tcPr>
          <w:p w14:paraId="30DE8B8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“Thank you for calling ABC Clinic…”</w:t>
            </w:r>
          </w:p>
        </w:tc>
      </w:tr>
      <w:tr w:rsidR="00910EF7" w:rsidRPr="00910EF7" w14:paraId="72BA1E88" w14:textId="77777777" w:rsidTr="008F1737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50349698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Understanding</w:t>
            </w:r>
          </w:p>
        </w:tc>
        <w:tc>
          <w:tcPr>
            <w:tcW w:w="2215" w:type="dxa"/>
            <w:vAlign w:val="center"/>
            <w:hideMark/>
          </w:tcPr>
          <w:p w14:paraId="0C822CD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Speech recognition</w:t>
            </w:r>
          </w:p>
        </w:tc>
        <w:tc>
          <w:tcPr>
            <w:tcW w:w="0" w:type="auto"/>
            <w:vAlign w:val="center"/>
            <w:hideMark/>
          </w:tcPr>
          <w:p w14:paraId="78FF3C5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Converts patient voice into text</w:t>
            </w:r>
          </w:p>
        </w:tc>
      </w:tr>
      <w:tr w:rsidR="00910EF7" w:rsidRPr="00910EF7" w14:paraId="1D0C173A" w14:textId="77777777" w:rsidTr="008F1737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69323446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Understanding</w:t>
            </w:r>
          </w:p>
        </w:tc>
        <w:tc>
          <w:tcPr>
            <w:tcW w:w="2215" w:type="dxa"/>
            <w:vAlign w:val="center"/>
            <w:hideMark/>
          </w:tcPr>
          <w:p w14:paraId="460C5EC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NLP / intent detection</w:t>
            </w:r>
          </w:p>
        </w:tc>
        <w:tc>
          <w:tcPr>
            <w:tcW w:w="0" w:type="auto"/>
            <w:vAlign w:val="center"/>
            <w:hideMark/>
          </w:tcPr>
          <w:p w14:paraId="639D1A7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Detects appointment, refill, billing, urgent, FAQ, etc.</w:t>
            </w:r>
          </w:p>
        </w:tc>
      </w:tr>
      <w:tr w:rsidR="00910EF7" w:rsidRPr="00910EF7" w14:paraId="1E748B12" w14:textId="77777777" w:rsidTr="008F1737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73E3CC0E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Data collection</w:t>
            </w:r>
          </w:p>
        </w:tc>
        <w:tc>
          <w:tcPr>
            <w:tcW w:w="2215" w:type="dxa"/>
            <w:vAlign w:val="center"/>
            <w:hideMark/>
          </w:tcPr>
          <w:p w14:paraId="051839F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Follow-up questions</w:t>
            </w:r>
          </w:p>
        </w:tc>
        <w:tc>
          <w:tcPr>
            <w:tcW w:w="0" w:type="auto"/>
            <w:vAlign w:val="center"/>
            <w:hideMark/>
          </w:tcPr>
          <w:p w14:paraId="0D73619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Asks name, DOB, preferred doctor, reason for visit</w:t>
            </w:r>
          </w:p>
        </w:tc>
      </w:tr>
      <w:tr w:rsidR="00910EF7" w:rsidRPr="00910EF7" w14:paraId="1560E8B3" w14:textId="77777777" w:rsidTr="008F1737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7807EC81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Verification</w:t>
            </w:r>
          </w:p>
        </w:tc>
        <w:tc>
          <w:tcPr>
            <w:tcW w:w="2215" w:type="dxa"/>
            <w:vAlign w:val="center"/>
            <w:hideMark/>
          </w:tcPr>
          <w:p w14:paraId="63090F3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Patient lookup</w:t>
            </w:r>
          </w:p>
        </w:tc>
        <w:tc>
          <w:tcPr>
            <w:tcW w:w="0" w:type="auto"/>
            <w:vAlign w:val="center"/>
            <w:hideMark/>
          </w:tcPr>
          <w:p w14:paraId="6D98AE3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Searches patient in PMS/EHR</w:t>
            </w:r>
          </w:p>
        </w:tc>
      </w:tr>
      <w:tr w:rsidR="00910EF7" w:rsidRPr="00910EF7" w14:paraId="31C6E544" w14:textId="77777777" w:rsidTr="008F1737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41CBD7CB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Action</w:t>
            </w:r>
          </w:p>
        </w:tc>
        <w:tc>
          <w:tcPr>
            <w:tcW w:w="2215" w:type="dxa"/>
            <w:vAlign w:val="center"/>
            <w:hideMark/>
          </w:tcPr>
          <w:p w14:paraId="44226C8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Task execution</w:t>
            </w:r>
          </w:p>
        </w:tc>
        <w:tc>
          <w:tcPr>
            <w:tcW w:w="0" w:type="auto"/>
            <w:vAlign w:val="center"/>
            <w:hideMark/>
          </w:tcPr>
          <w:p w14:paraId="77A9379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Books appointment, routes call, answers FAQ, etc.</w:t>
            </w:r>
          </w:p>
        </w:tc>
      </w:tr>
      <w:tr w:rsidR="00910EF7" w:rsidRPr="00910EF7" w14:paraId="6979AF73" w14:textId="77777777" w:rsidTr="008F1737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36561EC5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Escalation</w:t>
            </w:r>
          </w:p>
        </w:tc>
        <w:tc>
          <w:tcPr>
            <w:tcW w:w="2215" w:type="dxa"/>
            <w:vAlign w:val="center"/>
            <w:hideMark/>
          </w:tcPr>
          <w:p w14:paraId="20E746D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Human transfer</w:t>
            </w:r>
          </w:p>
        </w:tc>
        <w:tc>
          <w:tcPr>
            <w:tcW w:w="0" w:type="auto"/>
            <w:vAlign w:val="center"/>
            <w:hideMark/>
          </w:tcPr>
          <w:p w14:paraId="639515F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Transfers complex or urgent cases</w:t>
            </w:r>
          </w:p>
        </w:tc>
      </w:tr>
      <w:tr w:rsidR="00910EF7" w:rsidRPr="00910EF7" w14:paraId="5C655214" w14:textId="77777777" w:rsidTr="008F1737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7C4CCA7B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Documentation</w:t>
            </w:r>
          </w:p>
        </w:tc>
        <w:tc>
          <w:tcPr>
            <w:tcW w:w="2215" w:type="dxa"/>
            <w:vAlign w:val="center"/>
            <w:hideMark/>
          </w:tcPr>
          <w:p w14:paraId="2900CC9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Transcript saving</w:t>
            </w:r>
          </w:p>
        </w:tc>
        <w:tc>
          <w:tcPr>
            <w:tcW w:w="0" w:type="auto"/>
            <w:vAlign w:val="center"/>
            <w:hideMark/>
          </w:tcPr>
          <w:p w14:paraId="1EB68DA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Stores complete call text</w:t>
            </w:r>
          </w:p>
        </w:tc>
      </w:tr>
      <w:tr w:rsidR="00910EF7" w:rsidRPr="00910EF7" w14:paraId="69BC9B6C" w14:textId="77777777" w:rsidTr="008F1737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360AA042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Documentation</w:t>
            </w:r>
          </w:p>
        </w:tc>
        <w:tc>
          <w:tcPr>
            <w:tcW w:w="2215" w:type="dxa"/>
            <w:vAlign w:val="center"/>
            <w:hideMark/>
          </w:tcPr>
          <w:p w14:paraId="50B2D96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Summary generation</w:t>
            </w:r>
          </w:p>
        </w:tc>
        <w:tc>
          <w:tcPr>
            <w:tcW w:w="0" w:type="auto"/>
            <w:vAlign w:val="center"/>
            <w:hideMark/>
          </w:tcPr>
          <w:p w14:paraId="784AD43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Creates short summary for staff</w:t>
            </w:r>
          </w:p>
        </w:tc>
      </w:tr>
      <w:tr w:rsidR="00910EF7" w:rsidRPr="00910EF7" w14:paraId="53E9D8F3" w14:textId="77777777" w:rsidTr="008F1737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03A35CDF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Sync</w:t>
            </w:r>
          </w:p>
        </w:tc>
        <w:tc>
          <w:tcPr>
            <w:tcW w:w="2215" w:type="dxa"/>
            <w:vAlign w:val="center"/>
            <w:hideMark/>
          </w:tcPr>
          <w:p w14:paraId="2D2E9A4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EHR/PMS update</w:t>
            </w:r>
          </w:p>
        </w:tc>
        <w:tc>
          <w:tcPr>
            <w:tcW w:w="0" w:type="auto"/>
            <w:vAlign w:val="center"/>
            <w:hideMark/>
          </w:tcPr>
          <w:p w14:paraId="6FE233C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Pushes appointment/intake data into system</w:t>
            </w:r>
          </w:p>
        </w:tc>
      </w:tr>
      <w:tr w:rsidR="00910EF7" w:rsidRPr="00910EF7" w14:paraId="66EF7F1E" w14:textId="77777777" w:rsidTr="008F1737">
        <w:trPr>
          <w:tblCellSpacing w:w="15" w:type="dxa"/>
          <w:jc w:val="center"/>
        </w:trPr>
        <w:tc>
          <w:tcPr>
            <w:tcW w:w="2835" w:type="dxa"/>
            <w:vAlign w:val="center"/>
            <w:hideMark/>
          </w:tcPr>
          <w:p w14:paraId="4D34B2D3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Follow-up</w:t>
            </w:r>
          </w:p>
        </w:tc>
        <w:tc>
          <w:tcPr>
            <w:tcW w:w="2215" w:type="dxa"/>
            <w:vAlign w:val="center"/>
            <w:hideMark/>
          </w:tcPr>
          <w:p w14:paraId="79BD2C9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SMS/email confirmation</w:t>
            </w:r>
          </w:p>
        </w:tc>
        <w:tc>
          <w:tcPr>
            <w:tcW w:w="0" w:type="auto"/>
            <w:vAlign w:val="center"/>
            <w:hideMark/>
          </w:tcPr>
          <w:p w14:paraId="69651BF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Sends confirmation after call</w:t>
            </w:r>
          </w:p>
        </w:tc>
      </w:tr>
    </w:tbl>
    <w:p w14:paraId="0CEC834F" w14:textId="77777777" w:rsidR="00910EF7" w:rsidRDefault="00910EF7" w:rsidP="00910EF7">
      <w:pPr>
        <w:rPr>
          <w:sz w:val="40"/>
          <w:szCs w:val="40"/>
        </w:rPr>
      </w:pPr>
      <w:r w:rsidRPr="00910EF7">
        <w:rPr>
          <w:sz w:val="40"/>
          <w:szCs w:val="40"/>
        </w:rPr>
        <w:t xml:space="preserve">Amazon Connect Health describes similar patient engagement agents for patient verification and </w:t>
      </w:r>
      <w:r w:rsidRPr="00910EF7">
        <w:rPr>
          <w:sz w:val="40"/>
          <w:szCs w:val="40"/>
        </w:rPr>
        <w:lastRenderedPageBreak/>
        <w:t xml:space="preserve">appointment management through voice calls, with EHR integration using FHIR R4 APIs and escalation to human agents with context preservation. </w:t>
      </w:r>
    </w:p>
    <w:p w14:paraId="1310729D" w14:textId="4392D420" w:rsidR="00910EF7" w:rsidRPr="00910EF7" w:rsidRDefault="00910EF7" w:rsidP="00910EF7">
      <w:pPr>
        <w:rPr>
          <w:sz w:val="40"/>
          <w:szCs w:val="40"/>
        </w:rPr>
      </w:pPr>
      <w:hyperlink r:id="rId9" w:history="1">
        <w:r w:rsidRPr="00910EF7">
          <w:rPr>
            <w:rStyle w:val="Hyperlink"/>
            <w:sz w:val="40"/>
            <w:szCs w:val="40"/>
          </w:rPr>
          <w:t>https://docs.aws.amazon.com/connecthealth/latest/userguide/patient-engagement-overview.html?utm_source=chatgpt.com</w:t>
        </w:r>
      </w:hyperlink>
    </w:p>
    <w:p w14:paraId="68762645" w14:textId="42DD7A88" w:rsidR="00910EF7" w:rsidRPr="00910EF7" w:rsidRDefault="00910EF7" w:rsidP="00910EF7">
      <w:pPr>
        <w:rPr>
          <w:sz w:val="40"/>
          <w:szCs w:val="40"/>
        </w:rPr>
      </w:pPr>
    </w:p>
    <w:p w14:paraId="17A7043A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3. Intent Detection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3350"/>
        <w:gridCol w:w="3552"/>
      </w:tblGrid>
      <w:tr w:rsidR="00910EF7" w:rsidRPr="00910EF7" w14:paraId="07D57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9F2C4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7EC35743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Required Data to Collect</w:t>
            </w:r>
          </w:p>
        </w:tc>
        <w:tc>
          <w:tcPr>
            <w:tcW w:w="0" w:type="auto"/>
            <w:vAlign w:val="center"/>
            <w:hideMark/>
          </w:tcPr>
          <w:p w14:paraId="26F7B488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Final Action</w:t>
            </w:r>
          </w:p>
        </w:tc>
      </w:tr>
      <w:tr w:rsidR="00910EF7" w:rsidRPr="00910EF7" w14:paraId="34316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C004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Book appointment</w:t>
            </w:r>
          </w:p>
        </w:tc>
        <w:tc>
          <w:tcPr>
            <w:tcW w:w="0" w:type="auto"/>
            <w:vAlign w:val="center"/>
            <w:hideMark/>
          </w:tcPr>
          <w:p w14:paraId="09CE21C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Patient name, DOB, provider, reason, preferred time</w:t>
            </w:r>
          </w:p>
        </w:tc>
        <w:tc>
          <w:tcPr>
            <w:tcW w:w="0" w:type="auto"/>
            <w:vAlign w:val="center"/>
            <w:hideMark/>
          </w:tcPr>
          <w:p w14:paraId="43F1F42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Book slot</w:t>
            </w:r>
          </w:p>
        </w:tc>
      </w:tr>
      <w:tr w:rsidR="00910EF7" w:rsidRPr="00910EF7" w14:paraId="13A25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849E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Reschedule appointment</w:t>
            </w:r>
          </w:p>
        </w:tc>
        <w:tc>
          <w:tcPr>
            <w:tcW w:w="0" w:type="auto"/>
            <w:vAlign w:val="center"/>
            <w:hideMark/>
          </w:tcPr>
          <w:p w14:paraId="202A7F9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Patient identity, existing appointment, new time</w:t>
            </w:r>
          </w:p>
        </w:tc>
        <w:tc>
          <w:tcPr>
            <w:tcW w:w="0" w:type="auto"/>
            <w:vAlign w:val="center"/>
            <w:hideMark/>
          </w:tcPr>
          <w:p w14:paraId="196D5D5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Update appointment</w:t>
            </w:r>
          </w:p>
        </w:tc>
      </w:tr>
      <w:tr w:rsidR="00910EF7" w:rsidRPr="00910EF7" w14:paraId="597F2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778D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Cancel appointment</w:t>
            </w:r>
          </w:p>
        </w:tc>
        <w:tc>
          <w:tcPr>
            <w:tcW w:w="0" w:type="auto"/>
            <w:vAlign w:val="center"/>
            <w:hideMark/>
          </w:tcPr>
          <w:p w14:paraId="392941E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 xml:space="preserve">Patient identity, appointment </w:t>
            </w:r>
            <w:r w:rsidRPr="00910EF7">
              <w:rPr>
                <w:sz w:val="40"/>
                <w:szCs w:val="40"/>
              </w:rPr>
              <w:lastRenderedPageBreak/>
              <w:t>details, cancellation reason</w:t>
            </w:r>
          </w:p>
        </w:tc>
        <w:tc>
          <w:tcPr>
            <w:tcW w:w="0" w:type="auto"/>
            <w:vAlign w:val="center"/>
            <w:hideMark/>
          </w:tcPr>
          <w:p w14:paraId="7ED2010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lastRenderedPageBreak/>
              <w:t>Cancel slot</w:t>
            </w:r>
          </w:p>
        </w:tc>
      </w:tr>
      <w:tr w:rsidR="00910EF7" w:rsidRPr="00910EF7" w14:paraId="0D36F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4A05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Prescription refill</w:t>
            </w:r>
          </w:p>
        </w:tc>
        <w:tc>
          <w:tcPr>
            <w:tcW w:w="0" w:type="auto"/>
            <w:vAlign w:val="center"/>
            <w:hideMark/>
          </w:tcPr>
          <w:p w14:paraId="4101ADE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Patient name, DOB, medication, pharmacy</w:t>
            </w:r>
          </w:p>
        </w:tc>
        <w:tc>
          <w:tcPr>
            <w:tcW w:w="0" w:type="auto"/>
            <w:vAlign w:val="center"/>
            <w:hideMark/>
          </w:tcPr>
          <w:p w14:paraId="787A771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Route to provider/pharmacy workflow</w:t>
            </w:r>
          </w:p>
        </w:tc>
      </w:tr>
      <w:tr w:rsidR="00910EF7" w:rsidRPr="00910EF7" w14:paraId="0A816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F1DF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Billing question</w:t>
            </w:r>
          </w:p>
        </w:tc>
        <w:tc>
          <w:tcPr>
            <w:tcW w:w="0" w:type="auto"/>
            <w:vAlign w:val="center"/>
            <w:hideMark/>
          </w:tcPr>
          <w:p w14:paraId="3A7DBB9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Patient identity, balance/invoice query</w:t>
            </w:r>
          </w:p>
        </w:tc>
        <w:tc>
          <w:tcPr>
            <w:tcW w:w="0" w:type="auto"/>
            <w:vAlign w:val="center"/>
            <w:hideMark/>
          </w:tcPr>
          <w:p w14:paraId="0492B04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Answer or route to billing</w:t>
            </w:r>
          </w:p>
        </w:tc>
      </w:tr>
      <w:tr w:rsidR="00910EF7" w:rsidRPr="00910EF7" w14:paraId="0FCCB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98A3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Payment request</w:t>
            </w:r>
          </w:p>
        </w:tc>
        <w:tc>
          <w:tcPr>
            <w:tcW w:w="0" w:type="auto"/>
            <w:vAlign w:val="center"/>
            <w:hideMark/>
          </w:tcPr>
          <w:p w14:paraId="68217B1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Amount, patient contact, payment method preference</w:t>
            </w:r>
          </w:p>
        </w:tc>
        <w:tc>
          <w:tcPr>
            <w:tcW w:w="0" w:type="auto"/>
            <w:vAlign w:val="center"/>
            <w:hideMark/>
          </w:tcPr>
          <w:p w14:paraId="677BB49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Send payment link</w:t>
            </w:r>
          </w:p>
        </w:tc>
      </w:tr>
      <w:tr w:rsidR="00910EF7" w:rsidRPr="00910EF7" w14:paraId="3D4E0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0C21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Insurance question</w:t>
            </w:r>
          </w:p>
        </w:tc>
        <w:tc>
          <w:tcPr>
            <w:tcW w:w="0" w:type="auto"/>
            <w:vAlign w:val="center"/>
            <w:hideMark/>
          </w:tcPr>
          <w:p w14:paraId="773F149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Payer, member ID, eligibility details</w:t>
            </w:r>
          </w:p>
        </w:tc>
        <w:tc>
          <w:tcPr>
            <w:tcW w:w="0" w:type="auto"/>
            <w:vAlign w:val="center"/>
            <w:hideMark/>
          </w:tcPr>
          <w:p w14:paraId="4A0502E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Verify or route</w:t>
            </w:r>
          </w:p>
        </w:tc>
      </w:tr>
      <w:tr w:rsidR="00910EF7" w:rsidRPr="00910EF7" w14:paraId="394CF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FE7F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Urgent symptoms</w:t>
            </w:r>
          </w:p>
        </w:tc>
        <w:tc>
          <w:tcPr>
            <w:tcW w:w="0" w:type="auto"/>
            <w:vAlign w:val="center"/>
            <w:hideMark/>
          </w:tcPr>
          <w:p w14:paraId="6F3852D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Symptoms, severity, contact details</w:t>
            </w:r>
          </w:p>
        </w:tc>
        <w:tc>
          <w:tcPr>
            <w:tcW w:w="0" w:type="auto"/>
            <w:vAlign w:val="center"/>
            <w:hideMark/>
          </w:tcPr>
          <w:p w14:paraId="5ECEA99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Escalate immediately</w:t>
            </w:r>
          </w:p>
        </w:tc>
      </w:tr>
      <w:tr w:rsidR="00910EF7" w:rsidRPr="00910EF7" w14:paraId="77108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D13A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General FAQ</w:t>
            </w:r>
          </w:p>
        </w:tc>
        <w:tc>
          <w:tcPr>
            <w:tcW w:w="0" w:type="auto"/>
            <w:vAlign w:val="center"/>
            <w:hideMark/>
          </w:tcPr>
          <w:p w14:paraId="327678F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Question about hours, location, services, insurance</w:t>
            </w:r>
          </w:p>
        </w:tc>
        <w:tc>
          <w:tcPr>
            <w:tcW w:w="0" w:type="auto"/>
            <w:vAlign w:val="center"/>
            <w:hideMark/>
          </w:tcPr>
          <w:p w14:paraId="060B358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Answer from knowledge base</w:t>
            </w:r>
          </w:p>
        </w:tc>
      </w:tr>
      <w:tr w:rsidR="00910EF7" w:rsidRPr="00910EF7" w14:paraId="6A8E6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FDFD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Human request</w:t>
            </w:r>
          </w:p>
        </w:tc>
        <w:tc>
          <w:tcPr>
            <w:tcW w:w="0" w:type="auto"/>
            <w:vAlign w:val="center"/>
            <w:hideMark/>
          </w:tcPr>
          <w:p w14:paraId="23B6BA3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Caller asks for staff</w:t>
            </w:r>
          </w:p>
        </w:tc>
        <w:tc>
          <w:tcPr>
            <w:tcW w:w="0" w:type="auto"/>
            <w:vAlign w:val="center"/>
            <w:hideMark/>
          </w:tcPr>
          <w:p w14:paraId="34137C2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Transfer to human</w:t>
            </w:r>
          </w:p>
        </w:tc>
      </w:tr>
    </w:tbl>
    <w:p w14:paraId="739CFFD8" w14:textId="77777777" w:rsidR="00910EF7" w:rsidRDefault="00910EF7" w:rsidP="00910EF7">
      <w:pPr>
        <w:rPr>
          <w:sz w:val="40"/>
          <w:szCs w:val="40"/>
        </w:rPr>
      </w:pPr>
      <w:proofErr w:type="spellStart"/>
      <w:r w:rsidRPr="00910EF7">
        <w:rPr>
          <w:sz w:val="40"/>
          <w:szCs w:val="40"/>
        </w:rPr>
        <w:t>Hyro</w:t>
      </w:r>
      <w:proofErr w:type="spellEnd"/>
      <w:r w:rsidRPr="00910EF7">
        <w:rPr>
          <w:sz w:val="40"/>
          <w:szCs w:val="40"/>
        </w:rPr>
        <w:t xml:space="preserve"> highlights healthcare call center automation where AI identifies the call driver, routes patients accurately, and resolves routine requests such as appointment scheduling, Rx management, and FAQs. </w:t>
      </w:r>
    </w:p>
    <w:p w14:paraId="31111D8C" w14:textId="373BBE5E" w:rsidR="00910EF7" w:rsidRPr="00910EF7" w:rsidRDefault="00910EF7" w:rsidP="00910EF7">
      <w:pPr>
        <w:rPr>
          <w:sz w:val="40"/>
          <w:szCs w:val="40"/>
        </w:rPr>
      </w:pPr>
      <w:hyperlink r:id="rId10" w:history="1">
        <w:r w:rsidRPr="00910EF7">
          <w:rPr>
            <w:rStyle w:val="Hyperlink"/>
            <w:sz w:val="40"/>
            <w:szCs w:val="40"/>
          </w:rPr>
          <w:t>https://www.hyro.ai/healthcare/call-center-ai/?utm_source=chatgpt.com&amp;utm_source=chatgpt.com</w:t>
        </w:r>
      </w:hyperlink>
    </w:p>
    <w:p w14:paraId="691005DD" w14:textId="45B29A95" w:rsidR="00910EF7" w:rsidRPr="00910EF7" w:rsidRDefault="00910EF7" w:rsidP="00910EF7">
      <w:pPr>
        <w:rPr>
          <w:sz w:val="40"/>
          <w:szCs w:val="40"/>
        </w:rPr>
      </w:pPr>
    </w:p>
    <w:p w14:paraId="26BDEDFE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4. Appointment Scheduling &amp; Calendar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4102"/>
        <w:gridCol w:w="1620"/>
      </w:tblGrid>
      <w:tr w:rsidR="00910EF7" w:rsidRPr="00910EF7" w14:paraId="0E4F4B5F" w14:textId="77777777" w:rsidTr="008F1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FE2AB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Feature</w:t>
            </w:r>
          </w:p>
        </w:tc>
        <w:tc>
          <w:tcPr>
            <w:tcW w:w="4072" w:type="dxa"/>
            <w:vAlign w:val="center"/>
            <w:hideMark/>
          </w:tcPr>
          <w:p w14:paraId="7C879934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Explanation</w:t>
            </w:r>
          </w:p>
        </w:tc>
        <w:tc>
          <w:tcPr>
            <w:tcW w:w="1575" w:type="dxa"/>
            <w:vAlign w:val="center"/>
            <w:hideMark/>
          </w:tcPr>
          <w:p w14:paraId="790D4CFC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Priority</w:t>
            </w:r>
          </w:p>
        </w:tc>
      </w:tr>
      <w:tr w:rsidR="00910EF7" w:rsidRPr="00910EF7" w14:paraId="0F0F3649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3DAD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New appointment booking</w:t>
            </w:r>
          </w:p>
        </w:tc>
        <w:tc>
          <w:tcPr>
            <w:tcW w:w="4072" w:type="dxa"/>
            <w:vAlign w:val="center"/>
            <w:hideMark/>
          </w:tcPr>
          <w:p w14:paraId="3149D83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AI books a new visit</w:t>
            </w:r>
          </w:p>
        </w:tc>
        <w:tc>
          <w:tcPr>
            <w:tcW w:w="1575" w:type="dxa"/>
            <w:vAlign w:val="center"/>
            <w:hideMark/>
          </w:tcPr>
          <w:p w14:paraId="78F94D1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58DB8016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5A92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Provider availability lookup</w:t>
            </w:r>
          </w:p>
        </w:tc>
        <w:tc>
          <w:tcPr>
            <w:tcW w:w="4072" w:type="dxa"/>
            <w:vAlign w:val="center"/>
            <w:hideMark/>
          </w:tcPr>
          <w:p w14:paraId="50797AE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Checks available doctor slots</w:t>
            </w:r>
          </w:p>
        </w:tc>
        <w:tc>
          <w:tcPr>
            <w:tcW w:w="1575" w:type="dxa"/>
            <w:vAlign w:val="center"/>
            <w:hideMark/>
          </w:tcPr>
          <w:p w14:paraId="5F6C4D3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753896D7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B9E9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Location availability lookup</w:t>
            </w:r>
          </w:p>
        </w:tc>
        <w:tc>
          <w:tcPr>
            <w:tcW w:w="4072" w:type="dxa"/>
            <w:vAlign w:val="center"/>
            <w:hideMark/>
          </w:tcPr>
          <w:p w14:paraId="2A620B6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Checks provider location/clinic branch</w:t>
            </w:r>
          </w:p>
        </w:tc>
        <w:tc>
          <w:tcPr>
            <w:tcW w:w="1575" w:type="dxa"/>
            <w:vAlign w:val="center"/>
            <w:hideMark/>
          </w:tcPr>
          <w:p w14:paraId="0E5BDCF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3EF779F9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AF44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Appointment rescheduling</w:t>
            </w:r>
          </w:p>
        </w:tc>
        <w:tc>
          <w:tcPr>
            <w:tcW w:w="4072" w:type="dxa"/>
            <w:vAlign w:val="center"/>
            <w:hideMark/>
          </w:tcPr>
          <w:p w14:paraId="69F3929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Changes existing appointment</w:t>
            </w:r>
          </w:p>
        </w:tc>
        <w:tc>
          <w:tcPr>
            <w:tcW w:w="1575" w:type="dxa"/>
            <w:vAlign w:val="center"/>
            <w:hideMark/>
          </w:tcPr>
          <w:p w14:paraId="404C020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5FFFC444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29B6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Appointment cancellation</w:t>
            </w:r>
          </w:p>
        </w:tc>
        <w:tc>
          <w:tcPr>
            <w:tcW w:w="4072" w:type="dxa"/>
            <w:vAlign w:val="center"/>
            <w:hideMark/>
          </w:tcPr>
          <w:p w14:paraId="5BC0064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Cancels appointment</w:t>
            </w:r>
          </w:p>
        </w:tc>
        <w:tc>
          <w:tcPr>
            <w:tcW w:w="1575" w:type="dxa"/>
            <w:vAlign w:val="center"/>
            <w:hideMark/>
          </w:tcPr>
          <w:p w14:paraId="70BEBA5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1FAB26E6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601B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Appointment lookup</w:t>
            </w:r>
          </w:p>
        </w:tc>
        <w:tc>
          <w:tcPr>
            <w:tcW w:w="4072" w:type="dxa"/>
            <w:vAlign w:val="center"/>
            <w:hideMark/>
          </w:tcPr>
          <w:p w14:paraId="5288F23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Tells patient upcoming appointment details</w:t>
            </w:r>
          </w:p>
        </w:tc>
        <w:tc>
          <w:tcPr>
            <w:tcW w:w="1575" w:type="dxa"/>
            <w:vAlign w:val="center"/>
            <w:hideMark/>
          </w:tcPr>
          <w:p w14:paraId="6AC1962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750A572B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0446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Waitlist filling</w:t>
            </w:r>
          </w:p>
        </w:tc>
        <w:tc>
          <w:tcPr>
            <w:tcW w:w="4072" w:type="dxa"/>
            <w:vAlign w:val="center"/>
            <w:hideMark/>
          </w:tcPr>
          <w:p w14:paraId="0FB0A62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Offers cancelled slots to waiting patients</w:t>
            </w:r>
          </w:p>
        </w:tc>
        <w:tc>
          <w:tcPr>
            <w:tcW w:w="1575" w:type="dxa"/>
            <w:vAlign w:val="center"/>
            <w:hideMark/>
          </w:tcPr>
          <w:p w14:paraId="06E407C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613ECF6B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0795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No-show recovery calls</w:t>
            </w:r>
          </w:p>
        </w:tc>
        <w:tc>
          <w:tcPr>
            <w:tcW w:w="4072" w:type="dxa"/>
            <w:vAlign w:val="center"/>
            <w:hideMark/>
          </w:tcPr>
          <w:p w14:paraId="4392957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Calls patients who missed appointments</w:t>
            </w:r>
          </w:p>
        </w:tc>
        <w:tc>
          <w:tcPr>
            <w:tcW w:w="1575" w:type="dxa"/>
            <w:vAlign w:val="center"/>
            <w:hideMark/>
          </w:tcPr>
          <w:p w14:paraId="697C511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4FDCCF40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1855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Confirmation message</w:t>
            </w:r>
          </w:p>
        </w:tc>
        <w:tc>
          <w:tcPr>
            <w:tcW w:w="4072" w:type="dxa"/>
            <w:vAlign w:val="center"/>
            <w:hideMark/>
          </w:tcPr>
          <w:p w14:paraId="68BA544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Sends SMS/email confirmation</w:t>
            </w:r>
          </w:p>
        </w:tc>
        <w:tc>
          <w:tcPr>
            <w:tcW w:w="1575" w:type="dxa"/>
            <w:vAlign w:val="center"/>
            <w:hideMark/>
          </w:tcPr>
          <w:p w14:paraId="4F3F70F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5F91C3A4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B432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Reminder message</w:t>
            </w:r>
          </w:p>
        </w:tc>
        <w:tc>
          <w:tcPr>
            <w:tcW w:w="4072" w:type="dxa"/>
            <w:vAlign w:val="center"/>
            <w:hideMark/>
          </w:tcPr>
          <w:p w14:paraId="7398DC3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Sends reminder before appointment</w:t>
            </w:r>
          </w:p>
        </w:tc>
        <w:tc>
          <w:tcPr>
            <w:tcW w:w="1575" w:type="dxa"/>
            <w:vAlign w:val="center"/>
            <w:hideMark/>
          </w:tcPr>
          <w:p w14:paraId="4A454C6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43E0D6A1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66CE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Copay transparency before booking</w:t>
            </w:r>
          </w:p>
        </w:tc>
        <w:tc>
          <w:tcPr>
            <w:tcW w:w="4072" w:type="dxa"/>
            <w:vAlign w:val="center"/>
            <w:hideMark/>
          </w:tcPr>
          <w:p w14:paraId="2E73F32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Tells patient expected copay before confirmation</w:t>
            </w:r>
          </w:p>
        </w:tc>
        <w:tc>
          <w:tcPr>
            <w:tcW w:w="1575" w:type="dxa"/>
            <w:vAlign w:val="center"/>
            <w:hideMark/>
          </w:tcPr>
          <w:p w14:paraId="31451FC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</w:tbl>
    <w:p w14:paraId="2396C751" w14:textId="77777777" w:rsidR="00910EF7" w:rsidRDefault="00910EF7" w:rsidP="00910EF7">
      <w:pPr>
        <w:rPr>
          <w:sz w:val="40"/>
          <w:szCs w:val="40"/>
        </w:rPr>
      </w:pPr>
      <w:r w:rsidRPr="00910EF7">
        <w:rPr>
          <w:sz w:val="40"/>
          <w:szCs w:val="40"/>
        </w:rPr>
        <w:t xml:space="preserve">AWS appointment management agent supports scheduling, rescheduling, cancellation, appointment lookup, real-time provider availability, optional insurance eligibility verification, and copay transparency. </w:t>
      </w:r>
    </w:p>
    <w:p w14:paraId="2F8112A0" w14:textId="1B79498B" w:rsidR="00910EF7" w:rsidRPr="00910EF7" w:rsidRDefault="00910EF7" w:rsidP="00910EF7">
      <w:pPr>
        <w:rPr>
          <w:sz w:val="40"/>
          <w:szCs w:val="40"/>
        </w:rPr>
      </w:pPr>
      <w:hyperlink r:id="rId11" w:history="1">
        <w:r w:rsidRPr="00910EF7">
          <w:rPr>
            <w:rStyle w:val="Hyperlink"/>
            <w:sz w:val="40"/>
            <w:szCs w:val="40"/>
          </w:rPr>
          <w:t>https://docs.aws.amazon.com/connecthealth/latest/userguide/appointment-management-agent.html?utm_source=chatgpt.com</w:t>
        </w:r>
      </w:hyperlink>
    </w:p>
    <w:p w14:paraId="6A692652" w14:textId="6FE12489" w:rsidR="00910EF7" w:rsidRPr="00910EF7" w:rsidRDefault="00910EF7" w:rsidP="00910EF7">
      <w:pPr>
        <w:rPr>
          <w:sz w:val="40"/>
          <w:szCs w:val="40"/>
        </w:rPr>
      </w:pPr>
    </w:p>
    <w:p w14:paraId="5EF004F5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5. Patient Verification &amp;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4891"/>
        <w:gridCol w:w="1321"/>
      </w:tblGrid>
      <w:tr w:rsidR="008F1737" w:rsidRPr="00910EF7" w14:paraId="77296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B1DCB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B2D914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C3E900F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Priority</w:t>
            </w:r>
          </w:p>
        </w:tc>
      </w:tr>
      <w:tr w:rsidR="00910EF7" w:rsidRPr="00910EF7" w14:paraId="246A2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50E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Name verification</w:t>
            </w:r>
          </w:p>
        </w:tc>
        <w:tc>
          <w:tcPr>
            <w:tcW w:w="0" w:type="auto"/>
            <w:vAlign w:val="center"/>
            <w:hideMark/>
          </w:tcPr>
          <w:p w14:paraId="452318D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Ask full name</w:t>
            </w:r>
          </w:p>
        </w:tc>
        <w:tc>
          <w:tcPr>
            <w:tcW w:w="0" w:type="auto"/>
            <w:vAlign w:val="center"/>
            <w:hideMark/>
          </w:tcPr>
          <w:p w14:paraId="6E7BF4C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6A836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FB06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DOB verification</w:t>
            </w:r>
          </w:p>
        </w:tc>
        <w:tc>
          <w:tcPr>
            <w:tcW w:w="0" w:type="auto"/>
            <w:vAlign w:val="center"/>
            <w:hideMark/>
          </w:tcPr>
          <w:p w14:paraId="1FC3CC5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Ask date of birth</w:t>
            </w:r>
          </w:p>
        </w:tc>
        <w:tc>
          <w:tcPr>
            <w:tcW w:w="0" w:type="auto"/>
            <w:vAlign w:val="center"/>
            <w:hideMark/>
          </w:tcPr>
          <w:p w14:paraId="3582805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073AE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C0D1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Phone number verification</w:t>
            </w:r>
          </w:p>
        </w:tc>
        <w:tc>
          <w:tcPr>
            <w:tcW w:w="0" w:type="auto"/>
            <w:vAlign w:val="center"/>
            <w:hideMark/>
          </w:tcPr>
          <w:p w14:paraId="42AFF0E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Match caller phone number</w:t>
            </w:r>
          </w:p>
        </w:tc>
        <w:tc>
          <w:tcPr>
            <w:tcW w:w="0" w:type="auto"/>
            <w:vAlign w:val="center"/>
            <w:hideMark/>
          </w:tcPr>
          <w:p w14:paraId="72BAE6F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7E9A7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9491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Patient ID/member ID</w:t>
            </w:r>
          </w:p>
        </w:tc>
        <w:tc>
          <w:tcPr>
            <w:tcW w:w="0" w:type="auto"/>
            <w:vAlign w:val="center"/>
            <w:hideMark/>
          </w:tcPr>
          <w:p w14:paraId="5DAF71E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Ask if needed</w:t>
            </w:r>
          </w:p>
        </w:tc>
        <w:tc>
          <w:tcPr>
            <w:tcW w:w="0" w:type="auto"/>
            <w:vAlign w:val="center"/>
            <w:hideMark/>
          </w:tcPr>
          <w:p w14:paraId="2EB205E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71FF5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1EB4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EHR/PMS lookup</w:t>
            </w:r>
          </w:p>
        </w:tc>
        <w:tc>
          <w:tcPr>
            <w:tcW w:w="0" w:type="auto"/>
            <w:vAlign w:val="center"/>
            <w:hideMark/>
          </w:tcPr>
          <w:p w14:paraId="292E810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Search existing patient record</w:t>
            </w:r>
          </w:p>
        </w:tc>
        <w:tc>
          <w:tcPr>
            <w:tcW w:w="0" w:type="auto"/>
            <w:vAlign w:val="center"/>
            <w:hideMark/>
          </w:tcPr>
          <w:p w14:paraId="7818FF1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4254B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F9C0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New patient detection</w:t>
            </w:r>
          </w:p>
        </w:tc>
        <w:tc>
          <w:tcPr>
            <w:tcW w:w="0" w:type="auto"/>
            <w:vAlign w:val="center"/>
            <w:hideMark/>
          </w:tcPr>
          <w:p w14:paraId="6DAC2E1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Identify if caller is not in system</w:t>
            </w:r>
          </w:p>
        </w:tc>
        <w:tc>
          <w:tcPr>
            <w:tcW w:w="0" w:type="auto"/>
            <w:vAlign w:val="center"/>
            <w:hideMark/>
          </w:tcPr>
          <w:p w14:paraId="01700AA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677A5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6941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Identity mismatch handling</w:t>
            </w:r>
          </w:p>
        </w:tc>
        <w:tc>
          <w:tcPr>
            <w:tcW w:w="0" w:type="auto"/>
            <w:vAlign w:val="center"/>
            <w:hideMark/>
          </w:tcPr>
          <w:p w14:paraId="2BAAADF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Transfer to staff if not verified</w:t>
            </w:r>
          </w:p>
        </w:tc>
        <w:tc>
          <w:tcPr>
            <w:tcW w:w="0" w:type="auto"/>
            <w:vAlign w:val="center"/>
            <w:hideMark/>
          </w:tcPr>
          <w:p w14:paraId="4DE1B8C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363CD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12BB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Verification before PHI</w:t>
            </w:r>
          </w:p>
        </w:tc>
        <w:tc>
          <w:tcPr>
            <w:tcW w:w="0" w:type="auto"/>
            <w:vAlign w:val="center"/>
            <w:hideMark/>
          </w:tcPr>
          <w:p w14:paraId="21C8773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Do not reveal sensitive info before authentication</w:t>
            </w:r>
          </w:p>
        </w:tc>
        <w:tc>
          <w:tcPr>
            <w:tcW w:w="0" w:type="auto"/>
            <w:vAlign w:val="center"/>
            <w:hideMark/>
          </w:tcPr>
          <w:p w14:paraId="22912B7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Critical</w:t>
            </w:r>
          </w:p>
        </w:tc>
      </w:tr>
      <w:tr w:rsidR="00910EF7" w:rsidRPr="00910EF7" w14:paraId="19B6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10C3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25B7EA6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Store verification attempt</w:t>
            </w:r>
          </w:p>
        </w:tc>
        <w:tc>
          <w:tcPr>
            <w:tcW w:w="0" w:type="auto"/>
            <w:vAlign w:val="center"/>
            <w:hideMark/>
          </w:tcPr>
          <w:p w14:paraId="1BA8119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</w:tbl>
    <w:p w14:paraId="0CFADDE3" w14:textId="77777777" w:rsidR="00910EF7" w:rsidRDefault="00910EF7" w:rsidP="00910EF7">
      <w:pPr>
        <w:rPr>
          <w:sz w:val="40"/>
          <w:szCs w:val="40"/>
        </w:rPr>
      </w:pPr>
      <w:r w:rsidRPr="00910EF7">
        <w:rPr>
          <w:sz w:val="40"/>
          <w:szCs w:val="40"/>
        </w:rPr>
        <w:t xml:space="preserve">AWS says Amazon Connect Health includes a patient verification agent that confirms patient identity against EHR records and reduces inbound call-handling time. </w:t>
      </w:r>
    </w:p>
    <w:p w14:paraId="03C04730" w14:textId="357C8B62" w:rsidR="00910EF7" w:rsidRPr="00910EF7" w:rsidRDefault="00910EF7" w:rsidP="00910EF7">
      <w:pPr>
        <w:rPr>
          <w:sz w:val="40"/>
          <w:szCs w:val="40"/>
        </w:rPr>
      </w:pPr>
      <w:hyperlink r:id="rId12" w:history="1">
        <w:r w:rsidRPr="00910EF7">
          <w:rPr>
            <w:rStyle w:val="Hyperlink"/>
            <w:sz w:val="40"/>
            <w:szCs w:val="40"/>
          </w:rPr>
          <w:t>https://aws.amazon.com/about-aws/whats-new/2026/03/amazon-connect-health-agentic-ai-healthcare/?utm_source=chatgpt.com</w:t>
        </w:r>
      </w:hyperlink>
    </w:p>
    <w:p w14:paraId="0F1F07C3" w14:textId="2B4396E1" w:rsidR="00910EF7" w:rsidRPr="00910EF7" w:rsidRDefault="00910EF7" w:rsidP="00910EF7">
      <w:pPr>
        <w:rPr>
          <w:sz w:val="40"/>
          <w:szCs w:val="40"/>
        </w:rPr>
      </w:pPr>
    </w:p>
    <w:p w14:paraId="34798374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6. Patient Intake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4497"/>
        <w:gridCol w:w="1440"/>
      </w:tblGrid>
      <w:tr w:rsidR="008F1737" w:rsidRPr="00910EF7" w14:paraId="32E8989B" w14:textId="77777777" w:rsidTr="008F1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4DB26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Feature</w:t>
            </w:r>
          </w:p>
        </w:tc>
        <w:tc>
          <w:tcPr>
            <w:tcW w:w="4467" w:type="dxa"/>
            <w:vAlign w:val="center"/>
            <w:hideMark/>
          </w:tcPr>
          <w:p w14:paraId="19480AC3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Explanation</w:t>
            </w:r>
          </w:p>
        </w:tc>
        <w:tc>
          <w:tcPr>
            <w:tcW w:w="1395" w:type="dxa"/>
            <w:vAlign w:val="center"/>
            <w:hideMark/>
          </w:tcPr>
          <w:p w14:paraId="7BD19907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Priority</w:t>
            </w:r>
          </w:p>
        </w:tc>
      </w:tr>
      <w:tr w:rsidR="00910EF7" w:rsidRPr="00910EF7" w14:paraId="2359E1D2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3DEA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Demographic capture</w:t>
            </w:r>
          </w:p>
        </w:tc>
        <w:tc>
          <w:tcPr>
            <w:tcW w:w="4467" w:type="dxa"/>
            <w:vAlign w:val="center"/>
            <w:hideMark/>
          </w:tcPr>
          <w:p w14:paraId="68DAF80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Name, DOB, gender, phone, address</w:t>
            </w:r>
          </w:p>
        </w:tc>
        <w:tc>
          <w:tcPr>
            <w:tcW w:w="1395" w:type="dxa"/>
            <w:vAlign w:val="center"/>
            <w:hideMark/>
          </w:tcPr>
          <w:p w14:paraId="336ACD7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4602CF22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EB9D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Visit reason capture</w:t>
            </w:r>
          </w:p>
        </w:tc>
        <w:tc>
          <w:tcPr>
            <w:tcW w:w="4467" w:type="dxa"/>
            <w:vAlign w:val="center"/>
            <w:hideMark/>
          </w:tcPr>
          <w:p w14:paraId="04B3B3F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Why patient wants visit</w:t>
            </w:r>
          </w:p>
        </w:tc>
        <w:tc>
          <w:tcPr>
            <w:tcW w:w="1395" w:type="dxa"/>
            <w:vAlign w:val="center"/>
            <w:hideMark/>
          </w:tcPr>
          <w:p w14:paraId="7D0BBA9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7161CCB5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2AE2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Symptoms capture</w:t>
            </w:r>
          </w:p>
        </w:tc>
        <w:tc>
          <w:tcPr>
            <w:tcW w:w="4467" w:type="dxa"/>
            <w:vAlign w:val="center"/>
            <w:hideMark/>
          </w:tcPr>
          <w:p w14:paraId="176710A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Basic symptom description</w:t>
            </w:r>
          </w:p>
        </w:tc>
        <w:tc>
          <w:tcPr>
            <w:tcW w:w="1395" w:type="dxa"/>
            <w:vAlign w:val="center"/>
            <w:hideMark/>
          </w:tcPr>
          <w:p w14:paraId="67F65D2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32CC9F49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2687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New patient intake</w:t>
            </w:r>
          </w:p>
        </w:tc>
        <w:tc>
          <w:tcPr>
            <w:tcW w:w="4467" w:type="dxa"/>
            <w:vAlign w:val="center"/>
            <w:hideMark/>
          </w:tcPr>
          <w:p w14:paraId="578DDCB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Collect first-time patient details</w:t>
            </w:r>
          </w:p>
        </w:tc>
        <w:tc>
          <w:tcPr>
            <w:tcW w:w="1395" w:type="dxa"/>
            <w:vAlign w:val="center"/>
            <w:hideMark/>
          </w:tcPr>
          <w:p w14:paraId="785A146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0F1C5399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8976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Consent form reminder</w:t>
            </w:r>
          </w:p>
        </w:tc>
        <w:tc>
          <w:tcPr>
            <w:tcW w:w="4467" w:type="dxa"/>
            <w:vAlign w:val="center"/>
            <w:hideMark/>
          </w:tcPr>
          <w:p w14:paraId="0F315AD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Ask patient to complete forms</w:t>
            </w:r>
          </w:p>
        </w:tc>
        <w:tc>
          <w:tcPr>
            <w:tcW w:w="1395" w:type="dxa"/>
            <w:vAlign w:val="center"/>
            <w:hideMark/>
          </w:tcPr>
          <w:p w14:paraId="7375F3F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0C643040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CF8D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Pre-visit checklist</w:t>
            </w:r>
          </w:p>
        </w:tc>
        <w:tc>
          <w:tcPr>
            <w:tcW w:w="4467" w:type="dxa"/>
            <w:vAlign w:val="center"/>
            <w:hideMark/>
          </w:tcPr>
          <w:p w14:paraId="758A2C2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Tell patient what to bring</w:t>
            </w:r>
          </w:p>
        </w:tc>
        <w:tc>
          <w:tcPr>
            <w:tcW w:w="1395" w:type="dxa"/>
            <w:vAlign w:val="center"/>
            <w:hideMark/>
          </w:tcPr>
          <w:p w14:paraId="50CE10B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1BAB7B30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ACB6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Referral intake</w:t>
            </w:r>
          </w:p>
        </w:tc>
        <w:tc>
          <w:tcPr>
            <w:tcW w:w="4467" w:type="dxa"/>
            <w:vAlign w:val="center"/>
            <w:hideMark/>
          </w:tcPr>
          <w:p w14:paraId="413DBB6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Capture referral source/details</w:t>
            </w:r>
          </w:p>
        </w:tc>
        <w:tc>
          <w:tcPr>
            <w:tcW w:w="1395" w:type="dxa"/>
            <w:vAlign w:val="center"/>
            <w:hideMark/>
          </w:tcPr>
          <w:p w14:paraId="784C216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18E1775C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AE97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Insurance card collection</w:t>
            </w:r>
          </w:p>
        </w:tc>
        <w:tc>
          <w:tcPr>
            <w:tcW w:w="4467" w:type="dxa"/>
            <w:vAlign w:val="center"/>
            <w:hideMark/>
          </w:tcPr>
          <w:p w14:paraId="01B39BA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Ask patient to upload/bring card</w:t>
            </w:r>
          </w:p>
        </w:tc>
        <w:tc>
          <w:tcPr>
            <w:tcW w:w="1395" w:type="dxa"/>
            <w:vAlign w:val="center"/>
            <w:hideMark/>
          </w:tcPr>
          <w:p w14:paraId="6266B2A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55272C79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CD1B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Chart sync</w:t>
            </w:r>
          </w:p>
        </w:tc>
        <w:tc>
          <w:tcPr>
            <w:tcW w:w="4467" w:type="dxa"/>
            <w:vAlign w:val="center"/>
            <w:hideMark/>
          </w:tcPr>
          <w:p w14:paraId="2C453FA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Save intake into PMS/EHR</w:t>
            </w:r>
          </w:p>
        </w:tc>
        <w:tc>
          <w:tcPr>
            <w:tcW w:w="1395" w:type="dxa"/>
            <w:vAlign w:val="center"/>
            <w:hideMark/>
          </w:tcPr>
          <w:p w14:paraId="77A6CD8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</w:tbl>
    <w:p w14:paraId="5AE210F8" w14:textId="77777777" w:rsidR="00910EF7" w:rsidRDefault="00910EF7" w:rsidP="00910EF7">
      <w:pPr>
        <w:rPr>
          <w:sz w:val="40"/>
          <w:szCs w:val="40"/>
        </w:rPr>
      </w:pPr>
      <w:proofErr w:type="spellStart"/>
      <w:r w:rsidRPr="00910EF7">
        <w:rPr>
          <w:sz w:val="40"/>
          <w:szCs w:val="40"/>
        </w:rPr>
        <w:t>CureMD</w:t>
      </w:r>
      <w:proofErr w:type="spellEnd"/>
      <w:r w:rsidRPr="00910EF7">
        <w:rPr>
          <w:sz w:val="40"/>
          <w:szCs w:val="40"/>
        </w:rPr>
        <w:t xml:space="preserve"> describes automated patient intake and preparation, including demographics, forms, consents, and syncing information directly into the patient chart. </w:t>
      </w:r>
    </w:p>
    <w:p w14:paraId="2DCECBE7" w14:textId="51F53760" w:rsidR="00910EF7" w:rsidRPr="00910EF7" w:rsidRDefault="00910EF7" w:rsidP="00910EF7">
      <w:pPr>
        <w:rPr>
          <w:sz w:val="40"/>
          <w:szCs w:val="40"/>
        </w:rPr>
      </w:pPr>
      <w:hyperlink r:id="rId13" w:history="1">
        <w:r w:rsidRPr="00910EF7">
          <w:rPr>
            <w:rStyle w:val="Hyperlink"/>
            <w:sz w:val="40"/>
            <w:szCs w:val="40"/>
          </w:rPr>
          <w:t>https://www.curemd.com/virtual-medical-receptionist?utm_source=chatgpt.com</w:t>
        </w:r>
      </w:hyperlink>
    </w:p>
    <w:p w14:paraId="2DB1F354" w14:textId="5AFFF9FF" w:rsidR="00910EF7" w:rsidRPr="00910EF7" w:rsidRDefault="00910EF7" w:rsidP="00910EF7">
      <w:pPr>
        <w:rPr>
          <w:sz w:val="40"/>
          <w:szCs w:val="40"/>
        </w:rPr>
      </w:pPr>
    </w:p>
    <w:p w14:paraId="1ED0B350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7. Insurance Verification &amp; Prior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4405"/>
        <w:gridCol w:w="30"/>
        <w:gridCol w:w="1303"/>
      </w:tblGrid>
      <w:tr w:rsidR="008F1737" w:rsidRPr="00910EF7" w14:paraId="7D722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BB6B7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1D5C3A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Explanation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67FD6E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Priority</w:t>
            </w:r>
          </w:p>
        </w:tc>
      </w:tr>
      <w:tr w:rsidR="00910EF7" w:rsidRPr="00910EF7" w14:paraId="73DBE63D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2B0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Eligibility verification</w:t>
            </w:r>
          </w:p>
        </w:tc>
        <w:tc>
          <w:tcPr>
            <w:tcW w:w="4500" w:type="dxa"/>
            <w:gridSpan w:val="2"/>
            <w:vAlign w:val="center"/>
            <w:hideMark/>
          </w:tcPr>
          <w:p w14:paraId="6FA22BB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Check if insurance is active</w:t>
            </w:r>
          </w:p>
        </w:tc>
        <w:tc>
          <w:tcPr>
            <w:tcW w:w="1215" w:type="dxa"/>
            <w:vAlign w:val="center"/>
            <w:hideMark/>
          </w:tcPr>
          <w:p w14:paraId="3B74332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74A38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A865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Benefits confirmation</w:t>
            </w:r>
          </w:p>
        </w:tc>
        <w:tc>
          <w:tcPr>
            <w:tcW w:w="0" w:type="auto"/>
            <w:vAlign w:val="center"/>
            <w:hideMark/>
          </w:tcPr>
          <w:p w14:paraId="24751CC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Check covered services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DEFD2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4FDA2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13F4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Copay calculation</w:t>
            </w:r>
          </w:p>
        </w:tc>
        <w:tc>
          <w:tcPr>
            <w:tcW w:w="0" w:type="auto"/>
            <w:vAlign w:val="center"/>
            <w:hideMark/>
          </w:tcPr>
          <w:p w14:paraId="71404D4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Estimate patient copay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E1B49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76F07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1F63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Deductible check</w:t>
            </w:r>
          </w:p>
        </w:tc>
        <w:tc>
          <w:tcPr>
            <w:tcW w:w="0" w:type="auto"/>
            <w:vAlign w:val="center"/>
            <w:hideMark/>
          </w:tcPr>
          <w:p w14:paraId="54DD083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Check remaining deductible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91B59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7F8F8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ED82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Payer intelligence</w:t>
            </w:r>
          </w:p>
        </w:tc>
        <w:tc>
          <w:tcPr>
            <w:tcW w:w="0" w:type="auto"/>
            <w:vAlign w:val="center"/>
            <w:hideMark/>
          </w:tcPr>
          <w:p w14:paraId="4A2456B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Know payer-specific rules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1E7C3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275A2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B708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Prior authorization detection</w:t>
            </w:r>
          </w:p>
        </w:tc>
        <w:tc>
          <w:tcPr>
            <w:tcW w:w="0" w:type="auto"/>
            <w:vAlign w:val="center"/>
            <w:hideMark/>
          </w:tcPr>
          <w:p w14:paraId="070F8F8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Identify if service needs auth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026E9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3897D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AF7E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Prior-auth request workflow</w:t>
            </w:r>
          </w:p>
        </w:tc>
        <w:tc>
          <w:tcPr>
            <w:tcW w:w="0" w:type="auto"/>
            <w:vAlign w:val="center"/>
            <w:hideMark/>
          </w:tcPr>
          <w:p w14:paraId="145A58E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Start auth request process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107CF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4</w:t>
            </w:r>
          </w:p>
        </w:tc>
      </w:tr>
      <w:tr w:rsidR="00910EF7" w:rsidRPr="00910EF7" w14:paraId="5A301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5872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Eligibility-linked booking</w:t>
            </w:r>
          </w:p>
        </w:tc>
        <w:tc>
          <w:tcPr>
            <w:tcW w:w="0" w:type="auto"/>
            <w:vAlign w:val="center"/>
            <w:hideMark/>
          </w:tcPr>
          <w:p w14:paraId="79E2E96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Verify before appointment confirmation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21D68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57A02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7DA0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Staff escalation</w:t>
            </w:r>
          </w:p>
        </w:tc>
        <w:tc>
          <w:tcPr>
            <w:tcW w:w="0" w:type="auto"/>
            <w:vAlign w:val="center"/>
            <w:hideMark/>
          </w:tcPr>
          <w:p w14:paraId="3CBD115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Route complex insurance issues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4FACA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</w:tbl>
    <w:p w14:paraId="350986B6" w14:textId="77777777" w:rsidR="00910EF7" w:rsidRPr="00910EF7" w:rsidRDefault="00910EF7" w:rsidP="00910EF7">
      <w:pPr>
        <w:rPr>
          <w:sz w:val="40"/>
          <w:szCs w:val="40"/>
        </w:rPr>
      </w:pPr>
      <w:proofErr w:type="spellStart"/>
      <w:r w:rsidRPr="00910EF7">
        <w:rPr>
          <w:sz w:val="40"/>
          <w:szCs w:val="40"/>
        </w:rPr>
        <w:t>CureMD</w:t>
      </w:r>
      <w:proofErr w:type="spellEnd"/>
      <w:r w:rsidRPr="00910EF7">
        <w:rPr>
          <w:sz w:val="40"/>
          <w:szCs w:val="40"/>
        </w:rPr>
        <w:t xml:space="preserve"> states its virtual receptionist verifies coverage at scheduling and helps reduce claim rejections, while AWS appointment management supports optional real-time insurance eligibility and copay transparency. </w:t>
      </w:r>
    </w:p>
    <w:p w14:paraId="4981D107" w14:textId="292697AF" w:rsidR="00910EF7" w:rsidRPr="00910EF7" w:rsidRDefault="00910EF7" w:rsidP="00910EF7">
      <w:pPr>
        <w:rPr>
          <w:sz w:val="40"/>
          <w:szCs w:val="40"/>
        </w:rPr>
      </w:pPr>
    </w:p>
    <w:p w14:paraId="143CDC60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8. Prescription Refill Request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4140"/>
        <w:gridCol w:w="1530"/>
      </w:tblGrid>
      <w:tr w:rsidR="00910EF7" w:rsidRPr="00910EF7" w14:paraId="07B123EF" w14:textId="77777777" w:rsidTr="008F1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F18C0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lastRenderedPageBreak/>
              <w:t>Feature</w:t>
            </w:r>
          </w:p>
        </w:tc>
        <w:tc>
          <w:tcPr>
            <w:tcW w:w="4110" w:type="dxa"/>
            <w:vAlign w:val="center"/>
            <w:hideMark/>
          </w:tcPr>
          <w:p w14:paraId="72C581B2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Explanation</w:t>
            </w:r>
          </w:p>
        </w:tc>
        <w:tc>
          <w:tcPr>
            <w:tcW w:w="1485" w:type="dxa"/>
            <w:vAlign w:val="center"/>
            <w:hideMark/>
          </w:tcPr>
          <w:p w14:paraId="1E0D84EC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Priority</w:t>
            </w:r>
          </w:p>
        </w:tc>
      </w:tr>
      <w:tr w:rsidR="00910EF7" w:rsidRPr="00910EF7" w14:paraId="104B3713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4544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Refill intent detection</w:t>
            </w:r>
          </w:p>
        </w:tc>
        <w:tc>
          <w:tcPr>
            <w:tcW w:w="4110" w:type="dxa"/>
            <w:vAlign w:val="center"/>
            <w:hideMark/>
          </w:tcPr>
          <w:p w14:paraId="1EBA197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Understand patient wants refill</w:t>
            </w:r>
          </w:p>
        </w:tc>
        <w:tc>
          <w:tcPr>
            <w:tcW w:w="1485" w:type="dxa"/>
            <w:vAlign w:val="center"/>
            <w:hideMark/>
          </w:tcPr>
          <w:p w14:paraId="646EF8C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7F52A47E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97A4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Medication name capture</w:t>
            </w:r>
          </w:p>
        </w:tc>
        <w:tc>
          <w:tcPr>
            <w:tcW w:w="4110" w:type="dxa"/>
            <w:vAlign w:val="center"/>
            <w:hideMark/>
          </w:tcPr>
          <w:p w14:paraId="1CA229D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Ask which medicine</w:t>
            </w:r>
          </w:p>
        </w:tc>
        <w:tc>
          <w:tcPr>
            <w:tcW w:w="1485" w:type="dxa"/>
            <w:vAlign w:val="center"/>
            <w:hideMark/>
          </w:tcPr>
          <w:p w14:paraId="142C375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0D07CBAE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6AF7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Dosage/frequency capture</w:t>
            </w:r>
          </w:p>
        </w:tc>
        <w:tc>
          <w:tcPr>
            <w:tcW w:w="4110" w:type="dxa"/>
            <w:vAlign w:val="center"/>
            <w:hideMark/>
          </w:tcPr>
          <w:p w14:paraId="067D3C8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Ask dosage details</w:t>
            </w:r>
          </w:p>
        </w:tc>
        <w:tc>
          <w:tcPr>
            <w:tcW w:w="1485" w:type="dxa"/>
            <w:vAlign w:val="center"/>
            <w:hideMark/>
          </w:tcPr>
          <w:p w14:paraId="0D86F23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28A59517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8A8E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Pharmacy information</w:t>
            </w:r>
          </w:p>
        </w:tc>
        <w:tc>
          <w:tcPr>
            <w:tcW w:w="4110" w:type="dxa"/>
            <w:vAlign w:val="center"/>
            <w:hideMark/>
          </w:tcPr>
          <w:p w14:paraId="2B595A3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Ask preferred pharmacy</w:t>
            </w:r>
          </w:p>
        </w:tc>
        <w:tc>
          <w:tcPr>
            <w:tcW w:w="1485" w:type="dxa"/>
            <w:vAlign w:val="center"/>
            <w:hideMark/>
          </w:tcPr>
          <w:p w14:paraId="1DE6570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42FE9FC0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5C42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Patient verification</w:t>
            </w:r>
          </w:p>
        </w:tc>
        <w:tc>
          <w:tcPr>
            <w:tcW w:w="4110" w:type="dxa"/>
            <w:vAlign w:val="center"/>
            <w:hideMark/>
          </w:tcPr>
          <w:p w14:paraId="2CC1461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Verify patient before refill workflow</w:t>
            </w:r>
          </w:p>
        </w:tc>
        <w:tc>
          <w:tcPr>
            <w:tcW w:w="1485" w:type="dxa"/>
            <w:vAlign w:val="center"/>
            <w:hideMark/>
          </w:tcPr>
          <w:p w14:paraId="0DA9B7D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Critical</w:t>
            </w:r>
          </w:p>
        </w:tc>
      </w:tr>
      <w:tr w:rsidR="00910EF7" w:rsidRPr="00910EF7" w14:paraId="03CDE7E4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7120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Medication eligibility check</w:t>
            </w:r>
          </w:p>
        </w:tc>
        <w:tc>
          <w:tcPr>
            <w:tcW w:w="4110" w:type="dxa"/>
            <w:vAlign w:val="center"/>
            <w:hideMark/>
          </w:tcPr>
          <w:p w14:paraId="5F57B37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Check if routine refill is possible</w:t>
            </w:r>
          </w:p>
        </w:tc>
        <w:tc>
          <w:tcPr>
            <w:tcW w:w="1485" w:type="dxa"/>
            <w:vAlign w:val="center"/>
            <w:hideMark/>
          </w:tcPr>
          <w:p w14:paraId="428BAF3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0844E7E1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C290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Provider approval routing</w:t>
            </w:r>
          </w:p>
        </w:tc>
        <w:tc>
          <w:tcPr>
            <w:tcW w:w="4110" w:type="dxa"/>
            <w:vAlign w:val="center"/>
            <w:hideMark/>
          </w:tcPr>
          <w:p w14:paraId="4845D2A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Send to doctor when approval required</w:t>
            </w:r>
          </w:p>
        </w:tc>
        <w:tc>
          <w:tcPr>
            <w:tcW w:w="1485" w:type="dxa"/>
            <w:vAlign w:val="center"/>
            <w:hideMark/>
          </w:tcPr>
          <w:p w14:paraId="39AEF6F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3B45F7BA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522B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Refill status update</w:t>
            </w:r>
          </w:p>
        </w:tc>
        <w:tc>
          <w:tcPr>
            <w:tcW w:w="4110" w:type="dxa"/>
            <w:vAlign w:val="center"/>
            <w:hideMark/>
          </w:tcPr>
          <w:p w14:paraId="13DD14A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Tell patient refill is submitted/pending</w:t>
            </w:r>
          </w:p>
        </w:tc>
        <w:tc>
          <w:tcPr>
            <w:tcW w:w="1485" w:type="dxa"/>
            <w:vAlign w:val="center"/>
            <w:hideMark/>
          </w:tcPr>
          <w:p w14:paraId="236D82F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2243BF26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64AE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Urgent medication escalation</w:t>
            </w:r>
          </w:p>
        </w:tc>
        <w:tc>
          <w:tcPr>
            <w:tcW w:w="4110" w:type="dxa"/>
            <w:vAlign w:val="center"/>
            <w:hideMark/>
          </w:tcPr>
          <w:p w14:paraId="7C4C0CF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Escalate if clinically sensitive</w:t>
            </w:r>
          </w:p>
        </w:tc>
        <w:tc>
          <w:tcPr>
            <w:tcW w:w="1485" w:type="dxa"/>
            <w:vAlign w:val="center"/>
            <w:hideMark/>
          </w:tcPr>
          <w:p w14:paraId="0C9A9B4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Critical</w:t>
            </w:r>
          </w:p>
        </w:tc>
      </w:tr>
    </w:tbl>
    <w:p w14:paraId="1C08CBCE" w14:textId="77777777" w:rsidR="00910EF7" w:rsidRPr="00910EF7" w:rsidRDefault="00910EF7" w:rsidP="00910EF7">
      <w:pPr>
        <w:rPr>
          <w:sz w:val="40"/>
          <w:szCs w:val="40"/>
        </w:rPr>
      </w:pPr>
      <w:proofErr w:type="spellStart"/>
      <w:r w:rsidRPr="00910EF7">
        <w:rPr>
          <w:sz w:val="40"/>
          <w:szCs w:val="40"/>
        </w:rPr>
        <w:t>CureMD</w:t>
      </w:r>
      <w:proofErr w:type="spellEnd"/>
      <w:r w:rsidRPr="00910EF7">
        <w:rPr>
          <w:sz w:val="40"/>
          <w:szCs w:val="40"/>
        </w:rPr>
        <w:t xml:space="preserve"> describes medication refill automation where the AI verifies details, processes safe refills, and flags cases requiring clinical review. </w:t>
      </w:r>
    </w:p>
    <w:p w14:paraId="187F5DC1" w14:textId="4895EB91" w:rsidR="00910EF7" w:rsidRPr="00910EF7" w:rsidRDefault="00910EF7" w:rsidP="00910EF7">
      <w:pPr>
        <w:rPr>
          <w:sz w:val="40"/>
          <w:szCs w:val="40"/>
        </w:rPr>
      </w:pPr>
    </w:p>
    <w:p w14:paraId="693C6644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9. Billing &amp; Payment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4604"/>
        <w:gridCol w:w="1530"/>
      </w:tblGrid>
      <w:tr w:rsidR="008F1737" w:rsidRPr="00910EF7" w14:paraId="11A05E8A" w14:textId="77777777" w:rsidTr="008F1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C1E89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Feature</w:t>
            </w:r>
          </w:p>
        </w:tc>
        <w:tc>
          <w:tcPr>
            <w:tcW w:w="4574" w:type="dxa"/>
            <w:vAlign w:val="center"/>
            <w:hideMark/>
          </w:tcPr>
          <w:p w14:paraId="309C53D3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Explanation</w:t>
            </w:r>
          </w:p>
        </w:tc>
        <w:tc>
          <w:tcPr>
            <w:tcW w:w="1485" w:type="dxa"/>
            <w:vAlign w:val="center"/>
            <w:hideMark/>
          </w:tcPr>
          <w:p w14:paraId="78488843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Priority</w:t>
            </w:r>
          </w:p>
        </w:tc>
      </w:tr>
      <w:tr w:rsidR="00910EF7" w:rsidRPr="00910EF7" w14:paraId="47871FA8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92B3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Billing intent detection</w:t>
            </w:r>
          </w:p>
        </w:tc>
        <w:tc>
          <w:tcPr>
            <w:tcW w:w="4574" w:type="dxa"/>
            <w:vAlign w:val="center"/>
            <w:hideMark/>
          </w:tcPr>
          <w:p w14:paraId="4AA3AA3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Understand payment/bill-related call</w:t>
            </w:r>
          </w:p>
        </w:tc>
        <w:tc>
          <w:tcPr>
            <w:tcW w:w="1485" w:type="dxa"/>
            <w:vAlign w:val="center"/>
            <w:hideMark/>
          </w:tcPr>
          <w:p w14:paraId="03C56A2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230769D3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4BA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Balance inquiry</w:t>
            </w:r>
          </w:p>
        </w:tc>
        <w:tc>
          <w:tcPr>
            <w:tcW w:w="4574" w:type="dxa"/>
            <w:vAlign w:val="center"/>
            <w:hideMark/>
          </w:tcPr>
          <w:p w14:paraId="2921BE9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Tell patient amount due after verification</w:t>
            </w:r>
          </w:p>
        </w:tc>
        <w:tc>
          <w:tcPr>
            <w:tcW w:w="1485" w:type="dxa"/>
            <w:vAlign w:val="center"/>
            <w:hideMark/>
          </w:tcPr>
          <w:p w14:paraId="0E991D5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454E0398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879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Copay reminder</w:t>
            </w:r>
          </w:p>
        </w:tc>
        <w:tc>
          <w:tcPr>
            <w:tcW w:w="4574" w:type="dxa"/>
            <w:vAlign w:val="center"/>
            <w:hideMark/>
          </w:tcPr>
          <w:p w14:paraId="6126623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Remind patient of copay</w:t>
            </w:r>
          </w:p>
        </w:tc>
        <w:tc>
          <w:tcPr>
            <w:tcW w:w="1485" w:type="dxa"/>
            <w:vAlign w:val="center"/>
            <w:hideMark/>
          </w:tcPr>
          <w:p w14:paraId="189272E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76F14302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C099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Deposit collection</w:t>
            </w:r>
          </w:p>
        </w:tc>
        <w:tc>
          <w:tcPr>
            <w:tcW w:w="4574" w:type="dxa"/>
            <w:vAlign w:val="center"/>
            <w:hideMark/>
          </w:tcPr>
          <w:p w14:paraId="01A59A6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Collect pre-visit deposit</w:t>
            </w:r>
          </w:p>
        </w:tc>
        <w:tc>
          <w:tcPr>
            <w:tcW w:w="1485" w:type="dxa"/>
            <w:vAlign w:val="center"/>
            <w:hideMark/>
          </w:tcPr>
          <w:p w14:paraId="49204B3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36CBABAD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8F7A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Payment link generation</w:t>
            </w:r>
          </w:p>
        </w:tc>
        <w:tc>
          <w:tcPr>
            <w:tcW w:w="4574" w:type="dxa"/>
            <w:vAlign w:val="center"/>
            <w:hideMark/>
          </w:tcPr>
          <w:p w14:paraId="6420F69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Send secure payment link by SMS/email</w:t>
            </w:r>
          </w:p>
        </w:tc>
        <w:tc>
          <w:tcPr>
            <w:tcW w:w="1485" w:type="dxa"/>
            <w:vAlign w:val="center"/>
            <w:hideMark/>
          </w:tcPr>
          <w:p w14:paraId="5FA0CC5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557A2A3B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DAA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Invoice generation</w:t>
            </w:r>
          </w:p>
        </w:tc>
        <w:tc>
          <w:tcPr>
            <w:tcW w:w="4574" w:type="dxa"/>
            <w:vAlign w:val="center"/>
            <w:hideMark/>
          </w:tcPr>
          <w:p w14:paraId="3022D59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Send invoice by email</w:t>
            </w:r>
          </w:p>
        </w:tc>
        <w:tc>
          <w:tcPr>
            <w:tcW w:w="1485" w:type="dxa"/>
            <w:vAlign w:val="center"/>
            <w:hideMark/>
          </w:tcPr>
          <w:p w14:paraId="436A062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3ACD0926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F825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Payment confirmation</w:t>
            </w:r>
          </w:p>
        </w:tc>
        <w:tc>
          <w:tcPr>
            <w:tcW w:w="4574" w:type="dxa"/>
            <w:vAlign w:val="center"/>
            <w:hideMark/>
          </w:tcPr>
          <w:p w14:paraId="4EE66DB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Confirm successful payment</w:t>
            </w:r>
          </w:p>
        </w:tc>
        <w:tc>
          <w:tcPr>
            <w:tcW w:w="1485" w:type="dxa"/>
            <w:vAlign w:val="center"/>
            <w:hideMark/>
          </w:tcPr>
          <w:p w14:paraId="790B1FB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1EF7F46E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C3E7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Payment failure handling</w:t>
            </w:r>
          </w:p>
        </w:tc>
        <w:tc>
          <w:tcPr>
            <w:tcW w:w="4574" w:type="dxa"/>
            <w:vAlign w:val="center"/>
            <w:hideMark/>
          </w:tcPr>
          <w:p w14:paraId="713C719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Ask patient to retry or route to billing</w:t>
            </w:r>
          </w:p>
        </w:tc>
        <w:tc>
          <w:tcPr>
            <w:tcW w:w="1485" w:type="dxa"/>
            <w:vAlign w:val="center"/>
            <w:hideMark/>
          </w:tcPr>
          <w:p w14:paraId="36DEDE0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54D03862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E38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Billing team transfer</w:t>
            </w:r>
          </w:p>
        </w:tc>
        <w:tc>
          <w:tcPr>
            <w:tcW w:w="4574" w:type="dxa"/>
            <w:vAlign w:val="center"/>
            <w:hideMark/>
          </w:tcPr>
          <w:p w14:paraId="37EE458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Escalate disputes to billing staff</w:t>
            </w:r>
          </w:p>
        </w:tc>
        <w:tc>
          <w:tcPr>
            <w:tcW w:w="1485" w:type="dxa"/>
            <w:vAlign w:val="center"/>
            <w:hideMark/>
          </w:tcPr>
          <w:p w14:paraId="4AEF2E4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4AF3500F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DD78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Payment record sync</w:t>
            </w:r>
          </w:p>
        </w:tc>
        <w:tc>
          <w:tcPr>
            <w:tcW w:w="4574" w:type="dxa"/>
            <w:vAlign w:val="center"/>
            <w:hideMark/>
          </w:tcPr>
          <w:p w14:paraId="22B0249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Save payment status in PMS/billing system</w:t>
            </w:r>
          </w:p>
        </w:tc>
        <w:tc>
          <w:tcPr>
            <w:tcW w:w="1485" w:type="dxa"/>
            <w:vAlign w:val="center"/>
            <w:hideMark/>
          </w:tcPr>
          <w:p w14:paraId="5A780F6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</w:tbl>
    <w:p w14:paraId="73533C64" w14:textId="77777777" w:rsidR="00910EF7" w:rsidRPr="00910EF7" w:rsidRDefault="00910EF7" w:rsidP="00910EF7">
      <w:pPr>
        <w:rPr>
          <w:sz w:val="40"/>
          <w:szCs w:val="40"/>
        </w:rPr>
      </w:pPr>
      <w:r w:rsidRPr="00910EF7">
        <w:rPr>
          <w:sz w:val="40"/>
          <w:szCs w:val="40"/>
        </w:rPr>
        <w:t xml:space="preserve">Your document clearly mentions secure payment links, invoice option, payment confirmation, and that AI should not store card details itself. </w:t>
      </w:r>
      <w:proofErr w:type="spellStart"/>
      <w:r w:rsidRPr="00910EF7">
        <w:rPr>
          <w:sz w:val="40"/>
          <w:szCs w:val="40"/>
        </w:rPr>
        <w:t>CureMD</w:t>
      </w:r>
      <w:proofErr w:type="spellEnd"/>
      <w:r w:rsidRPr="00910EF7">
        <w:rPr>
          <w:sz w:val="40"/>
          <w:szCs w:val="40"/>
        </w:rPr>
        <w:t xml:space="preserve"> also lists secure payment links for copays, deposits, and payment plans. </w:t>
      </w:r>
    </w:p>
    <w:p w14:paraId="5B40CC93" w14:textId="3A7AEF18" w:rsidR="00910EF7" w:rsidRPr="00910EF7" w:rsidRDefault="00910EF7" w:rsidP="00910EF7">
      <w:pPr>
        <w:rPr>
          <w:sz w:val="40"/>
          <w:szCs w:val="40"/>
        </w:rPr>
      </w:pPr>
    </w:p>
    <w:p w14:paraId="5FF5142B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10. Referral &amp; Fax Workflow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4484"/>
        <w:gridCol w:w="1620"/>
      </w:tblGrid>
      <w:tr w:rsidR="008F1737" w:rsidRPr="00910EF7" w14:paraId="0C3C6F3B" w14:textId="77777777" w:rsidTr="008F1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39D9F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Feature</w:t>
            </w:r>
          </w:p>
        </w:tc>
        <w:tc>
          <w:tcPr>
            <w:tcW w:w="4454" w:type="dxa"/>
            <w:vAlign w:val="center"/>
            <w:hideMark/>
          </w:tcPr>
          <w:p w14:paraId="0392BB1A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Explanation</w:t>
            </w:r>
          </w:p>
        </w:tc>
        <w:tc>
          <w:tcPr>
            <w:tcW w:w="1575" w:type="dxa"/>
            <w:vAlign w:val="center"/>
            <w:hideMark/>
          </w:tcPr>
          <w:p w14:paraId="2F207BDC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Priority</w:t>
            </w:r>
          </w:p>
        </w:tc>
      </w:tr>
      <w:tr w:rsidR="00910EF7" w:rsidRPr="00910EF7" w14:paraId="2863068E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E8C7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Referral intake</w:t>
            </w:r>
          </w:p>
        </w:tc>
        <w:tc>
          <w:tcPr>
            <w:tcW w:w="4454" w:type="dxa"/>
            <w:vAlign w:val="center"/>
            <w:hideMark/>
          </w:tcPr>
          <w:p w14:paraId="3085D29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Collect referring provider/patient details</w:t>
            </w:r>
          </w:p>
        </w:tc>
        <w:tc>
          <w:tcPr>
            <w:tcW w:w="1575" w:type="dxa"/>
            <w:vAlign w:val="center"/>
            <w:hideMark/>
          </w:tcPr>
          <w:p w14:paraId="18EBC7F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48A01A3D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356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Specialist scheduling</w:t>
            </w:r>
          </w:p>
        </w:tc>
        <w:tc>
          <w:tcPr>
            <w:tcW w:w="4454" w:type="dxa"/>
            <w:vAlign w:val="center"/>
            <w:hideMark/>
          </w:tcPr>
          <w:p w14:paraId="4EB1672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Schedule with specialist</w:t>
            </w:r>
          </w:p>
        </w:tc>
        <w:tc>
          <w:tcPr>
            <w:tcW w:w="1575" w:type="dxa"/>
            <w:vAlign w:val="center"/>
            <w:hideMark/>
          </w:tcPr>
          <w:p w14:paraId="06CEDA7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5B0B32EF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7E89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Referral document capture</w:t>
            </w:r>
          </w:p>
        </w:tc>
        <w:tc>
          <w:tcPr>
            <w:tcW w:w="4454" w:type="dxa"/>
            <w:vAlign w:val="center"/>
            <w:hideMark/>
          </w:tcPr>
          <w:p w14:paraId="56D2289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Ask for referral document/fax</w:t>
            </w:r>
          </w:p>
        </w:tc>
        <w:tc>
          <w:tcPr>
            <w:tcW w:w="1575" w:type="dxa"/>
            <w:vAlign w:val="center"/>
            <w:hideMark/>
          </w:tcPr>
          <w:p w14:paraId="576BBBA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0AA1687E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F448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Fax reading</w:t>
            </w:r>
          </w:p>
        </w:tc>
        <w:tc>
          <w:tcPr>
            <w:tcW w:w="4454" w:type="dxa"/>
            <w:vAlign w:val="center"/>
            <w:hideMark/>
          </w:tcPr>
          <w:p w14:paraId="478158D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Extract information from inbound fax</w:t>
            </w:r>
          </w:p>
        </w:tc>
        <w:tc>
          <w:tcPr>
            <w:tcW w:w="1575" w:type="dxa"/>
            <w:vAlign w:val="center"/>
            <w:hideMark/>
          </w:tcPr>
          <w:p w14:paraId="483A963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4</w:t>
            </w:r>
          </w:p>
        </w:tc>
      </w:tr>
      <w:tr w:rsidR="00910EF7" w:rsidRPr="00910EF7" w14:paraId="7AAA22E6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5933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Care-gap workflow</w:t>
            </w:r>
          </w:p>
        </w:tc>
        <w:tc>
          <w:tcPr>
            <w:tcW w:w="4454" w:type="dxa"/>
            <w:vAlign w:val="center"/>
            <w:hideMark/>
          </w:tcPr>
          <w:p w14:paraId="3F94F8E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Identify missing care steps</w:t>
            </w:r>
          </w:p>
        </w:tc>
        <w:tc>
          <w:tcPr>
            <w:tcW w:w="1575" w:type="dxa"/>
            <w:vAlign w:val="center"/>
            <w:hideMark/>
          </w:tcPr>
          <w:p w14:paraId="511DAE0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4</w:t>
            </w:r>
          </w:p>
        </w:tc>
      </w:tr>
      <w:tr w:rsidR="00910EF7" w:rsidRPr="00910EF7" w14:paraId="52D36392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C205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Referral status tracking</w:t>
            </w:r>
          </w:p>
        </w:tc>
        <w:tc>
          <w:tcPr>
            <w:tcW w:w="4454" w:type="dxa"/>
            <w:vAlign w:val="center"/>
            <w:hideMark/>
          </w:tcPr>
          <w:p w14:paraId="4D652C6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Tell patient referral status</w:t>
            </w:r>
          </w:p>
        </w:tc>
        <w:tc>
          <w:tcPr>
            <w:tcW w:w="1575" w:type="dxa"/>
            <w:vAlign w:val="center"/>
            <w:hideMark/>
          </w:tcPr>
          <w:p w14:paraId="3D647B1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62186987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AAB0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Staff routing</w:t>
            </w:r>
          </w:p>
        </w:tc>
        <w:tc>
          <w:tcPr>
            <w:tcW w:w="4454" w:type="dxa"/>
            <w:vAlign w:val="center"/>
            <w:hideMark/>
          </w:tcPr>
          <w:p w14:paraId="1263E2D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Send incomplete referrals to staff</w:t>
            </w:r>
          </w:p>
        </w:tc>
        <w:tc>
          <w:tcPr>
            <w:tcW w:w="1575" w:type="dxa"/>
            <w:vAlign w:val="center"/>
            <w:hideMark/>
          </w:tcPr>
          <w:p w14:paraId="1D019E0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</w:tbl>
    <w:p w14:paraId="5D954AF7" w14:textId="77777777" w:rsidR="00910EF7" w:rsidRPr="00910EF7" w:rsidRDefault="00910EF7" w:rsidP="00910EF7">
      <w:pPr>
        <w:rPr>
          <w:sz w:val="40"/>
          <w:szCs w:val="40"/>
        </w:rPr>
      </w:pPr>
      <w:r w:rsidRPr="00910EF7">
        <w:rPr>
          <w:sz w:val="40"/>
          <w:szCs w:val="40"/>
        </w:rPr>
        <w:t>Luma Health includes referral automation, reminders, scheduling, eligibility, payments, intake, and document/fax-related workflow automation as part of its patient journey platform.</w:t>
      </w:r>
    </w:p>
    <w:p w14:paraId="4369C74A" w14:textId="19334842" w:rsidR="00910EF7" w:rsidRPr="00910EF7" w:rsidRDefault="00910EF7" w:rsidP="00910EF7">
      <w:pPr>
        <w:rPr>
          <w:sz w:val="40"/>
          <w:szCs w:val="40"/>
        </w:rPr>
      </w:pPr>
    </w:p>
    <w:p w14:paraId="4C0F2864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11. Conversational AI Knowledge Assistant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4428"/>
        <w:gridCol w:w="1440"/>
      </w:tblGrid>
      <w:tr w:rsidR="008F1737" w:rsidRPr="00910EF7" w14:paraId="57555267" w14:textId="77777777" w:rsidTr="008F1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D5B3E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lastRenderedPageBreak/>
              <w:t>Feature</w:t>
            </w:r>
          </w:p>
        </w:tc>
        <w:tc>
          <w:tcPr>
            <w:tcW w:w="4398" w:type="dxa"/>
            <w:vAlign w:val="center"/>
            <w:hideMark/>
          </w:tcPr>
          <w:p w14:paraId="55F24E56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Explanation</w:t>
            </w:r>
          </w:p>
        </w:tc>
        <w:tc>
          <w:tcPr>
            <w:tcW w:w="1395" w:type="dxa"/>
            <w:vAlign w:val="center"/>
            <w:hideMark/>
          </w:tcPr>
          <w:p w14:paraId="4BB419F9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Priority</w:t>
            </w:r>
          </w:p>
        </w:tc>
      </w:tr>
      <w:tr w:rsidR="00910EF7" w:rsidRPr="00910EF7" w14:paraId="031B16D8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174D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Clinic FAQs</w:t>
            </w:r>
          </w:p>
        </w:tc>
        <w:tc>
          <w:tcPr>
            <w:tcW w:w="4398" w:type="dxa"/>
            <w:vAlign w:val="center"/>
            <w:hideMark/>
          </w:tcPr>
          <w:p w14:paraId="6555D5A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Office hours, address, parking</w:t>
            </w:r>
          </w:p>
        </w:tc>
        <w:tc>
          <w:tcPr>
            <w:tcW w:w="1395" w:type="dxa"/>
            <w:vAlign w:val="center"/>
            <w:hideMark/>
          </w:tcPr>
          <w:p w14:paraId="28F2BBC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457711F7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0382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Provider availability FAQ</w:t>
            </w:r>
          </w:p>
        </w:tc>
        <w:tc>
          <w:tcPr>
            <w:tcW w:w="4398" w:type="dxa"/>
            <w:vAlign w:val="center"/>
            <w:hideMark/>
          </w:tcPr>
          <w:p w14:paraId="02BB5E0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Which doctors are available</w:t>
            </w:r>
          </w:p>
        </w:tc>
        <w:tc>
          <w:tcPr>
            <w:tcW w:w="1395" w:type="dxa"/>
            <w:vAlign w:val="center"/>
            <w:hideMark/>
          </w:tcPr>
          <w:p w14:paraId="6914290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47C1738C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1D75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Accepted insurance plans</w:t>
            </w:r>
          </w:p>
        </w:tc>
        <w:tc>
          <w:tcPr>
            <w:tcW w:w="4398" w:type="dxa"/>
            <w:vAlign w:val="center"/>
            <w:hideMark/>
          </w:tcPr>
          <w:p w14:paraId="06EBB42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Tell accepted payers</w:t>
            </w:r>
          </w:p>
        </w:tc>
        <w:tc>
          <w:tcPr>
            <w:tcW w:w="1395" w:type="dxa"/>
            <w:vAlign w:val="center"/>
            <w:hideMark/>
          </w:tcPr>
          <w:p w14:paraId="1B69DFF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160F5215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AEE1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Directions &amp; logistics</w:t>
            </w:r>
          </w:p>
        </w:tc>
        <w:tc>
          <w:tcPr>
            <w:tcW w:w="4398" w:type="dxa"/>
            <w:vAlign w:val="center"/>
            <w:hideMark/>
          </w:tcPr>
          <w:p w14:paraId="7493D29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Location, parking, documents to bring</w:t>
            </w:r>
          </w:p>
        </w:tc>
        <w:tc>
          <w:tcPr>
            <w:tcW w:w="1395" w:type="dxa"/>
            <w:vAlign w:val="center"/>
            <w:hideMark/>
          </w:tcPr>
          <w:p w14:paraId="6602D76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73D8F3C5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AF2B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Services explanation</w:t>
            </w:r>
          </w:p>
        </w:tc>
        <w:tc>
          <w:tcPr>
            <w:tcW w:w="4398" w:type="dxa"/>
            <w:vAlign w:val="center"/>
            <w:hideMark/>
          </w:tcPr>
          <w:p w14:paraId="1B68DFA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Explain clinic services</w:t>
            </w:r>
          </w:p>
        </w:tc>
        <w:tc>
          <w:tcPr>
            <w:tcW w:w="1395" w:type="dxa"/>
            <w:vAlign w:val="center"/>
            <w:hideMark/>
          </w:tcPr>
          <w:p w14:paraId="2159247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5A6AA43D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C726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Policy answers</w:t>
            </w:r>
          </w:p>
        </w:tc>
        <w:tc>
          <w:tcPr>
            <w:tcW w:w="4398" w:type="dxa"/>
            <w:vAlign w:val="center"/>
            <w:hideMark/>
          </w:tcPr>
          <w:p w14:paraId="3640DCF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Cancellation policy, late arrival, forms</w:t>
            </w:r>
          </w:p>
        </w:tc>
        <w:tc>
          <w:tcPr>
            <w:tcW w:w="1395" w:type="dxa"/>
            <w:vAlign w:val="center"/>
            <w:hideMark/>
          </w:tcPr>
          <w:p w14:paraId="7168BEB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0C626B8A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A5EE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Knowledge base grounding</w:t>
            </w:r>
          </w:p>
        </w:tc>
        <w:tc>
          <w:tcPr>
            <w:tcW w:w="4398" w:type="dxa"/>
            <w:vAlign w:val="center"/>
            <w:hideMark/>
          </w:tcPr>
          <w:p w14:paraId="4D89794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Answers only from approved clinic data</w:t>
            </w:r>
          </w:p>
        </w:tc>
        <w:tc>
          <w:tcPr>
            <w:tcW w:w="1395" w:type="dxa"/>
            <w:vAlign w:val="center"/>
            <w:hideMark/>
          </w:tcPr>
          <w:p w14:paraId="2DFE35C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Critical</w:t>
            </w:r>
          </w:p>
        </w:tc>
      </w:tr>
      <w:tr w:rsidR="00910EF7" w:rsidRPr="00910EF7" w14:paraId="35DAD4F4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48DA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Unknown answer handling</w:t>
            </w:r>
          </w:p>
        </w:tc>
        <w:tc>
          <w:tcPr>
            <w:tcW w:w="4398" w:type="dxa"/>
            <w:vAlign w:val="center"/>
            <w:hideMark/>
          </w:tcPr>
          <w:p w14:paraId="232BA41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“Let me connect you to staff”</w:t>
            </w:r>
          </w:p>
        </w:tc>
        <w:tc>
          <w:tcPr>
            <w:tcW w:w="1395" w:type="dxa"/>
            <w:vAlign w:val="center"/>
            <w:hideMark/>
          </w:tcPr>
          <w:p w14:paraId="5C43F35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Critical</w:t>
            </w:r>
          </w:p>
        </w:tc>
      </w:tr>
      <w:tr w:rsidR="00910EF7" w:rsidRPr="00910EF7" w14:paraId="72B5EBBE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5CA6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Multichannel FAQ</w:t>
            </w:r>
          </w:p>
        </w:tc>
        <w:tc>
          <w:tcPr>
            <w:tcW w:w="4398" w:type="dxa"/>
            <w:vAlign w:val="center"/>
            <w:hideMark/>
          </w:tcPr>
          <w:p w14:paraId="5277152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Phone, SMS, web chat</w:t>
            </w:r>
          </w:p>
        </w:tc>
        <w:tc>
          <w:tcPr>
            <w:tcW w:w="1395" w:type="dxa"/>
            <w:vAlign w:val="center"/>
            <w:hideMark/>
          </w:tcPr>
          <w:p w14:paraId="3D72A87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</w:tbl>
    <w:p w14:paraId="4821C44B" w14:textId="77777777" w:rsidR="00910EF7" w:rsidRPr="00910EF7" w:rsidRDefault="00910EF7" w:rsidP="00910EF7">
      <w:pPr>
        <w:rPr>
          <w:sz w:val="40"/>
          <w:szCs w:val="40"/>
        </w:rPr>
      </w:pPr>
      <w:proofErr w:type="spellStart"/>
      <w:r w:rsidRPr="00910EF7">
        <w:rPr>
          <w:sz w:val="40"/>
          <w:szCs w:val="40"/>
        </w:rPr>
        <w:lastRenderedPageBreak/>
        <w:t>Hyro</w:t>
      </w:r>
      <w:proofErr w:type="spellEnd"/>
      <w:r w:rsidRPr="00910EF7">
        <w:rPr>
          <w:sz w:val="40"/>
          <w:szCs w:val="40"/>
        </w:rPr>
        <w:t xml:space="preserve"> emphasizes AI virtual assistants and responsible AI controls, including limiting data sources to reduce misleading responses. </w:t>
      </w:r>
    </w:p>
    <w:p w14:paraId="52745D38" w14:textId="5F67CBF7" w:rsidR="00910EF7" w:rsidRPr="00910EF7" w:rsidRDefault="00910EF7" w:rsidP="00910EF7">
      <w:pPr>
        <w:rPr>
          <w:sz w:val="40"/>
          <w:szCs w:val="40"/>
        </w:rPr>
      </w:pPr>
    </w:p>
    <w:p w14:paraId="5528FD5E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12. Human Handoff / Escalation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4417"/>
        <w:gridCol w:w="1440"/>
      </w:tblGrid>
      <w:tr w:rsidR="008F1737" w:rsidRPr="00910EF7" w14:paraId="29C8DFBB" w14:textId="77777777" w:rsidTr="008F1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CD8B1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Trigger</w:t>
            </w:r>
          </w:p>
        </w:tc>
        <w:tc>
          <w:tcPr>
            <w:tcW w:w="4387" w:type="dxa"/>
            <w:vAlign w:val="center"/>
            <w:hideMark/>
          </w:tcPr>
          <w:p w14:paraId="5661B419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AI Action</w:t>
            </w:r>
          </w:p>
        </w:tc>
        <w:tc>
          <w:tcPr>
            <w:tcW w:w="1395" w:type="dxa"/>
            <w:vAlign w:val="center"/>
            <w:hideMark/>
          </w:tcPr>
          <w:p w14:paraId="7D470CF4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Priority</w:t>
            </w:r>
          </w:p>
        </w:tc>
      </w:tr>
      <w:tr w:rsidR="00910EF7" w:rsidRPr="00910EF7" w14:paraId="53B55977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E2C6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Patient asks for human</w:t>
            </w:r>
          </w:p>
        </w:tc>
        <w:tc>
          <w:tcPr>
            <w:tcW w:w="4387" w:type="dxa"/>
            <w:vAlign w:val="center"/>
            <w:hideMark/>
          </w:tcPr>
          <w:p w14:paraId="0677979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Transfer to staff</w:t>
            </w:r>
          </w:p>
        </w:tc>
        <w:tc>
          <w:tcPr>
            <w:tcW w:w="1395" w:type="dxa"/>
            <w:vAlign w:val="center"/>
            <w:hideMark/>
          </w:tcPr>
          <w:p w14:paraId="34FFC85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14DAA164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1C58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Urgent symptoms</w:t>
            </w:r>
          </w:p>
        </w:tc>
        <w:tc>
          <w:tcPr>
            <w:tcW w:w="4387" w:type="dxa"/>
            <w:vAlign w:val="center"/>
            <w:hideMark/>
          </w:tcPr>
          <w:p w14:paraId="09EA4E5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Transfer to nurse/emergency line</w:t>
            </w:r>
          </w:p>
        </w:tc>
        <w:tc>
          <w:tcPr>
            <w:tcW w:w="1395" w:type="dxa"/>
            <w:vAlign w:val="center"/>
            <w:hideMark/>
          </w:tcPr>
          <w:p w14:paraId="7CCB0DB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Critical</w:t>
            </w:r>
          </w:p>
        </w:tc>
      </w:tr>
      <w:tr w:rsidR="00910EF7" w:rsidRPr="00910EF7" w14:paraId="26DC1243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46E2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Low AI confidence</w:t>
            </w:r>
          </w:p>
        </w:tc>
        <w:tc>
          <w:tcPr>
            <w:tcW w:w="4387" w:type="dxa"/>
            <w:vAlign w:val="center"/>
            <w:hideMark/>
          </w:tcPr>
          <w:p w14:paraId="7BA1FF8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Transfer with summary</w:t>
            </w:r>
          </w:p>
        </w:tc>
        <w:tc>
          <w:tcPr>
            <w:tcW w:w="1395" w:type="dxa"/>
            <w:vAlign w:val="center"/>
            <w:hideMark/>
          </w:tcPr>
          <w:p w14:paraId="10D3C29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21BD54EA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6928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Complex billing dispute</w:t>
            </w:r>
          </w:p>
        </w:tc>
        <w:tc>
          <w:tcPr>
            <w:tcW w:w="4387" w:type="dxa"/>
            <w:vAlign w:val="center"/>
            <w:hideMark/>
          </w:tcPr>
          <w:p w14:paraId="4190150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Transfer to billing team</w:t>
            </w:r>
          </w:p>
        </w:tc>
        <w:tc>
          <w:tcPr>
            <w:tcW w:w="1395" w:type="dxa"/>
            <w:vAlign w:val="center"/>
            <w:hideMark/>
          </w:tcPr>
          <w:p w14:paraId="4F844E5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54BB0733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6687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Insurance complexity</w:t>
            </w:r>
          </w:p>
        </w:tc>
        <w:tc>
          <w:tcPr>
            <w:tcW w:w="4387" w:type="dxa"/>
            <w:vAlign w:val="center"/>
            <w:hideMark/>
          </w:tcPr>
          <w:p w14:paraId="07BD3AD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Transfer to eligibility team</w:t>
            </w:r>
          </w:p>
        </w:tc>
        <w:tc>
          <w:tcPr>
            <w:tcW w:w="1395" w:type="dxa"/>
            <w:vAlign w:val="center"/>
            <w:hideMark/>
          </w:tcPr>
          <w:p w14:paraId="0187E07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5B78CDEB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24CB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Clinical decision needed</w:t>
            </w:r>
          </w:p>
        </w:tc>
        <w:tc>
          <w:tcPr>
            <w:tcW w:w="4387" w:type="dxa"/>
            <w:vAlign w:val="center"/>
            <w:hideMark/>
          </w:tcPr>
          <w:p w14:paraId="546048F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Transfer to provider/nurse</w:t>
            </w:r>
          </w:p>
        </w:tc>
        <w:tc>
          <w:tcPr>
            <w:tcW w:w="1395" w:type="dxa"/>
            <w:vAlign w:val="center"/>
            <w:hideMark/>
          </w:tcPr>
          <w:p w14:paraId="0CDB7DE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Critical</w:t>
            </w:r>
          </w:p>
        </w:tc>
      </w:tr>
      <w:tr w:rsidR="00910EF7" w:rsidRPr="00910EF7" w14:paraId="08F5059C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9E84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Repeated misunderstanding</w:t>
            </w:r>
          </w:p>
        </w:tc>
        <w:tc>
          <w:tcPr>
            <w:tcW w:w="4387" w:type="dxa"/>
            <w:vAlign w:val="center"/>
            <w:hideMark/>
          </w:tcPr>
          <w:p w14:paraId="154E083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Transfer after 2–3 failed attempts</w:t>
            </w:r>
          </w:p>
        </w:tc>
        <w:tc>
          <w:tcPr>
            <w:tcW w:w="1395" w:type="dxa"/>
            <w:vAlign w:val="center"/>
            <w:hideMark/>
          </w:tcPr>
          <w:p w14:paraId="6D9F07A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5D068C46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DBDB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No human available</w:t>
            </w:r>
          </w:p>
        </w:tc>
        <w:tc>
          <w:tcPr>
            <w:tcW w:w="4387" w:type="dxa"/>
            <w:vAlign w:val="center"/>
            <w:hideMark/>
          </w:tcPr>
          <w:p w14:paraId="78D3448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Offer voicemail/callback/SMS</w:t>
            </w:r>
          </w:p>
        </w:tc>
        <w:tc>
          <w:tcPr>
            <w:tcW w:w="1395" w:type="dxa"/>
            <w:vAlign w:val="center"/>
            <w:hideMark/>
          </w:tcPr>
          <w:p w14:paraId="5BF83B4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2576C86E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3AD6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After-hours urgent call</w:t>
            </w:r>
          </w:p>
        </w:tc>
        <w:tc>
          <w:tcPr>
            <w:tcW w:w="4387" w:type="dxa"/>
            <w:vAlign w:val="center"/>
            <w:hideMark/>
          </w:tcPr>
          <w:p w14:paraId="3E1E02A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Route to on-call number</w:t>
            </w:r>
          </w:p>
        </w:tc>
        <w:tc>
          <w:tcPr>
            <w:tcW w:w="1395" w:type="dxa"/>
            <w:vAlign w:val="center"/>
            <w:hideMark/>
          </w:tcPr>
          <w:p w14:paraId="2059860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46B5E64D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E54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Warm handoff summary</w:t>
            </w:r>
          </w:p>
        </w:tc>
        <w:tc>
          <w:tcPr>
            <w:tcW w:w="4387" w:type="dxa"/>
            <w:vAlign w:val="center"/>
            <w:hideMark/>
          </w:tcPr>
          <w:p w14:paraId="1FB07D7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Send reason + collected details to staff</w:t>
            </w:r>
          </w:p>
        </w:tc>
        <w:tc>
          <w:tcPr>
            <w:tcW w:w="1395" w:type="dxa"/>
            <w:vAlign w:val="center"/>
            <w:hideMark/>
          </w:tcPr>
          <w:p w14:paraId="50C8E99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</w:tbl>
    <w:p w14:paraId="4B50E466" w14:textId="77777777" w:rsidR="00910EF7" w:rsidRPr="00910EF7" w:rsidRDefault="00910EF7" w:rsidP="00910EF7">
      <w:pPr>
        <w:rPr>
          <w:sz w:val="40"/>
          <w:szCs w:val="40"/>
        </w:rPr>
      </w:pPr>
      <w:r w:rsidRPr="00910EF7">
        <w:rPr>
          <w:sz w:val="40"/>
          <w:szCs w:val="40"/>
        </w:rPr>
        <w:t xml:space="preserve">Your document explains warm handoff clearly: the AI summarizes the conversation, confirms transfer, bridges the call to staff, and preserves context. AWS also describes escalation to human staff with a complete summary when specialized needs are detected. </w:t>
      </w:r>
    </w:p>
    <w:p w14:paraId="79570161" w14:textId="434F503B" w:rsidR="00910EF7" w:rsidRPr="00910EF7" w:rsidRDefault="00910EF7" w:rsidP="00910EF7">
      <w:pPr>
        <w:rPr>
          <w:sz w:val="40"/>
          <w:szCs w:val="40"/>
        </w:rPr>
      </w:pPr>
    </w:p>
    <w:p w14:paraId="19DCEEC3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13. Documentation &amp; Sync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5316"/>
        <w:gridCol w:w="1440"/>
      </w:tblGrid>
      <w:tr w:rsidR="00910EF7" w:rsidRPr="00910EF7" w14:paraId="2359EA51" w14:textId="77777777" w:rsidTr="008F1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06084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Feature</w:t>
            </w:r>
          </w:p>
        </w:tc>
        <w:tc>
          <w:tcPr>
            <w:tcW w:w="5286" w:type="dxa"/>
            <w:vAlign w:val="center"/>
            <w:hideMark/>
          </w:tcPr>
          <w:p w14:paraId="2E439234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Explanation</w:t>
            </w:r>
          </w:p>
        </w:tc>
        <w:tc>
          <w:tcPr>
            <w:tcW w:w="1395" w:type="dxa"/>
            <w:vAlign w:val="center"/>
            <w:hideMark/>
          </w:tcPr>
          <w:p w14:paraId="714C9E18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Priority</w:t>
            </w:r>
          </w:p>
        </w:tc>
      </w:tr>
      <w:tr w:rsidR="00910EF7" w:rsidRPr="00910EF7" w14:paraId="071706E6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F8F8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Full transcript</w:t>
            </w:r>
          </w:p>
        </w:tc>
        <w:tc>
          <w:tcPr>
            <w:tcW w:w="5286" w:type="dxa"/>
            <w:vAlign w:val="center"/>
            <w:hideMark/>
          </w:tcPr>
          <w:p w14:paraId="6122303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Store complete call conversation</w:t>
            </w:r>
          </w:p>
        </w:tc>
        <w:tc>
          <w:tcPr>
            <w:tcW w:w="1395" w:type="dxa"/>
            <w:vAlign w:val="center"/>
            <w:hideMark/>
          </w:tcPr>
          <w:p w14:paraId="77A16E7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20FC5C72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6638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Call summary</w:t>
            </w:r>
          </w:p>
        </w:tc>
        <w:tc>
          <w:tcPr>
            <w:tcW w:w="5286" w:type="dxa"/>
            <w:vAlign w:val="center"/>
            <w:hideMark/>
          </w:tcPr>
          <w:p w14:paraId="080E42D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Short summary for staff</w:t>
            </w:r>
          </w:p>
        </w:tc>
        <w:tc>
          <w:tcPr>
            <w:tcW w:w="1395" w:type="dxa"/>
            <w:vAlign w:val="center"/>
            <w:hideMark/>
          </w:tcPr>
          <w:p w14:paraId="262628E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0267D588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472D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Structured outcome</w:t>
            </w:r>
          </w:p>
        </w:tc>
        <w:tc>
          <w:tcPr>
            <w:tcW w:w="5286" w:type="dxa"/>
            <w:vAlign w:val="center"/>
            <w:hideMark/>
          </w:tcPr>
          <w:p w14:paraId="3D7E40F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Appointment booked, refill requested, escalated, etc.</w:t>
            </w:r>
          </w:p>
        </w:tc>
        <w:tc>
          <w:tcPr>
            <w:tcW w:w="1395" w:type="dxa"/>
            <w:vAlign w:val="center"/>
            <w:hideMark/>
          </w:tcPr>
          <w:p w14:paraId="2F8E553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711929A4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7EDF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Patient details captured</w:t>
            </w:r>
          </w:p>
        </w:tc>
        <w:tc>
          <w:tcPr>
            <w:tcW w:w="5286" w:type="dxa"/>
            <w:vAlign w:val="center"/>
            <w:hideMark/>
          </w:tcPr>
          <w:p w14:paraId="574B214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Save name, DOB, phone, reason</w:t>
            </w:r>
          </w:p>
        </w:tc>
        <w:tc>
          <w:tcPr>
            <w:tcW w:w="1395" w:type="dxa"/>
            <w:vAlign w:val="center"/>
            <w:hideMark/>
          </w:tcPr>
          <w:p w14:paraId="7847AF3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0BAE7BF7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6AFE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Task creation</w:t>
            </w:r>
          </w:p>
        </w:tc>
        <w:tc>
          <w:tcPr>
            <w:tcW w:w="5286" w:type="dxa"/>
            <w:vAlign w:val="center"/>
            <w:hideMark/>
          </w:tcPr>
          <w:p w14:paraId="00987A3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Create follow-up task for staff</w:t>
            </w:r>
          </w:p>
        </w:tc>
        <w:tc>
          <w:tcPr>
            <w:tcW w:w="1395" w:type="dxa"/>
            <w:vAlign w:val="center"/>
            <w:hideMark/>
          </w:tcPr>
          <w:p w14:paraId="7494CDF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0129C641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5BB7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EHR/PMS sync</w:t>
            </w:r>
          </w:p>
        </w:tc>
        <w:tc>
          <w:tcPr>
            <w:tcW w:w="5286" w:type="dxa"/>
            <w:vAlign w:val="center"/>
            <w:hideMark/>
          </w:tcPr>
          <w:p w14:paraId="1D89630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 xml:space="preserve">Push data into </w:t>
            </w:r>
            <w:proofErr w:type="spellStart"/>
            <w:r w:rsidRPr="00910EF7">
              <w:rPr>
                <w:sz w:val="40"/>
                <w:szCs w:val="40"/>
              </w:rPr>
              <w:t>HealUS</w:t>
            </w:r>
            <w:proofErr w:type="spellEnd"/>
            <w:r w:rsidRPr="00910EF7">
              <w:rPr>
                <w:sz w:val="40"/>
                <w:szCs w:val="40"/>
              </w:rPr>
              <w:t>/Maximus/EHR</w:t>
            </w:r>
          </w:p>
        </w:tc>
        <w:tc>
          <w:tcPr>
            <w:tcW w:w="1395" w:type="dxa"/>
            <w:vAlign w:val="center"/>
            <w:hideMark/>
          </w:tcPr>
          <w:p w14:paraId="3AA904C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4CB625BB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4B4F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CRM sync</w:t>
            </w:r>
          </w:p>
        </w:tc>
        <w:tc>
          <w:tcPr>
            <w:tcW w:w="5286" w:type="dxa"/>
            <w:vAlign w:val="center"/>
            <w:hideMark/>
          </w:tcPr>
          <w:p w14:paraId="3F00E92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Save lead/patient interaction</w:t>
            </w:r>
          </w:p>
        </w:tc>
        <w:tc>
          <w:tcPr>
            <w:tcW w:w="1395" w:type="dxa"/>
            <w:vAlign w:val="center"/>
            <w:hideMark/>
          </w:tcPr>
          <w:p w14:paraId="20FE094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6776D348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6156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SMS/email follow-up</w:t>
            </w:r>
          </w:p>
        </w:tc>
        <w:tc>
          <w:tcPr>
            <w:tcW w:w="5286" w:type="dxa"/>
            <w:vAlign w:val="center"/>
            <w:hideMark/>
          </w:tcPr>
          <w:p w14:paraId="5BECD10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Send confirmation/reminder</w:t>
            </w:r>
          </w:p>
        </w:tc>
        <w:tc>
          <w:tcPr>
            <w:tcW w:w="1395" w:type="dxa"/>
            <w:vAlign w:val="center"/>
            <w:hideMark/>
          </w:tcPr>
          <w:p w14:paraId="271B902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548875EF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4F31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Audit trail</w:t>
            </w:r>
          </w:p>
        </w:tc>
        <w:tc>
          <w:tcPr>
            <w:tcW w:w="5286" w:type="dxa"/>
            <w:vAlign w:val="center"/>
            <w:hideMark/>
          </w:tcPr>
          <w:p w14:paraId="58AEE31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Track who/what/when</w:t>
            </w:r>
          </w:p>
        </w:tc>
        <w:tc>
          <w:tcPr>
            <w:tcW w:w="1395" w:type="dxa"/>
            <w:vAlign w:val="center"/>
            <w:hideMark/>
          </w:tcPr>
          <w:p w14:paraId="4849DBF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4F2CD904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3E8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PHI-safe logs</w:t>
            </w:r>
          </w:p>
        </w:tc>
        <w:tc>
          <w:tcPr>
            <w:tcW w:w="5286" w:type="dxa"/>
            <w:vAlign w:val="center"/>
            <w:hideMark/>
          </w:tcPr>
          <w:p w14:paraId="206949D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Mask sensitive data where needed</w:t>
            </w:r>
          </w:p>
        </w:tc>
        <w:tc>
          <w:tcPr>
            <w:tcW w:w="1395" w:type="dxa"/>
            <w:vAlign w:val="center"/>
            <w:hideMark/>
          </w:tcPr>
          <w:p w14:paraId="024293C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Critical</w:t>
            </w:r>
          </w:p>
        </w:tc>
      </w:tr>
    </w:tbl>
    <w:p w14:paraId="068E5B7B" w14:textId="77777777" w:rsidR="00910EF7" w:rsidRPr="00910EF7" w:rsidRDefault="00910EF7" w:rsidP="00910EF7">
      <w:pPr>
        <w:rPr>
          <w:sz w:val="40"/>
          <w:szCs w:val="40"/>
        </w:rPr>
      </w:pPr>
      <w:r w:rsidRPr="00910EF7">
        <w:rPr>
          <w:sz w:val="40"/>
          <w:szCs w:val="40"/>
        </w:rPr>
        <w:t xml:space="preserve">Amazon Connect Health documentation says it integrates with EHR systems through FHIR R4 APIs and currently supports Epic EHR systems. </w:t>
      </w:r>
    </w:p>
    <w:p w14:paraId="1E582CD1" w14:textId="2C08A137" w:rsidR="00910EF7" w:rsidRPr="00910EF7" w:rsidRDefault="00910EF7" w:rsidP="00910EF7">
      <w:pPr>
        <w:rPr>
          <w:sz w:val="40"/>
          <w:szCs w:val="40"/>
        </w:rPr>
      </w:pPr>
    </w:p>
    <w:p w14:paraId="37BC0B11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14. Analytics &amp; Reporting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4816"/>
        <w:gridCol w:w="30"/>
        <w:gridCol w:w="1303"/>
      </w:tblGrid>
      <w:tr w:rsidR="008F1737" w:rsidRPr="00910EF7" w14:paraId="24CE6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16D68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CF0DA5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Explanation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4B24C4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Priority</w:t>
            </w:r>
          </w:p>
        </w:tc>
      </w:tr>
      <w:tr w:rsidR="00910EF7" w:rsidRPr="00910EF7" w14:paraId="59155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9C4B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Total calls received</w:t>
            </w:r>
          </w:p>
        </w:tc>
        <w:tc>
          <w:tcPr>
            <w:tcW w:w="0" w:type="auto"/>
            <w:vAlign w:val="center"/>
            <w:hideMark/>
          </w:tcPr>
          <w:p w14:paraId="324AAF3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Count all inbound calls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3136E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4D950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354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Calls answered by AI</w:t>
            </w:r>
          </w:p>
        </w:tc>
        <w:tc>
          <w:tcPr>
            <w:tcW w:w="0" w:type="auto"/>
            <w:vAlign w:val="center"/>
            <w:hideMark/>
          </w:tcPr>
          <w:p w14:paraId="651C7CD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Count AI-handled calls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EF762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6F640E3B" w14:textId="77777777" w:rsidTr="008F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F796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Missed calls avoided</w:t>
            </w:r>
          </w:p>
        </w:tc>
        <w:tc>
          <w:tcPr>
            <w:tcW w:w="4995" w:type="dxa"/>
            <w:gridSpan w:val="2"/>
            <w:vAlign w:val="center"/>
            <w:hideMark/>
          </w:tcPr>
          <w:p w14:paraId="682624D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Show reduced missed calls</w:t>
            </w:r>
          </w:p>
        </w:tc>
        <w:tc>
          <w:tcPr>
            <w:tcW w:w="1125" w:type="dxa"/>
            <w:vAlign w:val="center"/>
            <w:hideMark/>
          </w:tcPr>
          <w:p w14:paraId="1A5FFC7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61B5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DA74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Appointment conversion</w:t>
            </w:r>
          </w:p>
        </w:tc>
        <w:tc>
          <w:tcPr>
            <w:tcW w:w="0" w:type="auto"/>
            <w:vAlign w:val="center"/>
            <w:hideMark/>
          </w:tcPr>
          <w:p w14:paraId="7303791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How many calls became appointments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4874C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4EF1E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2147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Call intent breakdown</w:t>
            </w:r>
          </w:p>
        </w:tc>
        <w:tc>
          <w:tcPr>
            <w:tcW w:w="0" w:type="auto"/>
            <w:vAlign w:val="center"/>
            <w:hideMark/>
          </w:tcPr>
          <w:p w14:paraId="72D0525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Appointment, billing, refill, FAQ, urgent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F2F01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6A60C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A3AD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Escalation rate</w:t>
            </w:r>
          </w:p>
        </w:tc>
        <w:tc>
          <w:tcPr>
            <w:tcW w:w="0" w:type="auto"/>
            <w:vAlign w:val="center"/>
            <w:hideMark/>
          </w:tcPr>
          <w:p w14:paraId="251AFE7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How often human transfer happened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9FD95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MVP</w:t>
            </w:r>
          </w:p>
        </w:tc>
      </w:tr>
      <w:tr w:rsidR="00910EF7" w:rsidRPr="00910EF7" w14:paraId="14D44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D211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Average call duration</w:t>
            </w:r>
          </w:p>
        </w:tc>
        <w:tc>
          <w:tcPr>
            <w:tcW w:w="0" w:type="auto"/>
            <w:vAlign w:val="center"/>
            <w:hideMark/>
          </w:tcPr>
          <w:p w14:paraId="17B7A51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Efficiency metric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44AE0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2F513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0E27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First-call resolution</w:t>
            </w:r>
          </w:p>
        </w:tc>
        <w:tc>
          <w:tcPr>
            <w:tcW w:w="0" w:type="auto"/>
            <w:vAlign w:val="center"/>
            <w:hideMark/>
          </w:tcPr>
          <w:p w14:paraId="7FE4A9F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Resolved without human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591A4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06470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F234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Patient satisfaction</w:t>
            </w:r>
          </w:p>
        </w:tc>
        <w:tc>
          <w:tcPr>
            <w:tcW w:w="0" w:type="auto"/>
            <w:vAlign w:val="center"/>
            <w:hideMark/>
          </w:tcPr>
          <w:p w14:paraId="54298C4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Optional rating after call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F691D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7559E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C68F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Staff time saved</w:t>
            </w:r>
          </w:p>
        </w:tc>
        <w:tc>
          <w:tcPr>
            <w:tcW w:w="0" w:type="auto"/>
            <w:vAlign w:val="center"/>
            <w:hideMark/>
          </w:tcPr>
          <w:p w14:paraId="70D34F3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Estimate operational savings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91CC5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  <w:tr w:rsidR="00910EF7" w:rsidRPr="00910EF7" w14:paraId="3B93F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0103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Revenue impact</w:t>
            </w:r>
          </w:p>
        </w:tc>
        <w:tc>
          <w:tcPr>
            <w:tcW w:w="0" w:type="auto"/>
            <w:vAlign w:val="center"/>
            <w:hideMark/>
          </w:tcPr>
          <w:p w14:paraId="01869AF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Bookings/payments recovered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F2FB0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3</w:t>
            </w:r>
          </w:p>
        </w:tc>
      </w:tr>
      <w:tr w:rsidR="00910EF7" w:rsidRPr="00910EF7" w14:paraId="0799C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E033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Failure reasons</w:t>
            </w:r>
          </w:p>
        </w:tc>
        <w:tc>
          <w:tcPr>
            <w:tcW w:w="0" w:type="auto"/>
            <w:vAlign w:val="center"/>
            <w:hideMark/>
          </w:tcPr>
          <w:p w14:paraId="6674C65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Why AI could not complete task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E8D75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Phase 2</w:t>
            </w:r>
          </w:p>
        </w:tc>
      </w:tr>
    </w:tbl>
    <w:p w14:paraId="30F87259" w14:textId="77777777" w:rsidR="00910EF7" w:rsidRPr="00910EF7" w:rsidRDefault="00910EF7" w:rsidP="00910EF7">
      <w:pPr>
        <w:rPr>
          <w:sz w:val="40"/>
          <w:szCs w:val="40"/>
        </w:rPr>
      </w:pPr>
      <w:proofErr w:type="spellStart"/>
      <w:r w:rsidRPr="00910EF7">
        <w:rPr>
          <w:sz w:val="40"/>
          <w:szCs w:val="40"/>
        </w:rPr>
        <w:t>CureMD</w:t>
      </w:r>
      <w:proofErr w:type="spellEnd"/>
      <w:r w:rsidRPr="00910EF7">
        <w:rPr>
          <w:sz w:val="40"/>
          <w:szCs w:val="40"/>
        </w:rPr>
        <w:t xml:space="preserve"> highlights analytics dashboards for call metrics, patient experience, and interaction outcomes. </w:t>
      </w:r>
      <w:proofErr w:type="spellStart"/>
      <w:r w:rsidRPr="00910EF7">
        <w:rPr>
          <w:sz w:val="40"/>
          <w:szCs w:val="40"/>
        </w:rPr>
        <w:t>Hyro</w:t>
      </w:r>
      <w:proofErr w:type="spellEnd"/>
      <w:r w:rsidRPr="00910EF7">
        <w:rPr>
          <w:sz w:val="40"/>
          <w:szCs w:val="40"/>
        </w:rPr>
        <w:t xml:space="preserve"> also describes conversational intelligence for patient journey analytics, top keywords, trends, engagement metrics, and knowledge gaps. </w:t>
      </w:r>
    </w:p>
    <w:p w14:paraId="46479DFE" w14:textId="621D96B1" w:rsidR="00910EF7" w:rsidRPr="00910EF7" w:rsidRDefault="00910EF7" w:rsidP="00910EF7">
      <w:pPr>
        <w:rPr>
          <w:sz w:val="40"/>
          <w:szCs w:val="40"/>
        </w:rPr>
      </w:pPr>
    </w:p>
    <w:p w14:paraId="4484F510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15. Technical Features Required to Build the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6030"/>
      </w:tblGrid>
      <w:tr w:rsidR="00910EF7" w:rsidRPr="00910EF7" w14:paraId="1D5BC871" w14:textId="77777777" w:rsidTr="008F1737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3BBA2DD8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Technical Module</w:t>
            </w:r>
          </w:p>
        </w:tc>
        <w:tc>
          <w:tcPr>
            <w:tcW w:w="5985" w:type="dxa"/>
            <w:vAlign w:val="center"/>
            <w:hideMark/>
          </w:tcPr>
          <w:p w14:paraId="707D98CC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Features Needed</w:t>
            </w:r>
          </w:p>
        </w:tc>
      </w:tr>
      <w:tr w:rsidR="00910EF7" w:rsidRPr="00910EF7" w14:paraId="290FADE0" w14:textId="77777777" w:rsidTr="008F1737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6525541E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Telephony</w:t>
            </w:r>
          </w:p>
        </w:tc>
        <w:tc>
          <w:tcPr>
            <w:tcW w:w="5985" w:type="dxa"/>
            <w:vAlign w:val="center"/>
            <w:hideMark/>
          </w:tcPr>
          <w:p w14:paraId="6418DE2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Inbound number, call answer, call transfer, recording, DTMF if needed</w:t>
            </w:r>
          </w:p>
        </w:tc>
      </w:tr>
      <w:tr w:rsidR="00910EF7" w:rsidRPr="00910EF7" w14:paraId="05808C03" w14:textId="77777777" w:rsidTr="008F1737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598E4231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STT</w:t>
            </w:r>
          </w:p>
        </w:tc>
        <w:tc>
          <w:tcPr>
            <w:tcW w:w="5985" w:type="dxa"/>
            <w:vAlign w:val="center"/>
            <w:hideMark/>
          </w:tcPr>
          <w:p w14:paraId="418E272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Real-time speech-to-text, partial transcripts, accent handling</w:t>
            </w:r>
          </w:p>
        </w:tc>
      </w:tr>
      <w:tr w:rsidR="00910EF7" w:rsidRPr="00910EF7" w14:paraId="71C27172" w14:textId="77777777" w:rsidTr="008F1737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2F881333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LLM/NLU</w:t>
            </w:r>
          </w:p>
        </w:tc>
        <w:tc>
          <w:tcPr>
            <w:tcW w:w="5985" w:type="dxa"/>
            <w:vAlign w:val="center"/>
            <w:hideMark/>
          </w:tcPr>
          <w:p w14:paraId="125569A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Intent detection, conversation management, safe responses</w:t>
            </w:r>
          </w:p>
        </w:tc>
      </w:tr>
      <w:tr w:rsidR="00910EF7" w:rsidRPr="00910EF7" w14:paraId="186A9638" w14:textId="77777777" w:rsidTr="008F1737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B871D72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TTS</w:t>
            </w:r>
          </w:p>
        </w:tc>
        <w:tc>
          <w:tcPr>
            <w:tcW w:w="5985" w:type="dxa"/>
            <w:vAlign w:val="center"/>
            <w:hideMark/>
          </w:tcPr>
          <w:p w14:paraId="1981822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Natural voice reply, multilingual voice support</w:t>
            </w:r>
          </w:p>
        </w:tc>
      </w:tr>
      <w:tr w:rsidR="00910EF7" w:rsidRPr="00910EF7" w14:paraId="35F8AF79" w14:textId="77777777" w:rsidTr="008F1737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C118E7A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Workflow engine</w:t>
            </w:r>
          </w:p>
        </w:tc>
        <w:tc>
          <w:tcPr>
            <w:tcW w:w="5985" w:type="dxa"/>
            <w:vAlign w:val="center"/>
            <w:hideMark/>
          </w:tcPr>
          <w:p w14:paraId="5893B7A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Appointment flow, billing flow, refill flow, escalation flow</w:t>
            </w:r>
          </w:p>
        </w:tc>
      </w:tr>
      <w:tr w:rsidR="00910EF7" w:rsidRPr="00910EF7" w14:paraId="23404397" w14:textId="77777777" w:rsidTr="008F1737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207084D5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Database</w:t>
            </w:r>
          </w:p>
        </w:tc>
        <w:tc>
          <w:tcPr>
            <w:tcW w:w="5985" w:type="dxa"/>
            <w:vAlign w:val="center"/>
            <w:hideMark/>
          </w:tcPr>
          <w:p w14:paraId="17A4AAF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Patients, appointments, calls, transcripts, outcomes</w:t>
            </w:r>
          </w:p>
        </w:tc>
      </w:tr>
      <w:tr w:rsidR="00910EF7" w:rsidRPr="00910EF7" w14:paraId="4BF53575" w14:textId="77777777" w:rsidTr="008F1737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736DBA9D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Dashboard</w:t>
            </w:r>
          </w:p>
        </w:tc>
        <w:tc>
          <w:tcPr>
            <w:tcW w:w="5985" w:type="dxa"/>
            <w:vAlign w:val="center"/>
            <w:hideMark/>
          </w:tcPr>
          <w:p w14:paraId="539D132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Live call status, summaries, analytics, call history</w:t>
            </w:r>
          </w:p>
        </w:tc>
      </w:tr>
      <w:tr w:rsidR="00910EF7" w:rsidRPr="00910EF7" w14:paraId="0491F005" w14:textId="77777777" w:rsidTr="008F1737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910A55E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Integrations</w:t>
            </w:r>
          </w:p>
        </w:tc>
        <w:tc>
          <w:tcPr>
            <w:tcW w:w="5985" w:type="dxa"/>
            <w:vAlign w:val="center"/>
            <w:hideMark/>
          </w:tcPr>
          <w:p w14:paraId="2EA4D52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PMS/EHR, calendar, SMS, email, payment gateway</w:t>
            </w:r>
          </w:p>
        </w:tc>
      </w:tr>
      <w:tr w:rsidR="00910EF7" w:rsidRPr="00910EF7" w14:paraId="4A50DC19" w14:textId="77777777" w:rsidTr="008F1737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6DB1A1CB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Security</w:t>
            </w:r>
          </w:p>
        </w:tc>
        <w:tc>
          <w:tcPr>
            <w:tcW w:w="5985" w:type="dxa"/>
            <w:vAlign w:val="center"/>
            <w:hideMark/>
          </w:tcPr>
          <w:p w14:paraId="5298C88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Authentication, RBAC, encryption, audit logs</w:t>
            </w:r>
          </w:p>
        </w:tc>
      </w:tr>
      <w:tr w:rsidR="00910EF7" w:rsidRPr="00910EF7" w14:paraId="45509BB7" w14:textId="77777777" w:rsidTr="008F1737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B187FC1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lastRenderedPageBreak/>
              <w:t>Compliance</w:t>
            </w:r>
          </w:p>
        </w:tc>
        <w:tc>
          <w:tcPr>
            <w:tcW w:w="5985" w:type="dxa"/>
            <w:vAlign w:val="center"/>
            <w:hideMark/>
          </w:tcPr>
          <w:p w14:paraId="15E9CC5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HIPAA-ready architecture, PHI protection, safe escalation</w:t>
            </w:r>
          </w:p>
        </w:tc>
      </w:tr>
      <w:tr w:rsidR="00910EF7" w:rsidRPr="00910EF7" w14:paraId="35844AF2" w14:textId="77777777" w:rsidTr="008F1737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0729638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Monitoring</w:t>
            </w:r>
          </w:p>
        </w:tc>
        <w:tc>
          <w:tcPr>
            <w:tcW w:w="5985" w:type="dxa"/>
            <w:vAlign w:val="center"/>
            <w:hideMark/>
          </w:tcPr>
          <w:p w14:paraId="06F9BAE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Logs, latency, call failures, AI confidence, error tracking</w:t>
            </w:r>
          </w:p>
        </w:tc>
      </w:tr>
    </w:tbl>
    <w:p w14:paraId="2F3BF8A3" w14:textId="242AEABB" w:rsidR="00910EF7" w:rsidRPr="00910EF7" w:rsidRDefault="00910EF7" w:rsidP="00910EF7">
      <w:pPr>
        <w:rPr>
          <w:sz w:val="40"/>
          <w:szCs w:val="40"/>
        </w:rPr>
      </w:pPr>
    </w:p>
    <w:p w14:paraId="2ABE4D13" w14:textId="77777777" w:rsidR="00910EF7" w:rsidRPr="00910EF7" w:rsidRDefault="00910EF7" w:rsidP="00910EF7">
      <w:pPr>
        <w:rPr>
          <w:b/>
          <w:bCs/>
          <w:sz w:val="40"/>
          <w:szCs w:val="40"/>
        </w:rPr>
      </w:pPr>
      <w:r w:rsidRPr="00910EF7">
        <w:rPr>
          <w:b/>
          <w:bCs/>
          <w:sz w:val="40"/>
          <w:szCs w:val="40"/>
        </w:rPr>
        <w:t>16. MVP Feature List for First Demo</w:t>
      </w:r>
    </w:p>
    <w:p w14:paraId="619F8CCB" w14:textId="5CEDD0AF" w:rsidR="00910EF7" w:rsidRPr="00910EF7" w:rsidRDefault="00910EF7" w:rsidP="00910EF7">
      <w:pPr>
        <w:rPr>
          <w:sz w:val="40"/>
          <w:szCs w:val="40"/>
        </w:rPr>
      </w:pPr>
      <w:r w:rsidRPr="00910EF7">
        <w:rPr>
          <w:sz w:val="40"/>
          <w:szCs w:val="40"/>
        </w:rPr>
        <w:t xml:space="preserve">For your first </w:t>
      </w:r>
      <w:proofErr w:type="gramStart"/>
      <w:r w:rsidRPr="00910EF7">
        <w:rPr>
          <w:sz w:val="40"/>
          <w:szCs w:val="40"/>
        </w:rPr>
        <w:t>demo ,</w:t>
      </w:r>
      <w:proofErr w:type="gramEnd"/>
      <w:r w:rsidRPr="00910EF7">
        <w:rPr>
          <w:sz w:val="40"/>
          <w:szCs w:val="40"/>
        </w:rPr>
        <w:t xml:space="preserve"> include only the most practical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6"/>
        <w:gridCol w:w="2658"/>
      </w:tblGrid>
      <w:tr w:rsidR="00910EF7" w:rsidRPr="00910EF7" w14:paraId="1FF4A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93F1B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MVP Feature</w:t>
            </w:r>
          </w:p>
        </w:tc>
        <w:tc>
          <w:tcPr>
            <w:tcW w:w="0" w:type="auto"/>
            <w:vAlign w:val="center"/>
            <w:hideMark/>
          </w:tcPr>
          <w:p w14:paraId="4F26D636" w14:textId="77777777" w:rsidR="00910EF7" w:rsidRPr="00910EF7" w:rsidRDefault="00910EF7" w:rsidP="00910EF7">
            <w:pPr>
              <w:rPr>
                <w:b/>
                <w:bCs/>
                <w:color w:val="4472C4" w:themeColor="accent1"/>
                <w:sz w:val="40"/>
                <w:szCs w:val="40"/>
              </w:rPr>
            </w:pPr>
            <w:r w:rsidRPr="00910EF7">
              <w:rPr>
                <w:b/>
                <w:bCs/>
                <w:color w:val="4472C4" w:themeColor="accent1"/>
                <w:sz w:val="40"/>
                <w:szCs w:val="40"/>
              </w:rPr>
              <w:t>Include?</w:t>
            </w:r>
          </w:p>
        </w:tc>
      </w:tr>
      <w:tr w:rsidR="00910EF7" w:rsidRPr="00910EF7" w14:paraId="01312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836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AI answers inbound call</w:t>
            </w:r>
          </w:p>
        </w:tc>
        <w:tc>
          <w:tcPr>
            <w:tcW w:w="0" w:type="auto"/>
            <w:vAlign w:val="center"/>
            <w:hideMark/>
          </w:tcPr>
          <w:p w14:paraId="2C778B8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4B1F2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ECC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Greets patient</w:t>
            </w:r>
          </w:p>
        </w:tc>
        <w:tc>
          <w:tcPr>
            <w:tcW w:w="0" w:type="auto"/>
            <w:vAlign w:val="center"/>
            <w:hideMark/>
          </w:tcPr>
          <w:p w14:paraId="758D5C6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7D07D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4A9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Detects intent</w:t>
            </w:r>
          </w:p>
        </w:tc>
        <w:tc>
          <w:tcPr>
            <w:tcW w:w="0" w:type="auto"/>
            <w:vAlign w:val="center"/>
            <w:hideMark/>
          </w:tcPr>
          <w:p w14:paraId="2F5578C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722C1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DBA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Books appointment</w:t>
            </w:r>
          </w:p>
        </w:tc>
        <w:tc>
          <w:tcPr>
            <w:tcW w:w="0" w:type="auto"/>
            <w:vAlign w:val="center"/>
            <w:hideMark/>
          </w:tcPr>
          <w:p w14:paraId="06C2971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6284E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7FB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Reschedules appointment</w:t>
            </w:r>
          </w:p>
        </w:tc>
        <w:tc>
          <w:tcPr>
            <w:tcW w:w="0" w:type="auto"/>
            <w:vAlign w:val="center"/>
            <w:hideMark/>
          </w:tcPr>
          <w:p w14:paraId="72592F9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082B7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487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Cancels appointment</w:t>
            </w:r>
          </w:p>
        </w:tc>
        <w:tc>
          <w:tcPr>
            <w:tcW w:w="0" w:type="auto"/>
            <w:vAlign w:val="center"/>
            <w:hideMark/>
          </w:tcPr>
          <w:p w14:paraId="27411E1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58A00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6FF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Answers clinic FAQs</w:t>
            </w:r>
          </w:p>
        </w:tc>
        <w:tc>
          <w:tcPr>
            <w:tcW w:w="0" w:type="auto"/>
            <w:vAlign w:val="center"/>
            <w:hideMark/>
          </w:tcPr>
          <w:p w14:paraId="5750FA5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60869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00A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lastRenderedPageBreak/>
              <w:t>Collects patient name/DOB</w:t>
            </w:r>
          </w:p>
        </w:tc>
        <w:tc>
          <w:tcPr>
            <w:tcW w:w="0" w:type="auto"/>
            <w:vAlign w:val="center"/>
            <w:hideMark/>
          </w:tcPr>
          <w:p w14:paraId="05386BA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74412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EBE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Transfers to human</w:t>
            </w:r>
          </w:p>
        </w:tc>
        <w:tc>
          <w:tcPr>
            <w:tcW w:w="0" w:type="auto"/>
            <w:vAlign w:val="center"/>
            <w:hideMark/>
          </w:tcPr>
          <w:p w14:paraId="2761F6A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1585F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9A9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Detects urgent symptoms</w:t>
            </w:r>
          </w:p>
        </w:tc>
        <w:tc>
          <w:tcPr>
            <w:tcW w:w="0" w:type="auto"/>
            <w:vAlign w:val="center"/>
            <w:hideMark/>
          </w:tcPr>
          <w:p w14:paraId="21C173D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66643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15A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Saves transcript</w:t>
            </w:r>
          </w:p>
        </w:tc>
        <w:tc>
          <w:tcPr>
            <w:tcW w:w="0" w:type="auto"/>
            <w:vAlign w:val="center"/>
            <w:hideMark/>
          </w:tcPr>
          <w:p w14:paraId="04EF2B7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6CF28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5B7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Generates call summary</w:t>
            </w:r>
          </w:p>
        </w:tc>
        <w:tc>
          <w:tcPr>
            <w:tcW w:w="0" w:type="auto"/>
            <w:vAlign w:val="center"/>
            <w:hideMark/>
          </w:tcPr>
          <w:p w14:paraId="17F6AA5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23473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49C3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Shows dashboard</w:t>
            </w:r>
          </w:p>
        </w:tc>
        <w:tc>
          <w:tcPr>
            <w:tcW w:w="0" w:type="auto"/>
            <w:vAlign w:val="center"/>
            <w:hideMark/>
          </w:tcPr>
          <w:p w14:paraId="2FEC9CC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50FC5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3B0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Sends SMS confirmation</w:t>
            </w:r>
          </w:p>
        </w:tc>
        <w:tc>
          <w:tcPr>
            <w:tcW w:w="0" w:type="auto"/>
            <w:vAlign w:val="center"/>
            <w:hideMark/>
          </w:tcPr>
          <w:p w14:paraId="28FB6FC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Yes</w:t>
            </w:r>
          </w:p>
        </w:tc>
      </w:tr>
      <w:tr w:rsidR="00910EF7" w:rsidRPr="00910EF7" w14:paraId="70513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EEB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Insurance verification</w:t>
            </w:r>
          </w:p>
        </w:tc>
        <w:tc>
          <w:tcPr>
            <w:tcW w:w="0" w:type="auto"/>
            <w:vAlign w:val="center"/>
            <w:hideMark/>
          </w:tcPr>
          <w:p w14:paraId="3C1442B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Later</w:t>
            </w:r>
          </w:p>
        </w:tc>
      </w:tr>
      <w:tr w:rsidR="00910EF7" w:rsidRPr="00910EF7" w14:paraId="76E79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E2F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Payment link</w:t>
            </w:r>
          </w:p>
        </w:tc>
        <w:tc>
          <w:tcPr>
            <w:tcW w:w="0" w:type="auto"/>
            <w:vAlign w:val="center"/>
            <w:hideMark/>
          </w:tcPr>
          <w:p w14:paraId="08566ED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Later</w:t>
            </w:r>
          </w:p>
        </w:tc>
      </w:tr>
      <w:tr w:rsidR="00910EF7" w:rsidRPr="00910EF7" w14:paraId="2BEC8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1A50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Refill workflow</w:t>
            </w:r>
          </w:p>
        </w:tc>
        <w:tc>
          <w:tcPr>
            <w:tcW w:w="0" w:type="auto"/>
            <w:vAlign w:val="center"/>
            <w:hideMark/>
          </w:tcPr>
          <w:p w14:paraId="7F744E4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Later</w:t>
            </w:r>
          </w:p>
        </w:tc>
      </w:tr>
      <w:tr w:rsidR="00910EF7" w:rsidRPr="00910EF7" w14:paraId="69C22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1D8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Prior authorization</w:t>
            </w:r>
          </w:p>
        </w:tc>
        <w:tc>
          <w:tcPr>
            <w:tcW w:w="0" w:type="auto"/>
            <w:vAlign w:val="center"/>
            <w:hideMark/>
          </w:tcPr>
          <w:p w14:paraId="04486E7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Later</w:t>
            </w:r>
          </w:p>
        </w:tc>
      </w:tr>
      <w:tr w:rsidR="00910EF7" w:rsidRPr="00910EF7" w14:paraId="50AE9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888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Full EHR integration</w:t>
            </w:r>
          </w:p>
        </w:tc>
        <w:tc>
          <w:tcPr>
            <w:tcW w:w="0" w:type="auto"/>
            <w:vAlign w:val="center"/>
            <w:hideMark/>
          </w:tcPr>
          <w:p w14:paraId="388490A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Later, mock first</w:t>
            </w:r>
          </w:p>
        </w:tc>
      </w:tr>
    </w:tbl>
    <w:p w14:paraId="5548A774" w14:textId="1D7BC707" w:rsidR="00910EF7" w:rsidRPr="00910EF7" w:rsidRDefault="00910EF7" w:rsidP="00910EF7">
      <w:pPr>
        <w:rPr>
          <w:color w:val="4472C4" w:themeColor="accent1"/>
          <w:sz w:val="40"/>
          <w:szCs w:val="40"/>
        </w:rPr>
      </w:pPr>
    </w:p>
    <w:p w14:paraId="5F4CF18B" w14:textId="77777777" w:rsidR="00910EF7" w:rsidRPr="00910EF7" w:rsidRDefault="00910EF7" w:rsidP="00910EF7">
      <w:pPr>
        <w:rPr>
          <w:b/>
          <w:bCs/>
          <w:color w:val="4472C4" w:themeColor="accent1"/>
          <w:sz w:val="40"/>
          <w:szCs w:val="40"/>
        </w:rPr>
      </w:pPr>
      <w:r w:rsidRPr="00910EF7">
        <w:rPr>
          <w:b/>
          <w:bCs/>
          <w:color w:val="4472C4" w:themeColor="accent1"/>
          <w:sz w:val="40"/>
          <w:szCs w:val="40"/>
        </w:rPr>
        <w:t>17. Final Extracted Feature Categories</w:t>
      </w:r>
    </w:p>
    <w:p w14:paraId="25DB4A9F" w14:textId="77777777" w:rsidR="00910EF7" w:rsidRPr="00910EF7" w:rsidRDefault="00910EF7" w:rsidP="00910EF7">
      <w:pPr>
        <w:rPr>
          <w:sz w:val="40"/>
          <w:szCs w:val="40"/>
        </w:rPr>
      </w:pPr>
      <w:r w:rsidRPr="00910EF7">
        <w:rPr>
          <w:sz w:val="40"/>
          <w:szCs w:val="40"/>
        </w:rPr>
        <w:t>For your project planning, these are the final categories:</w:t>
      </w:r>
    </w:p>
    <w:p w14:paraId="68CA8988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Call Answering &amp; Greeting</w:t>
      </w:r>
      <w:r w:rsidRPr="00910EF7">
        <w:rPr>
          <w:sz w:val="40"/>
          <w:szCs w:val="40"/>
        </w:rPr>
        <w:t xml:space="preserve"> </w:t>
      </w:r>
    </w:p>
    <w:p w14:paraId="3D0B0318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lastRenderedPageBreak/>
        <w:t>Speech Recognition</w:t>
      </w:r>
      <w:r w:rsidRPr="00910EF7">
        <w:rPr>
          <w:sz w:val="40"/>
          <w:szCs w:val="40"/>
        </w:rPr>
        <w:t xml:space="preserve"> </w:t>
      </w:r>
    </w:p>
    <w:p w14:paraId="6A827DA4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Intent Detection</w:t>
      </w:r>
      <w:r w:rsidRPr="00910EF7">
        <w:rPr>
          <w:sz w:val="40"/>
          <w:szCs w:val="40"/>
        </w:rPr>
        <w:t xml:space="preserve"> </w:t>
      </w:r>
    </w:p>
    <w:p w14:paraId="2B1AF92F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Patient Verification</w:t>
      </w:r>
      <w:r w:rsidRPr="00910EF7">
        <w:rPr>
          <w:sz w:val="40"/>
          <w:szCs w:val="40"/>
        </w:rPr>
        <w:t xml:space="preserve"> </w:t>
      </w:r>
    </w:p>
    <w:p w14:paraId="44D65C89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Appointment Scheduling</w:t>
      </w:r>
      <w:r w:rsidRPr="00910EF7">
        <w:rPr>
          <w:sz w:val="40"/>
          <w:szCs w:val="40"/>
        </w:rPr>
        <w:t xml:space="preserve"> </w:t>
      </w:r>
    </w:p>
    <w:p w14:paraId="6EA8D327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Rescheduling &amp; Cancellation</w:t>
      </w:r>
      <w:r w:rsidRPr="00910EF7">
        <w:rPr>
          <w:sz w:val="40"/>
          <w:szCs w:val="40"/>
        </w:rPr>
        <w:t xml:space="preserve"> </w:t>
      </w:r>
    </w:p>
    <w:p w14:paraId="5DB961C6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Patient Intake</w:t>
      </w:r>
      <w:r w:rsidRPr="00910EF7">
        <w:rPr>
          <w:sz w:val="40"/>
          <w:szCs w:val="40"/>
        </w:rPr>
        <w:t xml:space="preserve"> </w:t>
      </w:r>
    </w:p>
    <w:p w14:paraId="2BE8C445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FAQ / Knowledge Assistant</w:t>
      </w:r>
      <w:r w:rsidRPr="00910EF7">
        <w:rPr>
          <w:sz w:val="40"/>
          <w:szCs w:val="40"/>
        </w:rPr>
        <w:t xml:space="preserve"> </w:t>
      </w:r>
    </w:p>
    <w:p w14:paraId="1BBE4EA7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Insurance Eligibility</w:t>
      </w:r>
      <w:r w:rsidRPr="00910EF7">
        <w:rPr>
          <w:sz w:val="40"/>
          <w:szCs w:val="40"/>
        </w:rPr>
        <w:t xml:space="preserve"> </w:t>
      </w:r>
    </w:p>
    <w:p w14:paraId="6EDC305C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Prior Authorization</w:t>
      </w:r>
      <w:r w:rsidRPr="00910EF7">
        <w:rPr>
          <w:sz w:val="40"/>
          <w:szCs w:val="40"/>
        </w:rPr>
        <w:t xml:space="preserve"> </w:t>
      </w:r>
    </w:p>
    <w:p w14:paraId="10383582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Prescription Refill Requests</w:t>
      </w:r>
      <w:r w:rsidRPr="00910EF7">
        <w:rPr>
          <w:sz w:val="40"/>
          <w:szCs w:val="40"/>
        </w:rPr>
        <w:t xml:space="preserve"> </w:t>
      </w:r>
    </w:p>
    <w:p w14:paraId="576967E9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Billing &amp; Payment Support</w:t>
      </w:r>
      <w:r w:rsidRPr="00910EF7">
        <w:rPr>
          <w:sz w:val="40"/>
          <w:szCs w:val="40"/>
        </w:rPr>
        <w:t xml:space="preserve"> </w:t>
      </w:r>
    </w:p>
    <w:p w14:paraId="01C42B84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Referral Intake</w:t>
      </w:r>
      <w:r w:rsidRPr="00910EF7">
        <w:rPr>
          <w:sz w:val="40"/>
          <w:szCs w:val="40"/>
        </w:rPr>
        <w:t xml:space="preserve"> </w:t>
      </w:r>
    </w:p>
    <w:p w14:paraId="5DC62092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Fax Workflow Automation</w:t>
      </w:r>
      <w:r w:rsidRPr="00910EF7">
        <w:rPr>
          <w:sz w:val="40"/>
          <w:szCs w:val="40"/>
        </w:rPr>
        <w:t xml:space="preserve"> </w:t>
      </w:r>
    </w:p>
    <w:p w14:paraId="14DC7509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Human Handoff / Escalation</w:t>
      </w:r>
      <w:r w:rsidRPr="00910EF7">
        <w:rPr>
          <w:sz w:val="40"/>
          <w:szCs w:val="40"/>
        </w:rPr>
        <w:t xml:space="preserve"> </w:t>
      </w:r>
    </w:p>
    <w:p w14:paraId="68828547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Urgent Symptom Routing</w:t>
      </w:r>
      <w:r w:rsidRPr="00910EF7">
        <w:rPr>
          <w:sz w:val="40"/>
          <w:szCs w:val="40"/>
        </w:rPr>
        <w:t xml:space="preserve"> </w:t>
      </w:r>
    </w:p>
    <w:p w14:paraId="723FD8AB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SMS / Email Follow-up</w:t>
      </w:r>
      <w:r w:rsidRPr="00910EF7">
        <w:rPr>
          <w:sz w:val="40"/>
          <w:szCs w:val="40"/>
        </w:rPr>
        <w:t xml:space="preserve"> </w:t>
      </w:r>
    </w:p>
    <w:p w14:paraId="16681D32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EHR/PMS Integration</w:t>
      </w:r>
      <w:r w:rsidRPr="00910EF7">
        <w:rPr>
          <w:sz w:val="40"/>
          <w:szCs w:val="40"/>
        </w:rPr>
        <w:t xml:space="preserve"> </w:t>
      </w:r>
    </w:p>
    <w:p w14:paraId="3334D16B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Transcript &amp; Summary Generation</w:t>
      </w:r>
      <w:r w:rsidRPr="00910EF7">
        <w:rPr>
          <w:sz w:val="40"/>
          <w:szCs w:val="40"/>
        </w:rPr>
        <w:t xml:space="preserve"> </w:t>
      </w:r>
    </w:p>
    <w:p w14:paraId="0C52CFF0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lastRenderedPageBreak/>
        <w:t>Analytics Dashboard</w:t>
      </w:r>
      <w:r w:rsidRPr="00910EF7">
        <w:rPr>
          <w:sz w:val="40"/>
          <w:szCs w:val="40"/>
        </w:rPr>
        <w:t xml:space="preserve"> </w:t>
      </w:r>
    </w:p>
    <w:p w14:paraId="5FFFEA66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Security &amp; Compliance</w:t>
      </w:r>
      <w:r w:rsidRPr="00910EF7">
        <w:rPr>
          <w:sz w:val="40"/>
          <w:szCs w:val="40"/>
        </w:rPr>
        <w:t xml:space="preserve"> </w:t>
      </w:r>
    </w:p>
    <w:p w14:paraId="77D03E71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Admin Configuration Panel</w:t>
      </w:r>
      <w:r w:rsidRPr="00910EF7">
        <w:rPr>
          <w:sz w:val="40"/>
          <w:szCs w:val="40"/>
        </w:rPr>
        <w:t xml:space="preserve"> </w:t>
      </w:r>
    </w:p>
    <w:p w14:paraId="0AF86AC4" w14:textId="77777777" w:rsidR="00910EF7" w:rsidRPr="00910EF7" w:rsidRDefault="00910EF7" w:rsidP="00910EF7">
      <w:pPr>
        <w:numPr>
          <w:ilvl w:val="0"/>
          <w:numId w:val="1"/>
        </w:numPr>
        <w:rPr>
          <w:sz w:val="40"/>
          <w:szCs w:val="40"/>
        </w:rPr>
      </w:pPr>
      <w:r w:rsidRPr="00910EF7">
        <w:rPr>
          <w:b/>
          <w:bCs/>
          <w:sz w:val="40"/>
          <w:szCs w:val="40"/>
        </w:rPr>
        <w:t>Monitoring &amp; QA</w:t>
      </w:r>
      <w:r w:rsidRPr="00910EF7">
        <w:rPr>
          <w:sz w:val="40"/>
          <w:szCs w:val="40"/>
        </w:rPr>
        <w:t xml:space="preserve"> </w:t>
      </w:r>
    </w:p>
    <w:p w14:paraId="7724A276" w14:textId="308F08C6" w:rsidR="00910EF7" w:rsidRPr="00910EF7" w:rsidRDefault="00910EF7" w:rsidP="00910EF7">
      <w:pPr>
        <w:rPr>
          <w:sz w:val="40"/>
          <w:szCs w:val="40"/>
        </w:rPr>
      </w:pPr>
    </w:p>
    <w:p w14:paraId="53799116" w14:textId="77777777" w:rsidR="00910EF7" w:rsidRPr="00910EF7" w:rsidRDefault="00910EF7" w:rsidP="00910EF7">
      <w:pPr>
        <w:rPr>
          <w:b/>
          <w:bCs/>
          <w:color w:val="4472C4" w:themeColor="accent1"/>
          <w:sz w:val="40"/>
          <w:szCs w:val="40"/>
        </w:rPr>
      </w:pPr>
      <w:r w:rsidRPr="00910EF7">
        <w:rPr>
          <w:b/>
          <w:bCs/>
          <w:color w:val="4472C4" w:themeColor="accent1"/>
          <w:sz w:val="40"/>
          <w:szCs w:val="40"/>
        </w:rPr>
        <w:t>18. Suggested Development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6360"/>
      </w:tblGrid>
      <w:tr w:rsidR="00910EF7" w:rsidRPr="00910EF7" w14:paraId="79EB5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FDB85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055780C" w14:textId="77777777" w:rsidR="00910EF7" w:rsidRPr="00910EF7" w:rsidRDefault="00910EF7" w:rsidP="00910EF7">
            <w:pPr>
              <w:rPr>
                <w:b/>
                <w:bCs/>
                <w:sz w:val="40"/>
                <w:szCs w:val="40"/>
              </w:rPr>
            </w:pPr>
            <w:r w:rsidRPr="00910EF7">
              <w:rPr>
                <w:b/>
                <w:bCs/>
                <w:sz w:val="40"/>
                <w:szCs w:val="40"/>
              </w:rPr>
              <w:t>Build Feature</w:t>
            </w:r>
          </w:p>
        </w:tc>
      </w:tr>
      <w:tr w:rsidR="00910EF7" w:rsidRPr="00910EF7" w14:paraId="2981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D90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518C5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Inbound call answering</w:t>
            </w:r>
          </w:p>
        </w:tc>
      </w:tr>
      <w:tr w:rsidR="00910EF7" w:rsidRPr="00910EF7" w14:paraId="7E226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437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BBB52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Real-time STT</w:t>
            </w:r>
          </w:p>
        </w:tc>
      </w:tr>
      <w:tr w:rsidR="00910EF7" w:rsidRPr="00910EF7" w14:paraId="4009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457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1093F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AI greeting and conversation</w:t>
            </w:r>
          </w:p>
        </w:tc>
      </w:tr>
      <w:tr w:rsidR="00910EF7" w:rsidRPr="00910EF7" w14:paraId="44828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67C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66095F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Intent detection</w:t>
            </w:r>
          </w:p>
        </w:tc>
      </w:tr>
      <w:tr w:rsidR="00910EF7" w:rsidRPr="00910EF7" w14:paraId="42F12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192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02FEA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Appointment booking flow</w:t>
            </w:r>
          </w:p>
        </w:tc>
      </w:tr>
      <w:tr w:rsidR="00910EF7" w:rsidRPr="00910EF7" w14:paraId="17BB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9C3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D7754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Patient verification</w:t>
            </w:r>
          </w:p>
        </w:tc>
      </w:tr>
      <w:tr w:rsidR="00910EF7" w:rsidRPr="00910EF7" w14:paraId="10130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D95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0DCA3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Dashboard for transcript and summary</w:t>
            </w:r>
          </w:p>
        </w:tc>
      </w:tr>
      <w:tr w:rsidR="00910EF7" w:rsidRPr="00910EF7" w14:paraId="3EE52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9078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2725E1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Human transfer</w:t>
            </w:r>
          </w:p>
        </w:tc>
      </w:tr>
      <w:tr w:rsidR="00910EF7" w:rsidRPr="00910EF7" w14:paraId="537E9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5F5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768FFD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SMS confirmation</w:t>
            </w:r>
          </w:p>
        </w:tc>
      </w:tr>
      <w:tr w:rsidR="00910EF7" w:rsidRPr="00910EF7" w14:paraId="0F2A2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71F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71C434C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FAQ knowledge base</w:t>
            </w:r>
          </w:p>
        </w:tc>
      </w:tr>
      <w:tr w:rsidR="00910EF7" w:rsidRPr="00910EF7" w14:paraId="377F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08C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36DD48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Reschedule/cancel flow</w:t>
            </w:r>
          </w:p>
        </w:tc>
      </w:tr>
      <w:tr w:rsidR="00910EF7" w:rsidRPr="00910EF7" w14:paraId="4BEDC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4B2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9D999CB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Urgent symptom escalation</w:t>
            </w:r>
          </w:p>
        </w:tc>
      </w:tr>
      <w:tr w:rsidR="00910EF7" w:rsidRPr="00910EF7" w14:paraId="19269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C8B5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961D49E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Insurance verification</w:t>
            </w:r>
          </w:p>
        </w:tc>
      </w:tr>
      <w:tr w:rsidR="00910EF7" w:rsidRPr="00910EF7" w14:paraId="41EA4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54C2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19D7DA6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Payment links</w:t>
            </w:r>
          </w:p>
        </w:tc>
      </w:tr>
      <w:tr w:rsidR="00910EF7" w:rsidRPr="00910EF7" w14:paraId="12161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09F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61BC30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Refill request intake</w:t>
            </w:r>
          </w:p>
        </w:tc>
      </w:tr>
      <w:tr w:rsidR="00910EF7" w:rsidRPr="00910EF7" w14:paraId="5764A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18E9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8FE85EC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PMS/EHR integration</w:t>
            </w:r>
          </w:p>
        </w:tc>
      </w:tr>
      <w:tr w:rsidR="00910EF7" w:rsidRPr="00910EF7" w14:paraId="6E6A8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D467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C734D54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Analytics dashboard</w:t>
            </w:r>
          </w:p>
        </w:tc>
      </w:tr>
      <w:tr w:rsidR="00910EF7" w:rsidRPr="00910EF7" w14:paraId="0CB61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59A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17E7E0A" w14:textId="77777777" w:rsidR="00910EF7" w:rsidRPr="00910EF7" w:rsidRDefault="00910EF7" w:rsidP="00910EF7">
            <w:pPr>
              <w:rPr>
                <w:sz w:val="40"/>
                <w:szCs w:val="40"/>
              </w:rPr>
            </w:pPr>
            <w:r w:rsidRPr="00910EF7">
              <w:rPr>
                <w:sz w:val="40"/>
                <w:szCs w:val="40"/>
              </w:rPr>
              <w:t>Compliance hardening</w:t>
            </w:r>
          </w:p>
        </w:tc>
      </w:tr>
      <w:tr w:rsidR="00386751" w:rsidRPr="00910EF7" w14:paraId="55A0E2D2" w14:textId="77777777">
        <w:trPr>
          <w:tblCellSpacing w:w="15" w:type="dxa"/>
        </w:trPr>
        <w:tc>
          <w:tcPr>
            <w:tcW w:w="0" w:type="auto"/>
            <w:vAlign w:val="center"/>
          </w:tcPr>
          <w:p w14:paraId="642A2E11" w14:textId="77777777" w:rsidR="00386751" w:rsidRPr="00910EF7" w:rsidRDefault="00386751" w:rsidP="00910EF7">
            <w:pPr>
              <w:rPr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413627C7" w14:textId="77777777" w:rsidR="00386751" w:rsidRPr="00910EF7" w:rsidRDefault="00386751" w:rsidP="00910EF7">
            <w:pPr>
              <w:rPr>
                <w:sz w:val="40"/>
                <w:szCs w:val="40"/>
              </w:rPr>
            </w:pPr>
          </w:p>
        </w:tc>
      </w:tr>
    </w:tbl>
    <w:p w14:paraId="69542D62" w14:textId="7685423B" w:rsidR="00910EF7" w:rsidRPr="00910EF7" w:rsidRDefault="00910EF7" w:rsidP="00910EF7">
      <w:pPr>
        <w:rPr>
          <w:rFonts w:ascii="Times New Roman" w:hAnsi="Times New Roman" w:cs="Times New Roman"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047AB" w:rsidRPr="006047AB" w14:paraId="37D59AC6" w14:textId="77777777" w:rsidTr="006047AB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439EED6A" w14:textId="547FFB7B" w:rsidR="006047AB" w:rsidRPr="006047AB" w:rsidRDefault="006047AB" w:rsidP="006047AB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</w:rPr>
              <w:t xml:space="preserve">20. </w:t>
            </w:r>
            <w:r w:rsidRPr="006047AB"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</w:rPr>
              <w:t>Stack:</w:t>
            </w:r>
          </w:p>
          <w:p w14:paraId="05E4114C" w14:textId="1506DED2" w:rsidR="006047AB" w:rsidRPr="006047AB" w:rsidRDefault="006047AB" w:rsidP="006047A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Layer</w:t>
            </w:r>
          </w:p>
        </w:tc>
        <w:tc>
          <w:tcPr>
            <w:tcW w:w="6975" w:type="dxa"/>
            <w:vAlign w:val="center"/>
            <w:hideMark/>
          </w:tcPr>
          <w:p w14:paraId="771F956B" w14:textId="77777777" w:rsidR="006047AB" w:rsidRDefault="006047AB" w:rsidP="006047A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1978515A" w14:textId="4306CE27" w:rsidR="006047AB" w:rsidRPr="006047AB" w:rsidRDefault="006047AB" w:rsidP="006047AB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Use</w:t>
            </w:r>
          </w:p>
        </w:tc>
      </w:tr>
      <w:tr w:rsidR="006047AB" w:rsidRPr="006047AB" w14:paraId="01DDA6FA" w14:textId="77777777" w:rsidTr="006047AB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189F76CC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6047A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NestJS</w:t>
            </w:r>
            <w:proofErr w:type="spellEnd"/>
          </w:p>
        </w:tc>
        <w:tc>
          <w:tcPr>
            <w:tcW w:w="6975" w:type="dxa"/>
            <w:vAlign w:val="center"/>
            <w:hideMark/>
          </w:tcPr>
          <w:p w14:paraId="389D33EC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 xml:space="preserve">Real-time call handling, Vonage webhooks, WebSocket audio, </w:t>
            </w:r>
            <w:proofErr w:type="spellStart"/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Speechmatics</w:t>
            </w:r>
            <w:proofErr w:type="spellEnd"/>
            <w:r w:rsidRPr="006047AB">
              <w:rPr>
                <w:rFonts w:ascii="Times New Roman" w:hAnsi="Times New Roman" w:cs="Times New Roman"/>
                <w:sz w:val="40"/>
                <w:szCs w:val="40"/>
              </w:rPr>
              <w:t xml:space="preserve"> integration</w:t>
            </w:r>
          </w:p>
        </w:tc>
      </w:tr>
      <w:tr w:rsidR="006047AB" w:rsidRPr="006047AB" w14:paraId="04A7339B" w14:textId="77777777" w:rsidTr="006047AB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2F5B67D0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lastRenderedPageBreak/>
              <w:t>Django</w:t>
            </w:r>
          </w:p>
        </w:tc>
        <w:tc>
          <w:tcPr>
            <w:tcW w:w="6975" w:type="dxa"/>
            <w:vAlign w:val="center"/>
            <w:hideMark/>
          </w:tcPr>
          <w:p w14:paraId="60AA69BC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Admin backend, patient records, appointment workflows, business rules</w:t>
            </w:r>
          </w:p>
        </w:tc>
      </w:tr>
      <w:tr w:rsidR="006047AB" w:rsidRPr="006047AB" w14:paraId="2DACD233" w14:textId="77777777" w:rsidTr="006047AB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1D7380C6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Next.js</w:t>
            </w:r>
          </w:p>
        </w:tc>
        <w:tc>
          <w:tcPr>
            <w:tcW w:w="6975" w:type="dxa"/>
            <w:vAlign w:val="center"/>
            <w:hideMark/>
          </w:tcPr>
          <w:p w14:paraId="731FFFFF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Dashboard UI</w:t>
            </w:r>
          </w:p>
        </w:tc>
      </w:tr>
      <w:tr w:rsidR="006047AB" w:rsidRPr="006047AB" w14:paraId="02D0EA03" w14:textId="77777777" w:rsidTr="006047AB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5A08AC0B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PostgreSQL</w:t>
            </w:r>
          </w:p>
        </w:tc>
        <w:tc>
          <w:tcPr>
            <w:tcW w:w="6975" w:type="dxa"/>
            <w:vAlign w:val="center"/>
            <w:hideMark/>
          </w:tcPr>
          <w:p w14:paraId="19BD00B5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Shared database</w:t>
            </w:r>
          </w:p>
        </w:tc>
      </w:tr>
      <w:tr w:rsidR="006047AB" w:rsidRPr="006047AB" w14:paraId="5187C865" w14:textId="77777777" w:rsidTr="006047AB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23AE28CB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Prisma</w:t>
            </w:r>
          </w:p>
        </w:tc>
        <w:tc>
          <w:tcPr>
            <w:tcW w:w="6975" w:type="dxa"/>
            <w:vAlign w:val="center"/>
            <w:hideMark/>
          </w:tcPr>
          <w:p w14:paraId="6B5FB3F6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 xml:space="preserve">Used inside </w:t>
            </w:r>
            <w:proofErr w:type="spellStart"/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NestJS</w:t>
            </w:r>
            <w:proofErr w:type="spellEnd"/>
          </w:p>
        </w:tc>
      </w:tr>
      <w:tr w:rsidR="006047AB" w:rsidRPr="006047AB" w14:paraId="6AED601A" w14:textId="77777777" w:rsidTr="006047AB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611FB769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Django ORM</w:t>
            </w:r>
          </w:p>
        </w:tc>
        <w:tc>
          <w:tcPr>
            <w:tcW w:w="6975" w:type="dxa"/>
            <w:vAlign w:val="center"/>
            <w:hideMark/>
          </w:tcPr>
          <w:p w14:paraId="18CC267E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Used inside Django</w:t>
            </w:r>
          </w:p>
        </w:tc>
      </w:tr>
    </w:tbl>
    <w:p w14:paraId="28BC1DF8" w14:textId="3FABF01B" w:rsidR="001027BF" w:rsidRDefault="001027BF">
      <w:pPr>
        <w:rPr>
          <w:rFonts w:ascii="Times New Roman" w:hAnsi="Times New Roman" w:cs="Times New Roman"/>
          <w:sz w:val="40"/>
          <w:szCs w:val="40"/>
        </w:rPr>
      </w:pPr>
    </w:p>
    <w:p w14:paraId="40FCFAA0" w14:textId="52C69E8B" w:rsidR="006047AB" w:rsidRPr="006047AB" w:rsidRDefault="006047AB" w:rsidP="006047AB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</w:pPr>
      <w:r w:rsidRPr="006047AB"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  <w:t>Development Roadmap</w:t>
      </w:r>
    </w:p>
    <w:p w14:paraId="44279FB5" w14:textId="77777777" w:rsidR="006047AB" w:rsidRPr="006047AB" w:rsidRDefault="006047AB" w:rsidP="006047A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047AB">
        <w:rPr>
          <w:rFonts w:ascii="Times New Roman" w:hAnsi="Times New Roman" w:cs="Times New Roman"/>
          <w:b/>
          <w:bCs/>
          <w:sz w:val="40"/>
          <w:szCs w:val="40"/>
        </w:rPr>
        <w:t>Phase 1: Requirement Finalization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4590"/>
      </w:tblGrid>
      <w:tr w:rsidR="006047AB" w:rsidRPr="006047AB" w14:paraId="287F8102" w14:textId="77777777" w:rsidTr="006047AB">
        <w:trPr>
          <w:tblHeader/>
          <w:tblCellSpacing w:w="15" w:type="dxa"/>
        </w:trPr>
        <w:tc>
          <w:tcPr>
            <w:tcW w:w="4725" w:type="dxa"/>
            <w:vAlign w:val="center"/>
            <w:hideMark/>
          </w:tcPr>
          <w:p w14:paraId="3F26AA3C" w14:textId="77777777" w:rsidR="006047AB" w:rsidRPr="006047AB" w:rsidRDefault="006047AB" w:rsidP="006047AB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</w:rPr>
              <w:t>Task</w:t>
            </w:r>
          </w:p>
        </w:tc>
        <w:tc>
          <w:tcPr>
            <w:tcW w:w="4545" w:type="dxa"/>
            <w:vAlign w:val="center"/>
            <w:hideMark/>
          </w:tcPr>
          <w:p w14:paraId="495DA493" w14:textId="77777777" w:rsidR="006047AB" w:rsidRPr="006047AB" w:rsidRDefault="006047AB" w:rsidP="006047AB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</w:rPr>
              <w:t>Output</w:t>
            </w:r>
          </w:p>
        </w:tc>
      </w:tr>
      <w:tr w:rsidR="006047AB" w:rsidRPr="006047AB" w14:paraId="442A25A5" w14:textId="77777777" w:rsidTr="006047AB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3E84E8E4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Finalize call use cases</w:t>
            </w:r>
          </w:p>
        </w:tc>
        <w:tc>
          <w:tcPr>
            <w:tcW w:w="4545" w:type="dxa"/>
            <w:vAlign w:val="center"/>
            <w:hideMark/>
          </w:tcPr>
          <w:p w14:paraId="0BE75164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Appointment, FAQ, transfer, refill, billing</w:t>
            </w:r>
          </w:p>
        </w:tc>
      </w:tr>
      <w:tr w:rsidR="006047AB" w:rsidRPr="006047AB" w14:paraId="7C77B38C" w14:textId="77777777" w:rsidTr="006047AB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1FF30D40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Define patient data fields</w:t>
            </w:r>
          </w:p>
        </w:tc>
        <w:tc>
          <w:tcPr>
            <w:tcW w:w="4545" w:type="dxa"/>
            <w:vAlign w:val="center"/>
            <w:hideMark/>
          </w:tcPr>
          <w:p w14:paraId="4A500FB7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Name, DOB, phone, provider, reason</w:t>
            </w:r>
          </w:p>
        </w:tc>
      </w:tr>
      <w:tr w:rsidR="006047AB" w:rsidRPr="006047AB" w14:paraId="65F0AA75" w14:textId="77777777" w:rsidTr="006047AB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172FFA6C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Define escalation rules</w:t>
            </w:r>
          </w:p>
        </w:tc>
        <w:tc>
          <w:tcPr>
            <w:tcW w:w="4545" w:type="dxa"/>
            <w:vAlign w:val="center"/>
            <w:hideMark/>
          </w:tcPr>
          <w:p w14:paraId="26A6BEC1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Emergency, low confidence, human request</w:t>
            </w:r>
          </w:p>
        </w:tc>
      </w:tr>
      <w:tr w:rsidR="006047AB" w:rsidRPr="006047AB" w14:paraId="3B13CCBB" w14:textId="77777777" w:rsidTr="006047AB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5CC83B1F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Define dashboard pages</w:t>
            </w:r>
          </w:p>
        </w:tc>
        <w:tc>
          <w:tcPr>
            <w:tcW w:w="4545" w:type="dxa"/>
            <w:vAlign w:val="center"/>
            <w:hideMark/>
          </w:tcPr>
          <w:p w14:paraId="0890EE54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Calls, appointments, transcripts, analytics</w:t>
            </w:r>
          </w:p>
        </w:tc>
      </w:tr>
      <w:tr w:rsidR="006047AB" w:rsidRPr="006047AB" w14:paraId="4295AE08" w14:textId="77777777" w:rsidTr="006047AB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01A1EEF7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Define MVP demo flow</w:t>
            </w:r>
          </w:p>
        </w:tc>
        <w:tc>
          <w:tcPr>
            <w:tcW w:w="4545" w:type="dxa"/>
            <w:vAlign w:val="center"/>
            <w:hideMark/>
          </w:tcPr>
          <w:p w14:paraId="3C5922B8" w14:textId="77777777" w:rsidR="006047AB" w:rsidRPr="006047AB" w:rsidRDefault="006047AB" w:rsidP="006047A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047AB">
              <w:rPr>
                <w:rFonts w:ascii="Times New Roman" w:hAnsi="Times New Roman" w:cs="Times New Roman"/>
                <w:sz w:val="40"/>
                <w:szCs w:val="40"/>
              </w:rPr>
              <w:t>One complete call from start to finish</w:t>
            </w:r>
          </w:p>
        </w:tc>
      </w:tr>
    </w:tbl>
    <w:p w14:paraId="03424F43" w14:textId="77777777" w:rsidR="006047AB" w:rsidRPr="006047AB" w:rsidRDefault="006047AB" w:rsidP="006047AB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</w:pPr>
      <w:r w:rsidRPr="006047AB"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  <w:t>MVP call flow</w:t>
      </w:r>
    </w:p>
    <w:p w14:paraId="21E77577" w14:textId="77777777" w:rsidR="006047AB" w:rsidRPr="006047AB" w:rsidRDefault="006047AB" w:rsidP="006047AB">
      <w:pPr>
        <w:rPr>
          <w:rFonts w:ascii="Times New Roman" w:hAnsi="Times New Roman" w:cs="Times New Roman"/>
          <w:sz w:val="40"/>
          <w:szCs w:val="40"/>
        </w:rPr>
      </w:pPr>
      <w:r w:rsidRPr="006047AB">
        <w:rPr>
          <w:rFonts w:ascii="Times New Roman" w:hAnsi="Times New Roman" w:cs="Times New Roman"/>
          <w:sz w:val="40"/>
          <w:szCs w:val="40"/>
        </w:rPr>
        <w:t>Patient calls</w:t>
      </w:r>
      <w:r w:rsidRPr="006047AB">
        <w:rPr>
          <w:rFonts w:ascii="Times New Roman" w:hAnsi="Times New Roman" w:cs="Times New Roman"/>
          <w:sz w:val="40"/>
          <w:szCs w:val="40"/>
        </w:rPr>
        <w:br/>
        <w:t>AI answers</w:t>
      </w:r>
      <w:r w:rsidRPr="006047AB">
        <w:rPr>
          <w:rFonts w:ascii="Times New Roman" w:hAnsi="Times New Roman" w:cs="Times New Roman"/>
          <w:sz w:val="40"/>
          <w:szCs w:val="40"/>
        </w:rPr>
        <w:br/>
        <w:t>Patient says reason</w:t>
      </w:r>
      <w:r w:rsidRPr="006047AB">
        <w:rPr>
          <w:rFonts w:ascii="Times New Roman" w:hAnsi="Times New Roman" w:cs="Times New Roman"/>
          <w:sz w:val="40"/>
          <w:szCs w:val="40"/>
        </w:rPr>
        <w:br/>
        <w:t>AI detects appointment intent</w:t>
      </w:r>
      <w:r w:rsidRPr="006047AB">
        <w:rPr>
          <w:rFonts w:ascii="Times New Roman" w:hAnsi="Times New Roman" w:cs="Times New Roman"/>
          <w:sz w:val="40"/>
          <w:szCs w:val="40"/>
        </w:rPr>
        <w:br/>
        <w:t>AI asks patient name and DOB</w:t>
      </w:r>
      <w:r w:rsidRPr="006047AB">
        <w:rPr>
          <w:rFonts w:ascii="Times New Roman" w:hAnsi="Times New Roman" w:cs="Times New Roman"/>
          <w:sz w:val="40"/>
          <w:szCs w:val="40"/>
        </w:rPr>
        <w:br/>
        <w:t>AI asks preferred doctor/date/time</w:t>
      </w:r>
      <w:r w:rsidRPr="006047AB">
        <w:rPr>
          <w:rFonts w:ascii="Times New Roman" w:hAnsi="Times New Roman" w:cs="Times New Roman"/>
          <w:sz w:val="40"/>
          <w:szCs w:val="40"/>
        </w:rPr>
        <w:br/>
        <w:t>AI checks slot</w:t>
      </w:r>
      <w:r w:rsidRPr="006047AB">
        <w:rPr>
          <w:rFonts w:ascii="Times New Roman" w:hAnsi="Times New Roman" w:cs="Times New Roman"/>
          <w:sz w:val="40"/>
          <w:szCs w:val="40"/>
        </w:rPr>
        <w:br/>
        <w:t>AI books appointment</w:t>
      </w:r>
      <w:r w:rsidRPr="006047AB">
        <w:rPr>
          <w:rFonts w:ascii="Times New Roman" w:hAnsi="Times New Roman" w:cs="Times New Roman"/>
          <w:sz w:val="40"/>
          <w:szCs w:val="40"/>
        </w:rPr>
        <w:br/>
        <w:t>AI confirms appointment</w:t>
      </w:r>
      <w:r w:rsidRPr="006047AB">
        <w:rPr>
          <w:rFonts w:ascii="Times New Roman" w:hAnsi="Times New Roman" w:cs="Times New Roman"/>
          <w:sz w:val="40"/>
          <w:szCs w:val="40"/>
        </w:rPr>
        <w:br/>
        <w:t>Dashboard shows transcript + summary</w:t>
      </w:r>
    </w:p>
    <w:p w14:paraId="643ED6F5" w14:textId="77777777" w:rsidR="006047AB" w:rsidRPr="001027BF" w:rsidRDefault="006047AB">
      <w:pPr>
        <w:rPr>
          <w:rFonts w:ascii="Times New Roman" w:hAnsi="Times New Roman" w:cs="Times New Roman"/>
          <w:sz w:val="40"/>
          <w:szCs w:val="40"/>
        </w:rPr>
      </w:pPr>
    </w:p>
    <w:sectPr w:rsidR="006047AB" w:rsidRPr="001027BF" w:rsidSect="00446E38"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76026" w14:textId="77777777" w:rsidR="00664647" w:rsidRDefault="00664647" w:rsidP="001027BF">
      <w:pPr>
        <w:spacing w:after="0" w:line="240" w:lineRule="auto"/>
      </w:pPr>
      <w:r>
        <w:separator/>
      </w:r>
    </w:p>
  </w:endnote>
  <w:endnote w:type="continuationSeparator" w:id="0">
    <w:p w14:paraId="6C7ABD7E" w14:textId="77777777" w:rsidR="00664647" w:rsidRDefault="00664647" w:rsidP="00102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57023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A2EAD3" w14:textId="2EB528A0" w:rsidR="001027BF" w:rsidRDefault="001027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AB2135" w14:textId="77777777" w:rsidR="001027BF" w:rsidRDefault="001027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87AB2" w14:textId="77777777" w:rsidR="00664647" w:rsidRDefault="00664647" w:rsidP="001027BF">
      <w:pPr>
        <w:spacing w:after="0" w:line="240" w:lineRule="auto"/>
      </w:pPr>
      <w:r>
        <w:separator/>
      </w:r>
    </w:p>
  </w:footnote>
  <w:footnote w:type="continuationSeparator" w:id="0">
    <w:p w14:paraId="09565D3F" w14:textId="77777777" w:rsidR="00664647" w:rsidRDefault="00664647" w:rsidP="001027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957D9"/>
    <w:multiLevelType w:val="hybridMultilevel"/>
    <w:tmpl w:val="557A81B0"/>
    <w:lvl w:ilvl="0" w:tplc="B7246DD8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21416"/>
    <w:multiLevelType w:val="multilevel"/>
    <w:tmpl w:val="87A8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690778">
    <w:abstractNumId w:val="1"/>
  </w:num>
  <w:num w:numId="2" w16cid:durableId="199814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BF"/>
    <w:rsid w:val="001027BF"/>
    <w:rsid w:val="00386751"/>
    <w:rsid w:val="00446E38"/>
    <w:rsid w:val="006047AB"/>
    <w:rsid w:val="00664647"/>
    <w:rsid w:val="006D253A"/>
    <w:rsid w:val="006D58A4"/>
    <w:rsid w:val="008F1737"/>
    <w:rsid w:val="008F5D4B"/>
    <w:rsid w:val="00910EF7"/>
    <w:rsid w:val="00915C1F"/>
    <w:rsid w:val="00A40787"/>
    <w:rsid w:val="00BF4D78"/>
    <w:rsid w:val="00DF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242E"/>
  <w15:chartTrackingRefBased/>
  <w15:docId w15:val="{0EFA68C9-3BEA-4DAD-8ED9-5922161C8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B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027B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027BF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02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7BF"/>
  </w:style>
  <w:style w:type="paragraph" w:styleId="Footer">
    <w:name w:val="footer"/>
    <w:basedOn w:val="Normal"/>
    <w:link w:val="FooterChar"/>
    <w:uiPriority w:val="99"/>
    <w:unhideWhenUsed/>
    <w:rsid w:val="00102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7BF"/>
  </w:style>
  <w:style w:type="paragraph" w:styleId="TOCHeading">
    <w:name w:val="TOC Heading"/>
    <w:basedOn w:val="Heading1"/>
    <w:next w:val="Normal"/>
    <w:uiPriority w:val="39"/>
    <w:unhideWhenUsed/>
    <w:qFormat/>
    <w:rsid w:val="001027B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027B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027BF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027B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10E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EF7"/>
    <w:rPr>
      <w:color w:val="605E5C"/>
      <w:shd w:val="clear" w:color="auto" w:fill="E1DFDD"/>
    </w:rPr>
  </w:style>
  <w:style w:type="paragraph" w:customStyle="1" w:styleId="DecimalAligned">
    <w:name w:val="Decimal Aligned"/>
    <w:basedOn w:val="Normal"/>
    <w:uiPriority w:val="40"/>
    <w:qFormat/>
    <w:rsid w:val="00386751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386751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86751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386751"/>
    <w:rPr>
      <w:i/>
      <w:iCs/>
    </w:rPr>
  </w:style>
  <w:style w:type="table" w:styleId="MediumShading2-Accent5">
    <w:name w:val="Medium Shading 2 Accent 5"/>
    <w:basedOn w:val="TableNormal"/>
    <w:uiPriority w:val="64"/>
    <w:rsid w:val="0038675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386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remd.com/virtual-medical-receptionist?utm_source=chatgpt.com" TargetMode="External"/><Relationship Id="rId13" Type="http://schemas.openxmlformats.org/officeDocument/2006/relationships/hyperlink" Target="https://www.curemd.com/virtual-medical-receptionist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ws.amazon.com/about-aws/whats-new/2026/03/amazon-connect-health-agentic-ai-healthcare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aws.amazon.com/connecthealth/latest/userguide/appointment-management-agent.html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hyro.ai/healthcare/call-center-ai/?utm_source=chatgpt.com&amp;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aws.amazon.com/connecthealth/latest/userguide/patient-engagement-overview.html?utm_source=chatgpt.com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45ED08D6124E3384454E89F01DD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9449-7391-4A36-9CF9-87E62076D205}"/>
      </w:docPartPr>
      <w:docPartBody>
        <w:p w:rsidR="00000000" w:rsidRDefault="00161F8D" w:rsidP="00161F8D">
          <w:pPr>
            <w:pStyle w:val="1445ED08D6124E3384454E89F01DD807"/>
          </w:pPr>
          <w:r>
            <w:t>Type chapter title (level 1)</w:t>
          </w:r>
        </w:p>
      </w:docPartBody>
    </w:docPart>
    <w:docPart>
      <w:docPartPr>
        <w:name w:val="6F44E8E74FA34C3FA461272ED7BC1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6926F-45F6-461C-B169-106DAEC840D8}"/>
      </w:docPartPr>
      <w:docPartBody>
        <w:p w:rsidR="00000000" w:rsidRDefault="00161F8D" w:rsidP="00161F8D">
          <w:pPr>
            <w:pStyle w:val="6F44E8E74FA34C3FA461272ED7BC1078"/>
          </w:pPr>
          <w:r>
            <w:t>Type chapter title (level 2)</w:t>
          </w:r>
        </w:p>
      </w:docPartBody>
    </w:docPart>
    <w:docPart>
      <w:docPartPr>
        <w:name w:val="9A3F833C19E342579CBE02A9087A0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57887-123D-4480-AE87-9159242F1347}"/>
      </w:docPartPr>
      <w:docPartBody>
        <w:p w:rsidR="00000000" w:rsidRDefault="00161F8D" w:rsidP="00161F8D">
          <w:pPr>
            <w:pStyle w:val="9A3F833C19E342579CBE02A9087A0B1C"/>
          </w:pPr>
          <w:r>
            <w:t>Type chapter title (level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8D"/>
    <w:rsid w:val="00161F8D"/>
    <w:rsid w:val="00A40787"/>
    <w:rsid w:val="00B8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45ED08D6124E3384454E89F01DD807">
    <w:name w:val="1445ED08D6124E3384454E89F01DD807"/>
    <w:rsid w:val="00161F8D"/>
  </w:style>
  <w:style w:type="paragraph" w:customStyle="1" w:styleId="6F44E8E74FA34C3FA461272ED7BC1078">
    <w:name w:val="6F44E8E74FA34C3FA461272ED7BC1078"/>
    <w:rsid w:val="00161F8D"/>
  </w:style>
  <w:style w:type="paragraph" w:customStyle="1" w:styleId="9A3F833C19E342579CBE02A9087A0B1C">
    <w:name w:val="9A3F833C19E342579CBE02A9087A0B1C"/>
    <w:rsid w:val="00161F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2FB1C-767E-430B-B3AC-338787BEC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33</Pages>
  <Words>2604</Words>
  <Characters>14844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R&amp;D OF JANUS</vt:lpstr>
    </vt:vector>
  </TitlesOfParts>
  <Company>mEDCARE MSO</Company>
  <LinksUpToDate>false</LinksUpToDate>
  <CharactersWithSpaces>17414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R&amp;D OF JANUS</dc:title>
  <dc:subject/>
  <dc:creator>Allyan Younis</dc:creator>
  <cp:keywords/>
  <dc:description/>
  <cp:lastModifiedBy>Allyan Younis</cp:lastModifiedBy>
  <cp:revision>2</cp:revision>
  <dcterms:created xsi:type="dcterms:W3CDTF">2026-05-12T11:31:00Z</dcterms:created>
  <dcterms:modified xsi:type="dcterms:W3CDTF">2026-05-12T14:25:00Z</dcterms:modified>
</cp:coreProperties>
</file>