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7033" w14:textId="3EFBCEB6" w:rsidR="00F65A0F" w:rsidRDefault="00F65A0F" w:rsidP="001336D2">
      <w:pPr>
        <w:pStyle w:val="Ttulo2"/>
      </w:pPr>
      <w:r>
        <w:t>Objetivos</w:t>
      </w:r>
    </w:p>
    <w:p w14:paraId="22BE9187" w14:textId="4EE7B81B" w:rsidR="00F65A0F" w:rsidRDefault="00F65A0F" w:rsidP="001336D2">
      <w:r>
        <w:t xml:space="preserve">En este ejercicio de laboratorio, diseñaremos e implementaremos un </w:t>
      </w:r>
      <w:r w:rsidR="00A43932">
        <w:t xml:space="preserve">circuito </w:t>
      </w:r>
      <w:r w:rsidR="00606D78">
        <w:t>Secuencial</w:t>
      </w:r>
      <w:r w:rsidR="007B31C7">
        <w:t xml:space="preserve"> a través de un detector de secuencia</w:t>
      </w:r>
    </w:p>
    <w:p w14:paraId="26204E91" w14:textId="006ABA43" w:rsidR="003D7C65" w:rsidRDefault="003D7C65" w:rsidP="001336D2"/>
    <w:p w14:paraId="6A2D551C" w14:textId="68271159" w:rsidR="00606D78" w:rsidRPr="00606D78" w:rsidRDefault="00606D78" w:rsidP="00606D78">
      <w:pPr>
        <w:pStyle w:val="Ttulo2"/>
      </w:pPr>
      <w:r>
        <w:t>Ejercicio para Laboratorio</w:t>
      </w:r>
    </w:p>
    <w:p w14:paraId="1CE2401A" w14:textId="407EA171" w:rsidR="00606D78" w:rsidRDefault="00606D78" w:rsidP="00606D78">
      <w:r>
        <w:t>Diseñar un autómata capaz de detectar la secuencia 1011101</w:t>
      </w:r>
      <w:r w:rsidR="007B31C7">
        <w:t>01</w:t>
      </w:r>
      <w:r w:rsidR="00E55532">
        <w:t xml:space="preserve">, en su </w:t>
      </w:r>
      <w:r w:rsidR="007B31C7">
        <w:t>entrada ”X</w:t>
      </w:r>
      <w:r w:rsidR="00E55532">
        <w:t>”, una vez ingresada, deberá activar su salida “Z”,</w:t>
      </w:r>
      <w:r>
        <w:t xml:space="preserve"> teniendo en cuenta posibles solapamientos.</w:t>
      </w:r>
    </w:p>
    <w:p w14:paraId="380F831C" w14:textId="1A8B76E6" w:rsidR="00187082" w:rsidRDefault="00E55532" w:rsidP="00E55532">
      <w:pPr>
        <w:jc w:val="center"/>
      </w:pPr>
      <w:r>
        <w:rPr>
          <w:noProof/>
        </w:rPr>
        <w:drawing>
          <wp:inline distT="0" distB="0" distL="0" distR="0" wp14:anchorId="2438EE14" wp14:editId="701E67DE">
            <wp:extent cx="4605870" cy="78956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04" cy="793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B382E" w14:textId="7146991F" w:rsidR="00187082" w:rsidRDefault="00187082" w:rsidP="00187082">
      <w:pPr>
        <w:pStyle w:val="Ttulo2"/>
      </w:pPr>
      <w:r>
        <w:t>Directrices de informe</w:t>
      </w:r>
    </w:p>
    <w:p w14:paraId="33190173" w14:textId="39146D33" w:rsidR="00187082" w:rsidRDefault="00187082" w:rsidP="00187082">
      <w:r>
        <w:t>Asegúrese de incluir todas las secciones requeridas por las pautas del manual de laboratorio. Además, asegúrese de que su informe incluya lo siguiente:</w:t>
      </w:r>
    </w:p>
    <w:p w14:paraId="3E137A24" w14:textId="13081925" w:rsidR="00187082" w:rsidRDefault="00187082" w:rsidP="00187082">
      <w:pPr>
        <w:pStyle w:val="Prrafodelista"/>
        <w:numPr>
          <w:ilvl w:val="0"/>
          <w:numId w:val="21"/>
        </w:numPr>
      </w:pPr>
      <w:r>
        <w:t>Su(s) modelo(s) VHDL, incluidos los comentarios apropiados</w:t>
      </w:r>
    </w:p>
    <w:p w14:paraId="4B588DEC" w14:textId="7A95C206" w:rsidR="00187082" w:rsidRDefault="00187082" w:rsidP="00187082">
      <w:pPr>
        <w:pStyle w:val="Prrafodelista"/>
        <w:numPr>
          <w:ilvl w:val="0"/>
          <w:numId w:val="21"/>
        </w:numPr>
      </w:pPr>
      <w:r>
        <w:t>Captura de pantalla anotada de los resultados de la simulación Active-HDL</w:t>
      </w:r>
      <w:r w:rsidR="004B2524">
        <w:t xml:space="preserve"> (u otro simulador)</w:t>
      </w:r>
    </w:p>
    <w:p w14:paraId="1F4966FC" w14:textId="77777777" w:rsidR="00187082" w:rsidRDefault="00187082" w:rsidP="00187082">
      <w:pPr>
        <w:pStyle w:val="Prrafodelista"/>
        <w:numPr>
          <w:ilvl w:val="0"/>
          <w:numId w:val="21"/>
        </w:numPr>
      </w:pPr>
      <w:r>
        <w:t>Asegúrese de describir su método de prueba</w:t>
      </w:r>
    </w:p>
    <w:p w14:paraId="2E10A5CE" w14:textId="77777777" w:rsidR="00187082" w:rsidRDefault="00187082" w:rsidP="00187082">
      <w:pPr>
        <w:pStyle w:val="Prrafodelista"/>
        <w:numPr>
          <w:ilvl w:val="0"/>
          <w:numId w:val="21"/>
        </w:numPr>
      </w:pPr>
      <w:r>
        <w:t>Trabajo de diseño (tablas de verdad, k-maps, ecuaciones, etc.)</w:t>
      </w:r>
    </w:p>
    <w:p w14:paraId="53DEB2C0" w14:textId="4681C769" w:rsidR="00606D78" w:rsidRPr="00A16191" w:rsidRDefault="00187082" w:rsidP="00606D78">
      <w:pPr>
        <w:pStyle w:val="Prrafodelista"/>
        <w:numPr>
          <w:ilvl w:val="0"/>
          <w:numId w:val="21"/>
        </w:numPr>
      </w:pPr>
      <w:r>
        <w:t>Respuestas a las siguientes preguntas…</w:t>
      </w:r>
    </w:p>
    <w:p w14:paraId="52825234" w14:textId="77777777" w:rsidR="0000672B" w:rsidRDefault="0000672B" w:rsidP="0000672B">
      <w:pPr>
        <w:pStyle w:val="Ttulo3"/>
        <w:rPr>
          <w:lang w:val="es-ES"/>
        </w:rPr>
      </w:pPr>
      <w:r>
        <w:rPr>
          <w:rStyle w:val="Textoennegrita"/>
          <w:b w:val="0"/>
          <w:bCs w:val="0"/>
        </w:rPr>
        <w:t>Criterios de Evaluación:</w:t>
      </w:r>
    </w:p>
    <w:p w14:paraId="6C987492" w14:textId="77777777" w:rsidR="0000672B" w:rsidRPr="0000672B" w:rsidRDefault="0000672B" w:rsidP="0000672B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00672B">
        <w:rPr>
          <w:rStyle w:val="Textoennegrita"/>
          <w:rFonts w:ascii="Calibri" w:hAnsi="Calibri" w:cs="Calibri"/>
          <w:sz w:val="20"/>
          <w:szCs w:val="20"/>
        </w:rPr>
        <w:t>Comprensión y fundamentación teórica (20%)</w:t>
      </w:r>
    </w:p>
    <w:p w14:paraId="2FBD0385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Explicación de los circuitos secuenciales (registros, contadores, flip-flops).</w:t>
      </w:r>
    </w:p>
    <w:p w14:paraId="013CD02D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Fundamentos de diseño en VHDL para estos circuitos.</w:t>
      </w:r>
    </w:p>
    <w:p w14:paraId="150AED12" w14:textId="77777777" w:rsidR="0000672B" w:rsidRPr="0000672B" w:rsidRDefault="0000672B" w:rsidP="0000672B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00672B">
        <w:rPr>
          <w:rStyle w:val="Textoennegrita"/>
          <w:rFonts w:ascii="Calibri" w:hAnsi="Calibri" w:cs="Calibri"/>
          <w:sz w:val="20"/>
          <w:szCs w:val="20"/>
        </w:rPr>
        <w:t>Diseño, metodología y ejecución experimental (25%)</w:t>
      </w:r>
    </w:p>
    <w:p w14:paraId="5F359126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Diseño e implementación de circuitos secuenciales en VHDL.</w:t>
      </w:r>
    </w:p>
    <w:p w14:paraId="250E3A55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Pruebas de simulación y validación en hardware.</w:t>
      </w:r>
    </w:p>
    <w:p w14:paraId="2DE090AB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Correcta asignación de señales de control.</w:t>
      </w:r>
    </w:p>
    <w:p w14:paraId="1B1AB608" w14:textId="77777777" w:rsidR="0000672B" w:rsidRPr="0000672B" w:rsidRDefault="0000672B" w:rsidP="0000672B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00672B">
        <w:rPr>
          <w:rStyle w:val="Textoennegrita"/>
          <w:rFonts w:ascii="Calibri" w:hAnsi="Calibri" w:cs="Calibri"/>
          <w:sz w:val="20"/>
          <w:szCs w:val="20"/>
        </w:rPr>
        <w:t>Análisis e interpretación de datos (25%)</w:t>
      </w:r>
    </w:p>
    <w:p w14:paraId="6AC61670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Evaluación de la funcionalidad del diseño en hardware.</w:t>
      </w:r>
    </w:p>
    <w:p w14:paraId="4C57B61B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Identificación de errores de sincronización o problemas con la señal de reloj.</w:t>
      </w:r>
    </w:p>
    <w:p w14:paraId="5BF2078B" w14:textId="77777777" w:rsidR="0000672B" w:rsidRPr="0000672B" w:rsidRDefault="0000672B" w:rsidP="0000672B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00672B">
        <w:rPr>
          <w:rStyle w:val="Textoennegrita"/>
          <w:rFonts w:ascii="Calibri" w:hAnsi="Calibri" w:cs="Calibri"/>
          <w:sz w:val="20"/>
          <w:szCs w:val="20"/>
        </w:rPr>
        <w:t>Comparación de resultados con la teoría (15%)</w:t>
      </w:r>
    </w:p>
    <w:p w14:paraId="6F184240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Relación entre los tiempos de respuesta teóricos y los obtenidos en la FPGA.</w:t>
      </w:r>
    </w:p>
    <w:p w14:paraId="10B27A87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Discusión sobre las diferencias en los resultados debido a retardos de propagación.</w:t>
      </w:r>
    </w:p>
    <w:p w14:paraId="2A134876" w14:textId="77777777" w:rsidR="0000672B" w:rsidRPr="0000672B" w:rsidRDefault="0000672B" w:rsidP="0000672B">
      <w:pPr>
        <w:pStyle w:val="NormalWeb"/>
        <w:numPr>
          <w:ilvl w:val="0"/>
          <w:numId w:val="23"/>
        </w:numPr>
        <w:jc w:val="left"/>
        <w:rPr>
          <w:rFonts w:ascii="Calibri" w:hAnsi="Calibri" w:cs="Calibri"/>
          <w:sz w:val="20"/>
          <w:szCs w:val="20"/>
        </w:rPr>
      </w:pPr>
      <w:r w:rsidRPr="0000672B">
        <w:rPr>
          <w:rStyle w:val="Textoennegrita"/>
          <w:rFonts w:ascii="Calibri" w:hAnsi="Calibri" w:cs="Calibri"/>
          <w:sz w:val="20"/>
          <w:szCs w:val="20"/>
        </w:rPr>
        <w:t>Conclusiones y presentación del informe (15%)</w:t>
      </w:r>
    </w:p>
    <w:p w14:paraId="40CFB248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Reflexión sobre la importancia del modelado de circuitos secuenciales.</w:t>
      </w:r>
    </w:p>
    <w:p w14:paraId="7AF73EB5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Evaluación de la experiencia en la implementación.</w:t>
      </w:r>
    </w:p>
    <w:p w14:paraId="7A2D9BB0" w14:textId="77777777" w:rsidR="0000672B" w:rsidRPr="0000672B" w:rsidRDefault="0000672B" w:rsidP="0000672B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Calibri" w:hAnsi="Calibri" w:cs="Calibri"/>
          <w:sz w:val="20"/>
          <w:szCs w:val="20"/>
        </w:rPr>
      </w:pPr>
      <w:r w:rsidRPr="0000672B">
        <w:rPr>
          <w:rFonts w:ascii="Calibri" w:hAnsi="Calibri" w:cs="Calibri"/>
          <w:sz w:val="20"/>
          <w:szCs w:val="20"/>
        </w:rPr>
        <w:t>Calidad en la documentación del informe.</w:t>
      </w:r>
    </w:p>
    <w:p w14:paraId="44417406" w14:textId="6F498718" w:rsidR="00187D7D" w:rsidRPr="00A16191" w:rsidRDefault="00187D7D" w:rsidP="007B31C7">
      <w:pPr>
        <w:jc w:val="center"/>
      </w:pPr>
    </w:p>
    <w:p w14:paraId="29B60FC1" w14:textId="77777777" w:rsidR="00187D7D" w:rsidRPr="00A16191" w:rsidRDefault="00187D7D" w:rsidP="00187082"/>
    <w:sectPr w:rsidR="00187D7D" w:rsidRPr="00A16191" w:rsidSect="00C10D9C">
      <w:headerReference w:type="default" r:id="rId8"/>
      <w:footerReference w:type="default" r:id="rId9"/>
      <w:pgSz w:w="11906" w:h="16838"/>
      <w:pgMar w:top="2268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7ACB" w14:textId="77777777" w:rsidR="001E2CD1" w:rsidRDefault="001E2CD1" w:rsidP="001336D2">
      <w:pPr>
        <w:spacing w:after="0" w:line="240" w:lineRule="auto"/>
      </w:pPr>
      <w:r>
        <w:separator/>
      </w:r>
    </w:p>
  </w:endnote>
  <w:endnote w:type="continuationSeparator" w:id="0">
    <w:p w14:paraId="3D62CBF3" w14:textId="77777777" w:rsidR="001E2CD1" w:rsidRDefault="001E2CD1" w:rsidP="00133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960051"/>
      <w:docPartObj>
        <w:docPartGallery w:val="Page Numbers (Bottom of Page)"/>
        <w:docPartUnique/>
      </w:docPartObj>
    </w:sdtPr>
    <w:sdtContent>
      <w:p w14:paraId="7C6CA93C" w14:textId="6957A93B" w:rsidR="00C10D9C" w:rsidRDefault="00C10D9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130333" w14:textId="7A733C0B" w:rsidR="00C10D9C" w:rsidRDefault="00C10D9C" w:rsidP="00C10D9C">
    <w:pPr>
      <w:pStyle w:val="Piedepgina"/>
      <w:jc w:val="center"/>
    </w:pPr>
    <w:r w:rsidRPr="004555C9">
      <w:rPr>
        <w:i/>
        <w:snapToGrid w:val="0"/>
      </w:rPr>
      <w:t xml:space="preserve">Docente: Msc Jorge Tobar Pinto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CDA58" w14:textId="77777777" w:rsidR="001E2CD1" w:rsidRDefault="001E2CD1" w:rsidP="001336D2">
      <w:pPr>
        <w:spacing w:after="0" w:line="240" w:lineRule="auto"/>
      </w:pPr>
      <w:r>
        <w:separator/>
      </w:r>
    </w:p>
  </w:footnote>
  <w:footnote w:type="continuationSeparator" w:id="0">
    <w:p w14:paraId="1795746F" w14:textId="77777777" w:rsidR="001E2CD1" w:rsidRDefault="001E2CD1" w:rsidP="00133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928D" w14:textId="4E8E9716" w:rsidR="001336D2" w:rsidRDefault="001336D2" w:rsidP="004B2524">
    <w:pPr>
      <w:pStyle w:val="Encabezado"/>
      <w:ind w:left="-851"/>
      <w:rPr>
        <w:rFonts w:ascii="Arial" w:hAnsi="Arial" w:cs="Arial"/>
        <w:b/>
        <w:sz w:val="28"/>
        <w:szCs w:val="28"/>
      </w:rPr>
    </w:pPr>
    <w:r w:rsidRPr="00B25028">
      <w:rPr>
        <w:rFonts w:ascii="Arial" w:hAnsi="Arial" w:cs="Arial"/>
        <w:b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A00D591" wp14:editId="2D0DCF9A">
              <wp:simplePos x="0" y="0"/>
              <wp:positionH relativeFrom="margin">
                <wp:align>right</wp:align>
              </wp:positionH>
              <wp:positionV relativeFrom="paragraph">
                <wp:posOffset>41275</wp:posOffset>
              </wp:positionV>
              <wp:extent cx="3743325" cy="47625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332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F63C45" w14:textId="77777777" w:rsidR="001336D2" w:rsidRDefault="001336D2" w:rsidP="001336D2">
                          <w:pPr>
                            <w:spacing w:after="0"/>
                            <w:jc w:val="right"/>
                            <w:rPr>
                              <w:color w:val="000000"/>
                            </w:rPr>
                          </w:pPr>
                          <w:r w:rsidRPr="00F41572">
                            <w:rPr>
                              <w:color w:val="000000"/>
                            </w:rPr>
                            <w:t xml:space="preserve">ARQUITECTURA Y </w:t>
                          </w:r>
                          <w:r>
                            <w:rPr>
                              <w:color w:val="000000"/>
                            </w:rPr>
                            <w:t>ORGANIZACIÓN</w:t>
                          </w:r>
                        </w:p>
                        <w:p w14:paraId="6C73110F" w14:textId="77777777" w:rsidR="001336D2" w:rsidRDefault="001336D2" w:rsidP="001336D2">
                          <w:pPr>
                            <w:jc w:val="right"/>
                          </w:pPr>
                          <w:r w:rsidRPr="00F41572">
                            <w:rPr>
                              <w:color w:val="000000"/>
                            </w:rPr>
                            <w:t xml:space="preserve"> DE COMPUTADORES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00D59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43.55pt;margin-top:3.25pt;width:294.75pt;height:37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" stroked="f">
              <v:textbox>
                <w:txbxContent>
                  <w:p w14:paraId="67F63C45" w14:textId="77777777" w:rsidR="001336D2" w:rsidRDefault="001336D2" w:rsidP="001336D2">
                    <w:pPr>
                      <w:spacing w:after="0"/>
                      <w:jc w:val="right"/>
                      <w:rPr>
                        <w:color w:val="000000"/>
                      </w:rPr>
                    </w:pPr>
                    <w:r w:rsidRPr="00F41572">
                      <w:rPr>
                        <w:color w:val="000000"/>
                      </w:rPr>
                      <w:t xml:space="preserve">ARQUITECTURA Y </w:t>
                    </w:r>
                    <w:r>
                      <w:rPr>
                        <w:color w:val="000000"/>
                      </w:rPr>
                      <w:t>ORGANIZACIÓN</w:t>
                    </w:r>
                  </w:p>
                  <w:p w14:paraId="6C73110F" w14:textId="77777777" w:rsidR="001336D2" w:rsidRDefault="001336D2" w:rsidP="001336D2">
                    <w:pPr>
                      <w:jc w:val="right"/>
                    </w:pPr>
                    <w:r w:rsidRPr="00F41572">
                      <w:rPr>
                        <w:color w:val="000000"/>
                      </w:rPr>
                      <w:t xml:space="preserve"> DE COMPUTADORES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45E51">
      <w:rPr>
        <w:rFonts w:ascii="Arial" w:hAnsi="Arial" w:cs="Arial"/>
        <w:b/>
        <w:noProof/>
        <w:sz w:val="28"/>
        <w:szCs w:val="28"/>
        <w:lang w:eastAsia="es-CL"/>
      </w:rPr>
      <w:drawing>
        <wp:inline distT="0" distB="0" distL="0" distR="0" wp14:anchorId="05E21C11" wp14:editId="4E5B78D7">
          <wp:extent cx="2095500" cy="540809"/>
          <wp:effectExtent l="0" t="0" r="0" b="0"/>
          <wp:docPr id="59" name="Picture 4" descr="D:\RESPALDOS\PENDRIVER's\JT_SANDISK\UDP_CENTRO\2017_1S\CIT2106\OTROS\ingenieria_ud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ESPALDOS\PENDRIVER's\JT_SANDISK\UDP_CENTRO\2017_1S\CIT2106\OTROS\ingenieria_ud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2" t="27718" b="29303"/>
                  <a:stretch>
                    <a:fillRect/>
                  </a:stretch>
                </pic:blipFill>
                <pic:spPr bwMode="auto">
                  <a:xfrm>
                    <a:off x="0" y="0"/>
                    <a:ext cx="2094426" cy="540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75222C" w14:textId="7150C75D" w:rsidR="004B2524" w:rsidRDefault="001336D2" w:rsidP="001336D2">
    <w:pPr>
      <w:pStyle w:val="Encabezado"/>
      <w:jc w:val="center"/>
      <w:rPr>
        <w:rFonts w:ascii="Arial" w:hAnsi="Arial" w:cs="Arial"/>
        <w:u w:val="single"/>
      </w:rPr>
    </w:pPr>
    <w:r>
      <w:rPr>
        <w:rFonts w:ascii="Arial" w:hAnsi="Arial" w:cs="Arial"/>
        <w:u w:val="single"/>
      </w:rPr>
      <w:t xml:space="preserve">Laboratorio </w:t>
    </w:r>
    <w:r w:rsidRPr="007E1612">
      <w:rPr>
        <w:rFonts w:ascii="Arial" w:hAnsi="Arial" w:cs="Arial"/>
        <w:u w:val="single"/>
      </w:rPr>
      <w:t>N</w:t>
    </w:r>
    <w:r w:rsidRPr="007E1612">
      <w:rPr>
        <w:rFonts w:ascii="Arial" w:hAnsi="Arial" w:cs="Arial"/>
        <w:u w:val="single"/>
        <w:vertAlign w:val="superscript"/>
      </w:rPr>
      <w:t>o</w:t>
    </w:r>
    <w:r w:rsidR="00413949">
      <w:rPr>
        <w:rFonts w:ascii="Arial" w:hAnsi="Arial" w:cs="Arial"/>
        <w:u w:val="single"/>
      </w:rPr>
      <w:t>03</w:t>
    </w:r>
  </w:p>
  <w:p w14:paraId="5A74E560" w14:textId="34A243F2" w:rsidR="001336D2" w:rsidRPr="004B2524" w:rsidRDefault="001336D2" w:rsidP="004B2524">
    <w:pPr>
      <w:pStyle w:val="Encabezado"/>
      <w:jc w:val="center"/>
      <w:rPr>
        <w:rFonts w:ascii="Arial" w:hAnsi="Arial" w:cs="Arial"/>
        <w:u w:val="single"/>
      </w:rPr>
    </w:pPr>
    <w:r>
      <w:rPr>
        <w:rFonts w:ascii="Arial" w:hAnsi="Arial" w:cs="Arial"/>
        <w:u w:val="single"/>
      </w:rPr>
      <w:t>“</w:t>
    </w:r>
    <w:r w:rsidR="00D61900" w:rsidRPr="00D61900">
      <w:rPr>
        <w:rFonts w:ascii="Arial" w:hAnsi="Arial" w:cs="Arial"/>
        <w:u w:val="single"/>
      </w:rPr>
      <w:t>Modelado VHDL y Síntesis Secuencial Diseño Lógico</w:t>
    </w:r>
    <w:r>
      <w:rPr>
        <w:rFonts w:ascii="Arial" w:hAnsi="Arial" w:cs="Arial"/>
        <w:u w:val="single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C17"/>
    <w:multiLevelType w:val="hybridMultilevel"/>
    <w:tmpl w:val="48763580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056EE"/>
    <w:multiLevelType w:val="hybridMultilevel"/>
    <w:tmpl w:val="567C6D3E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074AF"/>
    <w:multiLevelType w:val="hybridMultilevel"/>
    <w:tmpl w:val="44C010AA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51FDD"/>
    <w:multiLevelType w:val="hybridMultilevel"/>
    <w:tmpl w:val="4DF64DF0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C57CF"/>
    <w:multiLevelType w:val="hybridMultilevel"/>
    <w:tmpl w:val="DFDCA90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75D51"/>
    <w:multiLevelType w:val="hybridMultilevel"/>
    <w:tmpl w:val="14181B9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B74FD"/>
    <w:multiLevelType w:val="hybridMultilevel"/>
    <w:tmpl w:val="C83A0B8C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7351A"/>
    <w:multiLevelType w:val="hybridMultilevel"/>
    <w:tmpl w:val="E9589192"/>
    <w:lvl w:ilvl="0" w:tplc="92344700">
      <w:start w:val="1"/>
      <w:numFmt w:val="bullet"/>
      <w:lvlText w:val="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B9401BA"/>
    <w:multiLevelType w:val="hybridMultilevel"/>
    <w:tmpl w:val="F2E27634"/>
    <w:lvl w:ilvl="0" w:tplc="92344700">
      <w:start w:val="1"/>
      <w:numFmt w:val="bullet"/>
      <w:lvlText w:val="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6B3FD8"/>
    <w:multiLevelType w:val="hybridMultilevel"/>
    <w:tmpl w:val="E5F0E78C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62D75"/>
    <w:multiLevelType w:val="hybridMultilevel"/>
    <w:tmpl w:val="5700EEFA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B19F1"/>
    <w:multiLevelType w:val="hybridMultilevel"/>
    <w:tmpl w:val="67E435DE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C2533"/>
    <w:multiLevelType w:val="hybridMultilevel"/>
    <w:tmpl w:val="89564E10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941697"/>
    <w:multiLevelType w:val="multilevel"/>
    <w:tmpl w:val="8CB0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90D9C"/>
    <w:multiLevelType w:val="hybridMultilevel"/>
    <w:tmpl w:val="B268EE72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D427E"/>
    <w:multiLevelType w:val="hybridMultilevel"/>
    <w:tmpl w:val="3A14903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90108"/>
    <w:multiLevelType w:val="hybridMultilevel"/>
    <w:tmpl w:val="056C649C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73F51"/>
    <w:multiLevelType w:val="hybridMultilevel"/>
    <w:tmpl w:val="A99E7DA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60F88"/>
    <w:multiLevelType w:val="hybridMultilevel"/>
    <w:tmpl w:val="05260334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77AF3"/>
    <w:multiLevelType w:val="hybridMultilevel"/>
    <w:tmpl w:val="34FAAA38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960A4"/>
    <w:multiLevelType w:val="hybridMultilevel"/>
    <w:tmpl w:val="7EA86A92"/>
    <w:lvl w:ilvl="0" w:tplc="9268025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67041"/>
    <w:multiLevelType w:val="hybridMultilevel"/>
    <w:tmpl w:val="7DFA7628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A699A"/>
    <w:multiLevelType w:val="hybridMultilevel"/>
    <w:tmpl w:val="193A3B9C"/>
    <w:lvl w:ilvl="0" w:tplc="9234470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756705">
    <w:abstractNumId w:val="5"/>
  </w:num>
  <w:num w:numId="2" w16cid:durableId="856385495">
    <w:abstractNumId w:val="22"/>
  </w:num>
  <w:num w:numId="3" w16cid:durableId="1138884643">
    <w:abstractNumId w:val="16"/>
  </w:num>
  <w:num w:numId="4" w16cid:durableId="1489861860">
    <w:abstractNumId w:val="1"/>
  </w:num>
  <w:num w:numId="5" w16cid:durableId="1934125148">
    <w:abstractNumId w:val="20"/>
  </w:num>
  <w:num w:numId="6" w16cid:durableId="24529176">
    <w:abstractNumId w:val="19"/>
  </w:num>
  <w:num w:numId="7" w16cid:durableId="755859425">
    <w:abstractNumId w:val="6"/>
  </w:num>
  <w:num w:numId="8" w16cid:durableId="1606762900">
    <w:abstractNumId w:val="3"/>
  </w:num>
  <w:num w:numId="9" w16cid:durableId="2138639809">
    <w:abstractNumId w:val="17"/>
  </w:num>
  <w:num w:numId="10" w16cid:durableId="713506136">
    <w:abstractNumId w:val="2"/>
  </w:num>
  <w:num w:numId="11" w16cid:durableId="1391268482">
    <w:abstractNumId w:val="9"/>
  </w:num>
  <w:num w:numId="12" w16cid:durableId="1526165112">
    <w:abstractNumId w:val="10"/>
  </w:num>
  <w:num w:numId="13" w16cid:durableId="778337649">
    <w:abstractNumId w:val="8"/>
  </w:num>
  <w:num w:numId="14" w16cid:durableId="662977727">
    <w:abstractNumId w:val="7"/>
  </w:num>
  <w:num w:numId="15" w16cid:durableId="465663122">
    <w:abstractNumId w:val="15"/>
  </w:num>
  <w:num w:numId="16" w16cid:durableId="1195540262">
    <w:abstractNumId w:val="11"/>
  </w:num>
  <w:num w:numId="17" w16cid:durableId="719717200">
    <w:abstractNumId w:val="12"/>
  </w:num>
  <w:num w:numId="18" w16cid:durableId="1332099491">
    <w:abstractNumId w:val="21"/>
  </w:num>
  <w:num w:numId="19" w16cid:durableId="1480420663">
    <w:abstractNumId w:val="4"/>
  </w:num>
  <w:num w:numId="20" w16cid:durableId="1242183286">
    <w:abstractNumId w:val="0"/>
  </w:num>
  <w:num w:numId="21" w16cid:durableId="665472950">
    <w:abstractNumId w:val="14"/>
  </w:num>
  <w:num w:numId="22" w16cid:durableId="607783551">
    <w:abstractNumId w:val="18"/>
  </w:num>
  <w:num w:numId="23" w16cid:durableId="10182409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0F"/>
    <w:rsid w:val="0000672B"/>
    <w:rsid w:val="00030C71"/>
    <w:rsid w:val="00094FCB"/>
    <w:rsid w:val="000A29D2"/>
    <w:rsid w:val="000C1819"/>
    <w:rsid w:val="001336D2"/>
    <w:rsid w:val="00187082"/>
    <w:rsid w:val="00187D7D"/>
    <w:rsid w:val="001E2CD1"/>
    <w:rsid w:val="00213114"/>
    <w:rsid w:val="002E53AD"/>
    <w:rsid w:val="003A632E"/>
    <w:rsid w:val="003D7C65"/>
    <w:rsid w:val="00413949"/>
    <w:rsid w:val="004B2524"/>
    <w:rsid w:val="00513479"/>
    <w:rsid w:val="005642F7"/>
    <w:rsid w:val="005E4FF2"/>
    <w:rsid w:val="00600D19"/>
    <w:rsid w:val="00606D78"/>
    <w:rsid w:val="00612FAF"/>
    <w:rsid w:val="0063797D"/>
    <w:rsid w:val="0064087E"/>
    <w:rsid w:val="007404B7"/>
    <w:rsid w:val="007B31C7"/>
    <w:rsid w:val="007E074F"/>
    <w:rsid w:val="00812141"/>
    <w:rsid w:val="00833584"/>
    <w:rsid w:val="00842F09"/>
    <w:rsid w:val="00887C16"/>
    <w:rsid w:val="008E5193"/>
    <w:rsid w:val="00A16191"/>
    <w:rsid w:val="00A43932"/>
    <w:rsid w:val="00B14222"/>
    <w:rsid w:val="00B545D7"/>
    <w:rsid w:val="00C10D9C"/>
    <w:rsid w:val="00C45DAA"/>
    <w:rsid w:val="00C76193"/>
    <w:rsid w:val="00CE4829"/>
    <w:rsid w:val="00D12CC0"/>
    <w:rsid w:val="00D519C8"/>
    <w:rsid w:val="00D61900"/>
    <w:rsid w:val="00DA0BF9"/>
    <w:rsid w:val="00E55532"/>
    <w:rsid w:val="00EA7AE9"/>
    <w:rsid w:val="00F240E6"/>
    <w:rsid w:val="00F6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E5DF1"/>
  <w15:chartTrackingRefBased/>
  <w15:docId w15:val="{8168E57C-C3B6-4653-B2B2-6EB1206A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65"/>
    <w:pPr>
      <w:jc w:val="both"/>
    </w:pPr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7404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0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7C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7C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5A0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240E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L"/>
    </w:rPr>
  </w:style>
  <w:style w:type="paragraph" w:styleId="Encabezado">
    <w:name w:val="header"/>
    <w:basedOn w:val="Normal"/>
    <w:link w:val="EncabezadoCar"/>
    <w:unhideWhenUsed/>
    <w:rsid w:val="00133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36D2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133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6D2"/>
    <w:rPr>
      <w:lang w:val="es-CL"/>
    </w:rPr>
  </w:style>
  <w:style w:type="character" w:styleId="Nmerodepgina">
    <w:name w:val="page number"/>
    <w:basedOn w:val="Fuentedeprrafopredeter"/>
    <w:rsid w:val="001336D2"/>
  </w:style>
  <w:style w:type="character" w:customStyle="1" w:styleId="Ttulo3Car">
    <w:name w:val="Título 3 Car"/>
    <w:basedOn w:val="Fuentedeprrafopredeter"/>
    <w:link w:val="Ttulo3"/>
    <w:uiPriority w:val="9"/>
    <w:rsid w:val="003D7C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3D7C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link">
    <w:name w:val="textolink"/>
    <w:basedOn w:val="Normal"/>
    <w:rsid w:val="003D7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D7C65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3D7C65"/>
    <w:rPr>
      <w:rFonts w:asciiTheme="majorHAnsi" w:eastAsiaTheme="majorEastAsia" w:hAnsiTheme="majorHAnsi" w:cstheme="majorBidi"/>
      <w:i/>
      <w:iCs/>
      <w:color w:val="2F5496" w:themeColor="accent1" w:themeShade="BF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007404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table" w:styleId="Tablaconcuadrcula">
    <w:name w:val="Table Grid"/>
    <w:basedOn w:val="Tablanormal"/>
    <w:rsid w:val="00187D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1535">
          <w:marLeft w:val="562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39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82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14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81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8767">
          <w:marLeft w:val="0"/>
          <w:marRight w:val="0"/>
          <w:marTop w:val="0"/>
          <w:marBottom w:val="0"/>
          <w:divBdr>
            <w:top w:val="single" w:sz="6" w:space="19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 Tobar Pinto</dc:creator>
  <cp:keywords/>
  <dc:description/>
  <cp:lastModifiedBy>Jorge  Tobar Pinto</cp:lastModifiedBy>
  <cp:revision>12</cp:revision>
  <cp:lastPrinted>2023-08-29T15:28:00Z</cp:lastPrinted>
  <dcterms:created xsi:type="dcterms:W3CDTF">2023-03-06T20:51:00Z</dcterms:created>
  <dcterms:modified xsi:type="dcterms:W3CDTF">2025-03-05T20:16:00Z</dcterms:modified>
</cp:coreProperties>
</file>