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val="0"/>
          <w:bCs w:val="0"/>
          <w:sz w:val="36"/>
          <w:szCs w:val="36"/>
          <w:u w:val="none"/>
          <w:lang w:val="en-AU"/>
        </w:rPr>
      </w:pPr>
      <w:r>
        <w:rPr>
          <w:b w:val="0"/>
          <w:bCs w:val="0"/>
          <w:sz w:val="36"/>
          <w:szCs w:val="36"/>
          <w:u w:val="none"/>
          <w:lang w:val="en-AU"/>
        </w:rPr>
        <w:t>Our world is drastically changing for the worse with our current high levels of Green House Gas emissions. This problem is exacerbated as the population continues to increase. If we don</w:t>
      </w:r>
      <w:r>
        <w:rPr>
          <w:rFonts w:hint="default"/>
          <w:b w:val="0"/>
          <w:bCs w:val="0"/>
          <w:sz w:val="36"/>
          <w:szCs w:val="36"/>
          <w:u w:val="none"/>
          <w:lang w:val="en-AU"/>
        </w:rPr>
        <w:t>’t lower our emission rate, stop deforesting massive areas of forest, and live more sustainable</w:t>
      </w:r>
      <w:bookmarkStart w:id="0" w:name="_GoBack"/>
      <w:bookmarkEnd w:id="0"/>
      <w:r>
        <w:rPr>
          <w:rFonts w:hint="default"/>
          <w:b w:val="0"/>
          <w:bCs w:val="0"/>
          <w:sz w:val="36"/>
          <w:szCs w:val="36"/>
          <w:u w:val="none"/>
          <w:lang w:val="en-AU"/>
        </w:rPr>
        <w:t xml:space="preserve"> then we are gradually going to destroy our planet and resources.</w:t>
      </w:r>
    </w:p>
    <w:p>
      <w:pPr>
        <w:jc w:val="center"/>
        <w:rPr>
          <w:b/>
          <w:bCs/>
          <w:sz w:val="36"/>
          <w:szCs w:val="36"/>
          <w:u w:val="single"/>
          <w:lang w:val="en-AU"/>
        </w:rPr>
      </w:pPr>
    </w:p>
    <w:p>
      <w:pPr>
        <w:jc w:val="both"/>
        <w:rPr>
          <w:b/>
          <w:bCs/>
          <w:sz w:val="36"/>
          <w:szCs w:val="36"/>
          <w:u w:val="single"/>
          <w:lang w:val="en-AU"/>
        </w:rPr>
      </w:pPr>
    </w:p>
    <w:p>
      <w:pPr>
        <w:jc w:val="center"/>
        <w:rPr>
          <w:b w:val="0"/>
          <w:bCs w:val="0"/>
          <w:sz w:val="36"/>
          <w:szCs w:val="36"/>
          <w:u w:val="single"/>
          <w:lang w:val="en-AU"/>
        </w:rPr>
      </w:pPr>
      <w:r>
        <w:rPr>
          <w:b w:val="0"/>
          <w:bCs w:val="0"/>
          <w:sz w:val="36"/>
          <w:szCs w:val="36"/>
          <w:u w:val="single"/>
          <w:lang w:val="en-AU"/>
        </w:rPr>
        <w:t>Here are just some of the adverse, projected impacts of climate change:</w:t>
      </w:r>
    </w:p>
    <w:p>
      <w:pPr>
        <w:jc w:val="left"/>
        <w:rPr>
          <w:b/>
          <w:bCs/>
          <w:sz w:val="36"/>
          <w:szCs w:val="36"/>
          <w:u w:val="single"/>
          <w:lang w:val="en-AU"/>
        </w:rPr>
      </w:pPr>
    </w:p>
    <w:p>
      <w:pPr>
        <w:numPr>
          <w:ilvl w:val="0"/>
          <w:numId w:val="1"/>
        </w:numPr>
        <w:jc w:val="left"/>
        <w:rPr>
          <w:b w:val="0"/>
          <w:bCs w:val="0"/>
          <w:sz w:val="36"/>
          <w:szCs w:val="36"/>
          <w:u w:val="none"/>
          <w:lang w:val="en-AU"/>
        </w:rPr>
      </w:pPr>
      <w:r>
        <w:rPr>
          <w:b w:val="0"/>
          <w:bCs w:val="0"/>
          <w:sz w:val="36"/>
          <w:szCs w:val="36"/>
          <w:u w:val="none"/>
          <w:lang w:val="en-AU"/>
        </w:rPr>
        <w:t>By 2100 all areas of the world are predicted to have an increase in average global temperatures between 1  to 6 degrees. High latitudes of northern hemisphere are expected to increase the most and this will result in further melting of polar ice resulting in sea level rise. Temperatures in Australia for our current, high levels of GHG emissions are expected to rise by 1.5 degrees by 2030.</w:t>
      </w:r>
    </w:p>
    <w:p>
      <w:pPr>
        <w:numPr>
          <w:ilvl w:val="0"/>
          <w:numId w:val="0"/>
        </w:numPr>
        <w:jc w:val="left"/>
        <w:rPr>
          <w:b w:val="0"/>
          <w:bCs w:val="0"/>
          <w:sz w:val="36"/>
          <w:szCs w:val="36"/>
          <w:u w:val="none"/>
          <w:lang w:val="en-AU"/>
        </w:rPr>
      </w:pPr>
    </w:p>
    <w:p>
      <w:pPr>
        <w:numPr>
          <w:ilvl w:val="0"/>
          <w:numId w:val="1"/>
        </w:numPr>
        <w:ind w:left="0" w:leftChars="0" w:firstLine="0" w:firstLineChars="0"/>
        <w:jc w:val="left"/>
        <w:rPr>
          <w:b w:val="0"/>
          <w:bCs w:val="0"/>
          <w:sz w:val="36"/>
          <w:szCs w:val="36"/>
          <w:u w:val="none"/>
          <w:lang w:val="en-AU"/>
        </w:rPr>
      </w:pPr>
      <w:r>
        <w:rPr>
          <w:b w:val="0"/>
          <w:bCs w:val="0"/>
          <w:sz w:val="36"/>
          <w:szCs w:val="36"/>
          <w:u w:val="none"/>
          <w:lang w:val="en-AU"/>
        </w:rPr>
        <w:t>Deaths from heat will double by 2050 due to urban heat island effect. Some suburbs in Perth are 6 degrees hotter and are expected to be 8-10 degrees hotter by 2050 if our emissions aren</w:t>
      </w:r>
      <w:r>
        <w:rPr>
          <w:rFonts w:hint="default"/>
          <w:b w:val="0"/>
          <w:bCs w:val="0"/>
          <w:sz w:val="36"/>
          <w:szCs w:val="36"/>
          <w:u w:val="none"/>
          <w:lang w:val="en-AU"/>
        </w:rPr>
        <w:t xml:space="preserve">’t reduced. </w:t>
      </w:r>
    </w:p>
    <w:p>
      <w:pPr>
        <w:numPr>
          <w:ilvl w:val="0"/>
          <w:numId w:val="0"/>
        </w:numPr>
        <w:jc w:val="left"/>
        <w:rPr>
          <w:b w:val="0"/>
          <w:bCs w:val="0"/>
          <w:sz w:val="36"/>
          <w:szCs w:val="36"/>
          <w:u w:val="none"/>
          <w:lang w:val="en-AU"/>
        </w:rPr>
      </w:pPr>
    </w:p>
    <w:p>
      <w:pPr>
        <w:numPr>
          <w:ilvl w:val="0"/>
          <w:numId w:val="0"/>
        </w:numPr>
        <w:ind w:leftChars="0"/>
        <w:jc w:val="left"/>
        <w:rPr>
          <w:b w:val="0"/>
          <w:bCs w:val="0"/>
          <w:sz w:val="36"/>
          <w:szCs w:val="36"/>
          <w:u w:val="none"/>
          <w:lang w:val="en-AU"/>
        </w:rPr>
      </w:pPr>
      <w:r>
        <w:rPr>
          <w:b w:val="0"/>
          <w:bCs w:val="0"/>
          <w:sz w:val="36"/>
          <w:szCs w:val="36"/>
          <w:u w:val="none"/>
          <w:lang w:val="en-AU"/>
        </w:rPr>
        <w:t xml:space="preserve">3)There will be an increase in number and intensity of extreme weather events such as floods, cyclones and fires due to the hotter temperatures. Number of extreme fire-weather days is projected to grow by 2050 in southern and eastern Australia by 100-300% for our current high emissions. </w:t>
      </w:r>
    </w:p>
    <w:p>
      <w:pPr>
        <w:numPr>
          <w:ilvl w:val="0"/>
          <w:numId w:val="0"/>
        </w:numPr>
        <w:jc w:val="left"/>
        <w:rPr>
          <w:b w:val="0"/>
          <w:bCs w:val="0"/>
          <w:sz w:val="36"/>
          <w:szCs w:val="36"/>
          <w:u w:val="none"/>
          <w:lang w:val="en-AU"/>
        </w:rPr>
      </w:pPr>
    </w:p>
    <w:p>
      <w:pPr>
        <w:numPr>
          <w:ilvl w:val="0"/>
          <w:numId w:val="2"/>
        </w:numPr>
        <w:ind w:leftChars="0"/>
        <w:jc w:val="left"/>
        <w:rPr>
          <w:b w:val="0"/>
          <w:bCs w:val="0"/>
          <w:sz w:val="36"/>
          <w:szCs w:val="36"/>
          <w:u w:val="none"/>
          <w:lang w:val="en-AU"/>
        </w:rPr>
      </w:pPr>
      <w:r>
        <w:rPr>
          <w:b w:val="0"/>
          <w:bCs w:val="0"/>
          <w:sz w:val="36"/>
          <w:szCs w:val="36"/>
          <w:u w:val="none"/>
          <w:lang w:val="en-AU"/>
        </w:rPr>
        <w:t>Habitat is lost for animals due to deforestation for human activities/settlement and from natural disasters such as fires and cyclones which are increasing in severity and occurrence due to climate change.By 2020 two thirds of the world</w:t>
      </w:r>
      <w:r>
        <w:rPr>
          <w:rFonts w:hint="default"/>
          <w:b w:val="0"/>
          <w:bCs w:val="0"/>
          <w:sz w:val="36"/>
          <w:szCs w:val="36"/>
          <w:u w:val="none"/>
          <w:lang w:val="en-AU"/>
        </w:rPr>
        <w:t>’s wild animals are predicted to be extinct.</w:t>
      </w:r>
      <w:r>
        <w:rPr>
          <w:b w:val="0"/>
          <w:bCs w:val="0"/>
          <w:sz w:val="36"/>
          <w:szCs w:val="36"/>
          <w:u w:val="none"/>
          <w:lang w:val="en-AU"/>
        </w:rPr>
        <w:t xml:space="preserve"> Black rhino and Sumatran orangutan are predicted to be extinct within next decade. 13 million hectares of Amazon is lost each year- deforestation of the Amazon is responsible for 10% of current GHG emissions. </w:t>
      </w:r>
    </w:p>
    <w:p>
      <w:pPr>
        <w:numPr>
          <w:ilvl w:val="0"/>
          <w:numId w:val="0"/>
        </w:numPr>
        <w:jc w:val="left"/>
        <w:rPr>
          <w:b w:val="0"/>
          <w:bCs w:val="0"/>
          <w:sz w:val="36"/>
          <w:szCs w:val="36"/>
          <w:u w:val="none"/>
          <w:lang w:val="en-AU"/>
        </w:rPr>
      </w:pPr>
    </w:p>
    <w:p>
      <w:pPr>
        <w:numPr>
          <w:ilvl w:val="0"/>
          <w:numId w:val="2"/>
        </w:numPr>
        <w:ind w:left="0" w:leftChars="0" w:firstLine="0" w:firstLineChars="0"/>
        <w:jc w:val="left"/>
        <w:rPr>
          <w:b w:val="0"/>
          <w:bCs w:val="0"/>
          <w:sz w:val="36"/>
          <w:szCs w:val="36"/>
          <w:u w:val="none"/>
          <w:lang w:val="en-AU"/>
        </w:rPr>
      </w:pPr>
      <w:r>
        <w:rPr>
          <w:b w:val="0"/>
          <w:bCs w:val="0"/>
          <w:sz w:val="36"/>
          <w:szCs w:val="36"/>
          <w:u w:val="none"/>
          <w:lang w:val="en-AU"/>
        </w:rPr>
        <w:t xml:space="preserve">Sea levels continue to rise; for current emission rate expected to increase up to another 0.82m by 2100. </w:t>
      </w:r>
    </w:p>
    <w:p>
      <w:pPr>
        <w:numPr>
          <w:ilvl w:val="0"/>
          <w:numId w:val="0"/>
        </w:numPr>
        <w:jc w:val="left"/>
        <w:rPr>
          <w:b w:val="0"/>
          <w:bCs w:val="0"/>
          <w:sz w:val="36"/>
          <w:szCs w:val="36"/>
          <w:u w:val="none"/>
          <w:lang w:val="en-AU"/>
        </w:rPr>
      </w:pPr>
    </w:p>
    <w:p>
      <w:pPr>
        <w:numPr>
          <w:ilvl w:val="0"/>
          <w:numId w:val="0"/>
        </w:numPr>
        <w:jc w:val="left"/>
        <w:rPr>
          <w:b w:val="0"/>
          <w:bCs w:val="0"/>
          <w:sz w:val="36"/>
          <w:szCs w:val="36"/>
          <w:u w:val="none"/>
          <w:lang w:val="en-AU"/>
        </w:rPr>
      </w:pPr>
      <w:r>
        <w:rPr>
          <w:b w:val="0"/>
          <w:bCs w:val="0"/>
          <w:sz w:val="36"/>
          <w:szCs w:val="36"/>
          <w:u w:val="none"/>
          <w:lang w:val="en-AU"/>
        </w:rPr>
        <w:t>Climate change is an issue created by humans, and must be fixed by humans, before it</w:t>
      </w:r>
      <w:r>
        <w:rPr>
          <w:rFonts w:hint="default"/>
          <w:b w:val="0"/>
          <w:bCs w:val="0"/>
          <w:sz w:val="36"/>
          <w:szCs w:val="36"/>
          <w:u w:val="none"/>
          <w:lang w:val="en-AU"/>
        </w:rPr>
        <w:t xml:space="preserve">’s too late.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B7B52"/>
    <w:multiLevelType w:val="singleLevel"/>
    <w:tmpl w:val="2A5B7B52"/>
    <w:lvl w:ilvl="0" w:tentative="0">
      <w:start w:val="1"/>
      <w:numFmt w:val="decimal"/>
      <w:suff w:val="space"/>
      <w:lvlText w:val="%1)"/>
      <w:lvlJc w:val="left"/>
    </w:lvl>
  </w:abstractNum>
  <w:abstractNum w:abstractNumId="1">
    <w:nsid w:val="41FA3516"/>
    <w:multiLevelType w:val="singleLevel"/>
    <w:tmpl w:val="41FA3516"/>
    <w:lvl w:ilvl="0" w:tentative="0">
      <w:start w:val="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E2090"/>
    <w:rsid w:val="097542FC"/>
    <w:rsid w:val="125E2090"/>
    <w:rsid w:val="18611952"/>
    <w:rsid w:val="1CEA0D0D"/>
    <w:rsid w:val="26BC0454"/>
    <w:rsid w:val="2A8443FA"/>
    <w:rsid w:val="3BBB52C1"/>
    <w:rsid w:val="40363D4C"/>
    <w:rsid w:val="43B9614E"/>
    <w:rsid w:val="49570422"/>
    <w:rsid w:val="4FA25576"/>
    <w:rsid w:val="55C7175A"/>
    <w:rsid w:val="57F96597"/>
    <w:rsid w:val="61E45187"/>
    <w:rsid w:val="651E432E"/>
    <w:rsid w:val="6E772269"/>
    <w:rsid w:val="7C6231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2018-08-22T09:51:00Z</dcterms:created>
  <dc:creator>James Eustace</dc:creator>
  <cp:lastModifiedBy>James Eustace</cp:lastModifiedBy>
  <dcterms:modified xsi:type="dcterms:W3CDTF">2020-03-22T18:06:47Z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