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CB3AF2" w14:textId="77777777" w:rsidR="007823B5" w:rsidRPr="00835A01" w:rsidRDefault="003C2555" w:rsidP="005D5FBD">
      <w:pPr>
        <w:pStyle w:val="1"/>
        <w:numPr>
          <w:ilvl w:val="0"/>
          <w:numId w:val="0"/>
        </w:numPr>
        <w:rPr>
          <w:lang w:val="ru-RU"/>
        </w:rPr>
      </w:pPr>
      <w:bookmarkStart w:id="0" w:name="_Toc276075277"/>
      <w:bookmarkStart w:id="1" w:name="_Toc276078004"/>
      <w:bookmarkStart w:id="2" w:name="_Toc276163609"/>
      <w:bookmarkStart w:id="3" w:name="_Toc119955183"/>
      <w:r>
        <w:rPr>
          <w:lang w:val="ru-RU"/>
        </w:rPr>
        <w:t>Содержание</w:t>
      </w:r>
      <w:bookmarkEnd w:id="0"/>
      <w:bookmarkEnd w:id="1"/>
      <w:bookmarkEnd w:id="2"/>
      <w:bookmarkEnd w:id="3"/>
    </w:p>
    <w:p w14:paraId="6DBB833C" w14:textId="37360EFD" w:rsidR="00D522F8" w:rsidRDefault="000401D5">
      <w:pPr>
        <w:pStyle w:val="10"/>
        <w:rPr>
          <w:rFonts w:asciiTheme="minorHAnsi" w:hAnsiTheme="minorHAnsi" w:cstheme="minorBidi"/>
          <w:caps w:val="0"/>
          <w:noProof/>
          <w:szCs w:val="22"/>
          <w:lang w:val="ru-RU" w:eastAsia="ru-RU"/>
        </w:rPr>
      </w:pPr>
      <w:r w:rsidRPr="00D71CC3">
        <w:rPr>
          <w:lang w:val="en-GB"/>
        </w:rPr>
        <w:fldChar w:fldCharType="begin"/>
      </w:r>
      <w:r w:rsidR="007823B5" w:rsidRPr="00835A01">
        <w:rPr>
          <w:lang w:val="ru-RU"/>
        </w:rPr>
        <w:instrText xml:space="preserve"> </w:instrText>
      </w:r>
      <w:r w:rsidR="007823B5" w:rsidRPr="00D71CC3">
        <w:rPr>
          <w:lang w:val="en-GB"/>
        </w:rPr>
        <w:instrText>TOC</w:instrText>
      </w:r>
      <w:r w:rsidR="007823B5" w:rsidRPr="00835A01">
        <w:rPr>
          <w:lang w:val="ru-RU"/>
        </w:rPr>
        <w:instrText xml:space="preserve"> \</w:instrText>
      </w:r>
      <w:r w:rsidR="007823B5" w:rsidRPr="00D71CC3">
        <w:rPr>
          <w:lang w:val="en-GB"/>
        </w:rPr>
        <w:instrText>o</w:instrText>
      </w:r>
      <w:r w:rsidR="007823B5" w:rsidRPr="00835A01">
        <w:rPr>
          <w:lang w:val="ru-RU"/>
        </w:rPr>
        <w:instrText xml:space="preserve"> "1-3" </w:instrText>
      </w:r>
      <w:r w:rsidRPr="00D71CC3">
        <w:rPr>
          <w:lang w:val="en-GB"/>
        </w:rPr>
        <w:fldChar w:fldCharType="separate"/>
      </w:r>
      <w:r w:rsidR="00D522F8" w:rsidRPr="002F05D1">
        <w:rPr>
          <w:noProof/>
          <w:lang w:val="ru-RU"/>
        </w:rPr>
        <w:t>Содержание</w:t>
      </w:r>
      <w:r w:rsidR="00D522F8">
        <w:rPr>
          <w:noProof/>
        </w:rPr>
        <w:tab/>
      </w:r>
      <w:r w:rsidR="00D522F8">
        <w:rPr>
          <w:noProof/>
        </w:rPr>
        <w:fldChar w:fldCharType="begin"/>
      </w:r>
      <w:r w:rsidR="00D522F8">
        <w:rPr>
          <w:noProof/>
        </w:rPr>
        <w:instrText xml:space="preserve"> PAGEREF _Toc119955183 \h </w:instrText>
      </w:r>
      <w:r w:rsidR="00D522F8">
        <w:rPr>
          <w:noProof/>
        </w:rPr>
      </w:r>
      <w:r w:rsidR="00D522F8">
        <w:rPr>
          <w:noProof/>
        </w:rPr>
        <w:fldChar w:fldCharType="separate"/>
      </w:r>
      <w:r w:rsidR="00D522F8">
        <w:rPr>
          <w:noProof/>
        </w:rPr>
        <w:t>1</w:t>
      </w:r>
      <w:r w:rsidR="00D522F8">
        <w:rPr>
          <w:noProof/>
        </w:rPr>
        <w:fldChar w:fldCharType="end"/>
      </w:r>
    </w:p>
    <w:p w14:paraId="4DA67B13" w14:textId="7C5BCCD8" w:rsidR="00D522F8" w:rsidRDefault="00D522F8">
      <w:pPr>
        <w:pStyle w:val="10"/>
        <w:rPr>
          <w:rFonts w:asciiTheme="minorHAnsi" w:hAnsiTheme="minorHAnsi" w:cstheme="minorBidi"/>
          <w:caps w:val="0"/>
          <w:noProof/>
          <w:szCs w:val="22"/>
          <w:lang w:val="ru-RU" w:eastAsia="ru-RU"/>
        </w:rPr>
      </w:pPr>
      <w:r w:rsidRPr="002F05D1">
        <w:rPr>
          <w:noProof/>
          <w:lang w:val="ru-RU"/>
        </w:rPr>
        <w:t>История изменений</w:t>
      </w:r>
      <w:r>
        <w:rPr>
          <w:noProof/>
        </w:rPr>
        <w:tab/>
      </w:r>
      <w:r>
        <w:rPr>
          <w:noProof/>
        </w:rPr>
        <w:fldChar w:fldCharType="begin"/>
      </w:r>
      <w:r>
        <w:rPr>
          <w:noProof/>
        </w:rPr>
        <w:instrText xml:space="preserve"> PAGEREF _Toc119955184 \h </w:instrText>
      </w:r>
      <w:r>
        <w:rPr>
          <w:noProof/>
        </w:rPr>
      </w:r>
      <w:r>
        <w:rPr>
          <w:noProof/>
        </w:rPr>
        <w:fldChar w:fldCharType="separate"/>
      </w:r>
      <w:r>
        <w:rPr>
          <w:noProof/>
        </w:rPr>
        <w:t>3</w:t>
      </w:r>
      <w:r>
        <w:rPr>
          <w:noProof/>
        </w:rPr>
        <w:fldChar w:fldCharType="end"/>
      </w:r>
    </w:p>
    <w:p w14:paraId="06CC5F7F" w14:textId="303E9DE9" w:rsidR="00D522F8" w:rsidRDefault="00D522F8">
      <w:pPr>
        <w:pStyle w:val="10"/>
        <w:tabs>
          <w:tab w:val="left" w:pos="397"/>
        </w:tabs>
        <w:rPr>
          <w:rFonts w:asciiTheme="minorHAnsi" w:hAnsiTheme="minorHAnsi" w:cstheme="minorBidi"/>
          <w:caps w:val="0"/>
          <w:noProof/>
          <w:szCs w:val="22"/>
          <w:lang w:val="ru-RU" w:eastAsia="ru-RU"/>
        </w:rPr>
      </w:pPr>
      <w:r w:rsidRPr="00D522F8">
        <w:rPr>
          <w:noProof/>
          <w:lang w:val="ru-RU"/>
        </w:rPr>
        <w:t>1</w:t>
      </w:r>
      <w:r>
        <w:rPr>
          <w:rFonts w:asciiTheme="minorHAnsi" w:hAnsiTheme="minorHAnsi" w:cstheme="minorBidi"/>
          <w:caps w:val="0"/>
          <w:noProof/>
          <w:szCs w:val="22"/>
          <w:lang w:val="ru-RU" w:eastAsia="ru-RU"/>
        </w:rPr>
        <w:tab/>
      </w:r>
      <w:r w:rsidRPr="002F05D1">
        <w:rPr>
          <w:noProof/>
          <w:lang w:val="ru-RU"/>
        </w:rPr>
        <w:t>Введение</w:t>
      </w:r>
      <w:r>
        <w:rPr>
          <w:noProof/>
        </w:rPr>
        <w:tab/>
      </w:r>
      <w:r>
        <w:rPr>
          <w:noProof/>
        </w:rPr>
        <w:fldChar w:fldCharType="begin"/>
      </w:r>
      <w:r>
        <w:rPr>
          <w:noProof/>
        </w:rPr>
        <w:instrText xml:space="preserve"> PAGEREF _Toc119955185 \h </w:instrText>
      </w:r>
      <w:r>
        <w:rPr>
          <w:noProof/>
        </w:rPr>
      </w:r>
      <w:r>
        <w:rPr>
          <w:noProof/>
        </w:rPr>
        <w:fldChar w:fldCharType="separate"/>
      </w:r>
      <w:r>
        <w:rPr>
          <w:noProof/>
        </w:rPr>
        <w:t>4</w:t>
      </w:r>
      <w:r>
        <w:rPr>
          <w:noProof/>
        </w:rPr>
        <w:fldChar w:fldCharType="end"/>
      </w:r>
    </w:p>
    <w:p w14:paraId="69784B93" w14:textId="10A296D3" w:rsidR="00D522F8" w:rsidRDefault="00D522F8">
      <w:pPr>
        <w:pStyle w:val="20"/>
        <w:tabs>
          <w:tab w:val="left" w:pos="794"/>
        </w:tabs>
        <w:rPr>
          <w:rFonts w:asciiTheme="minorHAnsi" w:hAnsiTheme="minorHAnsi" w:cstheme="minorBidi"/>
          <w:noProof/>
          <w:szCs w:val="22"/>
          <w:lang w:val="ru-RU" w:eastAsia="ru-RU"/>
        </w:rPr>
      </w:pPr>
      <w:r>
        <w:rPr>
          <w:noProof/>
        </w:rPr>
        <w:t>1.1</w:t>
      </w:r>
      <w:r>
        <w:rPr>
          <w:rFonts w:asciiTheme="minorHAnsi" w:hAnsiTheme="minorHAnsi" w:cstheme="minorBidi"/>
          <w:noProof/>
          <w:szCs w:val="22"/>
          <w:lang w:val="ru-RU" w:eastAsia="ru-RU"/>
        </w:rPr>
        <w:tab/>
      </w:r>
      <w:r>
        <w:rPr>
          <w:noProof/>
        </w:rPr>
        <w:t>Цели</w:t>
      </w:r>
      <w:r>
        <w:rPr>
          <w:noProof/>
        </w:rPr>
        <w:tab/>
      </w:r>
      <w:r>
        <w:rPr>
          <w:noProof/>
        </w:rPr>
        <w:fldChar w:fldCharType="begin"/>
      </w:r>
      <w:r>
        <w:rPr>
          <w:noProof/>
        </w:rPr>
        <w:instrText xml:space="preserve"> PAGEREF _Toc119955186 \h </w:instrText>
      </w:r>
      <w:r>
        <w:rPr>
          <w:noProof/>
        </w:rPr>
      </w:r>
      <w:r>
        <w:rPr>
          <w:noProof/>
        </w:rPr>
        <w:fldChar w:fldCharType="separate"/>
      </w:r>
      <w:r>
        <w:rPr>
          <w:noProof/>
        </w:rPr>
        <w:t>4</w:t>
      </w:r>
      <w:r>
        <w:rPr>
          <w:noProof/>
        </w:rPr>
        <w:fldChar w:fldCharType="end"/>
      </w:r>
    </w:p>
    <w:p w14:paraId="46F82855" w14:textId="517D8CB8" w:rsidR="00D522F8" w:rsidRDefault="00D522F8">
      <w:pPr>
        <w:pStyle w:val="20"/>
        <w:tabs>
          <w:tab w:val="left" w:pos="794"/>
        </w:tabs>
        <w:rPr>
          <w:rFonts w:asciiTheme="minorHAnsi" w:hAnsiTheme="minorHAnsi" w:cstheme="minorBidi"/>
          <w:noProof/>
          <w:szCs w:val="22"/>
          <w:lang w:val="ru-RU" w:eastAsia="ru-RU"/>
        </w:rPr>
      </w:pPr>
      <w:r>
        <w:rPr>
          <w:noProof/>
        </w:rPr>
        <w:t>1.2</w:t>
      </w:r>
      <w:r>
        <w:rPr>
          <w:rFonts w:asciiTheme="minorHAnsi" w:hAnsiTheme="minorHAnsi" w:cstheme="minorBidi"/>
          <w:noProof/>
          <w:szCs w:val="22"/>
          <w:lang w:val="ru-RU" w:eastAsia="ru-RU"/>
        </w:rPr>
        <w:tab/>
      </w:r>
      <w:r>
        <w:rPr>
          <w:noProof/>
        </w:rPr>
        <w:t>Границы применения</w:t>
      </w:r>
      <w:r>
        <w:rPr>
          <w:noProof/>
        </w:rPr>
        <w:tab/>
      </w:r>
      <w:r>
        <w:rPr>
          <w:noProof/>
        </w:rPr>
        <w:fldChar w:fldCharType="begin"/>
      </w:r>
      <w:r>
        <w:rPr>
          <w:noProof/>
        </w:rPr>
        <w:instrText xml:space="preserve"> PAGEREF _Toc119955187 \h </w:instrText>
      </w:r>
      <w:r>
        <w:rPr>
          <w:noProof/>
        </w:rPr>
      </w:r>
      <w:r>
        <w:rPr>
          <w:noProof/>
        </w:rPr>
        <w:fldChar w:fldCharType="separate"/>
      </w:r>
      <w:r>
        <w:rPr>
          <w:noProof/>
        </w:rPr>
        <w:t>4</w:t>
      </w:r>
      <w:r>
        <w:rPr>
          <w:noProof/>
        </w:rPr>
        <w:fldChar w:fldCharType="end"/>
      </w:r>
    </w:p>
    <w:p w14:paraId="39302E3B" w14:textId="4C4D78D7" w:rsidR="00D522F8" w:rsidRDefault="00D522F8">
      <w:pPr>
        <w:pStyle w:val="20"/>
        <w:tabs>
          <w:tab w:val="left" w:pos="794"/>
        </w:tabs>
        <w:rPr>
          <w:rFonts w:asciiTheme="minorHAnsi" w:hAnsiTheme="minorHAnsi" w:cstheme="minorBidi"/>
          <w:noProof/>
          <w:szCs w:val="22"/>
          <w:lang w:val="ru-RU" w:eastAsia="ru-RU"/>
        </w:rPr>
      </w:pPr>
      <w:r>
        <w:rPr>
          <w:noProof/>
        </w:rPr>
        <w:t>1.3</w:t>
      </w:r>
      <w:r>
        <w:rPr>
          <w:rFonts w:asciiTheme="minorHAnsi" w:hAnsiTheme="minorHAnsi" w:cstheme="minorBidi"/>
          <w:noProof/>
          <w:szCs w:val="22"/>
          <w:lang w:val="ru-RU" w:eastAsia="ru-RU"/>
        </w:rPr>
        <w:tab/>
      </w:r>
      <w:r>
        <w:rPr>
          <w:noProof/>
        </w:rPr>
        <w:t>Термины, аббревиатуры, сокращения</w:t>
      </w:r>
      <w:r>
        <w:rPr>
          <w:noProof/>
        </w:rPr>
        <w:tab/>
      </w:r>
      <w:r>
        <w:rPr>
          <w:noProof/>
        </w:rPr>
        <w:fldChar w:fldCharType="begin"/>
      </w:r>
      <w:r>
        <w:rPr>
          <w:noProof/>
        </w:rPr>
        <w:instrText xml:space="preserve"> PAGEREF _Toc119955188 \h </w:instrText>
      </w:r>
      <w:r>
        <w:rPr>
          <w:noProof/>
        </w:rPr>
      </w:r>
      <w:r>
        <w:rPr>
          <w:noProof/>
        </w:rPr>
        <w:fldChar w:fldCharType="separate"/>
      </w:r>
      <w:r>
        <w:rPr>
          <w:noProof/>
        </w:rPr>
        <w:t>4</w:t>
      </w:r>
      <w:r>
        <w:rPr>
          <w:noProof/>
        </w:rPr>
        <w:fldChar w:fldCharType="end"/>
      </w:r>
    </w:p>
    <w:p w14:paraId="086A4FC0" w14:textId="5426CEA4" w:rsidR="00D522F8" w:rsidRDefault="00D522F8">
      <w:pPr>
        <w:pStyle w:val="20"/>
        <w:tabs>
          <w:tab w:val="left" w:pos="794"/>
        </w:tabs>
        <w:rPr>
          <w:rFonts w:asciiTheme="minorHAnsi" w:hAnsiTheme="minorHAnsi" w:cstheme="minorBidi"/>
          <w:noProof/>
          <w:szCs w:val="22"/>
          <w:lang w:val="ru-RU" w:eastAsia="ru-RU"/>
        </w:rPr>
      </w:pPr>
      <w:r>
        <w:rPr>
          <w:noProof/>
        </w:rPr>
        <w:t>1.4</w:t>
      </w:r>
      <w:r>
        <w:rPr>
          <w:rFonts w:asciiTheme="minorHAnsi" w:hAnsiTheme="minorHAnsi" w:cstheme="minorBidi"/>
          <w:noProof/>
          <w:szCs w:val="22"/>
          <w:lang w:val="ru-RU" w:eastAsia="ru-RU"/>
        </w:rPr>
        <w:tab/>
      </w:r>
      <w:r>
        <w:rPr>
          <w:noProof/>
        </w:rPr>
        <w:t>Ссылки</w:t>
      </w:r>
      <w:r>
        <w:rPr>
          <w:noProof/>
        </w:rPr>
        <w:tab/>
      </w:r>
      <w:r>
        <w:rPr>
          <w:noProof/>
        </w:rPr>
        <w:fldChar w:fldCharType="begin"/>
      </w:r>
      <w:r>
        <w:rPr>
          <w:noProof/>
        </w:rPr>
        <w:instrText xml:space="preserve"> PAGEREF _Toc119955189 \h </w:instrText>
      </w:r>
      <w:r>
        <w:rPr>
          <w:noProof/>
        </w:rPr>
      </w:r>
      <w:r>
        <w:rPr>
          <w:noProof/>
        </w:rPr>
        <w:fldChar w:fldCharType="separate"/>
      </w:r>
      <w:r>
        <w:rPr>
          <w:noProof/>
        </w:rPr>
        <w:t>5</w:t>
      </w:r>
      <w:r>
        <w:rPr>
          <w:noProof/>
        </w:rPr>
        <w:fldChar w:fldCharType="end"/>
      </w:r>
    </w:p>
    <w:p w14:paraId="718222B5" w14:textId="52E2B9AC" w:rsidR="00D522F8" w:rsidRDefault="00D522F8">
      <w:pPr>
        <w:pStyle w:val="20"/>
        <w:tabs>
          <w:tab w:val="left" w:pos="794"/>
        </w:tabs>
        <w:rPr>
          <w:rFonts w:asciiTheme="minorHAnsi" w:hAnsiTheme="minorHAnsi" w:cstheme="minorBidi"/>
          <w:noProof/>
          <w:szCs w:val="22"/>
          <w:lang w:val="ru-RU" w:eastAsia="ru-RU"/>
        </w:rPr>
      </w:pPr>
      <w:r w:rsidRPr="00D522F8">
        <w:rPr>
          <w:noProof/>
          <w:lang w:val="ru-RU"/>
        </w:rPr>
        <w:t>1.5</w:t>
      </w:r>
      <w:r>
        <w:rPr>
          <w:rFonts w:asciiTheme="minorHAnsi" w:hAnsiTheme="minorHAnsi" w:cstheme="minorBidi"/>
          <w:noProof/>
          <w:szCs w:val="22"/>
          <w:lang w:val="ru-RU" w:eastAsia="ru-RU"/>
        </w:rPr>
        <w:tab/>
      </w:r>
      <w:r>
        <w:rPr>
          <w:noProof/>
        </w:rPr>
        <w:t>Краткий обзор</w:t>
      </w:r>
      <w:r>
        <w:rPr>
          <w:noProof/>
        </w:rPr>
        <w:tab/>
      </w:r>
      <w:r>
        <w:rPr>
          <w:noProof/>
        </w:rPr>
        <w:fldChar w:fldCharType="begin"/>
      </w:r>
      <w:r>
        <w:rPr>
          <w:noProof/>
        </w:rPr>
        <w:instrText xml:space="preserve"> PAGEREF _Toc119955190 \h </w:instrText>
      </w:r>
      <w:r>
        <w:rPr>
          <w:noProof/>
        </w:rPr>
      </w:r>
      <w:r>
        <w:rPr>
          <w:noProof/>
        </w:rPr>
        <w:fldChar w:fldCharType="separate"/>
      </w:r>
      <w:r>
        <w:rPr>
          <w:noProof/>
        </w:rPr>
        <w:t>5</w:t>
      </w:r>
      <w:r>
        <w:rPr>
          <w:noProof/>
        </w:rPr>
        <w:fldChar w:fldCharType="end"/>
      </w:r>
    </w:p>
    <w:p w14:paraId="287A6F2B" w14:textId="160610CE" w:rsidR="00D522F8" w:rsidRDefault="00D522F8">
      <w:pPr>
        <w:pStyle w:val="10"/>
        <w:tabs>
          <w:tab w:val="left" w:pos="397"/>
        </w:tabs>
        <w:rPr>
          <w:rFonts w:asciiTheme="minorHAnsi" w:hAnsiTheme="minorHAnsi" w:cstheme="minorBidi"/>
          <w:caps w:val="0"/>
          <w:noProof/>
          <w:szCs w:val="22"/>
          <w:lang w:val="ru-RU" w:eastAsia="ru-RU"/>
        </w:rPr>
      </w:pPr>
      <w:r w:rsidRPr="002F05D1">
        <w:rPr>
          <w:noProof/>
          <w:lang w:val="ru-RU"/>
        </w:rPr>
        <w:t>2</w:t>
      </w:r>
      <w:r>
        <w:rPr>
          <w:rFonts w:asciiTheme="minorHAnsi" w:hAnsiTheme="minorHAnsi" w:cstheme="minorBidi"/>
          <w:caps w:val="0"/>
          <w:noProof/>
          <w:szCs w:val="22"/>
          <w:lang w:val="ru-RU" w:eastAsia="ru-RU"/>
        </w:rPr>
        <w:tab/>
      </w:r>
      <w:r w:rsidRPr="002F05D1">
        <w:rPr>
          <w:noProof/>
          <w:lang w:val="ru-RU"/>
        </w:rPr>
        <w:t>Общее описание</w:t>
      </w:r>
      <w:r>
        <w:rPr>
          <w:noProof/>
        </w:rPr>
        <w:tab/>
      </w:r>
      <w:r>
        <w:rPr>
          <w:noProof/>
        </w:rPr>
        <w:fldChar w:fldCharType="begin"/>
      </w:r>
      <w:r>
        <w:rPr>
          <w:noProof/>
        </w:rPr>
        <w:instrText xml:space="preserve"> PAGEREF _Toc119955191 \h </w:instrText>
      </w:r>
      <w:r>
        <w:rPr>
          <w:noProof/>
        </w:rPr>
      </w:r>
      <w:r>
        <w:rPr>
          <w:noProof/>
        </w:rPr>
        <w:fldChar w:fldCharType="separate"/>
      </w:r>
      <w:r>
        <w:rPr>
          <w:noProof/>
        </w:rPr>
        <w:t>5</w:t>
      </w:r>
      <w:r>
        <w:rPr>
          <w:noProof/>
        </w:rPr>
        <w:fldChar w:fldCharType="end"/>
      </w:r>
    </w:p>
    <w:p w14:paraId="7C07905F" w14:textId="4E28DA67" w:rsidR="00D522F8" w:rsidRDefault="00D522F8">
      <w:pPr>
        <w:pStyle w:val="30"/>
        <w:rPr>
          <w:rFonts w:asciiTheme="minorHAnsi" w:hAnsiTheme="minorHAnsi" w:cstheme="minorBidi"/>
          <w:noProof/>
          <w:szCs w:val="22"/>
          <w:lang w:val="ru-RU" w:eastAsia="ru-RU"/>
        </w:rPr>
      </w:pPr>
      <w:r w:rsidRPr="002F05D1">
        <w:rPr>
          <w:noProof/>
          <w:lang w:val="ru-RU"/>
        </w:rPr>
        <w:t>2.1.1</w:t>
      </w:r>
      <w:r>
        <w:rPr>
          <w:rFonts w:asciiTheme="minorHAnsi" w:hAnsiTheme="minorHAnsi" w:cstheme="minorBidi"/>
          <w:noProof/>
          <w:szCs w:val="22"/>
          <w:lang w:val="ru-RU" w:eastAsia="ru-RU"/>
        </w:rPr>
        <w:tab/>
      </w:r>
      <w:r w:rsidRPr="002F05D1">
        <w:rPr>
          <w:noProof/>
          <w:lang w:val="ru-RU"/>
        </w:rPr>
        <w:t>Интерфейсы системы</w:t>
      </w:r>
      <w:r>
        <w:rPr>
          <w:noProof/>
        </w:rPr>
        <w:tab/>
      </w:r>
      <w:r>
        <w:rPr>
          <w:noProof/>
        </w:rPr>
        <w:fldChar w:fldCharType="begin"/>
      </w:r>
      <w:r>
        <w:rPr>
          <w:noProof/>
        </w:rPr>
        <w:instrText xml:space="preserve"> PAGEREF _Toc119955192 \h </w:instrText>
      </w:r>
      <w:r>
        <w:rPr>
          <w:noProof/>
        </w:rPr>
      </w:r>
      <w:r>
        <w:rPr>
          <w:noProof/>
        </w:rPr>
        <w:fldChar w:fldCharType="separate"/>
      </w:r>
      <w:r>
        <w:rPr>
          <w:noProof/>
        </w:rPr>
        <w:t>5</w:t>
      </w:r>
      <w:r>
        <w:rPr>
          <w:noProof/>
        </w:rPr>
        <w:fldChar w:fldCharType="end"/>
      </w:r>
    </w:p>
    <w:p w14:paraId="493A7EDA" w14:textId="58C4D499" w:rsidR="00D522F8" w:rsidRDefault="00D522F8">
      <w:pPr>
        <w:pStyle w:val="30"/>
        <w:rPr>
          <w:rFonts w:asciiTheme="minorHAnsi" w:hAnsiTheme="minorHAnsi" w:cstheme="minorBidi"/>
          <w:noProof/>
          <w:szCs w:val="22"/>
          <w:lang w:val="ru-RU" w:eastAsia="ru-RU"/>
        </w:rPr>
      </w:pPr>
      <w:r w:rsidRPr="002F05D1">
        <w:rPr>
          <w:noProof/>
          <w:lang w:val="ru-RU"/>
        </w:rPr>
        <w:t>2.1.2</w:t>
      </w:r>
      <w:r>
        <w:rPr>
          <w:rFonts w:asciiTheme="minorHAnsi" w:hAnsiTheme="minorHAnsi" w:cstheme="minorBidi"/>
          <w:noProof/>
          <w:szCs w:val="22"/>
          <w:lang w:val="ru-RU" w:eastAsia="ru-RU"/>
        </w:rPr>
        <w:tab/>
      </w:r>
      <w:r w:rsidRPr="002F05D1">
        <w:rPr>
          <w:noProof/>
          <w:lang w:val="ru-RU"/>
        </w:rPr>
        <w:t>Интерфейсы пользователя</w:t>
      </w:r>
      <w:r>
        <w:rPr>
          <w:noProof/>
        </w:rPr>
        <w:tab/>
      </w:r>
      <w:r>
        <w:rPr>
          <w:noProof/>
        </w:rPr>
        <w:fldChar w:fldCharType="begin"/>
      </w:r>
      <w:r>
        <w:rPr>
          <w:noProof/>
        </w:rPr>
        <w:instrText xml:space="preserve"> PAGEREF _Toc119955193 \h </w:instrText>
      </w:r>
      <w:r>
        <w:rPr>
          <w:noProof/>
        </w:rPr>
      </w:r>
      <w:r>
        <w:rPr>
          <w:noProof/>
        </w:rPr>
        <w:fldChar w:fldCharType="separate"/>
      </w:r>
      <w:r>
        <w:rPr>
          <w:noProof/>
        </w:rPr>
        <w:t>5</w:t>
      </w:r>
      <w:r>
        <w:rPr>
          <w:noProof/>
        </w:rPr>
        <w:fldChar w:fldCharType="end"/>
      </w:r>
    </w:p>
    <w:p w14:paraId="6421523A" w14:textId="268B6E13" w:rsidR="00D522F8" w:rsidRDefault="00D522F8">
      <w:pPr>
        <w:pStyle w:val="30"/>
        <w:rPr>
          <w:rFonts w:asciiTheme="minorHAnsi" w:hAnsiTheme="minorHAnsi" w:cstheme="minorBidi"/>
          <w:noProof/>
          <w:szCs w:val="22"/>
          <w:lang w:val="ru-RU" w:eastAsia="ru-RU"/>
        </w:rPr>
      </w:pPr>
      <w:r w:rsidRPr="002F05D1">
        <w:rPr>
          <w:noProof/>
          <w:lang w:val="ru-RU"/>
        </w:rPr>
        <w:t>2.1.3</w:t>
      </w:r>
      <w:r>
        <w:rPr>
          <w:rFonts w:asciiTheme="minorHAnsi" w:hAnsiTheme="minorHAnsi" w:cstheme="minorBidi"/>
          <w:noProof/>
          <w:szCs w:val="22"/>
          <w:lang w:val="ru-RU" w:eastAsia="ru-RU"/>
        </w:rPr>
        <w:tab/>
      </w:r>
      <w:r w:rsidRPr="002F05D1">
        <w:rPr>
          <w:noProof/>
          <w:lang w:val="ru-RU"/>
        </w:rPr>
        <w:t>Интерфейсы аппаратных средств ЭВМ</w:t>
      </w:r>
      <w:r>
        <w:rPr>
          <w:noProof/>
        </w:rPr>
        <w:tab/>
      </w:r>
      <w:r>
        <w:rPr>
          <w:noProof/>
        </w:rPr>
        <w:fldChar w:fldCharType="begin"/>
      </w:r>
      <w:r>
        <w:rPr>
          <w:noProof/>
        </w:rPr>
        <w:instrText xml:space="preserve"> PAGEREF _Toc119955194 \h </w:instrText>
      </w:r>
      <w:r>
        <w:rPr>
          <w:noProof/>
        </w:rPr>
      </w:r>
      <w:r>
        <w:rPr>
          <w:noProof/>
        </w:rPr>
        <w:fldChar w:fldCharType="separate"/>
      </w:r>
      <w:r>
        <w:rPr>
          <w:noProof/>
        </w:rPr>
        <w:t>5</w:t>
      </w:r>
      <w:r>
        <w:rPr>
          <w:noProof/>
        </w:rPr>
        <w:fldChar w:fldCharType="end"/>
      </w:r>
    </w:p>
    <w:p w14:paraId="6D5C5D86" w14:textId="12BB87EE" w:rsidR="00D522F8" w:rsidRDefault="00D522F8">
      <w:pPr>
        <w:pStyle w:val="30"/>
        <w:rPr>
          <w:rFonts w:asciiTheme="minorHAnsi" w:hAnsiTheme="minorHAnsi" w:cstheme="minorBidi"/>
          <w:noProof/>
          <w:szCs w:val="22"/>
          <w:lang w:val="ru-RU" w:eastAsia="ru-RU"/>
        </w:rPr>
      </w:pPr>
      <w:r w:rsidRPr="002F05D1">
        <w:rPr>
          <w:noProof/>
          <w:lang w:val="ru-RU"/>
        </w:rPr>
        <w:t>2.1.4</w:t>
      </w:r>
      <w:r>
        <w:rPr>
          <w:rFonts w:asciiTheme="minorHAnsi" w:hAnsiTheme="minorHAnsi" w:cstheme="minorBidi"/>
          <w:noProof/>
          <w:szCs w:val="22"/>
          <w:lang w:val="ru-RU" w:eastAsia="ru-RU"/>
        </w:rPr>
        <w:tab/>
      </w:r>
      <w:r w:rsidRPr="002F05D1">
        <w:rPr>
          <w:noProof/>
          <w:lang w:val="ru-RU"/>
        </w:rPr>
        <w:t>Интерфейсы программного обеспечения</w:t>
      </w:r>
      <w:r>
        <w:rPr>
          <w:noProof/>
        </w:rPr>
        <w:tab/>
      </w:r>
      <w:r>
        <w:rPr>
          <w:noProof/>
        </w:rPr>
        <w:fldChar w:fldCharType="begin"/>
      </w:r>
      <w:r>
        <w:rPr>
          <w:noProof/>
        </w:rPr>
        <w:instrText xml:space="preserve"> PAGEREF _Toc119955195 \h </w:instrText>
      </w:r>
      <w:r>
        <w:rPr>
          <w:noProof/>
        </w:rPr>
      </w:r>
      <w:r>
        <w:rPr>
          <w:noProof/>
        </w:rPr>
        <w:fldChar w:fldCharType="separate"/>
      </w:r>
      <w:r>
        <w:rPr>
          <w:noProof/>
        </w:rPr>
        <w:t>6</w:t>
      </w:r>
      <w:r>
        <w:rPr>
          <w:noProof/>
        </w:rPr>
        <w:fldChar w:fldCharType="end"/>
      </w:r>
    </w:p>
    <w:p w14:paraId="0B7CD173" w14:textId="0386E3A5" w:rsidR="00D522F8" w:rsidRDefault="00D522F8">
      <w:pPr>
        <w:pStyle w:val="30"/>
        <w:rPr>
          <w:rFonts w:asciiTheme="minorHAnsi" w:hAnsiTheme="minorHAnsi" w:cstheme="minorBidi"/>
          <w:noProof/>
          <w:szCs w:val="22"/>
          <w:lang w:val="ru-RU" w:eastAsia="ru-RU"/>
        </w:rPr>
      </w:pPr>
      <w:r w:rsidRPr="002F05D1">
        <w:rPr>
          <w:noProof/>
          <w:lang w:val="ru-RU"/>
        </w:rPr>
        <w:t>2.1.5</w:t>
      </w:r>
      <w:r>
        <w:rPr>
          <w:rFonts w:asciiTheme="minorHAnsi" w:hAnsiTheme="minorHAnsi" w:cstheme="minorBidi"/>
          <w:noProof/>
          <w:szCs w:val="22"/>
          <w:lang w:val="ru-RU" w:eastAsia="ru-RU"/>
        </w:rPr>
        <w:tab/>
      </w:r>
      <w:r w:rsidRPr="002F05D1">
        <w:rPr>
          <w:noProof/>
          <w:lang w:val="ru-RU"/>
        </w:rPr>
        <w:t>Интерфейсы коммуникаций</w:t>
      </w:r>
      <w:r>
        <w:rPr>
          <w:noProof/>
        </w:rPr>
        <w:tab/>
      </w:r>
      <w:r>
        <w:rPr>
          <w:noProof/>
        </w:rPr>
        <w:fldChar w:fldCharType="begin"/>
      </w:r>
      <w:r>
        <w:rPr>
          <w:noProof/>
        </w:rPr>
        <w:instrText xml:space="preserve"> PAGEREF _Toc119955196 \h </w:instrText>
      </w:r>
      <w:r>
        <w:rPr>
          <w:noProof/>
        </w:rPr>
      </w:r>
      <w:r>
        <w:rPr>
          <w:noProof/>
        </w:rPr>
        <w:fldChar w:fldCharType="separate"/>
      </w:r>
      <w:r>
        <w:rPr>
          <w:noProof/>
        </w:rPr>
        <w:t>6</w:t>
      </w:r>
      <w:r>
        <w:rPr>
          <w:noProof/>
        </w:rPr>
        <w:fldChar w:fldCharType="end"/>
      </w:r>
    </w:p>
    <w:p w14:paraId="4E7BCE51" w14:textId="530C9279" w:rsidR="00D522F8" w:rsidRDefault="00D522F8">
      <w:pPr>
        <w:pStyle w:val="30"/>
        <w:rPr>
          <w:rFonts w:asciiTheme="minorHAnsi" w:hAnsiTheme="minorHAnsi" w:cstheme="minorBidi"/>
          <w:noProof/>
          <w:szCs w:val="22"/>
          <w:lang w:val="ru-RU" w:eastAsia="ru-RU"/>
        </w:rPr>
      </w:pPr>
      <w:r w:rsidRPr="002F05D1">
        <w:rPr>
          <w:noProof/>
          <w:lang w:val="ru-RU"/>
        </w:rPr>
        <w:t>2.1.6</w:t>
      </w:r>
      <w:r>
        <w:rPr>
          <w:rFonts w:asciiTheme="minorHAnsi" w:hAnsiTheme="minorHAnsi" w:cstheme="minorBidi"/>
          <w:noProof/>
          <w:szCs w:val="22"/>
          <w:lang w:val="ru-RU" w:eastAsia="ru-RU"/>
        </w:rPr>
        <w:tab/>
      </w:r>
      <w:r w:rsidRPr="002F05D1">
        <w:rPr>
          <w:noProof/>
          <w:lang w:val="ru-RU"/>
        </w:rPr>
        <w:t>Ограничения памяти</w:t>
      </w:r>
      <w:r>
        <w:rPr>
          <w:noProof/>
        </w:rPr>
        <w:tab/>
      </w:r>
      <w:r>
        <w:rPr>
          <w:noProof/>
        </w:rPr>
        <w:fldChar w:fldCharType="begin"/>
      </w:r>
      <w:r>
        <w:rPr>
          <w:noProof/>
        </w:rPr>
        <w:instrText xml:space="preserve"> PAGEREF _Toc119955197 \h </w:instrText>
      </w:r>
      <w:r>
        <w:rPr>
          <w:noProof/>
        </w:rPr>
      </w:r>
      <w:r>
        <w:rPr>
          <w:noProof/>
        </w:rPr>
        <w:fldChar w:fldCharType="separate"/>
      </w:r>
      <w:r>
        <w:rPr>
          <w:noProof/>
        </w:rPr>
        <w:t>6</w:t>
      </w:r>
      <w:r>
        <w:rPr>
          <w:noProof/>
        </w:rPr>
        <w:fldChar w:fldCharType="end"/>
      </w:r>
    </w:p>
    <w:p w14:paraId="7EA6D356" w14:textId="50CA91F8" w:rsidR="00D522F8" w:rsidRDefault="00D522F8">
      <w:pPr>
        <w:pStyle w:val="30"/>
        <w:rPr>
          <w:rFonts w:asciiTheme="minorHAnsi" w:hAnsiTheme="minorHAnsi" w:cstheme="minorBidi"/>
          <w:noProof/>
          <w:szCs w:val="22"/>
          <w:lang w:val="ru-RU" w:eastAsia="ru-RU"/>
        </w:rPr>
      </w:pPr>
      <w:r w:rsidRPr="002F05D1">
        <w:rPr>
          <w:noProof/>
          <w:lang w:val="ru-RU"/>
        </w:rPr>
        <w:t>2.1.7</w:t>
      </w:r>
      <w:r>
        <w:rPr>
          <w:rFonts w:asciiTheme="minorHAnsi" w:hAnsiTheme="minorHAnsi" w:cstheme="minorBidi"/>
          <w:noProof/>
          <w:szCs w:val="22"/>
          <w:lang w:val="ru-RU" w:eastAsia="ru-RU"/>
        </w:rPr>
        <w:tab/>
      </w:r>
      <w:r w:rsidRPr="002F05D1">
        <w:rPr>
          <w:noProof/>
          <w:lang w:val="ru-RU"/>
        </w:rPr>
        <w:t>Действия</w:t>
      </w:r>
      <w:r>
        <w:rPr>
          <w:noProof/>
        </w:rPr>
        <w:tab/>
      </w:r>
      <w:r>
        <w:rPr>
          <w:noProof/>
        </w:rPr>
        <w:fldChar w:fldCharType="begin"/>
      </w:r>
      <w:r>
        <w:rPr>
          <w:noProof/>
        </w:rPr>
        <w:instrText xml:space="preserve"> PAGEREF _Toc119955198 \h </w:instrText>
      </w:r>
      <w:r>
        <w:rPr>
          <w:noProof/>
        </w:rPr>
      </w:r>
      <w:r>
        <w:rPr>
          <w:noProof/>
        </w:rPr>
        <w:fldChar w:fldCharType="separate"/>
      </w:r>
      <w:r>
        <w:rPr>
          <w:noProof/>
        </w:rPr>
        <w:t>6</w:t>
      </w:r>
      <w:r>
        <w:rPr>
          <w:noProof/>
        </w:rPr>
        <w:fldChar w:fldCharType="end"/>
      </w:r>
    </w:p>
    <w:p w14:paraId="6106893E" w14:textId="370E1A16" w:rsidR="00D522F8" w:rsidRDefault="00D522F8">
      <w:pPr>
        <w:pStyle w:val="30"/>
        <w:rPr>
          <w:rFonts w:asciiTheme="minorHAnsi" w:hAnsiTheme="minorHAnsi" w:cstheme="minorBidi"/>
          <w:noProof/>
          <w:szCs w:val="22"/>
          <w:lang w:val="ru-RU" w:eastAsia="ru-RU"/>
        </w:rPr>
      </w:pPr>
      <w:r w:rsidRPr="002F05D1">
        <w:rPr>
          <w:noProof/>
          <w:lang w:val="ru-RU"/>
        </w:rPr>
        <w:t>2.1.8</w:t>
      </w:r>
      <w:r>
        <w:rPr>
          <w:rFonts w:asciiTheme="minorHAnsi" w:hAnsiTheme="minorHAnsi" w:cstheme="minorBidi"/>
          <w:noProof/>
          <w:szCs w:val="22"/>
          <w:lang w:val="ru-RU" w:eastAsia="ru-RU"/>
        </w:rPr>
        <w:tab/>
      </w:r>
      <w:r w:rsidRPr="002F05D1">
        <w:rPr>
          <w:noProof/>
          <w:lang w:val="ru-RU"/>
        </w:rPr>
        <w:t>Требования настройки рабочих мест</w:t>
      </w:r>
      <w:r>
        <w:rPr>
          <w:noProof/>
        </w:rPr>
        <w:tab/>
      </w:r>
      <w:r>
        <w:rPr>
          <w:noProof/>
        </w:rPr>
        <w:fldChar w:fldCharType="begin"/>
      </w:r>
      <w:r>
        <w:rPr>
          <w:noProof/>
        </w:rPr>
        <w:instrText xml:space="preserve"> PAGEREF _Toc119955199 \h </w:instrText>
      </w:r>
      <w:r>
        <w:rPr>
          <w:noProof/>
        </w:rPr>
      </w:r>
      <w:r>
        <w:rPr>
          <w:noProof/>
        </w:rPr>
        <w:fldChar w:fldCharType="separate"/>
      </w:r>
      <w:r>
        <w:rPr>
          <w:noProof/>
        </w:rPr>
        <w:t>6</w:t>
      </w:r>
      <w:r>
        <w:rPr>
          <w:noProof/>
        </w:rPr>
        <w:fldChar w:fldCharType="end"/>
      </w:r>
    </w:p>
    <w:p w14:paraId="52CC0B3B" w14:textId="779F97E0" w:rsidR="00D522F8" w:rsidRDefault="00D522F8">
      <w:pPr>
        <w:pStyle w:val="20"/>
        <w:tabs>
          <w:tab w:val="left" w:pos="794"/>
        </w:tabs>
        <w:rPr>
          <w:rFonts w:asciiTheme="minorHAnsi" w:hAnsiTheme="minorHAnsi" w:cstheme="minorBidi"/>
          <w:noProof/>
          <w:szCs w:val="22"/>
          <w:lang w:val="ru-RU" w:eastAsia="ru-RU"/>
        </w:rPr>
      </w:pPr>
      <w:r w:rsidRPr="002F05D1">
        <w:rPr>
          <w:noProof/>
          <w:lang w:val="ru-RU"/>
        </w:rPr>
        <w:t>2.2</w:t>
      </w:r>
      <w:r>
        <w:rPr>
          <w:rFonts w:asciiTheme="minorHAnsi" w:hAnsiTheme="minorHAnsi" w:cstheme="minorBidi"/>
          <w:noProof/>
          <w:szCs w:val="22"/>
          <w:lang w:val="ru-RU" w:eastAsia="ru-RU"/>
        </w:rPr>
        <w:tab/>
      </w:r>
      <w:r w:rsidRPr="002F05D1">
        <w:rPr>
          <w:noProof/>
          <w:lang w:val="ru-RU"/>
        </w:rPr>
        <w:t>Функции изделия</w:t>
      </w:r>
      <w:r>
        <w:rPr>
          <w:noProof/>
        </w:rPr>
        <w:tab/>
      </w:r>
      <w:r>
        <w:rPr>
          <w:noProof/>
        </w:rPr>
        <w:fldChar w:fldCharType="begin"/>
      </w:r>
      <w:r>
        <w:rPr>
          <w:noProof/>
        </w:rPr>
        <w:instrText xml:space="preserve"> PAGEREF _Toc119955200 \h </w:instrText>
      </w:r>
      <w:r>
        <w:rPr>
          <w:noProof/>
        </w:rPr>
      </w:r>
      <w:r>
        <w:rPr>
          <w:noProof/>
        </w:rPr>
        <w:fldChar w:fldCharType="separate"/>
      </w:r>
      <w:r>
        <w:rPr>
          <w:noProof/>
        </w:rPr>
        <w:t>6</w:t>
      </w:r>
      <w:r>
        <w:rPr>
          <w:noProof/>
        </w:rPr>
        <w:fldChar w:fldCharType="end"/>
      </w:r>
    </w:p>
    <w:p w14:paraId="78D7AC00" w14:textId="0925B6BD" w:rsidR="00D522F8" w:rsidRDefault="00D522F8">
      <w:pPr>
        <w:pStyle w:val="20"/>
        <w:tabs>
          <w:tab w:val="left" w:pos="794"/>
        </w:tabs>
        <w:rPr>
          <w:rFonts w:asciiTheme="minorHAnsi" w:hAnsiTheme="minorHAnsi" w:cstheme="minorBidi"/>
          <w:noProof/>
          <w:szCs w:val="22"/>
          <w:lang w:val="ru-RU" w:eastAsia="ru-RU"/>
        </w:rPr>
      </w:pPr>
      <w:r w:rsidRPr="002F05D1">
        <w:rPr>
          <w:noProof/>
          <w:lang w:val="ru-RU"/>
        </w:rPr>
        <w:t>2.3</w:t>
      </w:r>
      <w:r>
        <w:rPr>
          <w:rFonts w:asciiTheme="minorHAnsi" w:hAnsiTheme="minorHAnsi" w:cstheme="minorBidi"/>
          <w:noProof/>
          <w:szCs w:val="22"/>
          <w:lang w:val="ru-RU" w:eastAsia="ru-RU"/>
        </w:rPr>
        <w:tab/>
      </w:r>
      <w:r w:rsidRPr="002F05D1">
        <w:rPr>
          <w:noProof/>
          <w:lang w:val="ru-RU"/>
        </w:rPr>
        <w:t>Характеристики пользователей</w:t>
      </w:r>
      <w:r>
        <w:rPr>
          <w:noProof/>
        </w:rPr>
        <w:tab/>
      </w:r>
      <w:r>
        <w:rPr>
          <w:noProof/>
        </w:rPr>
        <w:fldChar w:fldCharType="begin"/>
      </w:r>
      <w:r>
        <w:rPr>
          <w:noProof/>
        </w:rPr>
        <w:instrText xml:space="preserve"> PAGEREF _Toc119955201 \h </w:instrText>
      </w:r>
      <w:r>
        <w:rPr>
          <w:noProof/>
        </w:rPr>
      </w:r>
      <w:r>
        <w:rPr>
          <w:noProof/>
        </w:rPr>
        <w:fldChar w:fldCharType="separate"/>
      </w:r>
      <w:r>
        <w:rPr>
          <w:noProof/>
        </w:rPr>
        <w:t>7</w:t>
      </w:r>
      <w:r>
        <w:rPr>
          <w:noProof/>
        </w:rPr>
        <w:fldChar w:fldCharType="end"/>
      </w:r>
    </w:p>
    <w:p w14:paraId="04EE667A" w14:textId="57CDFB3A" w:rsidR="00D522F8" w:rsidRDefault="00D522F8">
      <w:pPr>
        <w:pStyle w:val="20"/>
        <w:tabs>
          <w:tab w:val="left" w:pos="794"/>
        </w:tabs>
        <w:rPr>
          <w:rFonts w:asciiTheme="minorHAnsi" w:hAnsiTheme="minorHAnsi" w:cstheme="minorBidi"/>
          <w:noProof/>
          <w:szCs w:val="22"/>
          <w:lang w:val="ru-RU" w:eastAsia="ru-RU"/>
        </w:rPr>
      </w:pPr>
      <w:r w:rsidRPr="002F05D1">
        <w:rPr>
          <w:noProof/>
          <w:lang w:val="ru-RU"/>
        </w:rPr>
        <w:t>2.4</w:t>
      </w:r>
      <w:r>
        <w:rPr>
          <w:rFonts w:asciiTheme="minorHAnsi" w:hAnsiTheme="minorHAnsi" w:cstheme="minorBidi"/>
          <w:noProof/>
          <w:szCs w:val="22"/>
          <w:lang w:val="ru-RU" w:eastAsia="ru-RU"/>
        </w:rPr>
        <w:tab/>
      </w:r>
      <w:r w:rsidRPr="002F05D1">
        <w:rPr>
          <w:noProof/>
          <w:lang w:val="ru-RU"/>
        </w:rPr>
        <w:t>Ограничения</w:t>
      </w:r>
      <w:r>
        <w:rPr>
          <w:noProof/>
        </w:rPr>
        <w:tab/>
      </w:r>
      <w:r>
        <w:rPr>
          <w:noProof/>
        </w:rPr>
        <w:fldChar w:fldCharType="begin"/>
      </w:r>
      <w:r>
        <w:rPr>
          <w:noProof/>
        </w:rPr>
        <w:instrText xml:space="preserve"> PAGEREF _Toc119955202 \h </w:instrText>
      </w:r>
      <w:r>
        <w:rPr>
          <w:noProof/>
        </w:rPr>
      </w:r>
      <w:r>
        <w:rPr>
          <w:noProof/>
        </w:rPr>
        <w:fldChar w:fldCharType="separate"/>
      </w:r>
      <w:r>
        <w:rPr>
          <w:noProof/>
        </w:rPr>
        <w:t>7</w:t>
      </w:r>
      <w:r>
        <w:rPr>
          <w:noProof/>
        </w:rPr>
        <w:fldChar w:fldCharType="end"/>
      </w:r>
    </w:p>
    <w:p w14:paraId="48DE0E24" w14:textId="6B6E4C24" w:rsidR="00D522F8" w:rsidRDefault="00D522F8">
      <w:pPr>
        <w:pStyle w:val="20"/>
        <w:tabs>
          <w:tab w:val="left" w:pos="794"/>
        </w:tabs>
        <w:rPr>
          <w:rFonts w:asciiTheme="minorHAnsi" w:hAnsiTheme="minorHAnsi" w:cstheme="minorBidi"/>
          <w:noProof/>
          <w:szCs w:val="22"/>
          <w:lang w:val="ru-RU" w:eastAsia="ru-RU"/>
        </w:rPr>
      </w:pPr>
      <w:r w:rsidRPr="002F05D1">
        <w:rPr>
          <w:noProof/>
          <w:lang w:val="ru-RU"/>
        </w:rPr>
        <w:t>2.5</w:t>
      </w:r>
      <w:r>
        <w:rPr>
          <w:rFonts w:asciiTheme="minorHAnsi" w:hAnsiTheme="minorHAnsi" w:cstheme="minorBidi"/>
          <w:noProof/>
          <w:szCs w:val="22"/>
          <w:lang w:val="ru-RU" w:eastAsia="ru-RU"/>
        </w:rPr>
        <w:tab/>
      </w:r>
      <w:r w:rsidRPr="002F05D1">
        <w:rPr>
          <w:noProof/>
          <w:lang w:val="ru-RU"/>
        </w:rPr>
        <w:t>Предположения и зависимости</w:t>
      </w:r>
      <w:r>
        <w:rPr>
          <w:noProof/>
        </w:rPr>
        <w:tab/>
      </w:r>
      <w:r>
        <w:rPr>
          <w:noProof/>
        </w:rPr>
        <w:fldChar w:fldCharType="begin"/>
      </w:r>
      <w:r>
        <w:rPr>
          <w:noProof/>
        </w:rPr>
        <w:instrText xml:space="preserve"> PAGEREF _Toc119955203 \h </w:instrText>
      </w:r>
      <w:r>
        <w:rPr>
          <w:noProof/>
        </w:rPr>
      </w:r>
      <w:r>
        <w:rPr>
          <w:noProof/>
        </w:rPr>
        <w:fldChar w:fldCharType="separate"/>
      </w:r>
      <w:r>
        <w:rPr>
          <w:noProof/>
        </w:rPr>
        <w:t>7</w:t>
      </w:r>
      <w:r>
        <w:rPr>
          <w:noProof/>
        </w:rPr>
        <w:fldChar w:fldCharType="end"/>
      </w:r>
    </w:p>
    <w:p w14:paraId="09D16149" w14:textId="2F1918A6" w:rsidR="00D522F8" w:rsidRDefault="00D522F8">
      <w:pPr>
        <w:pStyle w:val="20"/>
        <w:tabs>
          <w:tab w:val="left" w:pos="794"/>
        </w:tabs>
        <w:rPr>
          <w:rFonts w:asciiTheme="minorHAnsi" w:hAnsiTheme="minorHAnsi" w:cstheme="minorBidi"/>
          <w:noProof/>
          <w:szCs w:val="22"/>
          <w:lang w:val="ru-RU" w:eastAsia="ru-RU"/>
        </w:rPr>
      </w:pPr>
      <w:r w:rsidRPr="002F05D1">
        <w:rPr>
          <w:noProof/>
          <w:lang w:val="ru-RU"/>
        </w:rPr>
        <w:t>2.6</w:t>
      </w:r>
      <w:r>
        <w:rPr>
          <w:rFonts w:asciiTheme="minorHAnsi" w:hAnsiTheme="minorHAnsi" w:cstheme="minorBidi"/>
          <w:noProof/>
          <w:szCs w:val="22"/>
          <w:lang w:val="ru-RU" w:eastAsia="ru-RU"/>
        </w:rPr>
        <w:tab/>
      </w:r>
      <w:r w:rsidRPr="002F05D1">
        <w:rPr>
          <w:noProof/>
          <w:lang w:val="ru-RU"/>
        </w:rPr>
        <w:t>Распределение требований</w:t>
      </w:r>
      <w:r>
        <w:rPr>
          <w:noProof/>
        </w:rPr>
        <w:tab/>
      </w:r>
      <w:r>
        <w:rPr>
          <w:noProof/>
        </w:rPr>
        <w:fldChar w:fldCharType="begin"/>
      </w:r>
      <w:r>
        <w:rPr>
          <w:noProof/>
        </w:rPr>
        <w:instrText xml:space="preserve"> PAGEREF _Toc119955204 \h </w:instrText>
      </w:r>
      <w:r>
        <w:rPr>
          <w:noProof/>
        </w:rPr>
      </w:r>
      <w:r>
        <w:rPr>
          <w:noProof/>
        </w:rPr>
        <w:fldChar w:fldCharType="separate"/>
      </w:r>
      <w:r>
        <w:rPr>
          <w:noProof/>
        </w:rPr>
        <w:t>7</w:t>
      </w:r>
      <w:r>
        <w:rPr>
          <w:noProof/>
        </w:rPr>
        <w:fldChar w:fldCharType="end"/>
      </w:r>
    </w:p>
    <w:p w14:paraId="408DD7B4" w14:textId="48F77200" w:rsidR="00D522F8" w:rsidRDefault="00D522F8">
      <w:pPr>
        <w:pStyle w:val="10"/>
        <w:tabs>
          <w:tab w:val="left" w:pos="397"/>
        </w:tabs>
        <w:rPr>
          <w:rFonts w:asciiTheme="minorHAnsi" w:hAnsiTheme="minorHAnsi" w:cstheme="minorBidi"/>
          <w:caps w:val="0"/>
          <w:noProof/>
          <w:szCs w:val="22"/>
          <w:lang w:val="ru-RU" w:eastAsia="ru-RU"/>
        </w:rPr>
      </w:pPr>
      <w:r w:rsidRPr="00D522F8">
        <w:rPr>
          <w:noProof/>
          <w:lang w:val="ru-RU"/>
        </w:rPr>
        <w:t>3</w:t>
      </w:r>
      <w:r>
        <w:rPr>
          <w:rFonts w:asciiTheme="minorHAnsi" w:hAnsiTheme="minorHAnsi" w:cstheme="minorBidi"/>
          <w:caps w:val="0"/>
          <w:noProof/>
          <w:szCs w:val="22"/>
          <w:lang w:val="ru-RU" w:eastAsia="ru-RU"/>
        </w:rPr>
        <w:tab/>
      </w:r>
      <w:r w:rsidRPr="002F05D1">
        <w:rPr>
          <w:noProof/>
          <w:lang w:val="ru-RU"/>
        </w:rPr>
        <w:t>Детальные требования</w:t>
      </w:r>
      <w:r>
        <w:rPr>
          <w:noProof/>
        </w:rPr>
        <w:tab/>
      </w:r>
      <w:r>
        <w:rPr>
          <w:noProof/>
        </w:rPr>
        <w:fldChar w:fldCharType="begin"/>
      </w:r>
      <w:r>
        <w:rPr>
          <w:noProof/>
        </w:rPr>
        <w:instrText xml:space="preserve"> PAGEREF _Toc119955205 \h </w:instrText>
      </w:r>
      <w:r>
        <w:rPr>
          <w:noProof/>
        </w:rPr>
      </w:r>
      <w:r>
        <w:rPr>
          <w:noProof/>
        </w:rPr>
        <w:fldChar w:fldCharType="separate"/>
      </w:r>
      <w:r>
        <w:rPr>
          <w:noProof/>
        </w:rPr>
        <w:t>7</w:t>
      </w:r>
      <w:r>
        <w:rPr>
          <w:noProof/>
        </w:rPr>
        <w:fldChar w:fldCharType="end"/>
      </w:r>
    </w:p>
    <w:p w14:paraId="1C98F859" w14:textId="056AE1BA" w:rsidR="00D522F8" w:rsidRDefault="00D522F8">
      <w:pPr>
        <w:pStyle w:val="20"/>
        <w:tabs>
          <w:tab w:val="left" w:pos="794"/>
        </w:tabs>
        <w:rPr>
          <w:rFonts w:asciiTheme="minorHAnsi" w:hAnsiTheme="minorHAnsi" w:cstheme="minorBidi"/>
          <w:noProof/>
          <w:szCs w:val="22"/>
          <w:lang w:val="ru-RU" w:eastAsia="ru-RU"/>
        </w:rPr>
      </w:pPr>
      <w:r>
        <w:rPr>
          <w:noProof/>
        </w:rPr>
        <w:t>3.1</w:t>
      </w:r>
      <w:r>
        <w:rPr>
          <w:rFonts w:asciiTheme="minorHAnsi" w:hAnsiTheme="minorHAnsi" w:cstheme="minorBidi"/>
          <w:noProof/>
          <w:szCs w:val="22"/>
          <w:lang w:val="ru-RU" w:eastAsia="ru-RU"/>
        </w:rPr>
        <w:tab/>
      </w:r>
      <w:r>
        <w:rPr>
          <w:noProof/>
        </w:rPr>
        <w:t>Функциональные требования</w:t>
      </w:r>
      <w:r>
        <w:rPr>
          <w:noProof/>
        </w:rPr>
        <w:tab/>
      </w:r>
      <w:r>
        <w:rPr>
          <w:noProof/>
        </w:rPr>
        <w:fldChar w:fldCharType="begin"/>
      </w:r>
      <w:r>
        <w:rPr>
          <w:noProof/>
        </w:rPr>
        <w:instrText xml:space="preserve"> PAGEREF _Toc119955206 \h </w:instrText>
      </w:r>
      <w:r>
        <w:rPr>
          <w:noProof/>
        </w:rPr>
      </w:r>
      <w:r>
        <w:rPr>
          <w:noProof/>
        </w:rPr>
        <w:fldChar w:fldCharType="separate"/>
      </w:r>
      <w:r>
        <w:rPr>
          <w:noProof/>
        </w:rPr>
        <w:t>7</w:t>
      </w:r>
      <w:r>
        <w:rPr>
          <w:noProof/>
        </w:rPr>
        <w:fldChar w:fldCharType="end"/>
      </w:r>
    </w:p>
    <w:p w14:paraId="337C2DA6" w14:textId="639B437C" w:rsidR="00D522F8" w:rsidRDefault="00D522F8">
      <w:pPr>
        <w:pStyle w:val="30"/>
        <w:rPr>
          <w:rFonts w:asciiTheme="minorHAnsi" w:hAnsiTheme="minorHAnsi" w:cstheme="minorBidi"/>
          <w:noProof/>
          <w:szCs w:val="22"/>
          <w:lang w:val="ru-RU" w:eastAsia="ru-RU"/>
        </w:rPr>
      </w:pPr>
      <w:r>
        <w:rPr>
          <w:noProof/>
        </w:rPr>
        <w:t>3.1.1</w:t>
      </w:r>
      <w:r>
        <w:rPr>
          <w:rFonts w:asciiTheme="minorHAnsi" w:hAnsiTheme="minorHAnsi" w:cstheme="minorBidi"/>
          <w:noProof/>
          <w:szCs w:val="22"/>
          <w:lang w:val="ru-RU" w:eastAsia="ru-RU"/>
        </w:rPr>
        <w:tab/>
      </w:r>
      <w:r>
        <w:rPr>
          <w:noProof/>
        </w:rPr>
        <w:t>Аутентификация и авторизация</w:t>
      </w:r>
      <w:r>
        <w:rPr>
          <w:noProof/>
        </w:rPr>
        <w:tab/>
      </w:r>
      <w:r>
        <w:rPr>
          <w:noProof/>
        </w:rPr>
        <w:fldChar w:fldCharType="begin"/>
      </w:r>
      <w:r>
        <w:rPr>
          <w:noProof/>
        </w:rPr>
        <w:instrText xml:space="preserve"> PAGEREF _Toc119955207 \h </w:instrText>
      </w:r>
      <w:r>
        <w:rPr>
          <w:noProof/>
        </w:rPr>
      </w:r>
      <w:r>
        <w:rPr>
          <w:noProof/>
        </w:rPr>
        <w:fldChar w:fldCharType="separate"/>
      </w:r>
      <w:r>
        <w:rPr>
          <w:noProof/>
        </w:rPr>
        <w:t>8</w:t>
      </w:r>
      <w:r>
        <w:rPr>
          <w:noProof/>
        </w:rPr>
        <w:fldChar w:fldCharType="end"/>
      </w:r>
    </w:p>
    <w:p w14:paraId="3DEFFF70" w14:textId="16E91B73" w:rsidR="00D522F8" w:rsidRDefault="00D522F8">
      <w:pPr>
        <w:pStyle w:val="30"/>
        <w:rPr>
          <w:rFonts w:asciiTheme="minorHAnsi" w:hAnsiTheme="minorHAnsi" w:cstheme="minorBidi"/>
          <w:noProof/>
          <w:szCs w:val="22"/>
          <w:lang w:val="ru-RU" w:eastAsia="ru-RU"/>
        </w:rPr>
      </w:pPr>
      <w:r>
        <w:rPr>
          <w:noProof/>
        </w:rPr>
        <w:t>3.1.2</w:t>
      </w:r>
      <w:r>
        <w:rPr>
          <w:rFonts w:asciiTheme="minorHAnsi" w:hAnsiTheme="minorHAnsi" w:cstheme="minorBidi"/>
          <w:noProof/>
          <w:szCs w:val="22"/>
          <w:lang w:val="ru-RU" w:eastAsia="ru-RU"/>
        </w:rPr>
        <w:tab/>
      </w:r>
      <w:r>
        <w:rPr>
          <w:noProof/>
        </w:rPr>
        <w:t>Менеджер договоров</w:t>
      </w:r>
      <w:r>
        <w:rPr>
          <w:noProof/>
        </w:rPr>
        <w:tab/>
      </w:r>
      <w:r>
        <w:rPr>
          <w:noProof/>
        </w:rPr>
        <w:fldChar w:fldCharType="begin"/>
      </w:r>
      <w:r>
        <w:rPr>
          <w:noProof/>
        </w:rPr>
        <w:instrText xml:space="preserve"> PAGEREF _Toc119955208 \h </w:instrText>
      </w:r>
      <w:r>
        <w:rPr>
          <w:noProof/>
        </w:rPr>
      </w:r>
      <w:r>
        <w:rPr>
          <w:noProof/>
        </w:rPr>
        <w:fldChar w:fldCharType="separate"/>
      </w:r>
      <w:r>
        <w:rPr>
          <w:noProof/>
        </w:rPr>
        <w:t>8</w:t>
      </w:r>
      <w:r>
        <w:rPr>
          <w:noProof/>
        </w:rPr>
        <w:fldChar w:fldCharType="end"/>
      </w:r>
    </w:p>
    <w:p w14:paraId="3B274620" w14:textId="5C86434A" w:rsidR="00D522F8" w:rsidRDefault="00D522F8">
      <w:pPr>
        <w:pStyle w:val="30"/>
        <w:rPr>
          <w:rFonts w:asciiTheme="minorHAnsi" w:hAnsiTheme="minorHAnsi" w:cstheme="minorBidi"/>
          <w:noProof/>
          <w:szCs w:val="22"/>
          <w:lang w:val="ru-RU" w:eastAsia="ru-RU"/>
        </w:rPr>
      </w:pPr>
      <w:r>
        <w:rPr>
          <w:noProof/>
        </w:rPr>
        <w:t>3.1.3</w:t>
      </w:r>
      <w:r>
        <w:rPr>
          <w:rFonts w:asciiTheme="minorHAnsi" w:hAnsiTheme="minorHAnsi" w:cstheme="minorBidi"/>
          <w:noProof/>
          <w:szCs w:val="22"/>
          <w:lang w:val="ru-RU" w:eastAsia="ru-RU"/>
        </w:rPr>
        <w:tab/>
      </w:r>
      <w:r>
        <w:rPr>
          <w:noProof/>
        </w:rPr>
        <w:t>Просмотр договора</w:t>
      </w:r>
      <w:r>
        <w:rPr>
          <w:noProof/>
        </w:rPr>
        <w:tab/>
      </w:r>
      <w:r>
        <w:rPr>
          <w:noProof/>
        </w:rPr>
        <w:fldChar w:fldCharType="begin"/>
      </w:r>
      <w:r>
        <w:rPr>
          <w:noProof/>
        </w:rPr>
        <w:instrText xml:space="preserve"> PAGEREF _Toc119955209 \h </w:instrText>
      </w:r>
      <w:r>
        <w:rPr>
          <w:noProof/>
        </w:rPr>
      </w:r>
      <w:r>
        <w:rPr>
          <w:noProof/>
        </w:rPr>
        <w:fldChar w:fldCharType="separate"/>
      </w:r>
      <w:r>
        <w:rPr>
          <w:noProof/>
        </w:rPr>
        <w:t>9</w:t>
      </w:r>
      <w:r>
        <w:rPr>
          <w:noProof/>
        </w:rPr>
        <w:fldChar w:fldCharType="end"/>
      </w:r>
    </w:p>
    <w:p w14:paraId="6CBA1CAE" w14:textId="52F046F9" w:rsidR="00D522F8" w:rsidRDefault="00D522F8">
      <w:pPr>
        <w:pStyle w:val="30"/>
        <w:rPr>
          <w:rFonts w:asciiTheme="minorHAnsi" w:hAnsiTheme="minorHAnsi" w:cstheme="minorBidi"/>
          <w:noProof/>
          <w:szCs w:val="22"/>
          <w:lang w:val="ru-RU" w:eastAsia="ru-RU"/>
        </w:rPr>
      </w:pPr>
      <w:r>
        <w:rPr>
          <w:noProof/>
        </w:rPr>
        <w:t>3.1.4</w:t>
      </w:r>
      <w:r>
        <w:rPr>
          <w:rFonts w:asciiTheme="minorHAnsi" w:hAnsiTheme="minorHAnsi" w:cstheme="minorBidi"/>
          <w:noProof/>
          <w:szCs w:val="22"/>
          <w:lang w:val="ru-RU" w:eastAsia="ru-RU"/>
        </w:rPr>
        <w:tab/>
      </w:r>
      <w:r>
        <w:rPr>
          <w:noProof/>
        </w:rPr>
        <w:t>Кнопки «Предыдущая страница», «Следующая страница»</w:t>
      </w:r>
      <w:r>
        <w:rPr>
          <w:noProof/>
        </w:rPr>
        <w:tab/>
      </w:r>
      <w:r>
        <w:rPr>
          <w:noProof/>
        </w:rPr>
        <w:fldChar w:fldCharType="begin"/>
      </w:r>
      <w:r>
        <w:rPr>
          <w:noProof/>
        </w:rPr>
        <w:instrText xml:space="preserve"> PAGEREF _Toc119955210 \h </w:instrText>
      </w:r>
      <w:r>
        <w:rPr>
          <w:noProof/>
        </w:rPr>
      </w:r>
      <w:r>
        <w:rPr>
          <w:noProof/>
        </w:rPr>
        <w:fldChar w:fldCharType="separate"/>
      </w:r>
      <w:r>
        <w:rPr>
          <w:noProof/>
        </w:rPr>
        <w:t>9</w:t>
      </w:r>
      <w:r>
        <w:rPr>
          <w:noProof/>
        </w:rPr>
        <w:fldChar w:fldCharType="end"/>
      </w:r>
    </w:p>
    <w:p w14:paraId="3AEB1DFF" w14:textId="599227A2" w:rsidR="00D522F8" w:rsidRDefault="00D522F8">
      <w:pPr>
        <w:pStyle w:val="30"/>
        <w:rPr>
          <w:rFonts w:asciiTheme="minorHAnsi" w:hAnsiTheme="minorHAnsi" w:cstheme="minorBidi"/>
          <w:noProof/>
          <w:szCs w:val="22"/>
          <w:lang w:val="ru-RU" w:eastAsia="ru-RU"/>
        </w:rPr>
      </w:pPr>
      <w:r>
        <w:rPr>
          <w:noProof/>
        </w:rPr>
        <w:t>3.1.5</w:t>
      </w:r>
      <w:r>
        <w:rPr>
          <w:rFonts w:asciiTheme="minorHAnsi" w:hAnsiTheme="minorHAnsi" w:cstheme="minorBidi"/>
          <w:noProof/>
          <w:szCs w:val="22"/>
          <w:lang w:val="ru-RU" w:eastAsia="ru-RU"/>
        </w:rPr>
        <w:tab/>
      </w:r>
      <w:r>
        <w:rPr>
          <w:noProof/>
        </w:rPr>
        <w:t>Текстовое поле «Поиск»</w:t>
      </w:r>
      <w:r>
        <w:rPr>
          <w:noProof/>
        </w:rPr>
        <w:tab/>
      </w:r>
      <w:r>
        <w:rPr>
          <w:noProof/>
        </w:rPr>
        <w:fldChar w:fldCharType="begin"/>
      </w:r>
      <w:r>
        <w:rPr>
          <w:noProof/>
        </w:rPr>
        <w:instrText xml:space="preserve"> PAGEREF _Toc119955211 \h </w:instrText>
      </w:r>
      <w:r>
        <w:rPr>
          <w:noProof/>
        </w:rPr>
      </w:r>
      <w:r>
        <w:rPr>
          <w:noProof/>
        </w:rPr>
        <w:fldChar w:fldCharType="separate"/>
      </w:r>
      <w:r>
        <w:rPr>
          <w:noProof/>
        </w:rPr>
        <w:t>9</w:t>
      </w:r>
      <w:r>
        <w:rPr>
          <w:noProof/>
        </w:rPr>
        <w:fldChar w:fldCharType="end"/>
      </w:r>
    </w:p>
    <w:p w14:paraId="68EA90EF" w14:textId="16BBB247" w:rsidR="00D522F8" w:rsidRDefault="00D522F8">
      <w:pPr>
        <w:pStyle w:val="30"/>
        <w:rPr>
          <w:rFonts w:asciiTheme="minorHAnsi" w:hAnsiTheme="minorHAnsi" w:cstheme="minorBidi"/>
          <w:noProof/>
          <w:szCs w:val="22"/>
          <w:lang w:val="ru-RU" w:eastAsia="ru-RU"/>
        </w:rPr>
      </w:pPr>
      <w:r>
        <w:rPr>
          <w:noProof/>
        </w:rPr>
        <w:t>3.1.6</w:t>
      </w:r>
      <w:r>
        <w:rPr>
          <w:rFonts w:asciiTheme="minorHAnsi" w:hAnsiTheme="minorHAnsi" w:cstheme="minorBidi"/>
          <w:noProof/>
          <w:szCs w:val="22"/>
          <w:lang w:val="ru-RU" w:eastAsia="ru-RU"/>
        </w:rPr>
        <w:tab/>
      </w:r>
      <w:r>
        <w:rPr>
          <w:noProof/>
        </w:rPr>
        <w:t>Создание договора</w:t>
      </w:r>
      <w:r>
        <w:rPr>
          <w:noProof/>
        </w:rPr>
        <w:tab/>
      </w:r>
      <w:r>
        <w:rPr>
          <w:noProof/>
        </w:rPr>
        <w:fldChar w:fldCharType="begin"/>
      </w:r>
      <w:r>
        <w:rPr>
          <w:noProof/>
        </w:rPr>
        <w:instrText xml:space="preserve"> PAGEREF _Toc119955212 \h </w:instrText>
      </w:r>
      <w:r>
        <w:rPr>
          <w:noProof/>
        </w:rPr>
      </w:r>
      <w:r>
        <w:rPr>
          <w:noProof/>
        </w:rPr>
        <w:fldChar w:fldCharType="separate"/>
      </w:r>
      <w:r>
        <w:rPr>
          <w:noProof/>
        </w:rPr>
        <w:t>9</w:t>
      </w:r>
      <w:r>
        <w:rPr>
          <w:noProof/>
        </w:rPr>
        <w:fldChar w:fldCharType="end"/>
      </w:r>
    </w:p>
    <w:p w14:paraId="09C6FDBD" w14:textId="4D81CC1F" w:rsidR="00D522F8" w:rsidRDefault="00D522F8">
      <w:pPr>
        <w:pStyle w:val="30"/>
        <w:rPr>
          <w:rFonts w:asciiTheme="minorHAnsi" w:hAnsiTheme="minorHAnsi" w:cstheme="minorBidi"/>
          <w:noProof/>
          <w:szCs w:val="22"/>
          <w:lang w:val="ru-RU" w:eastAsia="ru-RU"/>
        </w:rPr>
      </w:pPr>
      <w:r>
        <w:rPr>
          <w:noProof/>
        </w:rPr>
        <w:t>3.1.7</w:t>
      </w:r>
      <w:r>
        <w:rPr>
          <w:rFonts w:asciiTheme="minorHAnsi" w:hAnsiTheme="minorHAnsi" w:cstheme="minorBidi"/>
          <w:noProof/>
          <w:szCs w:val="22"/>
          <w:lang w:val="ru-RU" w:eastAsia="ru-RU"/>
        </w:rPr>
        <w:tab/>
      </w:r>
      <w:r>
        <w:rPr>
          <w:noProof/>
        </w:rPr>
        <w:t>Менеджер принятых договоров</w:t>
      </w:r>
      <w:r>
        <w:rPr>
          <w:noProof/>
        </w:rPr>
        <w:tab/>
      </w:r>
      <w:r>
        <w:rPr>
          <w:noProof/>
        </w:rPr>
        <w:fldChar w:fldCharType="begin"/>
      </w:r>
      <w:r>
        <w:rPr>
          <w:noProof/>
        </w:rPr>
        <w:instrText xml:space="preserve"> PAGEREF _Toc119955213 \h </w:instrText>
      </w:r>
      <w:r>
        <w:rPr>
          <w:noProof/>
        </w:rPr>
      </w:r>
      <w:r>
        <w:rPr>
          <w:noProof/>
        </w:rPr>
        <w:fldChar w:fldCharType="separate"/>
      </w:r>
      <w:r>
        <w:rPr>
          <w:noProof/>
        </w:rPr>
        <w:t>9</w:t>
      </w:r>
      <w:r>
        <w:rPr>
          <w:noProof/>
        </w:rPr>
        <w:fldChar w:fldCharType="end"/>
      </w:r>
    </w:p>
    <w:p w14:paraId="3200F821" w14:textId="19FC648E" w:rsidR="00D522F8" w:rsidRDefault="00D522F8">
      <w:pPr>
        <w:pStyle w:val="30"/>
        <w:rPr>
          <w:rFonts w:asciiTheme="minorHAnsi" w:hAnsiTheme="minorHAnsi" w:cstheme="minorBidi"/>
          <w:noProof/>
          <w:szCs w:val="22"/>
          <w:lang w:val="ru-RU" w:eastAsia="ru-RU"/>
        </w:rPr>
      </w:pPr>
      <w:r>
        <w:rPr>
          <w:noProof/>
        </w:rPr>
        <w:t>3.1.8</w:t>
      </w:r>
      <w:r>
        <w:rPr>
          <w:rFonts w:asciiTheme="minorHAnsi" w:hAnsiTheme="minorHAnsi" w:cstheme="minorBidi"/>
          <w:noProof/>
          <w:szCs w:val="22"/>
          <w:lang w:val="ru-RU" w:eastAsia="ru-RU"/>
        </w:rPr>
        <w:tab/>
      </w:r>
      <w:r>
        <w:rPr>
          <w:noProof/>
        </w:rPr>
        <w:t>Принятие решения по договору</w:t>
      </w:r>
      <w:r>
        <w:rPr>
          <w:noProof/>
        </w:rPr>
        <w:tab/>
      </w:r>
      <w:r>
        <w:rPr>
          <w:noProof/>
        </w:rPr>
        <w:fldChar w:fldCharType="begin"/>
      </w:r>
      <w:r>
        <w:rPr>
          <w:noProof/>
        </w:rPr>
        <w:instrText xml:space="preserve"> PAGEREF _Toc119955214 \h </w:instrText>
      </w:r>
      <w:r>
        <w:rPr>
          <w:noProof/>
        </w:rPr>
      </w:r>
      <w:r>
        <w:rPr>
          <w:noProof/>
        </w:rPr>
        <w:fldChar w:fldCharType="separate"/>
      </w:r>
      <w:r>
        <w:rPr>
          <w:noProof/>
        </w:rPr>
        <w:t>10</w:t>
      </w:r>
      <w:r>
        <w:rPr>
          <w:noProof/>
        </w:rPr>
        <w:fldChar w:fldCharType="end"/>
      </w:r>
    </w:p>
    <w:p w14:paraId="6A3BD3DE" w14:textId="1BF74683" w:rsidR="00D522F8" w:rsidRDefault="00D522F8">
      <w:pPr>
        <w:pStyle w:val="30"/>
        <w:rPr>
          <w:rFonts w:asciiTheme="minorHAnsi" w:hAnsiTheme="minorHAnsi" w:cstheme="minorBidi"/>
          <w:noProof/>
          <w:szCs w:val="22"/>
          <w:lang w:val="ru-RU" w:eastAsia="ru-RU"/>
        </w:rPr>
      </w:pPr>
      <w:r>
        <w:rPr>
          <w:noProof/>
        </w:rPr>
        <w:t>3.1.9</w:t>
      </w:r>
      <w:r>
        <w:rPr>
          <w:rFonts w:asciiTheme="minorHAnsi" w:hAnsiTheme="minorHAnsi" w:cstheme="minorBidi"/>
          <w:noProof/>
          <w:szCs w:val="22"/>
          <w:lang w:val="ru-RU" w:eastAsia="ru-RU"/>
        </w:rPr>
        <w:tab/>
      </w:r>
      <w:r>
        <w:rPr>
          <w:noProof/>
        </w:rPr>
        <w:t>Утверждение договора</w:t>
      </w:r>
      <w:r>
        <w:rPr>
          <w:noProof/>
        </w:rPr>
        <w:tab/>
      </w:r>
      <w:r>
        <w:rPr>
          <w:noProof/>
        </w:rPr>
        <w:fldChar w:fldCharType="begin"/>
      </w:r>
      <w:r>
        <w:rPr>
          <w:noProof/>
        </w:rPr>
        <w:instrText xml:space="preserve"> PAGEREF _Toc119955215 \h </w:instrText>
      </w:r>
      <w:r>
        <w:rPr>
          <w:noProof/>
        </w:rPr>
      </w:r>
      <w:r>
        <w:rPr>
          <w:noProof/>
        </w:rPr>
        <w:fldChar w:fldCharType="separate"/>
      </w:r>
      <w:r>
        <w:rPr>
          <w:noProof/>
        </w:rPr>
        <w:t>10</w:t>
      </w:r>
      <w:r>
        <w:rPr>
          <w:noProof/>
        </w:rPr>
        <w:fldChar w:fldCharType="end"/>
      </w:r>
    </w:p>
    <w:p w14:paraId="143BC93D" w14:textId="53EAC00E" w:rsidR="00D522F8" w:rsidRDefault="00D522F8">
      <w:pPr>
        <w:pStyle w:val="20"/>
        <w:tabs>
          <w:tab w:val="left" w:pos="794"/>
        </w:tabs>
        <w:rPr>
          <w:rFonts w:asciiTheme="minorHAnsi" w:hAnsiTheme="minorHAnsi" w:cstheme="minorBidi"/>
          <w:noProof/>
          <w:szCs w:val="22"/>
          <w:lang w:val="ru-RU" w:eastAsia="ru-RU"/>
        </w:rPr>
      </w:pPr>
      <w:r w:rsidRPr="00D522F8">
        <w:rPr>
          <w:noProof/>
          <w:lang w:val="ru-RU"/>
        </w:rPr>
        <w:t>3.2</w:t>
      </w:r>
      <w:r>
        <w:rPr>
          <w:rFonts w:asciiTheme="minorHAnsi" w:hAnsiTheme="minorHAnsi" w:cstheme="minorBidi"/>
          <w:noProof/>
          <w:szCs w:val="22"/>
          <w:lang w:val="ru-RU" w:eastAsia="ru-RU"/>
        </w:rPr>
        <w:tab/>
      </w:r>
      <w:r>
        <w:rPr>
          <w:noProof/>
        </w:rPr>
        <w:t>Надежность</w:t>
      </w:r>
      <w:r>
        <w:rPr>
          <w:noProof/>
        </w:rPr>
        <w:tab/>
      </w:r>
      <w:r>
        <w:rPr>
          <w:noProof/>
        </w:rPr>
        <w:fldChar w:fldCharType="begin"/>
      </w:r>
      <w:r>
        <w:rPr>
          <w:noProof/>
        </w:rPr>
        <w:instrText xml:space="preserve"> PAGEREF _Toc119955216 \h </w:instrText>
      </w:r>
      <w:r>
        <w:rPr>
          <w:noProof/>
        </w:rPr>
      </w:r>
      <w:r>
        <w:rPr>
          <w:noProof/>
        </w:rPr>
        <w:fldChar w:fldCharType="separate"/>
      </w:r>
      <w:r>
        <w:rPr>
          <w:noProof/>
        </w:rPr>
        <w:t>11</w:t>
      </w:r>
      <w:r>
        <w:rPr>
          <w:noProof/>
        </w:rPr>
        <w:fldChar w:fldCharType="end"/>
      </w:r>
    </w:p>
    <w:p w14:paraId="54A3D79D" w14:textId="1D707B0E" w:rsidR="00D522F8" w:rsidRDefault="00D522F8">
      <w:pPr>
        <w:pStyle w:val="20"/>
        <w:tabs>
          <w:tab w:val="left" w:pos="794"/>
        </w:tabs>
        <w:rPr>
          <w:rFonts w:asciiTheme="minorHAnsi" w:hAnsiTheme="minorHAnsi" w:cstheme="minorBidi"/>
          <w:noProof/>
          <w:szCs w:val="22"/>
          <w:lang w:val="ru-RU" w:eastAsia="ru-RU"/>
        </w:rPr>
      </w:pPr>
      <w:r w:rsidRPr="00D522F8">
        <w:rPr>
          <w:noProof/>
          <w:lang w:val="ru-RU"/>
        </w:rPr>
        <w:t>3.3</w:t>
      </w:r>
      <w:r>
        <w:rPr>
          <w:rFonts w:asciiTheme="minorHAnsi" w:hAnsiTheme="minorHAnsi" w:cstheme="minorBidi"/>
          <w:noProof/>
          <w:szCs w:val="22"/>
          <w:lang w:val="ru-RU" w:eastAsia="ru-RU"/>
        </w:rPr>
        <w:tab/>
      </w:r>
      <w:r>
        <w:rPr>
          <w:noProof/>
        </w:rPr>
        <w:t>Производительность</w:t>
      </w:r>
      <w:r>
        <w:rPr>
          <w:noProof/>
        </w:rPr>
        <w:tab/>
      </w:r>
      <w:r>
        <w:rPr>
          <w:noProof/>
        </w:rPr>
        <w:fldChar w:fldCharType="begin"/>
      </w:r>
      <w:r>
        <w:rPr>
          <w:noProof/>
        </w:rPr>
        <w:instrText xml:space="preserve"> PAGEREF _Toc119955217 \h </w:instrText>
      </w:r>
      <w:r>
        <w:rPr>
          <w:noProof/>
        </w:rPr>
      </w:r>
      <w:r>
        <w:rPr>
          <w:noProof/>
        </w:rPr>
        <w:fldChar w:fldCharType="separate"/>
      </w:r>
      <w:r>
        <w:rPr>
          <w:noProof/>
        </w:rPr>
        <w:t>12</w:t>
      </w:r>
      <w:r>
        <w:rPr>
          <w:noProof/>
        </w:rPr>
        <w:fldChar w:fldCharType="end"/>
      </w:r>
    </w:p>
    <w:p w14:paraId="2C93938E" w14:textId="34A68053" w:rsidR="00D522F8" w:rsidRDefault="00D522F8">
      <w:pPr>
        <w:pStyle w:val="20"/>
        <w:tabs>
          <w:tab w:val="left" w:pos="794"/>
        </w:tabs>
        <w:rPr>
          <w:rFonts w:asciiTheme="minorHAnsi" w:hAnsiTheme="minorHAnsi" w:cstheme="minorBidi"/>
          <w:noProof/>
          <w:szCs w:val="22"/>
          <w:lang w:val="ru-RU" w:eastAsia="ru-RU"/>
        </w:rPr>
      </w:pPr>
      <w:r w:rsidRPr="00D522F8">
        <w:rPr>
          <w:noProof/>
          <w:lang w:val="ru-RU"/>
        </w:rPr>
        <w:t>3.4</w:t>
      </w:r>
      <w:r>
        <w:rPr>
          <w:rFonts w:asciiTheme="minorHAnsi" w:hAnsiTheme="minorHAnsi" w:cstheme="minorBidi"/>
          <w:noProof/>
          <w:szCs w:val="22"/>
          <w:lang w:val="ru-RU" w:eastAsia="ru-RU"/>
        </w:rPr>
        <w:tab/>
      </w:r>
      <w:r>
        <w:rPr>
          <w:noProof/>
        </w:rPr>
        <w:t>Ремонтопригодность</w:t>
      </w:r>
      <w:r>
        <w:rPr>
          <w:noProof/>
        </w:rPr>
        <w:tab/>
      </w:r>
      <w:r>
        <w:rPr>
          <w:noProof/>
        </w:rPr>
        <w:fldChar w:fldCharType="begin"/>
      </w:r>
      <w:r>
        <w:rPr>
          <w:noProof/>
        </w:rPr>
        <w:instrText xml:space="preserve"> PAGEREF _Toc119955218 \h </w:instrText>
      </w:r>
      <w:r>
        <w:rPr>
          <w:noProof/>
        </w:rPr>
      </w:r>
      <w:r>
        <w:rPr>
          <w:noProof/>
        </w:rPr>
        <w:fldChar w:fldCharType="separate"/>
      </w:r>
      <w:r>
        <w:rPr>
          <w:noProof/>
        </w:rPr>
        <w:t>13</w:t>
      </w:r>
      <w:r>
        <w:rPr>
          <w:noProof/>
        </w:rPr>
        <w:fldChar w:fldCharType="end"/>
      </w:r>
    </w:p>
    <w:p w14:paraId="3490692E" w14:textId="52F302A5" w:rsidR="00D522F8" w:rsidRDefault="00D522F8">
      <w:pPr>
        <w:pStyle w:val="20"/>
        <w:tabs>
          <w:tab w:val="left" w:pos="794"/>
        </w:tabs>
        <w:rPr>
          <w:rFonts w:asciiTheme="minorHAnsi" w:hAnsiTheme="minorHAnsi" w:cstheme="minorBidi"/>
          <w:noProof/>
          <w:szCs w:val="22"/>
          <w:lang w:val="ru-RU" w:eastAsia="ru-RU"/>
        </w:rPr>
      </w:pPr>
      <w:r w:rsidRPr="00D522F8">
        <w:rPr>
          <w:noProof/>
          <w:lang w:val="ru-RU"/>
        </w:rPr>
        <w:t>3.5</w:t>
      </w:r>
      <w:r>
        <w:rPr>
          <w:rFonts w:asciiTheme="minorHAnsi" w:hAnsiTheme="minorHAnsi" w:cstheme="minorBidi"/>
          <w:noProof/>
          <w:szCs w:val="22"/>
          <w:lang w:val="ru-RU" w:eastAsia="ru-RU"/>
        </w:rPr>
        <w:tab/>
      </w:r>
      <w:r>
        <w:rPr>
          <w:noProof/>
        </w:rPr>
        <w:t>Ограничения проекта</w:t>
      </w:r>
      <w:r>
        <w:rPr>
          <w:noProof/>
        </w:rPr>
        <w:tab/>
      </w:r>
      <w:r>
        <w:rPr>
          <w:noProof/>
        </w:rPr>
        <w:fldChar w:fldCharType="begin"/>
      </w:r>
      <w:r>
        <w:rPr>
          <w:noProof/>
        </w:rPr>
        <w:instrText xml:space="preserve"> PAGEREF _Toc119955219 \h </w:instrText>
      </w:r>
      <w:r>
        <w:rPr>
          <w:noProof/>
        </w:rPr>
      </w:r>
      <w:r>
        <w:rPr>
          <w:noProof/>
        </w:rPr>
        <w:fldChar w:fldCharType="separate"/>
      </w:r>
      <w:r>
        <w:rPr>
          <w:noProof/>
        </w:rPr>
        <w:t>13</w:t>
      </w:r>
      <w:r>
        <w:rPr>
          <w:noProof/>
        </w:rPr>
        <w:fldChar w:fldCharType="end"/>
      </w:r>
    </w:p>
    <w:p w14:paraId="231FE533" w14:textId="3E91BFE8" w:rsidR="00D522F8" w:rsidRDefault="00D522F8">
      <w:pPr>
        <w:pStyle w:val="20"/>
        <w:tabs>
          <w:tab w:val="left" w:pos="794"/>
        </w:tabs>
        <w:rPr>
          <w:rFonts w:asciiTheme="minorHAnsi" w:hAnsiTheme="minorHAnsi" w:cstheme="minorBidi"/>
          <w:noProof/>
          <w:szCs w:val="22"/>
          <w:lang w:val="ru-RU" w:eastAsia="ru-RU"/>
        </w:rPr>
      </w:pPr>
      <w:r>
        <w:rPr>
          <w:noProof/>
        </w:rPr>
        <w:t>3.6</w:t>
      </w:r>
      <w:r>
        <w:rPr>
          <w:rFonts w:asciiTheme="minorHAnsi" w:hAnsiTheme="minorHAnsi" w:cstheme="minorBidi"/>
          <w:noProof/>
          <w:szCs w:val="22"/>
          <w:lang w:val="ru-RU" w:eastAsia="ru-RU"/>
        </w:rPr>
        <w:tab/>
      </w:r>
      <w:r>
        <w:rPr>
          <w:noProof/>
        </w:rPr>
        <w:t>Требования к пользовательской документации</w:t>
      </w:r>
      <w:r>
        <w:rPr>
          <w:noProof/>
        </w:rPr>
        <w:tab/>
      </w:r>
      <w:r>
        <w:rPr>
          <w:noProof/>
        </w:rPr>
        <w:fldChar w:fldCharType="begin"/>
      </w:r>
      <w:r>
        <w:rPr>
          <w:noProof/>
        </w:rPr>
        <w:instrText xml:space="preserve"> PAGEREF _Toc119955220 \h </w:instrText>
      </w:r>
      <w:r>
        <w:rPr>
          <w:noProof/>
        </w:rPr>
      </w:r>
      <w:r>
        <w:rPr>
          <w:noProof/>
        </w:rPr>
        <w:fldChar w:fldCharType="separate"/>
      </w:r>
      <w:r>
        <w:rPr>
          <w:noProof/>
        </w:rPr>
        <w:t>14</w:t>
      </w:r>
      <w:r>
        <w:rPr>
          <w:noProof/>
        </w:rPr>
        <w:fldChar w:fldCharType="end"/>
      </w:r>
    </w:p>
    <w:p w14:paraId="19A8A70D" w14:textId="00889141" w:rsidR="00D522F8" w:rsidRDefault="00D522F8">
      <w:pPr>
        <w:pStyle w:val="20"/>
        <w:tabs>
          <w:tab w:val="left" w:pos="794"/>
        </w:tabs>
        <w:rPr>
          <w:rFonts w:asciiTheme="minorHAnsi" w:hAnsiTheme="minorHAnsi" w:cstheme="minorBidi"/>
          <w:noProof/>
          <w:szCs w:val="22"/>
          <w:lang w:val="ru-RU" w:eastAsia="ru-RU"/>
        </w:rPr>
      </w:pPr>
      <w:r w:rsidRPr="00D522F8">
        <w:rPr>
          <w:noProof/>
          <w:lang w:val="ru-RU"/>
        </w:rPr>
        <w:t>3.7</w:t>
      </w:r>
      <w:r>
        <w:rPr>
          <w:rFonts w:asciiTheme="minorHAnsi" w:hAnsiTheme="minorHAnsi" w:cstheme="minorBidi"/>
          <w:noProof/>
          <w:szCs w:val="22"/>
          <w:lang w:val="ru-RU" w:eastAsia="ru-RU"/>
        </w:rPr>
        <w:tab/>
      </w:r>
      <w:r>
        <w:rPr>
          <w:noProof/>
        </w:rPr>
        <w:t>Используемые приобретаемые компоненты</w:t>
      </w:r>
      <w:r>
        <w:rPr>
          <w:noProof/>
        </w:rPr>
        <w:tab/>
      </w:r>
      <w:r>
        <w:rPr>
          <w:noProof/>
        </w:rPr>
        <w:fldChar w:fldCharType="begin"/>
      </w:r>
      <w:r>
        <w:rPr>
          <w:noProof/>
        </w:rPr>
        <w:instrText xml:space="preserve"> PAGEREF _Toc119955221 \h </w:instrText>
      </w:r>
      <w:r>
        <w:rPr>
          <w:noProof/>
        </w:rPr>
      </w:r>
      <w:r>
        <w:rPr>
          <w:noProof/>
        </w:rPr>
        <w:fldChar w:fldCharType="separate"/>
      </w:r>
      <w:r>
        <w:rPr>
          <w:noProof/>
        </w:rPr>
        <w:t>14</w:t>
      </w:r>
      <w:r>
        <w:rPr>
          <w:noProof/>
        </w:rPr>
        <w:fldChar w:fldCharType="end"/>
      </w:r>
    </w:p>
    <w:p w14:paraId="761D692C" w14:textId="48433DF8" w:rsidR="00D522F8" w:rsidRDefault="00D522F8">
      <w:pPr>
        <w:pStyle w:val="20"/>
        <w:tabs>
          <w:tab w:val="left" w:pos="794"/>
        </w:tabs>
        <w:rPr>
          <w:rFonts w:asciiTheme="minorHAnsi" w:hAnsiTheme="minorHAnsi" w:cstheme="minorBidi"/>
          <w:noProof/>
          <w:szCs w:val="22"/>
          <w:lang w:val="ru-RU" w:eastAsia="ru-RU"/>
        </w:rPr>
      </w:pPr>
      <w:r w:rsidRPr="00D522F8">
        <w:rPr>
          <w:noProof/>
          <w:lang w:val="ru-RU"/>
        </w:rPr>
        <w:t>3.8</w:t>
      </w:r>
      <w:r>
        <w:rPr>
          <w:rFonts w:asciiTheme="minorHAnsi" w:hAnsiTheme="minorHAnsi" w:cstheme="minorBidi"/>
          <w:noProof/>
          <w:szCs w:val="22"/>
          <w:lang w:val="ru-RU" w:eastAsia="ru-RU"/>
        </w:rPr>
        <w:tab/>
      </w:r>
      <w:r>
        <w:rPr>
          <w:noProof/>
        </w:rPr>
        <w:t>Интерфейсы</w:t>
      </w:r>
      <w:r>
        <w:rPr>
          <w:noProof/>
        </w:rPr>
        <w:tab/>
      </w:r>
      <w:r>
        <w:rPr>
          <w:noProof/>
        </w:rPr>
        <w:fldChar w:fldCharType="begin"/>
      </w:r>
      <w:r>
        <w:rPr>
          <w:noProof/>
        </w:rPr>
        <w:instrText xml:space="preserve"> PAGEREF _Toc119955222 \h </w:instrText>
      </w:r>
      <w:r>
        <w:rPr>
          <w:noProof/>
        </w:rPr>
      </w:r>
      <w:r>
        <w:rPr>
          <w:noProof/>
        </w:rPr>
        <w:fldChar w:fldCharType="separate"/>
      </w:r>
      <w:r>
        <w:rPr>
          <w:noProof/>
        </w:rPr>
        <w:t>14</w:t>
      </w:r>
      <w:r>
        <w:rPr>
          <w:noProof/>
        </w:rPr>
        <w:fldChar w:fldCharType="end"/>
      </w:r>
    </w:p>
    <w:p w14:paraId="6158B9D0" w14:textId="62F904C6" w:rsidR="00D522F8" w:rsidRDefault="00D522F8">
      <w:pPr>
        <w:pStyle w:val="30"/>
        <w:rPr>
          <w:rFonts w:asciiTheme="minorHAnsi" w:hAnsiTheme="minorHAnsi" w:cstheme="minorBidi"/>
          <w:noProof/>
          <w:szCs w:val="22"/>
          <w:lang w:val="ru-RU" w:eastAsia="ru-RU"/>
        </w:rPr>
      </w:pPr>
      <w:r w:rsidRPr="00D522F8">
        <w:rPr>
          <w:noProof/>
          <w:lang w:val="ru-RU"/>
        </w:rPr>
        <w:t>3.8.1</w:t>
      </w:r>
      <w:r>
        <w:rPr>
          <w:rFonts w:asciiTheme="minorHAnsi" w:hAnsiTheme="minorHAnsi" w:cstheme="minorBidi"/>
          <w:noProof/>
          <w:szCs w:val="22"/>
          <w:lang w:val="ru-RU" w:eastAsia="ru-RU"/>
        </w:rPr>
        <w:tab/>
      </w:r>
      <w:r>
        <w:rPr>
          <w:noProof/>
        </w:rPr>
        <w:t>Интерфейс пользователя</w:t>
      </w:r>
      <w:r>
        <w:rPr>
          <w:noProof/>
        </w:rPr>
        <w:tab/>
      </w:r>
      <w:r>
        <w:rPr>
          <w:noProof/>
        </w:rPr>
        <w:fldChar w:fldCharType="begin"/>
      </w:r>
      <w:r>
        <w:rPr>
          <w:noProof/>
        </w:rPr>
        <w:instrText xml:space="preserve"> PAGEREF _Toc119955223 \h </w:instrText>
      </w:r>
      <w:r>
        <w:rPr>
          <w:noProof/>
        </w:rPr>
      </w:r>
      <w:r>
        <w:rPr>
          <w:noProof/>
        </w:rPr>
        <w:fldChar w:fldCharType="separate"/>
      </w:r>
      <w:r>
        <w:rPr>
          <w:noProof/>
        </w:rPr>
        <w:t>14</w:t>
      </w:r>
      <w:r>
        <w:rPr>
          <w:noProof/>
        </w:rPr>
        <w:fldChar w:fldCharType="end"/>
      </w:r>
    </w:p>
    <w:p w14:paraId="23DD5215" w14:textId="4DE4730D" w:rsidR="00D522F8" w:rsidRDefault="00D522F8">
      <w:pPr>
        <w:pStyle w:val="30"/>
        <w:rPr>
          <w:rFonts w:asciiTheme="minorHAnsi" w:hAnsiTheme="minorHAnsi" w:cstheme="minorBidi"/>
          <w:noProof/>
          <w:szCs w:val="22"/>
          <w:lang w:val="ru-RU" w:eastAsia="ru-RU"/>
        </w:rPr>
      </w:pPr>
      <w:r w:rsidRPr="00D522F8">
        <w:rPr>
          <w:noProof/>
          <w:lang w:val="ru-RU"/>
        </w:rPr>
        <w:t>3.8.2</w:t>
      </w:r>
      <w:r>
        <w:rPr>
          <w:rFonts w:asciiTheme="minorHAnsi" w:hAnsiTheme="minorHAnsi" w:cstheme="minorBidi"/>
          <w:noProof/>
          <w:szCs w:val="22"/>
          <w:lang w:val="ru-RU" w:eastAsia="ru-RU"/>
        </w:rPr>
        <w:tab/>
      </w:r>
      <w:r>
        <w:rPr>
          <w:noProof/>
        </w:rPr>
        <w:t>Аппаратные интерфейсы</w:t>
      </w:r>
      <w:r>
        <w:rPr>
          <w:noProof/>
        </w:rPr>
        <w:tab/>
      </w:r>
      <w:r>
        <w:rPr>
          <w:noProof/>
        </w:rPr>
        <w:fldChar w:fldCharType="begin"/>
      </w:r>
      <w:r>
        <w:rPr>
          <w:noProof/>
        </w:rPr>
        <w:instrText xml:space="preserve"> PAGEREF _Toc119955224 \h </w:instrText>
      </w:r>
      <w:r>
        <w:rPr>
          <w:noProof/>
        </w:rPr>
      </w:r>
      <w:r>
        <w:rPr>
          <w:noProof/>
        </w:rPr>
        <w:fldChar w:fldCharType="separate"/>
      </w:r>
      <w:r>
        <w:rPr>
          <w:noProof/>
        </w:rPr>
        <w:t>15</w:t>
      </w:r>
      <w:r>
        <w:rPr>
          <w:noProof/>
        </w:rPr>
        <w:fldChar w:fldCharType="end"/>
      </w:r>
    </w:p>
    <w:p w14:paraId="7CA2AA38" w14:textId="5B023B4E" w:rsidR="00D522F8" w:rsidRDefault="00D522F8">
      <w:pPr>
        <w:pStyle w:val="30"/>
        <w:rPr>
          <w:rFonts w:asciiTheme="minorHAnsi" w:hAnsiTheme="minorHAnsi" w:cstheme="minorBidi"/>
          <w:noProof/>
          <w:szCs w:val="22"/>
          <w:lang w:val="ru-RU" w:eastAsia="ru-RU"/>
        </w:rPr>
      </w:pPr>
      <w:r w:rsidRPr="00D522F8">
        <w:rPr>
          <w:noProof/>
          <w:lang w:val="ru-RU"/>
        </w:rPr>
        <w:t>3.8.3</w:t>
      </w:r>
      <w:r>
        <w:rPr>
          <w:rFonts w:asciiTheme="minorHAnsi" w:hAnsiTheme="minorHAnsi" w:cstheme="minorBidi"/>
          <w:noProof/>
          <w:szCs w:val="22"/>
          <w:lang w:val="ru-RU" w:eastAsia="ru-RU"/>
        </w:rPr>
        <w:tab/>
      </w:r>
      <w:r>
        <w:rPr>
          <w:noProof/>
        </w:rPr>
        <w:t>Программные интерфейсы</w:t>
      </w:r>
      <w:r>
        <w:rPr>
          <w:noProof/>
        </w:rPr>
        <w:tab/>
      </w:r>
      <w:r>
        <w:rPr>
          <w:noProof/>
        </w:rPr>
        <w:fldChar w:fldCharType="begin"/>
      </w:r>
      <w:r>
        <w:rPr>
          <w:noProof/>
        </w:rPr>
        <w:instrText xml:space="preserve"> PAGEREF _Toc119955225 \h </w:instrText>
      </w:r>
      <w:r>
        <w:rPr>
          <w:noProof/>
        </w:rPr>
      </w:r>
      <w:r>
        <w:rPr>
          <w:noProof/>
        </w:rPr>
        <w:fldChar w:fldCharType="separate"/>
      </w:r>
      <w:r>
        <w:rPr>
          <w:noProof/>
        </w:rPr>
        <w:t>15</w:t>
      </w:r>
      <w:r>
        <w:rPr>
          <w:noProof/>
        </w:rPr>
        <w:fldChar w:fldCharType="end"/>
      </w:r>
    </w:p>
    <w:p w14:paraId="07692833" w14:textId="56CC691C" w:rsidR="00D522F8" w:rsidRDefault="00D522F8">
      <w:pPr>
        <w:pStyle w:val="30"/>
        <w:rPr>
          <w:rFonts w:asciiTheme="minorHAnsi" w:hAnsiTheme="minorHAnsi" w:cstheme="minorBidi"/>
          <w:noProof/>
          <w:szCs w:val="22"/>
          <w:lang w:val="ru-RU" w:eastAsia="ru-RU"/>
        </w:rPr>
      </w:pPr>
      <w:r w:rsidRPr="00D522F8">
        <w:rPr>
          <w:noProof/>
          <w:lang w:val="ru-RU"/>
        </w:rPr>
        <w:t>3.8.4</w:t>
      </w:r>
      <w:r>
        <w:rPr>
          <w:rFonts w:asciiTheme="minorHAnsi" w:hAnsiTheme="minorHAnsi" w:cstheme="minorBidi"/>
          <w:noProof/>
          <w:szCs w:val="22"/>
          <w:lang w:val="ru-RU" w:eastAsia="ru-RU"/>
        </w:rPr>
        <w:tab/>
      </w:r>
      <w:r>
        <w:rPr>
          <w:noProof/>
        </w:rPr>
        <w:t>Интерфейсы коммуникаций</w:t>
      </w:r>
      <w:r>
        <w:rPr>
          <w:noProof/>
        </w:rPr>
        <w:tab/>
      </w:r>
      <w:r>
        <w:rPr>
          <w:noProof/>
        </w:rPr>
        <w:fldChar w:fldCharType="begin"/>
      </w:r>
      <w:r>
        <w:rPr>
          <w:noProof/>
        </w:rPr>
        <w:instrText xml:space="preserve"> PAGEREF _Toc119955226 \h </w:instrText>
      </w:r>
      <w:r>
        <w:rPr>
          <w:noProof/>
        </w:rPr>
      </w:r>
      <w:r>
        <w:rPr>
          <w:noProof/>
        </w:rPr>
        <w:fldChar w:fldCharType="separate"/>
      </w:r>
      <w:r>
        <w:rPr>
          <w:noProof/>
        </w:rPr>
        <w:t>15</w:t>
      </w:r>
      <w:r>
        <w:rPr>
          <w:noProof/>
        </w:rPr>
        <w:fldChar w:fldCharType="end"/>
      </w:r>
    </w:p>
    <w:p w14:paraId="6837D7C2" w14:textId="612C943A" w:rsidR="00D522F8" w:rsidRDefault="00D522F8">
      <w:pPr>
        <w:pStyle w:val="20"/>
        <w:tabs>
          <w:tab w:val="left" w:pos="794"/>
        </w:tabs>
        <w:rPr>
          <w:rFonts w:asciiTheme="minorHAnsi" w:hAnsiTheme="minorHAnsi" w:cstheme="minorBidi"/>
          <w:noProof/>
          <w:szCs w:val="22"/>
          <w:lang w:val="ru-RU" w:eastAsia="ru-RU"/>
        </w:rPr>
      </w:pPr>
      <w:r w:rsidRPr="00D522F8">
        <w:rPr>
          <w:noProof/>
          <w:lang w:val="ru-RU"/>
        </w:rPr>
        <w:t>3.9</w:t>
      </w:r>
      <w:r>
        <w:rPr>
          <w:rFonts w:asciiTheme="minorHAnsi" w:hAnsiTheme="minorHAnsi" w:cstheme="minorBidi"/>
          <w:noProof/>
          <w:szCs w:val="22"/>
          <w:lang w:val="ru-RU" w:eastAsia="ru-RU"/>
        </w:rPr>
        <w:tab/>
      </w:r>
      <w:r>
        <w:rPr>
          <w:noProof/>
        </w:rPr>
        <w:t>Требования лицензирования</w:t>
      </w:r>
      <w:r>
        <w:rPr>
          <w:noProof/>
        </w:rPr>
        <w:tab/>
      </w:r>
      <w:r>
        <w:rPr>
          <w:noProof/>
        </w:rPr>
        <w:fldChar w:fldCharType="begin"/>
      </w:r>
      <w:r>
        <w:rPr>
          <w:noProof/>
        </w:rPr>
        <w:instrText xml:space="preserve"> PAGEREF _Toc119955227 \h </w:instrText>
      </w:r>
      <w:r>
        <w:rPr>
          <w:noProof/>
        </w:rPr>
      </w:r>
      <w:r>
        <w:rPr>
          <w:noProof/>
        </w:rPr>
        <w:fldChar w:fldCharType="separate"/>
      </w:r>
      <w:r>
        <w:rPr>
          <w:noProof/>
        </w:rPr>
        <w:t>16</w:t>
      </w:r>
      <w:r>
        <w:rPr>
          <w:noProof/>
        </w:rPr>
        <w:fldChar w:fldCharType="end"/>
      </w:r>
    </w:p>
    <w:p w14:paraId="415D2643" w14:textId="76BA8A37" w:rsidR="00D522F8" w:rsidRDefault="00D522F8">
      <w:pPr>
        <w:pStyle w:val="20"/>
        <w:tabs>
          <w:tab w:val="left" w:pos="998"/>
        </w:tabs>
        <w:rPr>
          <w:rFonts w:asciiTheme="minorHAnsi" w:hAnsiTheme="minorHAnsi" w:cstheme="minorBidi"/>
          <w:noProof/>
          <w:szCs w:val="22"/>
          <w:lang w:val="ru-RU" w:eastAsia="ru-RU"/>
        </w:rPr>
      </w:pPr>
      <w:r w:rsidRPr="00D522F8">
        <w:rPr>
          <w:noProof/>
          <w:lang w:val="ru-RU"/>
        </w:rPr>
        <w:lastRenderedPageBreak/>
        <w:t>3.10</w:t>
      </w:r>
      <w:r>
        <w:rPr>
          <w:rFonts w:asciiTheme="minorHAnsi" w:hAnsiTheme="minorHAnsi" w:cstheme="minorBidi"/>
          <w:noProof/>
          <w:szCs w:val="22"/>
          <w:lang w:val="ru-RU" w:eastAsia="ru-RU"/>
        </w:rPr>
        <w:tab/>
      </w:r>
      <w:r>
        <w:rPr>
          <w:noProof/>
        </w:rPr>
        <w:t>Применимые стандарты</w:t>
      </w:r>
      <w:r>
        <w:rPr>
          <w:noProof/>
        </w:rPr>
        <w:tab/>
      </w:r>
      <w:r>
        <w:rPr>
          <w:noProof/>
        </w:rPr>
        <w:fldChar w:fldCharType="begin"/>
      </w:r>
      <w:r>
        <w:rPr>
          <w:noProof/>
        </w:rPr>
        <w:instrText xml:space="preserve"> PAGEREF _Toc119955228 \h </w:instrText>
      </w:r>
      <w:r>
        <w:rPr>
          <w:noProof/>
        </w:rPr>
      </w:r>
      <w:r>
        <w:rPr>
          <w:noProof/>
        </w:rPr>
        <w:fldChar w:fldCharType="separate"/>
      </w:r>
      <w:r>
        <w:rPr>
          <w:noProof/>
        </w:rPr>
        <w:t>16</w:t>
      </w:r>
      <w:r>
        <w:rPr>
          <w:noProof/>
        </w:rPr>
        <w:fldChar w:fldCharType="end"/>
      </w:r>
    </w:p>
    <w:p w14:paraId="2D91AAB0" w14:textId="444E40A2" w:rsidR="00D522F8" w:rsidRDefault="00D522F8">
      <w:pPr>
        <w:pStyle w:val="10"/>
        <w:rPr>
          <w:rFonts w:asciiTheme="minorHAnsi" w:hAnsiTheme="minorHAnsi" w:cstheme="minorBidi"/>
          <w:caps w:val="0"/>
          <w:noProof/>
          <w:szCs w:val="22"/>
          <w:lang w:val="ru-RU" w:eastAsia="ru-RU"/>
        </w:rPr>
      </w:pPr>
      <w:r w:rsidRPr="002F05D1">
        <w:rPr>
          <w:noProof/>
          <w:lang w:val="ru-RU"/>
        </w:rPr>
        <w:t>Индекс</w:t>
      </w:r>
      <w:r>
        <w:rPr>
          <w:noProof/>
        </w:rPr>
        <w:tab/>
      </w:r>
      <w:r>
        <w:rPr>
          <w:noProof/>
        </w:rPr>
        <w:fldChar w:fldCharType="begin"/>
      </w:r>
      <w:r>
        <w:rPr>
          <w:noProof/>
        </w:rPr>
        <w:instrText xml:space="preserve"> PAGEREF _Toc119955229 \h </w:instrText>
      </w:r>
      <w:r>
        <w:rPr>
          <w:noProof/>
        </w:rPr>
      </w:r>
      <w:r>
        <w:rPr>
          <w:noProof/>
        </w:rPr>
        <w:fldChar w:fldCharType="separate"/>
      </w:r>
      <w:r>
        <w:rPr>
          <w:noProof/>
        </w:rPr>
        <w:t>16</w:t>
      </w:r>
      <w:r>
        <w:rPr>
          <w:noProof/>
        </w:rPr>
        <w:fldChar w:fldCharType="end"/>
      </w:r>
    </w:p>
    <w:p w14:paraId="3FC854C9" w14:textId="484DED51" w:rsidR="007823B5" w:rsidRPr="00893221" w:rsidRDefault="000401D5" w:rsidP="007823B5">
      <w:pPr>
        <w:rPr>
          <w:lang w:val="ru-RU"/>
        </w:rPr>
      </w:pPr>
      <w:r w:rsidRPr="00D71CC3">
        <w:rPr>
          <w:lang w:val="en-GB"/>
        </w:rPr>
        <w:fldChar w:fldCharType="end"/>
      </w:r>
    </w:p>
    <w:p w14:paraId="03697B10" w14:textId="77777777" w:rsidR="007823B5" w:rsidRPr="003C2555" w:rsidRDefault="007823B5" w:rsidP="005D5FBD">
      <w:pPr>
        <w:pStyle w:val="1"/>
        <w:numPr>
          <w:ilvl w:val="0"/>
          <w:numId w:val="0"/>
        </w:numPr>
        <w:ind w:left="851" w:hanging="851"/>
        <w:rPr>
          <w:lang w:val="ru-RU"/>
        </w:rPr>
      </w:pPr>
      <w:r w:rsidRPr="00893221">
        <w:rPr>
          <w:lang w:val="ru-RU"/>
        </w:rPr>
        <w:br w:type="page"/>
      </w:r>
      <w:bookmarkStart w:id="4" w:name="_Toc119955184"/>
      <w:r w:rsidR="003C2555">
        <w:rPr>
          <w:lang w:val="ru-RU"/>
        </w:rPr>
        <w:lastRenderedPageBreak/>
        <w:t>История изменений</w:t>
      </w:r>
      <w:bookmarkEnd w:id="4"/>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01"/>
        <w:gridCol w:w="1701"/>
        <w:gridCol w:w="3402"/>
        <w:gridCol w:w="2694"/>
      </w:tblGrid>
      <w:tr w:rsidR="007823B5" w:rsidRPr="00D71CC3" w14:paraId="6F60FC1A" w14:textId="77777777">
        <w:tc>
          <w:tcPr>
            <w:tcW w:w="1701" w:type="dxa"/>
            <w:shd w:val="pct10" w:color="000000" w:fill="FFFFFF"/>
          </w:tcPr>
          <w:p w14:paraId="00A2D8B4" w14:textId="77777777" w:rsidR="007823B5" w:rsidRPr="003C2555" w:rsidRDefault="003C2555" w:rsidP="007823B5">
            <w:pPr>
              <w:pStyle w:val="table"/>
              <w:jc w:val="center"/>
              <w:rPr>
                <w:b/>
                <w:lang w:val="ru-RU"/>
              </w:rPr>
            </w:pPr>
            <w:bookmarkStart w:id="5" w:name="Ver_00"/>
            <w:bookmarkEnd w:id="5"/>
            <w:r>
              <w:rPr>
                <w:b/>
                <w:lang w:val="ru-RU"/>
              </w:rPr>
              <w:t>Дата</w:t>
            </w:r>
          </w:p>
        </w:tc>
        <w:tc>
          <w:tcPr>
            <w:tcW w:w="1701" w:type="dxa"/>
            <w:shd w:val="pct10" w:color="000000" w:fill="FFFFFF"/>
          </w:tcPr>
          <w:p w14:paraId="0260143D" w14:textId="77777777" w:rsidR="007823B5" w:rsidRPr="003C2555" w:rsidRDefault="003C2555" w:rsidP="007823B5">
            <w:pPr>
              <w:pStyle w:val="table"/>
              <w:jc w:val="center"/>
              <w:rPr>
                <w:b/>
                <w:lang w:val="ru-RU"/>
              </w:rPr>
            </w:pPr>
            <w:r>
              <w:rPr>
                <w:b/>
                <w:lang w:val="ru-RU"/>
              </w:rPr>
              <w:t>Версия</w:t>
            </w:r>
          </w:p>
        </w:tc>
        <w:tc>
          <w:tcPr>
            <w:tcW w:w="3402" w:type="dxa"/>
            <w:shd w:val="pct10" w:color="000000" w:fill="FFFFFF"/>
          </w:tcPr>
          <w:p w14:paraId="3AF50708" w14:textId="77777777" w:rsidR="007823B5" w:rsidRPr="00D9349E" w:rsidRDefault="00D9349E" w:rsidP="007823B5">
            <w:pPr>
              <w:pStyle w:val="table"/>
              <w:jc w:val="center"/>
              <w:rPr>
                <w:b/>
                <w:lang w:val="ru-RU"/>
              </w:rPr>
            </w:pPr>
            <w:r>
              <w:rPr>
                <w:b/>
                <w:lang w:val="ru-RU"/>
              </w:rPr>
              <w:t>Описание</w:t>
            </w:r>
          </w:p>
        </w:tc>
        <w:tc>
          <w:tcPr>
            <w:tcW w:w="2694" w:type="dxa"/>
            <w:shd w:val="pct10" w:color="000000" w:fill="FFFFFF"/>
          </w:tcPr>
          <w:p w14:paraId="651B9CF3" w14:textId="77777777" w:rsidR="007823B5" w:rsidRPr="00D9349E" w:rsidRDefault="00D9349E" w:rsidP="007823B5">
            <w:pPr>
              <w:pStyle w:val="table"/>
              <w:jc w:val="center"/>
              <w:rPr>
                <w:b/>
                <w:lang w:val="ru-RU"/>
              </w:rPr>
            </w:pPr>
            <w:r>
              <w:rPr>
                <w:b/>
                <w:lang w:val="ru-RU"/>
              </w:rPr>
              <w:t>Автор(ы)</w:t>
            </w:r>
          </w:p>
        </w:tc>
      </w:tr>
      <w:tr w:rsidR="007823B5" w:rsidRPr="00D71CC3" w14:paraId="319D3B1C" w14:textId="77777777">
        <w:tc>
          <w:tcPr>
            <w:tcW w:w="1701" w:type="dxa"/>
          </w:tcPr>
          <w:p w14:paraId="76B46BE0" w14:textId="266A6EE0" w:rsidR="007823B5" w:rsidRPr="00D916B7" w:rsidRDefault="003C2555" w:rsidP="007823B5">
            <w:pPr>
              <w:pStyle w:val="table"/>
              <w:jc w:val="center"/>
            </w:pPr>
            <w:r>
              <w:rPr>
                <w:lang w:val="ru-RU"/>
              </w:rPr>
              <w:t>20</w:t>
            </w:r>
            <w:r w:rsidR="00D916B7">
              <w:t>22</w:t>
            </w:r>
            <w:r>
              <w:rPr>
                <w:lang w:val="ru-RU"/>
              </w:rPr>
              <w:t>-</w:t>
            </w:r>
            <w:r w:rsidR="003958C2">
              <w:rPr>
                <w:lang w:val="ru-RU"/>
              </w:rPr>
              <w:t>10</w:t>
            </w:r>
            <w:r>
              <w:rPr>
                <w:lang w:val="ru-RU"/>
              </w:rPr>
              <w:t>-</w:t>
            </w:r>
            <w:r w:rsidR="003958C2">
              <w:rPr>
                <w:lang w:val="ru-RU"/>
              </w:rPr>
              <w:t>14</w:t>
            </w:r>
          </w:p>
        </w:tc>
        <w:tc>
          <w:tcPr>
            <w:tcW w:w="1701" w:type="dxa"/>
          </w:tcPr>
          <w:p w14:paraId="029B6917" w14:textId="77777777" w:rsidR="007823B5" w:rsidRPr="003C2555" w:rsidRDefault="003C2555" w:rsidP="007823B5">
            <w:pPr>
              <w:pStyle w:val="Tabletext"/>
              <w:jc w:val="center"/>
              <w:rPr>
                <w:lang w:val="ru-RU"/>
              </w:rPr>
            </w:pPr>
            <w:r>
              <w:rPr>
                <w:lang w:val="ru-RU"/>
              </w:rPr>
              <w:t>0.1</w:t>
            </w:r>
          </w:p>
        </w:tc>
        <w:tc>
          <w:tcPr>
            <w:tcW w:w="3402" w:type="dxa"/>
          </w:tcPr>
          <w:p w14:paraId="1F1B3C73" w14:textId="77777777" w:rsidR="007823B5" w:rsidRPr="00D9349E" w:rsidRDefault="00D9349E" w:rsidP="00AB2B39">
            <w:pPr>
              <w:pStyle w:val="Tabletext"/>
              <w:rPr>
                <w:lang w:val="ru-RU"/>
              </w:rPr>
            </w:pPr>
            <w:r>
              <w:rPr>
                <w:lang w:val="ru-RU"/>
              </w:rPr>
              <w:t>Начальная ревизия</w:t>
            </w:r>
          </w:p>
        </w:tc>
        <w:tc>
          <w:tcPr>
            <w:tcW w:w="2694" w:type="dxa"/>
          </w:tcPr>
          <w:p w14:paraId="72EAB7E2" w14:textId="0EAEE9DC" w:rsidR="007823B5" w:rsidRPr="00D9349E" w:rsidRDefault="003958C2" w:rsidP="007823B5">
            <w:pPr>
              <w:pStyle w:val="Tabletext"/>
              <w:jc w:val="center"/>
              <w:rPr>
                <w:lang w:val="ru-RU"/>
              </w:rPr>
            </w:pPr>
            <w:r>
              <w:rPr>
                <w:lang w:val="ru-RU"/>
              </w:rPr>
              <w:t xml:space="preserve">Колесов Максим, Кудряшов Никита, </w:t>
            </w:r>
            <w:proofErr w:type="spellStart"/>
            <w:r>
              <w:rPr>
                <w:lang w:val="ru-RU"/>
              </w:rPr>
              <w:t>Селиванкин</w:t>
            </w:r>
            <w:proofErr w:type="spellEnd"/>
            <w:r>
              <w:rPr>
                <w:lang w:val="ru-RU"/>
              </w:rPr>
              <w:t xml:space="preserve"> Сергей</w:t>
            </w:r>
          </w:p>
        </w:tc>
      </w:tr>
      <w:tr w:rsidR="007823B5" w:rsidRPr="00D71CC3" w14:paraId="3E326AB4" w14:textId="77777777">
        <w:tc>
          <w:tcPr>
            <w:tcW w:w="1701" w:type="dxa"/>
          </w:tcPr>
          <w:p w14:paraId="77F16B1F" w14:textId="16D10CCF" w:rsidR="007823B5" w:rsidRPr="00AB3F30" w:rsidRDefault="00AB3F30" w:rsidP="007823B5">
            <w:pPr>
              <w:pStyle w:val="table"/>
              <w:jc w:val="center"/>
              <w:rPr>
                <w:lang w:val="ru-RU"/>
              </w:rPr>
            </w:pPr>
            <w:r>
              <w:rPr>
                <w:lang w:val="ru-RU"/>
              </w:rPr>
              <w:t>2022-10-28</w:t>
            </w:r>
          </w:p>
        </w:tc>
        <w:tc>
          <w:tcPr>
            <w:tcW w:w="1701" w:type="dxa"/>
          </w:tcPr>
          <w:p w14:paraId="03A78F2F" w14:textId="4B4E5908" w:rsidR="007823B5" w:rsidRPr="003958C2" w:rsidRDefault="00AB3F30" w:rsidP="007823B5">
            <w:pPr>
              <w:pStyle w:val="table"/>
              <w:jc w:val="center"/>
              <w:rPr>
                <w:lang w:val="ru-RU"/>
              </w:rPr>
            </w:pPr>
            <w:r>
              <w:rPr>
                <w:lang w:val="ru-RU"/>
              </w:rPr>
              <w:t>0.2</w:t>
            </w:r>
          </w:p>
        </w:tc>
        <w:tc>
          <w:tcPr>
            <w:tcW w:w="3402" w:type="dxa"/>
          </w:tcPr>
          <w:p w14:paraId="4E2CA88F" w14:textId="7C2C9078" w:rsidR="007823B5" w:rsidRPr="00B66B38" w:rsidRDefault="00AB3F30" w:rsidP="00AB2B39">
            <w:pPr>
              <w:pStyle w:val="table"/>
              <w:rPr>
                <w:lang w:val="ru-RU"/>
              </w:rPr>
            </w:pPr>
            <w:r>
              <w:rPr>
                <w:lang w:val="ru-RU"/>
              </w:rPr>
              <w:t>Добавлены функциональные требования</w:t>
            </w:r>
          </w:p>
        </w:tc>
        <w:tc>
          <w:tcPr>
            <w:tcW w:w="2694" w:type="dxa"/>
          </w:tcPr>
          <w:p w14:paraId="224B4F6A" w14:textId="0BF4D99E" w:rsidR="007823B5" w:rsidRPr="00B66B38" w:rsidRDefault="00AB3F30" w:rsidP="00AB2B39">
            <w:pPr>
              <w:pStyle w:val="table"/>
              <w:jc w:val="center"/>
              <w:rPr>
                <w:lang w:val="ru-RU"/>
              </w:rPr>
            </w:pPr>
            <w:r>
              <w:rPr>
                <w:lang w:val="ru-RU"/>
              </w:rPr>
              <w:t xml:space="preserve">Колесов Максим, Кудряшов Никита, </w:t>
            </w:r>
            <w:proofErr w:type="spellStart"/>
            <w:r>
              <w:rPr>
                <w:lang w:val="ru-RU"/>
              </w:rPr>
              <w:t>Селиванкин</w:t>
            </w:r>
            <w:proofErr w:type="spellEnd"/>
            <w:r>
              <w:rPr>
                <w:lang w:val="ru-RU"/>
              </w:rPr>
              <w:t xml:space="preserve"> Сергей</w:t>
            </w:r>
          </w:p>
        </w:tc>
      </w:tr>
      <w:tr w:rsidR="007823B5" w:rsidRPr="00D71CC3" w14:paraId="3A8C4934" w14:textId="77777777">
        <w:tc>
          <w:tcPr>
            <w:tcW w:w="1701" w:type="dxa"/>
          </w:tcPr>
          <w:p w14:paraId="2F344306" w14:textId="0DE398D7" w:rsidR="007823B5" w:rsidRPr="003958C2" w:rsidRDefault="008219B1" w:rsidP="007823B5">
            <w:pPr>
              <w:pStyle w:val="table"/>
              <w:jc w:val="center"/>
              <w:rPr>
                <w:lang w:val="ru-RU"/>
              </w:rPr>
            </w:pPr>
            <w:r w:rsidRPr="00914173">
              <w:rPr>
                <w:lang w:val="ru-RU"/>
              </w:rPr>
              <w:t>2022-11-09</w:t>
            </w:r>
          </w:p>
        </w:tc>
        <w:tc>
          <w:tcPr>
            <w:tcW w:w="1701" w:type="dxa"/>
          </w:tcPr>
          <w:p w14:paraId="02FC0989" w14:textId="5D52BF2F" w:rsidR="007823B5" w:rsidRPr="008219B1" w:rsidRDefault="008219B1" w:rsidP="007823B5">
            <w:pPr>
              <w:pStyle w:val="table"/>
              <w:jc w:val="center"/>
            </w:pPr>
            <w:r>
              <w:rPr>
                <w:lang w:val="ru-RU"/>
              </w:rPr>
              <w:t>0</w:t>
            </w:r>
            <w:r>
              <w:t>.3</w:t>
            </w:r>
          </w:p>
        </w:tc>
        <w:tc>
          <w:tcPr>
            <w:tcW w:w="3402" w:type="dxa"/>
          </w:tcPr>
          <w:p w14:paraId="1A0683C5" w14:textId="5087E3D3" w:rsidR="007823B5" w:rsidRPr="00B66B38" w:rsidRDefault="008219B1" w:rsidP="00AB2B39">
            <w:pPr>
              <w:pStyle w:val="table"/>
              <w:rPr>
                <w:lang w:val="ru-RU"/>
              </w:rPr>
            </w:pPr>
            <w:r w:rsidRPr="00914173">
              <w:rPr>
                <w:lang w:val="ru-RU"/>
              </w:rPr>
              <w:t>Добавлены разделы 3.5 - 3.9</w:t>
            </w:r>
          </w:p>
        </w:tc>
        <w:tc>
          <w:tcPr>
            <w:tcW w:w="2694" w:type="dxa"/>
          </w:tcPr>
          <w:p w14:paraId="06F9DC7D" w14:textId="01C9C5E7" w:rsidR="007823B5" w:rsidRPr="00B66B38" w:rsidRDefault="008219B1" w:rsidP="007823B5">
            <w:pPr>
              <w:pStyle w:val="table"/>
              <w:jc w:val="center"/>
              <w:rPr>
                <w:lang w:val="ru-RU"/>
              </w:rPr>
            </w:pPr>
            <w:r>
              <w:rPr>
                <w:lang w:val="ru-RU"/>
              </w:rPr>
              <w:t>Колесов Максим</w:t>
            </w:r>
          </w:p>
        </w:tc>
      </w:tr>
      <w:tr w:rsidR="00AB2B39" w:rsidRPr="00D71CC3" w14:paraId="4F0F363D" w14:textId="77777777">
        <w:tc>
          <w:tcPr>
            <w:tcW w:w="1701" w:type="dxa"/>
          </w:tcPr>
          <w:p w14:paraId="32E126A9" w14:textId="4B99071A" w:rsidR="00AB2B39" w:rsidRPr="00AB2B39" w:rsidRDefault="008219B1" w:rsidP="007823B5">
            <w:pPr>
              <w:pStyle w:val="table"/>
              <w:jc w:val="center"/>
              <w:rPr>
                <w:lang w:val="ru-RU"/>
              </w:rPr>
            </w:pPr>
            <w:r>
              <w:rPr>
                <w:lang w:val="ru-RU"/>
              </w:rPr>
              <w:t>2022-11-15</w:t>
            </w:r>
          </w:p>
        </w:tc>
        <w:tc>
          <w:tcPr>
            <w:tcW w:w="1701" w:type="dxa"/>
          </w:tcPr>
          <w:p w14:paraId="0294E1E9" w14:textId="21A268C5" w:rsidR="00AB2B39" w:rsidRPr="00AB2B39" w:rsidRDefault="008219B1" w:rsidP="007823B5">
            <w:pPr>
              <w:pStyle w:val="table"/>
              <w:jc w:val="center"/>
              <w:rPr>
                <w:lang w:val="ru-RU"/>
              </w:rPr>
            </w:pPr>
            <w:r>
              <w:rPr>
                <w:lang w:val="ru-RU"/>
              </w:rPr>
              <w:t>0.4</w:t>
            </w:r>
          </w:p>
        </w:tc>
        <w:tc>
          <w:tcPr>
            <w:tcW w:w="3402" w:type="dxa"/>
          </w:tcPr>
          <w:p w14:paraId="24AB6A2F" w14:textId="2E2AD1E4" w:rsidR="00AB2B39" w:rsidRPr="00AB2B39" w:rsidRDefault="008219B1" w:rsidP="00AB2B39">
            <w:pPr>
              <w:pStyle w:val="table"/>
              <w:rPr>
                <w:lang w:val="ru-RU"/>
              </w:rPr>
            </w:pPr>
            <w:r>
              <w:rPr>
                <w:color w:val="000000"/>
                <w:lang w:val="ru-RU"/>
              </w:rPr>
              <w:t>Добавлены разделы 3.2-3.4. Исправлены недочеты по документу</w:t>
            </w:r>
          </w:p>
        </w:tc>
        <w:tc>
          <w:tcPr>
            <w:tcW w:w="2694" w:type="dxa"/>
          </w:tcPr>
          <w:p w14:paraId="5F154BF1" w14:textId="20CFF74C" w:rsidR="00AB2B39" w:rsidRDefault="008219B1" w:rsidP="007823B5">
            <w:pPr>
              <w:pStyle w:val="table"/>
              <w:jc w:val="center"/>
              <w:rPr>
                <w:lang w:val="ru-RU"/>
              </w:rPr>
            </w:pPr>
            <w:r>
              <w:rPr>
                <w:lang w:val="ru-RU"/>
              </w:rPr>
              <w:t xml:space="preserve">Кудряшов Никита, </w:t>
            </w:r>
            <w:proofErr w:type="spellStart"/>
            <w:r>
              <w:rPr>
                <w:lang w:val="ru-RU"/>
              </w:rPr>
              <w:t>Селиванкин</w:t>
            </w:r>
            <w:proofErr w:type="spellEnd"/>
            <w:r>
              <w:rPr>
                <w:lang w:val="ru-RU"/>
              </w:rPr>
              <w:t xml:space="preserve"> Сергей</w:t>
            </w:r>
          </w:p>
        </w:tc>
      </w:tr>
      <w:tr w:rsidR="004B2CB6" w:rsidRPr="00D71CC3" w14:paraId="058E39C6" w14:textId="77777777">
        <w:tc>
          <w:tcPr>
            <w:tcW w:w="1701" w:type="dxa"/>
          </w:tcPr>
          <w:p w14:paraId="15A0AC43" w14:textId="2C274D76" w:rsidR="004B2CB6" w:rsidRPr="003958C2" w:rsidRDefault="00D522F8" w:rsidP="007823B5">
            <w:pPr>
              <w:pStyle w:val="table"/>
              <w:jc w:val="center"/>
              <w:rPr>
                <w:lang w:val="ru-RU"/>
              </w:rPr>
            </w:pPr>
            <w:r>
              <w:rPr>
                <w:lang w:val="ru-RU"/>
              </w:rPr>
              <w:t>2022-11-21</w:t>
            </w:r>
          </w:p>
        </w:tc>
        <w:tc>
          <w:tcPr>
            <w:tcW w:w="1701" w:type="dxa"/>
          </w:tcPr>
          <w:p w14:paraId="4FFD419C" w14:textId="4BDDB510" w:rsidR="004B2CB6" w:rsidRPr="00D522F8" w:rsidRDefault="00D522F8" w:rsidP="007823B5">
            <w:pPr>
              <w:pStyle w:val="table"/>
              <w:jc w:val="center"/>
            </w:pPr>
            <w:r>
              <w:rPr>
                <w:lang w:val="ru-RU"/>
              </w:rPr>
              <w:t>0</w:t>
            </w:r>
            <w:r>
              <w:t>.5</w:t>
            </w:r>
          </w:p>
        </w:tc>
        <w:tc>
          <w:tcPr>
            <w:tcW w:w="3402" w:type="dxa"/>
          </w:tcPr>
          <w:p w14:paraId="41CACB26" w14:textId="5408C407" w:rsidR="004B2CB6" w:rsidRPr="00D522F8" w:rsidRDefault="00D522F8" w:rsidP="00AB2B39">
            <w:pPr>
              <w:pStyle w:val="table"/>
              <w:rPr>
                <w:lang w:val="ru-RU"/>
              </w:rPr>
            </w:pPr>
            <w:r>
              <w:rPr>
                <w:lang w:val="ru-RU"/>
              </w:rPr>
              <w:t xml:space="preserve">Приведение разделов </w:t>
            </w:r>
            <w:r w:rsidRPr="00D522F8">
              <w:rPr>
                <w:lang w:val="ru-RU"/>
              </w:rPr>
              <w:t xml:space="preserve">3.2 – 3.10 </w:t>
            </w:r>
            <w:r>
              <w:rPr>
                <w:lang w:val="ru-RU"/>
              </w:rPr>
              <w:t>к новому оформлению</w:t>
            </w:r>
          </w:p>
        </w:tc>
        <w:tc>
          <w:tcPr>
            <w:tcW w:w="2694" w:type="dxa"/>
          </w:tcPr>
          <w:p w14:paraId="1BE0439A" w14:textId="3F28DCDF" w:rsidR="004B2CB6" w:rsidRPr="00D522F8" w:rsidRDefault="00D522F8" w:rsidP="007823B5">
            <w:pPr>
              <w:pStyle w:val="table"/>
              <w:jc w:val="center"/>
              <w:rPr>
                <w:lang w:val="ru-RU"/>
              </w:rPr>
            </w:pPr>
            <w:r>
              <w:rPr>
                <w:lang w:val="ru-RU"/>
              </w:rPr>
              <w:t xml:space="preserve">Кудряшов Никита, </w:t>
            </w:r>
            <w:proofErr w:type="spellStart"/>
            <w:r>
              <w:rPr>
                <w:lang w:val="ru-RU"/>
              </w:rPr>
              <w:t>Селиванкин</w:t>
            </w:r>
            <w:proofErr w:type="spellEnd"/>
            <w:r>
              <w:rPr>
                <w:lang w:val="ru-RU"/>
              </w:rPr>
              <w:t xml:space="preserve"> Сергей</w:t>
            </w:r>
          </w:p>
        </w:tc>
      </w:tr>
      <w:tr w:rsidR="00206C47" w:rsidRPr="00D71CC3" w14:paraId="337AD3D7" w14:textId="77777777">
        <w:tc>
          <w:tcPr>
            <w:tcW w:w="1701" w:type="dxa"/>
          </w:tcPr>
          <w:p w14:paraId="3C4B17B4" w14:textId="6619B477" w:rsidR="00206C47" w:rsidRPr="00206C47" w:rsidRDefault="00206C47" w:rsidP="007823B5">
            <w:pPr>
              <w:pStyle w:val="table"/>
              <w:jc w:val="center"/>
              <w:rPr>
                <w:lang w:val="ru-RU"/>
              </w:rPr>
            </w:pPr>
          </w:p>
        </w:tc>
        <w:tc>
          <w:tcPr>
            <w:tcW w:w="1701" w:type="dxa"/>
          </w:tcPr>
          <w:p w14:paraId="27D925C4" w14:textId="1B3F4A7F" w:rsidR="00206C47" w:rsidRPr="00206C47" w:rsidRDefault="00206C47" w:rsidP="007823B5">
            <w:pPr>
              <w:pStyle w:val="table"/>
              <w:jc w:val="center"/>
              <w:rPr>
                <w:lang w:val="ru-RU"/>
              </w:rPr>
            </w:pPr>
          </w:p>
        </w:tc>
        <w:tc>
          <w:tcPr>
            <w:tcW w:w="3402" w:type="dxa"/>
          </w:tcPr>
          <w:p w14:paraId="508A8DB8" w14:textId="41209D4C" w:rsidR="00206C47" w:rsidRPr="00206C47" w:rsidRDefault="00206C47" w:rsidP="00AB2B39">
            <w:pPr>
              <w:pStyle w:val="table"/>
              <w:rPr>
                <w:lang w:val="ru-RU"/>
              </w:rPr>
            </w:pPr>
          </w:p>
        </w:tc>
        <w:tc>
          <w:tcPr>
            <w:tcW w:w="2694" w:type="dxa"/>
          </w:tcPr>
          <w:p w14:paraId="6E6BAA8D" w14:textId="7A058733" w:rsidR="00206C47" w:rsidRDefault="00206C47" w:rsidP="007823B5">
            <w:pPr>
              <w:pStyle w:val="table"/>
              <w:jc w:val="center"/>
              <w:rPr>
                <w:lang w:val="ru-RU"/>
              </w:rPr>
            </w:pPr>
          </w:p>
        </w:tc>
      </w:tr>
      <w:tr w:rsidR="0016049A" w:rsidRPr="00D71CC3" w14:paraId="39C507BF" w14:textId="77777777">
        <w:tc>
          <w:tcPr>
            <w:tcW w:w="1701" w:type="dxa"/>
          </w:tcPr>
          <w:p w14:paraId="0A1DB93F" w14:textId="6968D56B" w:rsidR="0016049A" w:rsidRPr="003958C2" w:rsidRDefault="0016049A" w:rsidP="007823B5">
            <w:pPr>
              <w:pStyle w:val="table"/>
              <w:jc w:val="center"/>
              <w:rPr>
                <w:lang w:val="ru-RU"/>
              </w:rPr>
            </w:pPr>
          </w:p>
        </w:tc>
        <w:tc>
          <w:tcPr>
            <w:tcW w:w="1701" w:type="dxa"/>
          </w:tcPr>
          <w:p w14:paraId="31586D12" w14:textId="0A228584" w:rsidR="0016049A" w:rsidRPr="003958C2" w:rsidRDefault="0016049A" w:rsidP="007823B5">
            <w:pPr>
              <w:pStyle w:val="table"/>
              <w:jc w:val="center"/>
              <w:rPr>
                <w:lang w:val="ru-RU"/>
              </w:rPr>
            </w:pPr>
          </w:p>
        </w:tc>
        <w:tc>
          <w:tcPr>
            <w:tcW w:w="3402" w:type="dxa"/>
          </w:tcPr>
          <w:p w14:paraId="285D1472" w14:textId="74555ECB" w:rsidR="0016049A" w:rsidRPr="0016049A" w:rsidRDefault="0016049A" w:rsidP="00AB2B39">
            <w:pPr>
              <w:pStyle w:val="table"/>
              <w:rPr>
                <w:lang w:val="ru-RU"/>
              </w:rPr>
            </w:pPr>
          </w:p>
        </w:tc>
        <w:tc>
          <w:tcPr>
            <w:tcW w:w="2694" w:type="dxa"/>
          </w:tcPr>
          <w:p w14:paraId="15E62924" w14:textId="032D1A44" w:rsidR="0016049A" w:rsidRDefault="0016049A" w:rsidP="007823B5">
            <w:pPr>
              <w:pStyle w:val="table"/>
              <w:jc w:val="center"/>
              <w:rPr>
                <w:lang w:val="ru-RU"/>
              </w:rPr>
            </w:pPr>
          </w:p>
        </w:tc>
      </w:tr>
      <w:tr w:rsidR="00CF6143" w14:paraId="5DC684BD" w14:textId="77777777">
        <w:tc>
          <w:tcPr>
            <w:tcW w:w="1701" w:type="dxa"/>
            <w:shd w:val="clear" w:color="000000" w:fill="FFFFFF"/>
          </w:tcPr>
          <w:p w14:paraId="56C6F0AB" w14:textId="094B4AA8" w:rsidR="00CF6143" w:rsidRDefault="00CF6143">
            <w:pPr>
              <w:spacing w:before="20" w:line="240" w:lineRule="atLeast"/>
              <w:ind w:left="57" w:right="57"/>
              <w:jc w:val="center"/>
              <w:rPr>
                <w:rFonts w:eastAsia="Arial"/>
                <w:sz w:val="20"/>
              </w:rPr>
            </w:pPr>
          </w:p>
        </w:tc>
        <w:tc>
          <w:tcPr>
            <w:tcW w:w="1701" w:type="dxa"/>
            <w:shd w:val="clear" w:color="000000" w:fill="FFFFFF"/>
          </w:tcPr>
          <w:p w14:paraId="290BB87F" w14:textId="775EC227" w:rsidR="00CF6143" w:rsidRDefault="00CF6143">
            <w:pPr>
              <w:spacing w:before="20" w:line="240" w:lineRule="atLeast"/>
              <w:ind w:left="57" w:right="57"/>
              <w:jc w:val="center"/>
              <w:rPr>
                <w:rFonts w:eastAsia="Arial"/>
                <w:sz w:val="20"/>
              </w:rPr>
            </w:pPr>
          </w:p>
        </w:tc>
        <w:tc>
          <w:tcPr>
            <w:tcW w:w="3402" w:type="dxa"/>
            <w:shd w:val="clear" w:color="000000" w:fill="FFFFFF"/>
          </w:tcPr>
          <w:p w14:paraId="41B1BAF3" w14:textId="551DE81F" w:rsidR="00CF6143" w:rsidRDefault="00CF6143">
            <w:pPr>
              <w:spacing w:before="20" w:line="240" w:lineRule="atLeast"/>
              <w:ind w:left="57" w:right="57"/>
              <w:rPr>
                <w:rFonts w:eastAsia="Arial"/>
                <w:sz w:val="20"/>
              </w:rPr>
            </w:pPr>
          </w:p>
        </w:tc>
        <w:tc>
          <w:tcPr>
            <w:tcW w:w="2694" w:type="dxa"/>
            <w:shd w:val="clear" w:color="000000" w:fill="FFFFFF"/>
          </w:tcPr>
          <w:p w14:paraId="5A5DDBCF" w14:textId="75D05A1C" w:rsidR="00CF6143" w:rsidRDefault="00CF6143">
            <w:pPr>
              <w:spacing w:before="20" w:line="240" w:lineRule="atLeast"/>
              <w:ind w:left="57" w:right="57"/>
              <w:jc w:val="center"/>
              <w:rPr>
                <w:rFonts w:eastAsia="Arial"/>
                <w:sz w:val="20"/>
              </w:rPr>
            </w:pPr>
          </w:p>
        </w:tc>
      </w:tr>
    </w:tbl>
    <w:p w14:paraId="23DF401F" w14:textId="77777777" w:rsidR="007823B5" w:rsidRPr="00B66B38" w:rsidRDefault="007823B5" w:rsidP="007823B5">
      <w:pPr>
        <w:pStyle w:val="a8"/>
        <w:rPr>
          <w:sz w:val="16"/>
          <w:lang w:val="ru-RU"/>
        </w:rPr>
      </w:pPr>
    </w:p>
    <w:p w14:paraId="46ABA999" w14:textId="77777777" w:rsidR="007823B5" w:rsidRPr="00D71CC3" w:rsidRDefault="007823B5" w:rsidP="007823B5">
      <w:pPr>
        <w:pStyle w:val="1"/>
        <w:keepNext/>
        <w:tabs>
          <w:tab w:val="num" w:pos="709"/>
        </w:tabs>
        <w:ind w:left="709" w:hanging="709"/>
        <w:rPr>
          <w:lang w:val="en-GB"/>
        </w:rPr>
      </w:pPr>
      <w:r w:rsidRPr="00B66B38">
        <w:rPr>
          <w:lang w:val="ru-RU"/>
        </w:rPr>
        <w:br w:type="page"/>
      </w:r>
      <w:bookmarkStart w:id="6" w:name="_Toc119955185"/>
      <w:r w:rsidR="005B09DE">
        <w:rPr>
          <w:lang w:val="ru-RU"/>
        </w:rPr>
        <w:lastRenderedPageBreak/>
        <w:t>Введение</w:t>
      </w:r>
      <w:bookmarkEnd w:id="6"/>
    </w:p>
    <w:p w14:paraId="5E5D5605" w14:textId="52F36A14" w:rsidR="007823B5" w:rsidRDefault="005B09DE" w:rsidP="000A0BF0">
      <w:pPr>
        <w:pStyle w:val="218"/>
      </w:pPr>
      <w:bookmarkStart w:id="7" w:name="_Toc119955186"/>
      <w:r>
        <w:t>Цели</w:t>
      </w:r>
      <w:bookmarkEnd w:id="7"/>
    </w:p>
    <w:p w14:paraId="5F395A9E" w14:textId="38B2A1BB" w:rsidR="00D8156E" w:rsidRPr="00D8156E" w:rsidRDefault="00CC7F99" w:rsidP="00D8156E">
      <w:pPr>
        <w:pStyle w:val="1Einrckung"/>
      </w:pPr>
      <w:r>
        <w:t>Целью этого документа является описание подробной спецификации требований к программному обеспечению. Он адресован к</w:t>
      </w:r>
      <w:r w:rsidR="004D7943">
        <w:t xml:space="preserve"> любому члену компании-производителя программного обеспечения или физическому лицу, а также к представителю компании-заказчика.</w:t>
      </w:r>
    </w:p>
    <w:p w14:paraId="366D039C" w14:textId="06143CEE" w:rsidR="007823B5" w:rsidRDefault="005B09DE" w:rsidP="000A0BF0">
      <w:pPr>
        <w:pStyle w:val="218"/>
      </w:pPr>
      <w:bookmarkStart w:id="8" w:name="_Toc119955187"/>
      <w:r>
        <w:t>Границы применения</w:t>
      </w:r>
      <w:bookmarkEnd w:id="8"/>
    </w:p>
    <w:p w14:paraId="33CEC28D" w14:textId="77777777" w:rsidR="00B93135" w:rsidRDefault="00C00FB2" w:rsidP="00C00FB2">
      <w:pPr>
        <w:pStyle w:val="1Einrckung"/>
      </w:pPr>
      <w:r>
        <w:t>Система автоматического документооборота</w:t>
      </w:r>
      <w:r w:rsidR="004C16F7">
        <w:t xml:space="preserve"> </w:t>
      </w:r>
      <w:r>
        <w:t xml:space="preserve">предназначена для управления документами внутри предприятия-заказчика. </w:t>
      </w:r>
    </w:p>
    <w:p w14:paraId="51723925" w14:textId="210661E0" w:rsidR="00C00FB2" w:rsidRPr="004C16F7" w:rsidRDefault="00C00FB2" w:rsidP="00C00FB2">
      <w:pPr>
        <w:pStyle w:val="1Einrckung"/>
      </w:pPr>
      <w:r>
        <w:t>Она обеспечивает создание, просмотр</w:t>
      </w:r>
      <w:r w:rsidR="004C16F7">
        <w:t>, согласование и хранение документов.</w:t>
      </w:r>
      <w:r>
        <w:t xml:space="preserve"> </w:t>
      </w:r>
      <w:r w:rsidR="004C16F7">
        <w:t xml:space="preserve">Система применяется только для указанных функций и является инструментом, автоматизирующим документооборот в компании. На время разработки мы будем использовать кодовое имя </w:t>
      </w:r>
      <w:proofErr w:type="spellStart"/>
      <w:r w:rsidR="004C16F7" w:rsidRPr="00B93135">
        <w:rPr>
          <w:i/>
          <w:iCs/>
          <w:lang w:val="en-US"/>
        </w:rPr>
        <w:t>Aniki</w:t>
      </w:r>
      <w:proofErr w:type="spellEnd"/>
      <w:r w:rsidR="004C16F7">
        <w:t>.</w:t>
      </w:r>
    </w:p>
    <w:p w14:paraId="5294C1B7" w14:textId="06ADA8C5" w:rsidR="004C16F7" w:rsidRPr="00B93135" w:rsidRDefault="004C16F7" w:rsidP="00C00FB2">
      <w:pPr>
        <w:pStyle w:val="1Einrckung"/>
      </w:pPr>
      <w:r>
        <w:t xml:space="preserve">Это </w:t>
      </w:r>
      <w:r>
        <w:rPr>
          <w:lang w:val="en-US"/>
        </w:rPr>
        <w:t>SRS</w:t>
      </w:r>
      <w:r>
        <w:t xml:space="preserve"> описывает только необходимые функции </w:t>
      </w:r>
      <w:proofErr w:type="spellStart"/>
      <w:r w:rsidR="00B93135" w:rsidRPr="00B93135">
        <w:rPr>
          <w:i/>
          <w:iCs/>
          <w:lang w:val="en-US"/>
        </w:rPr>
        <w:t>Anik</w:t>
      </w:r>
      <w:r w:rsidR="00B93135">
        <w:rPr>
          <w:i/>
          <w:iCs/>
          <w:lang w:val="en-US"/>
        </w:rPr>
        <w:t>i</w:t>
      </w:r>
      <w:proofErr w:type="spellEnd"/>
      <w:r w:rsidR="00B93135">
        <w:rPr>
          <w:i/>
          <w:iCs/>
        </w:rPr>
        <w:t xml:space="preserve">, </w:t>
      </w:r>
      <w:r w:rsidR="00B93135" w:rsidRPr="00B93135">
        <w:t>а не функции внешних систем</w:t>
      </w:r>
      <w:r w:rsidR="00B93135">
        <w:t>, таких как: редактирование, форматирование текста, хранение документов</w:t>
      </w:r>
      <w:r>
        <w:t>.</w:t>
      </w:r>
    </w:p>
    <w:p w14:paraId="51E6AB46" w14:textId="77777777" w:rsidR="007823B5" w:rsidRDefault="005B09DE" w:rsidP="000A0BF0">
      <w:pPr>
        <w:pStyle w:val="218"/>
      </w:pPr>
      <w:bookmarkStart w:id="9" w:name="_Toc119955188"/>
      <w:r>
        <w:t>Термины, аббревиатуры, сокращения</w:t>
      </w:r>
      <w:bookmarkEnd w:id="9"/>
    </w:p>
    <w:tbl>
      <w:tblPr>
        <w:tblStyle w:val="ae"/>
        <w:tblW w:w="0" w:type="auto"/>
        <w:tblInd w:w="851" w:type="dxa"/>
        <w:tblLook w:val="04A0" w:firstRow="1" w:lastRow="0" w:firstColumn="1" w:lastColumn="0" w:noHBand="0" w:noVBand="1"/>
      </w:tblPr>
      <w:tblGrid>
        <w:gridCol w:w="2376"/>
        <w:gridCol w:w="7024"/>
      </w:tblGrid>
      <w:tr w:rsidR="00A62FA2" w:rsidRPr="00A62FA2" w14:paraId="0FF8222E" w14:textId="77777777" w:rsidTr="00016426">
        <w:tc>
          <w:tcPr>
            <w:tcW w:w="2376" w:type="dxa"/>
          </w:tcPr>
          <w:p w14:paraId="19457BAB" w14:textId="610570FE" w:rsidR="00A62FA2" w:rsidRPr="00A62FA2" w:rsidRDefault="00016426" w:rsidP="00A62FA2">
            <w:pPr>
              <w:pStyle w:val="1Einrckung"/>
              <w:ind w:left="0"/>
              <w:rPr>
                <w:b/>
              </w:rPr>
            </w:pPr>
            <w:r>
              <w:rPr>
                <w:b/>
              </w:rPr>
              <w:t>Название</w:t>
            </w:r>
          </w:p>
        </w:tc>
        <w:tc>
          <w:tcPr>
            <w:tcW w:w="7024" w:type="dxa"/>
          </w:tcPr>
          <w:p w14:paraId="19A5FD6E" w14:textId="044C9E0B" w:rsidR="00A62FA2" w:rsidRPr="00A62FA2" w:rsidRDefault="00B93135" w:rsidP="00A62FA2">
            <w:pPr>
              <w:pStyle w:val="1Einrckung"/>
              <w:ind w:left="0"/>
              <w:rPr>
                <w:b/>
              </w:rPr>
            </w:pPr>
            <w:r>
              <w:rPr>
                <w:b/>
              </w:rPr>
              <w:t>Расшифровка</w:t>
            </w:r>
          </w:p>
        </w:tc>
      </w:tr>
      <w:tr w:rsidR="00A62FA2" w14:paraId="0A2DF027" w14:textId="77777777" w:rsidTr="00016426">
        <w:tc>
          <w:tcPr>
            <w:tcW w:w="2376" w:type="dxa"/>
          </w:tcPr>
          <w:p w14:paraId="3D44018C" w14:textId="722397FB" w:rsidR="00A62FA2" w:rsidRPr="006C1A8A" w:rsidRDefault="006C1A8A" w:rsidP="00016426">
            <w:pPr>
              <w:pStyle w:val="1Einrckung"/>
              <w:ind w:left="0" w:firstLine="0"/>
              <w:rPr>
                <w:lang w:val="en-US"/>
              </w:rPr>
            </w:pPr>
            <w:r>
              <w:rPr>
                <w:lang w:val="en-US"/>
              </w:rPr>
              <w:t>SRS</w:t>
            </w:r>
          </w:p>
        </w:tc>
        <w:tc>
          <w:tcPr>
            <w:tcW w:w="7024" w:type="dxa"/>
          </w:tcPr>
          <w:p w14:paraId="74FC3298" w14:textId="42A357DA" w:rsidR="00A62FA2" w:rsidRPr="006C1A8A" w:rsidRDefault="006C1A8A" w:rsidP="00016426">
            <w:pPr>
              <w:pStyle w:val="1Einrckung"/>
              <w:ind w:left="0" w:firstLine="0"/>
              <w:rPr>
                <w:lang w:val="en-US"/>
              </w:rPr>
            </w:pPr>
            <w:r>
              <w:rPr>
                <w:lang w:val="en-US"/>
              </w:rPr>
              <w:t>Software Requirement Specification</w:t>
            </w:r>
          </w:p>
        </w:tc>
      </w:tr>
      <w:tr w:rsidR="00354B0E" w14:paraId="1E2ED30C" w14:textId="77777777" w:rsidTr="00016426">
        <w:tc>
          <w:tcPr>
            <w:tcW w:w="2376" w:type="dxa"/>
          </w:tcPr>
          <w:p w14:paraId="1F62B042" w14:textId="4D0BA2E6" w:rsidR="00354B0E" w:rsidRDefault="006C1A8A" w:rsidP="00016426">
            <w:pPr>
              <w:pStyle w:val="1Einrckung"/>
              <w:ind w:left="0" w:firstLine="0"/>
            </w:pPr>
            <w:r>
              <w:t>Компания-производитель</w:t>
            </w:r>
          </w:p>
        </w:tc>
        <w:tc>
          <w:tcPr>
            <w:tcW w:w="7024" w:type="dxa"/>
          </w:tcPr>
          <w:p w14:paraId="28108E46" w14:textId="4B477A3B" w:rsidR="00354B0E" w:rsidRDefault="006C1A8A" w:rsidP="006C1A8A">
            <w:pPr>
              <w:pStyle w:val="1Einrckung"/>
              <w:ind w:left="0" w:firstLine="0"/>
            </w:pPr>
            <w:r>
              <w:t>Компания, выполняющая заказ на разработку требуемого ПО.</w:t>
            </w:r>
          </w:p>
        </w:tc>
      </w:tr>
      <w:tr w:rsidR="00A62FA2" w14:paraId="5FFF1EFA" w14:textId="77777777" w:rsidTr="00016426">
        <w:tc>
          <w:tcPr>
            <w:tcW w:w="2376" w:type="dxa"/>
          </w:tcPr>
          <w:p w14:paraId="05632F02" w14:textId="70866119" w:rsidR="00A62FA2" w:rsidRPr="006C1A8A" w:rsidRDefault="006C1A8A" w:rsidP="006C1A8A">
            <w:pPr>
              <w:pStyle w:val="1Einrckung"/>
              <w:ind w:left="0" w:firstLine="0"/>
            </w:pPr>
            <w:r>
              <w:t>ПО</w:t>
            </w:r>
          </w:p>
        </w:tc>
        <w:tc>
          <w:tcPr>
            <w:tcW w:w="7024" w:type="dxa"/>
          </w:tcPr>
          <w:p w14:paraId="490F0351" w14:textId="01553B00" w:rsidR="00A62FA2" w:rsidRPr="006C1A8A" w:rsidRDefault="006C1A8A" w:rsidP="006C1A8A">
            <w:pPr>
              <w:pStyle w:val="1Einrckung"/>
              <w:ind w:left="0" w:firstLine="0"/>
            </w:pPr>
            <w:r>
              <w:t>Программное обеспечение</w:t>
            </w:r>
          </w:p>
        </w:tc>
      </w:tr>
      <w:tr w:rsidR="00F42BBF" w14:paraId="39AA8DED" w14:textId="77777777" w:rsidTr="00016426">
        <w:tc>
          <w:tcPr>
            <w:tcW w:w="2376" w:type="dxa"/>
          </w:tcPr>
          <w:p w14:paraId="595453E1" w14:textId="025BF72C" w:rsidR="00F42BBF" w:rsidRPr="006C1A8A" w:rsidRDefault="006C1A8A" w:rsidP="006C1A8A">
            <w:pPr>
              <w:pStyle w:val="1Einrckung"/>
              <w:ind w:left="0" w:firstLine="0"/>
            </w:pPr>
            <w:r>
              <w:t>Компания-заказчик</w:t>
            </w:r>
          </w:p>
        </w:tc>
        <w:tc>
          <w:tcPr>
            <w:tcW w:w="7024" w:type="dxa"/>
          </w:tcPr>
          <w:p w14:paraId="1322D0A2" w14:textId="3FE85E35" w:rsidR="00F42BBF" w:rsidRPr="006C1A8A" w:rsidRDefault="006C1A8A" w:rsidP="006C1A8A">
            <w:pPr>
              <w:pStyle w:val="1Einrckung"/>
              <w:ind w:left="0" w:firstLine="0"/>
            </w:pPr>
            <w:r>
              <w:t>Компания, заказавшая разработку требуемого ПО</w:t>
            </w:r>
          </w:p>
        </w:tc>
      </w:tr>
      <w:tr w:rsidR="00A62FA2" w14:paraId="441E98F9" w14:textId="77777777" w:rsidTr="00016426">
        <w:tc>
          <w:tcPr>
            <w:tcW w:w="2376" w:type="dxa"/>
          </w:tcPr>
          <w:p w14:paraId="5F1383FA" w14:textId="11EB81B3" w:rsidR="00A62FA2" w:rsidRDefault="000A0BF0" w:rsidP="006C1A8A">
            <w:pPr>
              <w:pStyle w:val="1Einrckung"/>
              <w:ind w:left="0" w:firstLine="0"/>
            </w:pPr>
            <w:r>
              <w:t>Пользователь</w:t>
            </w:r>
          </w:p>
        </w:tc>
        <w:tc>
          <w:tcPr>
            <w:tcW w:w="7024" w:type="dxa"/>
          </w:tcPr>
          <w:p w14:paraId="0ABB0795" w14:textId="34ADDBC2" w:rsidR="00A62FA2" w:rsidRDefault="00BB261B" w:rsidP="00BB261B">
            <w:pPr>
              <w:pStyle w:val="1Einrckung"/>
              <w:ind w:left="0" w:firstLine="0"/>
            </w:pPr>
            <w:r>
              <w:t>Человек, использующий данную систему.</w:t>
            </w:r>
          </w:p>
        </w:tc>
      </w:tr>
      <w:tr w:rsidR="007D30C5" w14:paraId="3F66D1DD" w14:textId="77777777" w:rsidTr="00016426">
        <w:tc>
          <w:tcPr>
            <w:tcW w:w="2376" w:type="dxa"/>
          </w:tcPr>
          <w:p w14:paraId="64DF6AFC" w14:textId="53D6677B" w:rsidR="007D30C5" w:rsidRDefault="003E2DD0" w:rsidP="00BB261B">
            <w:pPr>
              <w:pStyle w:val="1Einrckung"/>
              <w:ind w:left="0" w:firstLine="0"/>
            </w:pPr>
            <w:r>
              <w:t>ЭВМ</w:t>
            </w:r>
          </w:p>
        </w:tc>
        <w:tc>
          <w:tcPr>
            <w:tcW w:w="7024" w:type="dxa"/>
          </w:tcPr>
          <w:p w14:paraId="6A184047" w14:textId="2DB46B0F" w:rsidR="007D30C5" w:rsidRDefault="00BB261B" w:rsidP="00BB261B">
            <w:pPr>
              <w:pStyle w:val="1Einrckung"/>
              <w:ind w:left="0" w:firstLine="0"/>
            </w:pPr>
            <w:r w:rsidRPr="00BB261B">
              <w:t>Электронная вычислительная машина</w:t>
            </w:r>
            <w:r>
              <w:t>.</w:t>
            </w:r>
          </w:p>
        </w:tc>
      </w:tr>
      <w:tr w:rsidR="00354B0E" w14:paraId="36581683" w14:textId="77777777" w:rsidTr="00016426">
        <w:tc>
          <w:tcPr>
            <w:tcW w:w="2376" w:type="dxa"/>
          </w:tcPr>
          <w:p w14:paraId="668DDE9A" w14:textId="7EDBDD21" w:rsidR="00354B0E" w:rsidRDefault="003E2DD0" w:rsidP="00BB261B">
            <w:pPr>
              <w:pStyle w:val="1Einrckung"/>
              <w:ind w:left="0" w:firstLine="0"/>
            </w:pPr>
            <w:r>
              <w:t>СУБД</w:t>
            </w:r>
          </w:p>
        </w:tc>
        <w:tc>
          <w:tcPr>
            <w:tcW w:w="7024" w:type="dxa"/>
          </w:tcPr>
          <w:p w14:paraId="6BA1B98C" w14:textId="1767052D" w:rsidR="00354B0E" w:rsidRDefault="00BB261B" w:rsidP="00BB261B">
            <w:pPr>
              <w:pStyle w:val="1Einrckung"/>
              <w:ind w:left="0" w:firstLine="0"/>
            </w:pPr>
            <w:r w:rsidRPr="00BB261B">
              <w:t xml:space="preserve">система управления базами данных, </w:t>
            </w:r>
            <w:r w:rsidRPr="00BB261B">
              <w:lastRenderedPageBreak/>
              <w:t>специализированная программа (чаще комплекс программ), предназначенная для организации и ведения базы данных.</w:t>
            </w:r>
          </w:p>
        </w:tc>
      </w:tr>
    </w:tbl>
    <w:p w14:paraId="36097B15" w14:textId="77777777" w:rsidR="00A62FA2" w:rsidRPr="00A62FA2" w:rsidRDefault="00A62FA2" w:rsidP="00BB261B">
      <w:pPr>
        <w:pStyle w:val="1Einrckung"/>
        <w:ind w:left="0" w:firstLine="0"/>
      </w:pPr>
    </w:p>
    <w:p w14:paraId="7E8DEB5A" w14:textId="77777777" w:rsidR="007823B5" w:rsidRDefault="005B09DE" w:rsidP="000A0BF0">
      <w:pPr>
        <w:pStyle w:val="218"/>
      </w:pPr>
      <w:bookmarkStart w:id="10" w:name="_Toc119955189"/>
      <w:r>
        <w:t>Ссылки</w:t>
      </w:r>
      <w:bookmarkEnd w:id="10"/>
    </w:p>
    <w:tbl>
      <w:tblPr>
        <w:tblStyle w:val="ae"/>
        <w:tblW w:w="0" w:type="auto"/>
        <w:tblInd w:w="851" w:type="dxa"/>
        <w:tblLook w:val="04A0" w:firstRow="1" w:lastRow="0" w:firstColumn="1" w:lastColumn="0" w:noHBand="0" w:noVBand="1"/>
      </w:tblPr>
      <w:tblGrid>
        <w:gridCol w:w="4691"/>
        <w:gridCol w:w="4709"/>
      </w:tblGrid>
      <w:tr w:rsidR="001B2C49" w:rsidRPr="001B2C49" w14:paraId="23861A27" w14:textId="77777777" w:rsidTr="001B2C49">
        <w:tc>
          <w:tcPr>
            <w:tcW w:w="5125" w:type="dxa"/>
          </w:tcPr>
          <w:p w14:paraId="258AE6FD" w14:textId="77777777" w:rsidR="001B2C49" w:rsidRPr="001B2C49" w:rsidRDefault="001B2C49" w:rsidP="001B2C49">
            <w:pPr>
              <w:pStyle w:val="1Einrckung"/>
              <w:ind w:left="0"/>
              <w:rPr>
                <w:b/>
              </w:rPr>
            </w:pPr>
            <w:r w:rsidRPr="001B2C49">
              <w:rPr>
                <w:b/>
              </w:rPr>
              <w:t>Обозначение</w:t>
            </w:r>
          </w:p>
        </w:tc>
        <w:tc>
          <w:tcPr>
            <w:tcW w:w="5126" w:type="dxa"/>
          </w:tcPr>
          <w:p w14:paraId="5CCC4529" w14:textId="77777777" w:rsidR="001B2C49" w:rsidRPr="001B2C49" w:rsidRDefault="001B2C49" w:rsidP="001B2C49">
            <w:pPr>
              <w:pStyle w:val="1Einrckung"/>
              <w:ind w:left="0"/>
              <w:rPr>
                <w:b/>
              </w:rPr>
            </w:pPr>
            <w:r w:rsidRPr="001B2C49">
              <w:rPr>
                <w:b/>
              </w:rPr>
              <w:t>Расшифровка</w:t>
            </w:r>
          </w:p>
        </w:tc>
      </w:tr>
      <w:tr w:rsidR="001B2C49" w14:paraId="5679F675" w14:textId="77777777" w:rsidTr="001B2C49">
        <w:tc>
          <w:tcPr>
            <w:tcW w:w="5125" w:type="dxa"/>
          </w:tcPr>
          <w:p w14:paraId="6AA5FEFD" w14:textId="77777777" w:rsidR="001B2C49" w:rsidRPr="001B2C49" w:rsidRDefault="001B2C49" w:rsidP="001B2C49">
            <w:pPr>
              <w:pStyle w:val="1Einrckung"/>
              <w:ind w:left="0"/>
              <w:rPr>
                <w:lang w:val="en-US"/>
              </w:rPr>
            </w:pPr>
            <w:r>
              <w:rPr>
                <w:lang w:val="en-US"/>
              </w:rPr>
              <w:t>[IEEE-830]</w:t>
            </w:r>
          </w:p>
        </w:tc>
        <w:tc>
          <w:tcPr>
            <w:tcW w:w="5126" w:type="dxa"/>
          </w:tcPr>
          <w:p w14:paraId="7D343248" w14:textId="404CC24A" w:rsidR="001B2C49" w:rsidRDefault="001B2C49" w:rsidP="001B2C49">
            <w:pPr>
              <w:pStyle w:val="1Einrckung"/>
              <w:ind w:left="0"/>
            </w:pPr>
            <w:r w:rsidRPr="001B2C49">
              <w:t xml:space="preserve">IEEE </w:t>
            </w:r>
            <w:proofErr w:type="spellStart"/>
            <w:r w:rsidRPr="001B2C49">
              <w:t>Std</w:t>
            </w:r>
            <w:proofErr w:type="spellEnd"/>
            <w:r w:rsidRPr="001B2C49">
              <w:t xml:space="preserve"> 830-1998</w:t>
            </w:r>
          </w:p>
        </w:tc>
      </w:tr>
    </w:tbl>
    <w:p w14:paraId="7157C9EA" w14:textId="77777777" w:rsidR="007823B5" w:rsidRDefault="005B09DE" w:rsidP="000A0BF0">
      <w:pPr>
        <w:pStyle w:val="218"/>
        <w:rPr>
          <w:lang w:val="en-US"/>
        </w:rPr>
      </w:pPr>
      <w:bookmarkStart w:id="11" w:name="_Toc119955190"/>
      <w:r>
        <w:t>Краткий обзор</w:t>
      </w:r>
      <w:bookmarkEnd w:id="11"/>
    </w:p>
    <w:p w14:paraId="4FEA10F7" w14:textId="77777777" w:rsidR="001B2C49" w:rsidRPr="00AD5E39" w:rsidRDefault="001B2C49" w:rsidP="00016426">
      <w:pPr>
        <w:pStyle w:val="1Einrckung"/>
      </w:pPr>
      <w:r>
        <w:t xml:space="preserve">Данный документ структурирован согласно </w:t>
      </w:r>
      <w:r w:rsidRPr="00B83CA5">
        <w:t>[</w:t>
      </w:r>
      <w:r>
        <w:rPr>
          <w:lang w:val="en-US"/>
        </w:rPr>
        <w:t>IEEE</w:t>
      </w:r>
      <w:r w:rsidRPr="00B83CA5">
        <w:t>-830].</w:t>
      </w:r>
    </w:p>
    <w:p w14:paraId="6199B06A" w14:textId="77777777" w:rsidR="00B83CA5" w:rsidRPr="00B83CA5" w:rsidRDefault="00B83CA5" w:rsidP="00016426">
      <w:pPr>
        <w:pStyle w:val="1Einrckung"/>
      </w:pPr>
      <w:r>
        <w:t xml:space="preserve">Раздел 2 содержит </w:t>
      </w:r>
      <w:r w:rsidR="00BC2021">
        <w:t>описание поставляемой</w:t>
      </w:r>
      <w:r w:rsidR="00230576">
        <w:t xml:space="preserve"> системы и схему её использования в Организации. Раздел 3 содержит функциональные и нефункциональные требования, предъявляемые к системе и необходимые для её проектирования.</w:t>
      </w:r>
    </w:p>
    <w:p w14:paraId="21CDAEB2" w14:textId="6C117E84" w:rsidR="00282EEB" w:rsidRPr="00016426" w:rsidRDefault="005B09DE" w:rsidP="00016426">
      <w:pPr>
        <w:pStyle w:val="1"/>
        <w:keepNext/>
        <w:tabs>
          <w:tab w:val="num" w:pos="709"/>
        </w:tabs>
        <w:ind w:left="709" w:hanging="709"/>
        <w:rPr>
          <w:lang w:val="ru-RU"/>
        </w:rPr>
      </w:pPr>
      <w:bookmarkStart w:id="12" w:name="_Toc119955191"/>
      <w:r>
        <w:rPr>
          <w:lang w:val="ru-RU"/>
        </w:rPr>
        <w:t>Общее описание</w:t>
      </w:r>
      <w:bookmarkEnd w:id="12"/>
    </w:p>
    <w:p w14:paraId="4AC0B8EA" w14:textId="77777777" w:rsidR="00E269AD" w:rsidRDefault="00E269AD" w:rsidP="00E269AD">
      <w:pPr>
        <w:pStyle w:val="3"/>
        <w:rPr>
          <w:lang w:val="ru-RU"/>
        </w:rPr>
      </w:pPr>
      <w:bookmarkStart w:id="13" w:name="_Toc119955192"/>
      <w:r>
        <w:rPr>
          <w:lang w:val="ru-RU"/>
        </w:rPr>
        <w:t>Интерфейсы системы</w:t>
      </w:r>
      <w:bookmarkEnd w:id="13"/>
    </w:p>
    <w:p w14:paraId="3E062C2D" w14:textId="6BC33DAF" w:rsidR="000A0BF0" w:rsidRPr="000A0BF0" w:rsidRDefault="000A0BF0" w:rsidP="00016426">
      <w:pPr>
        <w:pStyle w:val="1Einrckung"/>
      </w:pPr>
      <w:proofErr w:type="spellStart"/>
      <w:r w:rsidRPr="00B93135">
        <w:rPr>
          <w:i/>
          <w:iCs/>
          <w:lang w:val="en-US"/>
        </w:rPr>
        <w:t>Aniki</w:t>
      </w:r>
      <w:proofErr w:type="spellEnd"/>
      <w:r>
        <w:rPr>
          <w:i/>
          <w:iCs/>
        </w:rPr>
        <w:t xml:space="preserve"> </w:t>
      </w:r>
      <w:r>
        <w:t>не зависит от какой-либо внешней системы.</w:t>
      </w:r>
    </w:p>
    <w:p w14:paraId="5ACA215F" w14:textId="17C4F96E" w:rsidR="00E269AD" w:rsidRDefault="00E269AD" w:rsidP="00E269AD">
      <w:pPr>
        <w:pStyle w:val="3"/>
        <w:rPr>
          <w:lang w:val="ru-RU"/>
        </w:rPr>
      </w:pPr>
      <w:bookmarkStart w:id="14" w:name="_Toc119955193"/>
      <w:r>
        <w:rPr>
          <w:lang w:val="ru-RU"/>
        </w:rPr>
        <w:t>Интерфейсы пользователя</w:t>
      </w:r>
      <w:bookmarkEnd w:id="14"/>
    </w:p>
    <w:p w14:paraId="4F7E1471" w14:textId="05208211" w:rsidR="00D916B7" w:rsidRDefault="000A0BF0" w:rsidP="00016426">
      <w:pPr>
        <w:pStyle w:val="1Einrckung"/>
      </w:pPr>
      <w:r>
        <w:t>Интерфейс ПО должен быть адаптирован к разрешению экрана пользователя.</w:t>
      </w:r>
    </w:p>
    <w:p w14:paraId="4B2A6FFC" w14:textId="7AE0E1D0" w:rsidR="000A0BF0" w:rsidRPr="00F60032" w:rsidRDefault="000A0BF0" w:rsidP="00016426">
      <w:pPr>
        <w:pStyle w:val="1Einrckung"/>
      </w:pPr>
      <w:r>
        <w:t>Интерфейс должен реализовывать</w:t>
      </w:r>
      <w:r w:rsidR="009E4B85">
        <w:t xml:space="preserve"> доступ</w:t>
      </w:r>
      <w:r>
        <w:t xml:space="preserve"> только</w:t>
      </w:r>
      <w:r w:rsidR="009E4B85">
        <w:t xml:space="preserve"> к</w:t>
      </w:r>
      <w:r>
        <w:t xml:space="preserve"> те</w:t>
      </w:r>
      <w:r w:rsidR="009E4B85">
        <w:t>м</w:t>
      </w:r>
      <w:r>
        <w:t xml:space="preserve"> функци</w:t>
      </w:r>
      <w:r w:rsidR="009E4B85">
        <w:t>ям</w:t>
      </w:r>
      <w:r>
        <w:t>, необходимы</w:t>
      </w:r>
      <w:r w:rsidR="009E4B85">
        <w:t>м</w:t>
      </w:r>
      <w:r>
        <w:t xml:space="preserve"> для корректного функционирования документооборота компании-заказчика. </w:t>
      </w:r>
    </w:p>
    <w:p w14:paraId="1DB03991" w14:textId="77777777" w:rsidR="00E269AD" w:rsidRDefault="00E269AD" w:rsidP="00E269AD">
      <w:pPr>
        <w:pStyle w:val="3"/>
        <w:rPr>
          <w:lang w:val="ru-RU"/>
        </w:rPr>
      </w:pPr>
      <w:bookmarkStart w:id="15" w:name="_Toc119955194"/>
      <w:r>
        <w:rPr>
          <w:lang w:val="ru-RU"/>
        </w:rPr>
        <w:t>Интерфейсы аппаратных средств ЭВМ</w:t>
      </w:r>
      <w:bookmarkEnd w:id="15"/>
    </w:p>
    <w:p w14:paraId="21456F19" w14:textId="77777777" w:rsidR="008219B1" w:rsidRPr="006F405B" w:rsidRDefault="008219B1" w:rsidP="008219B1">
      <w:pPr>
        <w:pStyle w:val="1Einrckung"/>
      </w:pPr>
      <w:r>
        <w:t xml:space="preserve">Аппаратные средства ЭВМ должны обеспечивать стабильную работу </w:t>
      </w:r>
      <w:r>
        <w:rPr>
          <w:lang w:val="en-US"/>
        </w:rPr>
        <w:t>Web</w:t>
      </w:r>
      <w:r>
        <w:t xml:space="preserve">-браузера.  </w:t>
      </w:r>
      <w:r w:rsidRPr="006F405B">
        <w:t>ЭВМ должна иметь порты для подключения мыши и клавиатуры</w:t>
      </w:r>
      <w:r>
        <w:t>, сетевой адаптер</w:t>
      </w:r>
      <w:r w:rsidRPr="006F405B">
        <w:t>.</w:t>
      </w:r>
    </w:p>
    <w:p w14:paraId="02BC47F5" w14:textId="77777777" w:rsidR="00E269AD" w:rsidRDefault="00E269AD" w:rsidP="00E269AD">
      <w:pPr>
        <w:pStyle w:val="3"/>
        <w:rPr>
          <w:lang w:val="ru-RU"/>
        </w:rPr>
      </w:pPr>
      <w:bookmarkStart w:id="16" w:name="_Toc119955195"/>
      <w:r>
        <w:rPr>
          <w:lang w:val="ru-RU"/>
        </w:rPr>
        <w:lastRenderedPageBreak/>
        <w:t>Интерфейсы программного обеспечения</w:t>
      </w:r>
      <w:bookmarkEnd w:id="16"/>
    </w:p>
    <w:p w14:paraId="4510536F" w14:textId="77777777" w:rsidR="008219B1" w:rsidRDefault="008219B1" w:rsidP="008219B1">
      <w:pPr>
        <w:pStyle w:val="1Einrckung"/>
        <w:numPr>
          <w:ilvl w:val="0"/>
          <w:numId w:val="24"/>
        </w:numPr>
      </w:pPr>
      <w:r>
        <w:t>Ограничения на используемую ОС отсутствуют.</w:t>
      </w:r>
    </w:p>
    <w:p w14:paraId="1E5DAC75" w14:textId="32453DBB" w:rsidR="008219B1" w:rsidRPr="00793BB9" w:rsidRDefault="008219B1" w:rsidP="008219B1">
      <w:pPr>
        <w:pStyle w:val="1Einrckung"/>
        <w:numPr>
          <w:ilvl w:val="0"/>
          <w:numId w:val="24"/>
        </w:numPr>
      </w:pPr>
      <w:r>
        <w:t>Для работы системы требуется СУБД</w:t>
      </w:r>
    </w:p>
    <w:p w14:paraId="70752836" w14:textId="77777777" w:rsidR="00E269AD" w:rsidRDefault="00227A56" w:rsidP="00E269AD">
      <w:pPr>
        <w:pStyle w:val="3"/>
        <w:rPr>
          <w:lang w:val="ru-RU"/>
        </w:rPr>
      </w:pPr>
      <w:bookmarkStart w:id="17" w:name="_Toc119955196"/>
      <w:r>
        <w:rPr>
          <w:lang w:val="ru-RU"/>
        </w:rPr>
        <w:t>Интерфейсы коммуникаций</w:t>
      </w:r>
      <w:bookmarkEnd w:id="17"/>
    </w:p>
    <w:p w14:paraId="5994843C" w14:textId="53E076D2" w:rsidR="00F60032" w:rsidRPr="00F60032" w:rsidRDefault="00C90501" w:rsidP="00C90501">
      <w:pPr>
        <w:pStyle w:val="1Einrckung"/>
        <w:numPr>
          <w:ilvl w:val="0"/>
          <w:numId w:val="15"/>
        </w:numPr>
      </w:pPr>
      <w:r>
        <w:t xml:space="preserve">ЭВМ должны быть подключены к </w:t>
      </w:r>
      <w:r w:rsidR="00767236">
        <w:t>глобальной</w:t>
      </w:r>
      <w:r>
        <w:t xml:space="preserve"> сети</w:t>
      </w:r>
      <w:r w:rsidR="00767236">
        <w:t xml:space="preserve"> Интернет </w:t>
      </w:r>
      <w:r>
        <w:t xml:space="preserve">посредством стандарта </w:t>
      </w:r>
      <w:r w:rsidRPr="00C90501">
        <w:t>Ethernet.</w:t>
      </w:r>
    </w:p>
    <w:p w14:paraId="31A1E09E" w14:textId="77777777" w:rsidR="00227A56" w:rsidRDefault="00227A56" w:rsidP="00227A56">
      <w:pPr>
        <w:pStyle w:val="3"/>
        <w:rPr>
          <w:lang w:val="ru-RU"/>
        </w:rPr>
      </w:pPr>
      <w:bookmarkStart w:id="18" w:name="_Toc119955197"/>
      <w:r>
        <w:rPr>
          <w:lang w:val="ru-RU"/>
        </w:rPr>
        <w:t>Ограничения памяти</w:t>
      </w:r>
      <w:bookmarkEnd w:id="18"/>
    </w:p>
    <w:p w14:paraId="2A32D9AD" w14:textId="33BB6AE5" w:rsidR="00F60032" w:rsidRPr="00C90501" w:rsidRDefault="00C90501" w:rsidP="00C90501">
      <w:pPr>
        <w:pStyle w:val="1Einrckung"/>
        <w:numPr>
          <w:ilvl w:val="0"/>
          <w:numId w:val="15"/>
        </w:numPr>
      </w:pPr>
      <w:r w:rsidRPr="009E4B85">
        <w:t>16 GB ОЗУ</w:t>
      </w:r>
      <w:r>
        <w:rPr>
          <w:lang w:val="en-US"/>
        </w:rPr>
        <w:t>;</w:t>
      </w:r>
    </w:p>
    <w:p w14:paraId="3800A936" w14:textId="59DBFD1F" w:rsidR="00C90501" w:rsidRPr="00F60032" w:rsidRDefault="00C90501" w:rsidP="00C90501">
      <w:pPr>
        <w:pStyle w:val="1Einrckung"/>
        <w:numPr>
          <w:ilvl w:val="0"/>
          <w:numId w:val="15"/>
        </w:numPr>
      </w:pPr>
      <w:r w:rsidRPr="009E4B85">
        <w:rPr>
          <w:lang w:val="en-US"/>
        </w:rPr>
        <w:t>55 GB</w:t>
      </w:r>
      <w:r>
        <w:rPr>
          <w:lang w:val="en-US"/>
        </w:rPr>
        <w:t xml:space="preserve"> </w:t>
      </w:r>
      <w:r>
        <w:t>постоянной памяти</w:t>
      </w:r>
    </w:p>
    <w:p w14:paraId="7BD5983D" w14:textId="4A55C54E" w:rsidR="00227A56" w:rsidRDefault="00227A56" w:rsidP="00227A56">
      <w:pPr>
        <w:pStyle w:val="3"/>
        <w:rPr>
          <w:lang w:val="ru-RU"/>
        </w:rPr>
      </w:pPr>
      <w:bookmarkStart w:id="19" w:name="_Toc119955198"/>
      <w:r>
        <w:rPr>
          <w:lang w:val="ru-RU"/>
        </w:rPr>
        <w:t>Действия</w:t>
      </w:r>
      <w:bookmarkEnd w:id="19"/>
    </w:p>
    <w:p w14:paraId="401797FB" w14:textId="79D9DB01" w:rsidR="00D916B7" w:rsidRDefault="007C600B" w:rsidP="00016426">
      <w:pPr>
        <w:pStyle w:val="1Einrckung"/>
      </w:pPr>
      <w:r>
        <w:t>В зависимости от прав пользователя ему доступны</w:t>
      </w:r>
      <w:r w:rsidRPr="007C600B">
        <w:t>:</w:t>
      </w:r>
    </w:p>
    <w:p w14:paraId="35B3BCE9" w14:textId="19A0A2DE" w:rsidR="007C600B" w:rsidRPr="007C600B" w:rsidRDefault="007C600B" w:rsidP="007C600B">
      <w:pPr>
        <w:pStyle w:val="1Einrckung"/>
        <w:numPr>
          <w:ilvl w:val="0"/>
          <w:numId w:val="16"/>
        </w:numPr>
      </w:pPr>
      <w:r>
        <w:t>Просмотр согласованных договоров</w:t>
      </w:r>
      <w:r>
        <w:rPr>
          <w:lang w:val="en-US"/>
        </w:rPr>
        <w:t>;</w:t>
      </w:r>
    </w:p>
    <w:p w14:paraId="568BAAB6" w14:textId="00A7D4E5" w:rsidR="007C600B" w:rsidRDefault="007C600B" w:rsidP="007C600B">
      <w:pPr>
        <w:pStyle w:val="1Einrckung"/>
        <w:numPr>
          <w:ilvl w:val="0"/>
          <w:numId w:val="16"/>
        </w:numPr>
      </w:pPr>
      <w:r>
        <w:t>Создание договоров, используя готовый шаблон и указание цепочки пользователей для согласования документа</w:t>
      </w:r>
      <w:r w:rsidRPr="007C600B">
        <w:t>;</w:t>
      </w:r>
    </w:p>
    <w:p w14:paraId="419EFBDB" w14:textId="5D1B5668" w:rsidR="007C600B" w:rsidRDefault="007C600B" w:rsidP="007C600B">
      <w:pPr>
        <w:pStyle w:val="1Einrckung"/>
        <w:numPr>
          <w:ilvl w:val="0"/>
          <w:numId w:val="16"/>
        </w:numPr>
      </w:pPr>
      <w:r>
        <w:t>Согласование, согласование с замечанием или несогласование договора, пришедшего на анализ</w:t>
      </w:r>
      <w:r w:rsidRPr="007C600B">
        <w:t>;</w:t>
      </w:r>
    </w:p>
    <w:p w14:paraId="0A551B95" w14:textId="7CCECE96" w:rsidR="007C600B" w:rsidRDefault="007C600B" w:rsidP="007C600B">
      <w:pPr>
        <w:pStyle w:val="1Einrckung"/>
        <w:numPr>
          <w:ilvl w:val="0"/>
          <w:numId w:val="16"/>
        </w:numPr>
      </w:pPr>
      <w:r>
        <w:t>Редактирование договора, не прошедшего проверку другого пользователя</w:t>
      </w:r>
      <w:r w:rsidRPr="007C600B">
        <w:t>;</w:t>
      </w:r>
    </w:p>
    <w:p w14:paraId="24D84588" w14:textId="369987C6" w:rsidR="007C600B" w:rsidRPr="007C600B" w:rsidRDefault="007C600B" w:rsidP="007C600B">
      <w:pPr>
        <w:pStyle w:val="1Einrckung"/>
        <w:numPr>
          <w:ilvl w:val="0"/>
          <w:numId w:val="16"/>
        </w:numPr>
      </w:pPr>
      <w:r>
        <w:t>Просмотр замечаний к договору</w:t>
      </w:r>
      <w:r>
        <w:rPr>
          <w:lang w:val="en-US"/>
        </w:rPr>
        <w:t>.</w:t>
      </w:r>
    </w:p>
    <w:p w14:paraId="577F0CB6" w14:textId="7626657C" w:rsidR="00D916B7" w:rsidRPr="007C600B" w:rsidRDefault="007C600B" w:rsidP="007C600B">
      <w:pPr>
        <w:pStyle w:val="1Einrckung"/>
      </w:pPr>
      <w:proofErr w:type="spellStart"/>
      <w:r w:rsidRPr="00B52AF0">
        <w:rPr>
          <w:i/>
          <w:iCs/>
          <w:lang w:val="en-US"/>
        </w:rPr>
        <w:t>Aniki</w:t>
      </w:r>
      <w:proofErr w:type="spellEnd"/>
      <w:r>
        <w:t xml:space="preserve"> </w:t>
      </w:r>
      <w:r w:rsidR="00B52AF0">
        <w:t>должна хранить резервные копии всех договоров.</w:t>
      </w:r>
    </w:p>
    <w:p w14:paraId="56E3B554" w14:textId="77777777" w:rsidR="00227A56" w:rsidRDefault="00227A56" w:rsidP="00227A56">
      <w:pPr>
        <w:pStyle w:val="3"/>
        <w:rPr>
          <w:lang w:val="ru-RU"/>
        </w:rPr>
      </w:pPr>
      <w:bookmarkStart w:id="20" w:name="_Toc119955199"/>
      <w:r>
        <w:rPr>
          <w:lang w:val="ru-RU"/>
        </w:rPr>
        <w:t>Требования настройки рабочих мест</w:t>
      </w:r>
      <w:bookmarkEnd w:id="20"/>
    </w:p>
    <w:p w14:paraId="3097F984" w14:textId="77777777" w:rsidR="008219B1" w:rsidRDefault="008219B1" w:rsidP="008219B1">
      <w:pPr>
        <w:pStyle w:val="1Einrckung"/>
      </w:pPr>
      <w:r>
        <w:t>Требования к рабочим местам пользователя:</w:t>
      </w:r>
    </w:p>
    <w:p w14:paraId="514C0230" w14:textId="77777777" w:rsidR="008219B1" w:rsidRDefault="008219B1" w:rsidP="008219B1">
      <w:pPr>
        <w:pStyle w:val="1Einrckung"/>
        <w:numPr>
          <w:ilvl w:val="0"/>
          <w:numId w:val="25"/>
        </w:numPr>
      </w:pPr>
      <w:r>
        <w:t>Наличие рабочей ЭВМ</w:t>
      </w:r>
    </w:p>
    <w:p w14:paraId="6BFCBEFB" w14:textId="77777777" w:rsidR="008219B1" w:rsidRPr="0010631E" w:rsidRDefault="008219B1" w:rsidP="008219B1">
      <w:pPr>
        <w:pStyle w:val="1Einrckung"/>
        <w:numPr>
          <w:ilvl w:val="0"/>
          <w:numId w:val="25"/>
        </w:numPr>
      </w:pPr>
      <w:r>
        <w:t>Наличие устройств ввода</w:t>
      </w:r>
    </w:p>
    <w:p w14:paraId="1A3CE36A" w14:textId="77777777" w:rsidR="00815614" w:rsidRDefault="00815614" w:rsidP="00815614">
      <w:pPr>
        <w:pStyle w:val="2"/>
        <w:rPr>
          <w:lang w:val="ru-RU"/>
        </w:rPr>
      </w:pPr>
      <w:bookmarkStart w:id="21" w:name="_Toc119955200"/>
      <w:r>
        <w:rPr>
          <w:lang w:val="ru-RU"/>
        </w:rPr>
        <w:t>Функции изделия</w:t>
      </w:r>
      <w:bookmarkEnd w:id="21"/>
    </w:p>
    <w:p w14:paraId="60B72543" w14:textId="0D588A77" w:rsidR="00D916B7" w:rsidRPr="0010631E" w:rsidRDefault="0010631E" w:rsidP="0010631E">
      <w:pPr>
        <w:pStyle w:val="1Einrckung"/>
      </w:pPr>
      <w:proofErr w:type="spellStart"/>
      <w:r w:rsidRPr="00193503">
        <w:rPr>
          <w:i/>
          <w:iCs/>
          <w:lang w:val="en-US"/>
        </w:rPr>
        <w:t>Aniki</w:t>
      </w:r>
      <w:proofErr w:type="spellEnd"/>
      <w:r w:rsidRPr="0010631E">
        <w:t xml:space="preserve"> </w:t>
      </w:r>
      <w:r>
        <w:t>подразумевает выполнение следующих функций</w:t>
      </w:r>
      <w:r w:rsidRPr="0010631E">
        <w:t xml:space="preserve">: </w:t>
      </w:r>
      <w:r>
        <w:t>создание, просмотр, согласование и хранение документов.</w:t>
      </w:r>
    </w:p>
    <w:p w14:paraId="0808493A" w14:textId="77777777" w:rsidR="00815614" w:rsidRDefault="00815614" w:rsidP="00815614">
      <w:pPr>
        <w:pStyle w:val="2"/>
        <w:rPr>
          <w:lang w:val="ru-RU"/>
        </w:rPr>
      </w:pPr>
      <w:bookmarkStart w:id="22" w:name="_Toc119955201"/>
      <w:r>
        <w:rPr>
          <w:lang w:val="ru-RU"/>
        </w:rPr>
        <w:lastRenderedPageBreak/>
        <w:t>Характеристики пользователей</w:t>
      </w:r>
      <w:bookmarkEnd w:id="22"/>
    </w:p>
    <w:p w14:paraId="1A4626D9" w14:textId="77777777" w:rsidR="00DC5DB5" w:rsidRDefault="00DC5DB5" w:rsidP="00016426">
      <w:pPr>
        <w:pStyle w:val="1Einrckung"/>
        <w:rPr>
          <w:lang w:val="en-US"/>
        </w:rPr>
      </w:pPr>
      <w:r>
        <w:t>Пользователь должен иметь</w:t>
      </w:r>
      <w:r>
        <w:rPr>
          <w:lang w:val="en-US"/>
        </w:rPr>
        <w:t>:</w:t>
      </w:r>
    </w:p>
    <w:p w14:paraId="6371069E" w14:textId="2A6104F5" w:rsidR="00DC5DB5" w:rsidRPr="00DC5DB5" w:rsidRDefault="00DC5DB5" w:rsidP="008219B1">
      <w:pPr>
        <w:pStyle w:val="1Einrckung"/>
        <w:numPr>
          <w:ilvl w:val="0"/>
          <w:numId w:val="18"/>
        </w:numPr>
      </w:pPr>
      <w:r>
        <w:t>базовые умения в обращении с ЭВМ</w:t>
      </w:r>
      <w:r w:rsidRPr="00DC5DB5">
        <w:t>;</w:t>
      </w:r>
    </w:p>
    <w:p w14:paraId="3EFD7012" w14:textId="40CACBFD" w:rsidR="004E4BD6" w:rsidRPr="008219B1" w:rsidRDefault="00815614" w:rsidP="008219B1">
      <w:pPr>
        <w:pStyle w:val="2"/>
        <w:rPr>
          <w:lang w:val="ru-RU"/>
        </w:rPr>
      </w:pPr>
      <w:bookmarkStart w:id="23" w:name="_Toc119955202"/>
      <w:r>
        <w:rPr>
          <w:lang w:val="ru-RU"/>
        </w:rPr>
        <w:t>Ограничения</w:t>
      </w:r>
      <w:bookmarkEnd w:id="23"/>
    </w:p>
    <w:p w14:paraId="1332DD3D" w14:textId="31DC1965" w:rsidR="00B608E5" w:rsidRPr="004E4BD6" w:rsidRDefault="00B608E5" w:rsidP="00B608E5">
      <w:pPr>
        <w:pStyle w:val="1Einrckung"/>
        <w:numPr>
          <w:ilvl w:val="0"/>
          <w:numId w:val="20"/>
        </w:numPr>
      </w:pPr>
      <w:r>
        <w:t>Договоры должны быть составлены с учетом всех требований законов Российской Федерации</w:t>
      </w:r>
      <w:r w:rsidRPr="00B608E5">
        <w:t>.</w:t>
      </w:r>
    </w:p>
    <w:p w14:paraId="1BC12E98" w14:textId="501444C4" w:rsidR="00815614" w:rsidRDefault="00815614" w:rsidP="00815614">
      <w:pPr>
        <w:pStyle w:val="2"/>
        <w:rPr>
          <w:lang w:val="ru-RU"/>
        </w:rPr>
      </w:pPr>
      <w:bookmarkStart w:id="24" w:name="_Toc119955203"/>
      <w:r>
        <w:rPr>
          <w:lang w:val="ru-RU"/>
        </w:rPr>
        <w:t>Предположения и зависимости</w:t>
      </w:r>
      <w:bookmarkEnd w:id="24"/>
    </w:p>
    <w:p w14:paraId="32B36A9B" w14:textId="77777777" w:rsidR="008219B1" w:rsidRPr="008219B1" w:rsidRDefault="008219B1" w:rsidP="008219B1">
      <w:pPr>
        <w:pStyle w:val="1Einrckung"/>
      </w:pPr>
      <w:r w:rsidRPr="008219B1">
        <w:t>Для работы пользовательской части системы требуется:</w:t>
      </w:r>
    </w:p>
    <w:p w14:paraId="280D91BB" w14:textId="77777777" w:rsidR="008219B1" w:rsidRDefault="008219B1" w:rsidP="008219B1">
      <w:pPr>
        <w:pStyle w:val="1Einrckung"/>
        <w:numPr>
          <w:ilvl w:val="0"/>
          <w:numId w:val="14"/>
        </w:numPr>
      </w:pPr>
      <w:r>
        <w:t>Любой браузер.</w:t>
      </w:r>
    </w:p>
    <w:p w14:paraId="46882EFC" w14:textId="2B9C691C" w:rsidR="007A1884" w:rsidRPr="00B608E5" w:rsidRDefault="008219B1" w:rsidP="008219B1">
      <w:pPr>
        <w:pStyle w:val="1Einrckung"/>
        <w:numPr>
          <w:ilvl w:val="0"/>
          <w:numId w:val="14"/>
        </w:numPr>
      </w:pPr>
      <w:r>
        <w:t>Доступ в Интернет</w:t>
      </w:r>
    </w:p>
    <w:p w14:paraId="78E37626" w14:textId="610EEF10" w:rsidR="00815614" w:rsidRDefault="00815614" w:rsidP="00815614">
      <w:pPr>
        <w:pStyle w:val="2"/>
        <w:rPr>
          <w:lang w:val="ru-RU"/>
        </w:rPr>
      </w:pPr>
      <w:bookmarkStart w:id="25" w:name="_Toc119955204"/>
      <w:r>
        <w:rPr>
          <w:lang w:val="ru-RU"/>
        </w:rPr>
        <w:t>Распределение требований</w:t>
      </w:r>
      <w:bookmarkEnd w:id="25"/>
    </w:p>
    <w:p w14:paraId="14F622EA" w14:textId="37C90EFB" w:rsidR="007A1884" w:rsidRPr="00B608E5" w:rsidRDefault="00701DD2" w:rsidP="007A1884">
      <w:pPr>
        <w:pStyle w:val="1Einrckung"/>
      </w:pPr>
      <w:r>
        <w:t>На данный момент</w:t>
      </w:r>
      <w:r w:rsidR="00B608E5">
        <w:t xml:space="preserve"> нет требований, которые могут быть отложены до будущих версий системы.</w:t>
      </w:r>
    </w:p>
    <w:p w14:paraId="284F3DFF" w14:textId="098A3625" w:rsidR="007823B5" w:rsidRDefault="005B09DE" w:rsidP="007823B5">
      <w:pPr>
        <w:pStyle w:val="1"/>
        <w:keepNext/>
        <w:tabs>
          <w:tab w:val="num" w:pos="709"/>
        </w:tabs>
        <w:ind w:left="709" w:hanging="709"/>
        <w:rPr>
          <w:lang w:val="en-GB"/>
        </w:rPr>
      </w:pPr>
      <w:bookmarkStart w:id="26" w:name="_Toc119955205"/>
      <w:r>
        <w:rPr>
          <w:lang w:val="ru-RU"/>
        </w:rPr>
        <w:t>Детальные требования</w:t>
      </w:r>
      <w:bookmarkEnd w:id="26"/>
      <w:r w:rsidR="007823B5" w:rsidRPr="00D71CC3">
        <w:rPr>
          <w:lang w:val="en-GB"/>
        </w:rPr>
        <w:t xml:space="preserve"> </w:t>
      </w:r>
    </w:p>
    <w:p w14:paraId="74FFD0B7" w14:textId="77777777" w:rsidR="0021158A" w:rsidRPr="00D71CC3" w:rsidRDefault="0021158A" w:rsidP="00016426">
      <w:pPr>
        <w:pStyle w:val="InfoBlue"/>
      </w:pPr>
      <w:r w:rsidRPr="00D71CC3">
        <w:t xml:space="preserve">This section of the </w:t>
      </w:r>
      <w:r w:rsidRPr="00D71CC3">
        <w:rPr>
          <w:b/>
        </w:rPr>
        <w:t>SRS</w:t>
      </w:r>
      <w:r w:rsidRPr="00D71CC3">
        <w:t xml:space="preserve"> should contain all the software requirements to a level of detail sufficient to enable designers to design a system to satisfy those requirements, and testers to test that the system</w:t>
      </w:r>
      <w:r>
        <w:t xml:space="preserve"> satisfies those requirements. </w:t>
      </w:r>
      <w:r w:rsidRPr="00D71CC3">
        <w:t xml:space="preserve"> When using use-case mode</w:t>
      </w:r>
      <w:r>
        <w:t>l</w:t>
      </w:r>
      <w:r w:rsidRPr="00D71CC3">
        <w:t>ling, these requirements are captured in the Use-Cases and the applicable</w:t>
      </w:r>
      <w:r>
        <w:t xml:space="preserve"> supplementary specifications.</w:t>
      </w:r>
      <w:r w:rsidRPr="00D71CC3">
        <w:t>]</w:t>
      </w:r>
    </w:p>
    <w:p w14:paraId="164BCCE3" w14:textId="77777777" w:rsidR="0021158A" w:rsidRPr="0021158A" w:rsidRDefault="0021158A" w:rsidP="0021158A">
      <w:pPr>
        <w:pStyle w:val="1Einrckung"/>
        <w:rPr>
          <w:lang w:val="en-GB"/>
        </w:rPr>
      </w:pPr>
    </w:p>
    <w:p w14:paraId="4324FF3D" w14:textId="47ECEE0E" w:rsidR="005D5FBD" w:rsidRDefault="005D5FBD" w:rsidP="00F12653">
      <w:pPr>
        <w:pStyle w:val="218"/>
      </w:pPr>
      <w:bookmarkStart w:id="27" w:name="_Toc119955206"/>
      <w:r>
        <w:t>Функциональные требования</w:t>
      </w:r>
      <w:bookmarkEnd w:id="27"/>
    </w:p>
    <w:p w14:paraId="465F8148" w14:textId="77777777" w:rsidR="00BF6955" w:rsidRPr="00BF6955" w:rsidRDefault="00BF6955" w:rsidP="00BF6955">
      <w:pPr>
        <w:pStyle w:val="1Einrckung"/>
      </w:pPr>
      <w:r w:rsidRPr="00BF6955">
        <w:t>Этот раздел содержит все требования к программному обеспечению, как функциональному, так и нефункциональному. Функциональные требования сгруппированы в соответствии с объектами системы. Требование обладает следующими свойствами:</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8016"/>
      </w:tblGrid>
      <w:tr w:rsidR="00BF6955" w14:paraId="68E23090" w14:textId="77777777" w:rsidTr="0030729C">
        <w:tc>
          <w:tcPr>
            <w:tcW w:w="2235" w:type="dxa"/>
          </w:tcPr>
          <w:p w14:paraId="58EF7455" w14:textId="77777777" w:rsidR="00BF6955" w:rsidRDefault="00BF6955" w:rsidP="0030729C">
            <w:pPr>
              <w:pStyle w:val="1Einrckung"/>
              <w:ind w:left="0"/>
              <w:rPr>
                <w:color w:val="auto"/>
              </w:rPr>
            </w:pPr>
          </w:p>
        </w:tc>
        <w:tc>
          <w:tcPr>
            <w:tcW w:w="8016" w:type="dxa"/>
          </w:tcPr>
          <w:p w14:paraId="754EBE29" w14:textId="77777777" w:rsidR="00BF6955" w:rsidRDefault="00BF6955" w:rsidP="0030729C">
            <w:pPr>
              <w:pStyle w:val="1Einrckung"/>
              <w:ind w:left="0"/>
              <w:rPr>
                <w:color w:val="auto"/>
              </w:rPr>
            </w:pPr>
          </w:p>
        </w:tc>
      </w:tr>
      <w:tr w:rsidR="00BF6955" w14:paraId="36A179E4" w14:textId="77777777" w:rsidTr="0030729C">
        <w:trPr>
          <w:trHeight w:val="401"/>
        </w:trPr>
        <w:tc>
          <w:tcPr>
            <w:tcW w:w="2235" w:type="dxa"/>
          </w:tcPr>
          <w:p w14:paraId="486E0650" w14:textId="77777777" w:rsidR="00BF6955" w:rsidRPr="009D19FA" w:rsidRDefault="00BF6955" w:rsidP="00BF6955">
            <w:pPr>
              <w:pStyle w:val="tableheader"/>
            </w:pPr>
            <w:r w:rsidRPr="00676FE3">
              <w:t>ID требования</w:t>
            </w:r>
          </w:p>
        </w:tc>
        <w:tc>
          <w:tcPr>
            <w:tcW w:w="8016" w:type="dxa"/>
          </w:tcPr>
          <w:p w14:paraId="3FF50A85" w14:textId="77777777" w:rsidR="00BF6955" w:rsidRDefault="00BF6955" w:rsidP="00BF6955">
            <w:pPr>
              <w:pStyle w:val="Tablecell"/>
            </w:pPr>
            <w:r w:rsidRPr="00676FE3">
              <w:t xml:space="preserve">Уникально идентифицирует требование во всех документах </w:t>
            </w:r>
            <w:r>
              <w:t>СПКП</w:t>
            </w:r>
            <w:r w:rsidRPr="00676FE3">
              <w:t>.</w:t>
            </w:r>
          </w:p>
        </w:tc>
      </w:tr>
      <w:tr w:rsidR="00BF6955" w14:paraId="15D5590A" w14:textId="77777777" w:rsidTr="0030729C">
        <w:trPr>
          <w:trHeight w:val="705"/>
        </w:trPr>
        <w:tc>
          <w:tcPr>
            <w:tcW w:w="2235" w:type="dxa"/>
          </w:tcPr>
          <w:p w14:paraId="6BCDF70B" w14:textId="77777777" w:rsidR="00BF6955" w:rsidRPr="00676FE3" w:rsidRDefault="00BF6955" w:rsidP="00D522F8">
            <w:pPr>
              <w:pStyle w:val="tableheader"/>
            </w:pPr>
            <w:r>
              <w:t>Группа</w:t>
            </w:r>
            <w:r w:rsidRPr="00676FE3">
              <w:t xml:space="preserve"> </w:t>
            </w:r>
          </w:p>
        </w:tc>
        <w:tc>
          <w:tcPr>
            <w:tcW w:w="8016" w:type="dxa"/>
          </w:tcPr>
          <w:p w14:paraId="578B4B51" w14:textId="77777777" w:rsidR="00BF6955" w:rsidRDefault="00BF6955" w:rsidP="00D522F8">
            <w:pPr>
              <w:pStyle w:val="Tablecell"/>
            </w:pPr>
            <w:r w:rsidRPr="00676FE3">
              <w:t>Определяет функциональную группу, к которой относится требование. Присваивает</w:t>
            </w:r>
            <w:r>
              <w:t xml:space="preserve"> </w:t>
            </w:r>
            <w:r w:rsidRPr="00676FE3">
              <w:t>требованию символическое имя.</w:t>
            </w:r>
          </w:p>
        </w:tc>
      </w:tr>
      <w:tr w:rsidR="00BF6955" w14:paraId="28F0D6CB" w14:textId="77777777" w:rsidTr="0030729C">
        <w:trPr>
          <w:trHeight w:val="431"/>
        </w:trPr>
        <w:tc>
          <w:tcPr>
            <w:tcW w:w="2235" w:type="dxa"/>
          </w:tcPr>
          <w:p w14:paraId="34C59CB7" w14:textId="77777777" w:rsidR="00BF6955" w:rsidRPr="00676FE3" w:rsidRDefault="00BF6955" w:rsidP="00D522F8">
            <w:pPr>
              <w:pStyle w:val="tableheader"/>
            </w:pPr>
            <w:r w:rsidRPr="00676FE3">
              <w:t>Описание</w:t>
            </w:r>
          </w:p>
        </w:tc>
        <w:tc>
          <w:tcPr>
            <w:tcW w:w="8016" w:type="dxa"/>
          </w:tcPr>
          <w:p w14:paraId="1C19E848" w14:textId="77777777" w:rsidR="00BF6955" w:rsidRDefault="00BF6955" w:rsidP="00D522F8">
            <w:pPr>
              <w:pStyle w:val="Tablecell"/>
            </w:pPr>
            <w:r>
              <w:t>Описание требования</w:t>
            </w:r>
          </w:p>
        </w:tc>
      </w:tr>
      <w:tr w:rsidR="00BF6955" w14:paraId="0F8A7D89" w14:textId="77777777" w:rsidTr="0030729C">
        <w:trPr>
          <w:trHeight w:val="423"/>
        </w:trPr>
        <w:tc>
          <w:tcPr>
            <w:tcW w:w="2235" w:type="dxa"/>
          </w:tcPr>
          <w:p w14:paraId="3A6CEBE9" w14:textId="77777777" w:rsidR="00BF6955" w:rsidRPr="00676FE3" w:rsidRDefault="00BF6955" w:rsidP="00D522F8">
            <w:pPr>
              <w:pStyle w:val="tableheader"/>
            </w:pPr>
            <w:r w:rsidRPr="00676FE3">
              <w:t>Приоритет</w:t>
            </w:r>
          </w:p>
        </w:tc>
        <w:tc>
          <w:tcPr>
            <w:tcW w:w="8016" w:type="dxa"/>
          </w:tcPr>
          <w:p w14:paraId="7FA30C07" w14:textId="77777777" w:rsidR="00BF6955" w:rsidRDefault="00BF6955" w:rsidP="00D522F8">
            <w:pPr>
              <w:pStyle w:val="Tablecell"/>
            </w:pPr>
            <w:r>
              <w:t>О</w:t>
            </w:r>
            <w:r w:rsidRPr="000B78EE">
              <w:t>пределяет порядок, в котором требования должны быть реализованы. Приоритеты</w:t>
            </w:r>
            <w:r>
              <w:t xml:space="preserve"> </w:t>
            </w:r>
            <w:r w:rsidRPr="000B78EE">
              <w:t>обозначены (от самого высокого до с</w:t>
            </w:r>
            <w:r>
              <w:t>амого низкого) “1”, “2” и “3”.</w:t>
            </w:r>
            <w:r w:rsidRPr="000B78EE">
              <w:t xml:space="preserve"> Требования</w:t>
            </w:r>
            <w:r>
              <w:t xml:space="preserve"> </w:t>
            </w:r>
            <w:r w:rsidRPr="000B78EE">
              <w:t>приоритета 1 должны быть реализованы в первом выпуске продуктивной системы.</w:t>
            </w:r>
            <w:r>
              <w:t xml:space="preserve"> </w:t>
            </w:r>
            <w:r w:rsidRPr="000B78EE">
              <w:t xml:space="preserve">Требования приоритета 2 и ниже являются </w:t>
            </w:r>
            <w:r w:rsidRPr="000B78EE">
              <w:lastRenderedPageBreak/>
              <w:t>предметом специального</w:t>
            </w:r>
            <w:r>
              <w:t xml:space="preserve"> </w:t>
            </w:r>
            <w:r w:rsidRPr="000B78EE">
              <w:t>соглашения, которое выходит за рамки данного документа.</w:t>
            </w:r>
          </w:p>
          <w:p w14:paraId="2D116633" w14:textId="77777777" w:rsidR="00BF6955" w:rsidRDefault="00BF6955" w:rsidP="0030729C">
            <w:pPr>
              <w:pStyle w:val="Table0"/>
            </w:pPr>
          </w:p>
        </w:tc>
      </w:tr>
      <w:tr w:rsidR="00BF6955" w14:paraId="1293B018" w14:textId="77777777" w:rsidTr="0030729C">
        <w:trPr>
          <w:trHeight w:val="422"/>
        </w:trPr>
        <w:tc>
          <w:tcPr>
            <w:tcW w:w="2235" w:type="dxa"/>
          </w:tcPr>
          <w:p w14:paraId="4EFE9D6D" w14:textId="77777777" w:rsidR="00BF6955" w:rsidRPr="00676FE3" w:rsidRDefault="00BF6955" w:rsidP="00D522F8">
            <w:pPr>
              <w:pStyle w:val="tableheader"/>
            </w:pPr>
            <w:r w:rsidRPr="00676FE3">
              <w:lastRenderedPageBreak/>
              <w:t>Риск</w:t>
            </w:r>
          </w:p>
        </w:tc>
        <w:tc>
          <w:tcPr>
            <w:tcW w:w="8016" w:type="dxa"/>
          </w:tcPr>
          <w:p w14:paraId="18EA4254" w14:textId="77777777" w:rsidR="00BF6955" w:rsidRPr="008D5C70" w:rsidRDefault="00BF6955" w:rsidP="00D522F8">
            <w:pPr>
              <w:pStyle w:val="Tablecell"/>
            </w:pPr>
            <w:r w:rsidRPr="008D5C70">
              <w:t>Указывает риск невыполнения требования. Это показывает, насколько</w:t>
            </w:r>
          </w:p>
          <w:p w14:paraId="6DFF6149" w14:textId="77777777" w:rsidR="00BF6955" w:rsidRDefault="00BF6955" w:rsidP="00D522F8">
            <w:pPr>
              <w:pStyle w:val="Tablecell"/>
            </w:pPr>
            <w:r w:rsidRPr="008D5C70">
              <w:t xml:space="preserve">конкретное требование имеет решающее значение для системы. </w:t>
            </w:r>
          </w:p>
          <w:p w14:paraId="79442660" w14:textId="77777777" w:rsidR="00BF6955" w:rsidRDefault="00BF6955" w:rsidP="00D522F8">
            <w:pPr>
              <w:pStyle w:val="Tablecell"/>
            </w:pPr>
            <w:r w:rsidRPr="008D5C70">
              <w:t>Существуют следующие</w:t>
            </w:r>
            <w:r>
              <w:t xml:space="preserve"> </w:t>
            </w:r>
            <w:r w:rsidRPr="008D5C70">
              <w:t>уровни риска и связанное с ними воздействие на систему, если требование не</w:t>
            </w:r>
            <w:r>
              <w:t xml:space="preserve"> </w:t>
            </w:r>
            <w:r w:rsidRPr="008D5C70">
              <w:t>выполняется или выполняется неправильно:</w:t>
            </w:r>
          </w:p>
          <w:p w14:paraId="468130A1" w14:textId="77777777" w:rsidR="00BF6955" w:rsidRPr="001E2622" w:rsidRDefault="00BF6955" w:rsidP="00D522F8">
            <w:pPr>
              <w:pStyle w:val="Tablecell"/>
              <w:numPr>
                <w:ilvl w:val="0"/>
                <w:numId w:val="37"/>
              </w:numPr>
            </w:pPr>
            <w:r w:rsidRPr="008D5C70">
              <w:t xml:space="preserve">Критический </w:t>
            </w:r>
            <w:r>
              <w:t>(С)</w:t>
            </w:r>
            <w:r w:rsidRPr="008D5C70">
              <w:t xml:space="preserve"> – нарушит основную функциональность системы.</w:t>
            </w:r>
            <w:r>
              <w:t xml:space="preserve"> </w:t>
            </w:r>
            <w:r w:rsidRPr="008D5C70">
              <w:t>Система не может быть использована, если это требование не выполнено.</w:t>
            </w:r>
          </w:p>
          <w:p w14:paraId="65335EC9" w14:textId="77777777" w:rsidR="00BF6955" w:rsidRDefault="00BF6955" w:rsidP="00D522F8">
            <w:pPr>
              <w:pStyle w:val="Tablecell"/>
              <w:numPr>
                <w:ilvl w:val="0"/>
                <w:numId w:val="37"/>
              </w:numPr>
            </w:pPr>
            <w:r w:rsidRPr="008D5C70">
              <w:t>Высокий (H) – повлияет на осно</w:t>
            </w:r>
            <w:r>
              <w:t xml:space="preserve">вные функциональные возможности </w:t>
            </w:r>
            <w:r w:rsidRPr="008D5C70">
              <w:t>системы. Некоторые</w:t>
            </w:r>
            <w:r>
              <w:t xml:space="preserve"> </w:t>
            </w:r>
            <w:r w:rsidRPr="008D5C70">
              <w:t>функции системы могут быть недоступны, но</w:t>
            </w:r>
            <w:r>
              <w:t xml:space="preserve"> </w:t>
            </w:r>
            <w:r w:rsidRPr="008D5C70">
              <w:t>в целом систему можно использовать.</w:t>
            </w:r>
          </w:p>
          <w:p w14:paraId="7EC83E1A" w14:textId="77777777" w:rsidR="00BF6955" w:rsidRDefault="00BF6955" w:rsidP="00D522F8">
            <w:pPr>
              <w:pStyle w:val="Tablecell"/>
              <w:numPr>
                <w:ilvl w:val="0"/>
                <w:numId w:val="37"/>
              </w:numPr>
            </w:pPr>
            <w:r w:rsidRPr="008D5C70">
              <w:t>Средний (M) – повлияет на некоторые функции системы, но не на основную</w:t>
            </w:r>
            <w:r>
              <w:t xml:space="preserve"> </w:t>
            </w:r>
            <w:r w:rsidRPr="008D5C70">
              <w:t>функциональность. Система может использоваться с некоторыми ограничениями.</w:t>
            </w:r>
          </w:p>
          <w:p w14:paraId="630359AA" w14:textId="77777777" w:rsidR="00BF6955" w:rsidRPr="00EA25EE" w:rsidRDefault="00BF6955" w:rsidP="00D522F8">
            <w:pPr>
              <w:pStyle w:val="Tablecell"/>
              <w:numPr>
                <w:ilvl w:val="0"/>
                <w:numId w:val="37"/>
              </w:numPr>
            </w:pPr>
            <w:r w:rsidRPr="00EA25EE">
              <w:t>Низкий (L) – система может использоваться без ограничений, но с некоторыми обходными путями.</w:t>
            </w:r>
          </w:p>
        </w:tc>
      </w:tr>
    </w:tbl>
    <w:p w14:paraId="67757523" w14:textId="77777777" w:rsidR="00BF6955" w:rsidRDefault="00BF6955" w:rsidP="00BF6955">
      <w:pPr>
        <w:pStyle w:val="218"/>
        <w:numPr>
          <w:ilvl w:val="0"/>
          <w:numId w:val="0"/>
        </w:numPr>
        <w:ind w:left="851"/>
      </w:pPr>
    </w:p>
    <w:p w14:paraId="63748DCF" w14:textId="77777777" w:rsidR="0021158A" w:rsidRPr="00D71CC3" w:rsidRDefault="0021158A" w:rsidP="00016426">
      <w:pPr>
        <w:pStyle w:val="InfoBlue"/>
      </w:pPr>
      <w:r w:rsidRPr="00D71CC3">
        <w:t xml:space="preserve">[This section describes the functional requirements of the system for those requirements which are expressed in the natural language style. For many applications, this may constitute the bulk of the </w:t>
      </w:r>
      <w:r w:rsidRPr="00D71CC3">
        <w:rPr>
          <w:b/>
        </w:rPr>
        <w:t>SRS</w:t>
      </w:r>
      <w:r w:rsidRPr="00D71CC3">
        <w:t xml:space="preserve"> Package and thought should be given to the </w:t>
      </w:r>
      <w:r>
        <w:t>structure</w:t>
      </w:r>
      <w:r w:rsidRPr="00D71CC3">
        <w:t xml:space="preserve"> of this section. This section is typically </w:t>
      </w:r>
      <w:r>
        <w:t>structured</w:t>
      </w:r>
      <w:r w:rsidRPr="00D71CC3">
        <w:t xml:space="preserve"> by feature, but alternative </w:t>
      </w:r>
      <w:r>
        <w:t>structures</w:t>
      </w:r>
      <w:r w:rsidRPr="00D71CC3">
        <w:t xml:space="preserve"> may also be appropriate, for example, </w:t>
      </w:r>
      <w:r>
        <w:t>structure</w:t>
      </w:r>
      <w:r w:rsidRPr="00D71CC3">
        <w:t xml:space="preserve"> by user or by subsystem.  Functional requirements may include feature sets, capabilities, and security.</w:t>
      </w:r>
    </w:p>
    <w:p w14:paraId="09713929" w14:textId="52BF3265" w:rsidR="0021158A" w:rsidRDefault="0021158A" w:rsidP="00016426">
      <w:pPr>
        <w:pStyle w:val="InfoBlue"/>
      </w:pPr>
      <w:r w:rsidRPr="00D71CC3">
        <w:t>Where application development tools, such as requirements tools, mode</w:t>
      </w:r>
      <w:r>
        <w:t>l</w:t>
      </w:r>
      <w:r w:rsidRPr="00D71CC3">
        <w:t>ling tools, etc., are employed to capture the functionality, this section will refer to the availability of that data, indicating the location and name of the tool that is used to capture the data.]</w:t>
      </w:r>
    </w:p>
    <w:p w14:paraId="0D315940" w14:textId="68D830E5" w:rsidR="0021158A" w:rsidRDefault="00767236" w:rsidP="0012629F">
      <w:pPr>
        <w:pStyle w:val="3156"/>
      </w:pPr>
      <w:bookmarkStart w:id="28" w:name="_Toc119955207"/>
      <w:r>
        <w:t>Аутентификация и авторизация</w:t>
      </w:r>
      <w:bookmarkEnd w:id="28"/>
    </w:p>
    <w:p w14:paraId="48D8B88D" w14:textId="7C32B618" w:rsidR="00767236" w:rsidRDefault="00DC55E9" w:rsidP="003E14AB">
      <w:pPr>
        <w:pStyle w:val="1Einrckung"/>
      </w:pPr>
      <w:r>
        <w:t>В начале работы пользователю необходимо</w:t>
      </w:r>
      <w:r w:rsidRPr="00DC55E9">
        <w:t xml:space="preserve"> </w:t>
      </w:r>
      <w:r>
        <w:t>предоставить свои логин и пароль для входа в систему.</w:t>
      </w:r>
    </w:p>
    <w:p w14:paraId="1DE82B88" w14:textId="0B8E2FDD" w:rsidR="00DC55E9" w:rsidRDefault="003E14AB" w:rsidP="0012629F">
      <w:pPr>
        <w:pStyle w:val="3156"/>
      </w:pPr>
      <w:bookmarkStart w:id="29" w:name="_Toc119955208"/>
      <w:r>
        <w:t>Менеджер договоров</w:t>
      </w:r>
      <w:bookmarkEnd w:id="29"/>
    </w:p>
    <w:p w14:paraId="4080B247" w14:textId="609090CA" w:rsidR="00DC55E9" w:rsidRDefault="003E14AB" w:rsidP="003E14AB">
      <w:pPr>
        <w:pStyle w:val="1Einrckung"/>
      </w:pPr>
      <w:r>
        <w:t>После входа в систему пользователю предлагаются документ, ожидающие его подтверждения. Договоры предоставляются в виде списка, постранично</w:t>
      </w:r>
      <w:r w:rsidR="00F25C80">
        <w:t xml:space="preserve">. </w:t>
      </w:r>
      <w:r w:rsidR="0002341F">
        <w:t xml:space="preserve">По нажатию на элемент списка открывается страница с просмотром выбранного договора (подробнее 3.1.3). </w:t>
      </w:r>
      <w:r w:rsidR="00F25C80">
        <w:t>Список отсортирован</w:t>
      </w:r>
      <w:r>
        <w:t xml:space="preserve"> </w:t>
      </w:r>
      <w:r w:rsidR="00F25C80">
        <w:t xml:space="preserve">в порядке поступления. </w:t>
      </w:r>
      <w:r>
        <w:t>В качестве навигации по страницам используются кнопки с номерами страниц, а также кнопки: «Следующая страница», «Предыдущая страница»</w:t>
      </w:r>
      <w:r w:rsidR="00F25C80">
        <w:t xml:space="preserve"> (подробнее 3.1.</w:t>
      </w:r>
      <w:r w:rsidR="0002341F">
        <w:t>4</w:t>
      </w:r>
      <w:r w:rsidR="00F25C80">
        <w:t>)</w:t>
      </w:r>
      <w:r>
        <w:t xml:space="preserve">. </w:t>
      </w:r>
      <w:r w:rsidR="00F25C80">
        <w:t>Перед списком присутствует текстовое поле «Поиск» (подробнее 3.1.</w:t>
      </w:r>
      <w:r w:rsidR="0002341F">
        <w:t>5</w:t>
      </w:r>
      <w:r w:rsidR="00F25C80">
        <w:t>).</w:t>
      </w:r>
    </w:p>
    <w:p w14:paraId="66C020FA" w14:textId="12B567FD" w:rsidR="0002341F" w:rsidRDefault="00F25C80" w:rsidP="003E14AB">
      <w:pPr>
        <w:pStyle w:val="1Einrckung"/>
      </w:pPr>
      <w:r>
        <w:t>На странице в правом нижнем углу находится кнопка создания договора</w:t>
      </w:r>
      <w:r w:rsidR="0002341F">
        <w:t>. По нажатию открывается страница для редактирования документа</w:t>
      </w:r>
      <w:r>
        <w:t xml:space="preserve"> (подробнее 3.1</w:t>
      </w:r>
      <w:r w:rsidR="0002341F">
        <w:t>.6</w:t>
      </w:r>
      <w:r>
        <w:t>).</w:t>
      </w:r>
    </w:p>
    <w:p w14:paraId="2394722E" w14:textId="6DE4B4B4" w:rsidR="00F25C80" w:rsidRDefault="0002341F" w:rsidP="003E14AB">
      <w:pPr>
        <w:pStyle w:val="1Einrckung"/>
      </w:pPr>
      <w:r>
        <w:lastRenderedPageBreak/>
        <w:t>После списка находится кнопка для просмотра созданных ранее договоров.</w:t>
      </w:r>
      <w:r w:rsidR="00F25C80">
        <w:t xml:space="preserve"> </w:t>
      </w:r>
      <w:r>
        <w:t>По нажатию открывается новая страница со списком принятых договоров (подробнее 3.1.7).</w:t>
      </w:r>
    </w:p>
    <w:p w14:paraId="79F54709" w14:textId="299FFB71" w:rsidR="0002341F" w:rsidRDefault="0002341F" w:rsidP="0012629F">
      <w:pPr>
        <w:pStyle w:val="3156"/>
      </w:pPr>
      <w:bookmarkStart w:id="30" w:name="_Toc119955209"/>
      <w:r>
        <w:t>Просмотр договора</w:t>
      </w:r>
      <w:bookmarkEnd w:id="30"/>
    </w:p>
    <w:p w14:paraId="797DE96D" w14:textId="3EF75F48" w:rsidR="0002341F" w:rsidRDefault="0002341F" w:rsidP="0002341F">
      <w:pPr>
        <w:pStyle w:val="1Einrckung"/>
      </w:pPr>
      <w:r>
        <w:t>При загрузке страницы отображается содержимое документа с учетом его форматирования. При выделении части текста договора появляется возможность добавить замечание</w:t>
      </w:r>
      <w:r w:rsidR="00204636">
        <w:t>. В правом нижнем углу страницы находится кнопка для принятия решения по договору</w:t>
      </w:r>
      <w:r w:rsidR="009817D1">
        <w:t>, по нажатию на которую всплывает окно</w:t>
      </w:r>
      <w:r w:rsidR="00204636">
        <w:t xml:space="preserve"> (подробнее 3.1.8).</w:t>
      </w:r>
      <w:r w:rsidR="00204636" w:rsidRPr="00204636">
        <w:t xml:space="preserve"> </w:t>
      </w:r>
    </w:p>
    <w:p w14:paraId="330F1457" w14:textId="3874E29A" w:rsidR="00E84C97" w:rsidRDefault="00E84C97" w:rsidP="0002341F">
      <w:pPr>
        <w:pStyle w:val="1Einrckung"/>
      </w:pPr>
      <w:r>
        <w:t>Во время просмотра договора видны, оставленные замечания.</w:t>
      </w:r>
    </w:p>
    <w:p w14:paraId="39E8AF8B" w14:textId="02585C72" w:rsidR="00082A4C" w:rsidRDefault="00082A4C" w:rsidP="0012629F">
      <w:pPr>
        <w:pStyle w:val="3156"/>
      </w:pPr>
      <w:bookmarkStart w:id="31" w:name="_Toc119955210"/>
      <w:r>
        <w:t>Кнопки «Предыдущая страница», «Следующая страница»</w:t>
      </w:r>
      <w:bookmarkEnd w:id="31"/>
    </w:p>
    <w:p w14:paraId="12DF43E1" w14:textId="5EE89B5E" w:rsidR="00082A4C" w:rsidRDefault="00082A4C" w:rsidP="00082A4C">
      <w:pPr>
        <w:pStyle w:val="1Einrckung"/>
      </w:pPr>
      <w:r>
        <w:t>Список отображает для кнопок «Следующая страница», «Предыдущая страница» следующие или предыдущие 20 договоров соответственно.</w:t>
      </w:r>
    </w:p>
    <w:p w14:paraId="49AB4F71" w14:textId="155E145C" w:rsidR="00082A4C" w:rsidRDefault="00082A4C" w:rsidP="0012629F">
      <w:pPr>
        <w:pStyle w:val="3156"/>
      </w:pPr>
      <w:bookmarkStart w:id="32" w:name="_Toc119955211"/>
      <w:r>
        <w:t>Текстовое поле «Поиск»</w:t>
      </w:r>
      <w:bookmarkEnd w:id="32"/>
    </w:p>
    <w:p w14:paraId="553FBD73" w14:textId="15745BE1" w:rsidR="00082A4C" w:rsidRDefault="00082A4C" w:rsidP="00082A4C">
      <w:pPr>
        <w:pStyle w:val="1Einrckung"/>
      </w:pPr>
      <w:r>
        <w:t>При вводе текста в поле список должен фильтроваться по названию, учитывая введенный текст. Пустое поле символизирует отсутствие фильтра.</w:t>
      </w:r>
    </w:p>
    <w:p w14:paraId="2BF58D8C" w14:textId="6E3646D4" w:rsidR="00082A4C" w:rsidRDefault="00082A4C" w:rsidP="0012629F">
      <w:pPr>
        <w:pStyle w:val="3156"/>
      </w:pPr>
      <w:bookmarkStart w:id="33" w:name="_Toc119955212"/>
      <w:r>
        <w:t>Создание договора</w:t>
      </w:r>
      <w:bookmarkEnd w:id="33"/>
    </w:p>
    <w:p w14:paraId="312192E0" w14:textId="43D605A3" w:rsidR="009817D1" w:rsidRDefault="00082A4C" w:rsidP="009817D1">
      <w:pPr>
        <w:pStyle w:val="1Einrckung"/>
      </w:pPr>
      <w:r>
        <w:t xml:space="preserve">На странице находится текстовый редактор с возможностью форматирования текста. Над текстовым редактором располагается кнопка </w:t>
      </w:r>
      <w:r w:rsidR="009817D1">
        <w:t>составления цепочки людей для утверждения договора (подробнее 3.1.9). Правее этой кнопки находится кнопка отправки договора на утверждение.</w:t>
      </w:r>
    </w:p>
    <w:p w14:paraId="7C703A30" w14:textId="4AC0A762" w:rsidR="009817D1" w:rsidRDefault="009817D1" w:rsidP="0012629F">
      <w:pPr>
        <w:pStyle w:val="3156"/>
      </w:pPr>
      <w:bookmarkStart w:id="34" w:name="_Toc119955213"/>
      <w:r>
        <w:t>Менеджер принятых договоров</w:t>
      </w:r>
      <w:bookmarkEnd w:id="34"/>
    </w:p>
    <w:p w14:paraId="698C4709" w14:textId="3DD763E3" w:rsidR="009817D1" w:rsidRDefault="009817D1" w:rsidP="009817D1">
      <w:pPr>
        <w:pStyle w:val="1Einrckung"/>
      </w:pPr>
      <w:r>
        <w:t xml:space="preserve">При загрузке страницы отображается список утвержденных договоров. Договоры предоставляются в виде списка, постранично. По нажатию на элемент списка открывается страница с просмотром выбранного договора (подробнее 3.1.3). Список отсортирован в порядке </w:t>
      </w:r>
      <w:r>
        <w:lastRenderedPageBreak/>
        <w:t>утверждения. В качестве навигации по страницам используются кнопки с номерами страниц, а также кнопки: «Следующая страница», «Предыдущая страница» (подробнее 3.1.4). Перед списком присутствует текстовое поле «Поиск» (подробнее 3.1.5).</w:t>
      </w:r>
    </w:p>
    <w:p w14:paraId="6741325C" w14:textId="7D41B3F0" w:rsidR="009817D1" w:rsidRDefault="009817D1" w:rsidP="0012629F">
      <w:pPr>
        <w:pStyle w:val="3156"/>
      </w:pPr>
      <w:bookmarkStart w:id="35" w:name="_Toc119955214"/>
      <w:r>
        <w:t>Принятие решения по договору</w:t>
      </w:r>
      <w:bookmarkEnd w:id="35"/>
    </w:p>
    <w:p w14:paraId="0B1FD036" w14:textId="6EC23E4A" w:rsidR="009817D1" w:rsidRDefault="009817D1" w:rsidP="009817D1">
      <w:pPr>
        <w:pStyle w:val="1Einrckung"/>
      </w:pPr>
      <w:r>
        <w:t>В всплывшем окне присутствует возможность выбора решения</w:t>
      </w:r>
      <w:r w:rsidR="00E84C97">
        <w:t>:</w:t>
      </w:r>
    </w:p>
    <w:p w14:paraId="2CDC9452" w14:textId="0AF21A37" w:rsidR="00E84C97" w:rsidRDefault="00E84C97" w:rsidP="00E84C97">
      <w:pPr>
        <w:pStyle w:val="1Einrckung"/>
        <w:numPr>
          <w:ilvl w:val="0"/>
          <w:numId w:val="23"/>
        </w:numPr>
      </w:pPr>
      <w:r>
        <w:t>Принять. Договор отправляется следующему по цепочке сотруднику, либо принимает статус «Утвержденный».</w:t>
      </w:r>
    </w:p>
    <w:p w14:paraId="7908EADF" w14:textId="319415E8" w:rsidR="00E84C97" w:rsidRDefault="00E84C97" w:rsidP="00E84C97">
      <w:pPr>
        <w:pStyle w:val="1Einrckung"/>
        <w:numPr>
          <w:ilvl w:val="0"/>
          <w:numId w:val="23"/>
        </w:numPr>
      </w:pPr>
      <w:r w:rsidRPr="00A42911">
        <w:rPr>
          <w:color w:val="auto"/>
        </w:rPr>
        <w:t>Принять с замечаниями</w:t>
      </w:r>
      <w:r>
        <w:t xml:space="preserve">. </w:t>
      </w:r>
      <w:r w:rsidR="00A42911">
        <w:t>Договор отправляется следующему по цепочке сотруднику с пометкой и текстом замечания. Также создателю отправляется замечание.</w:t>
      </w:r>
    </w:p>
    <w:p w14:paraId="320D62EB" w14:textId="23AC8921" w:rsidR="00E84C97" w:rsidRDefault="00E84C97" w:rsidP="00E84C97">
      <w:pPr>
        <w:pStyle w:val="1Einrckung"/>
        <w:numPr>
          <w:ilvl w:val="0"/>
          <w:numId w:val="23"/>
        </w:numPr>
      </w:pPr>
      <w:r>
        <w:t>Отклонить. Договор отправляется обратно создателю.</w:t>
      </w:r>
    </w:p>
    <w:p w14:paraId="2CE6A345" w14:textId="0FBEFEAD" w:rsidR="00E84C97" w:rsidRDefault="00E84C97" w:rsidP="0012629F">
      <w:pPr>
        <w:pStyle w:val="3156"/>
      </w:pPr>
      <w:bookmarkStart w:id="36" w:name="_Toc119955215"/>
      <w:r>
        <w:t>Утверждение договора</w:t>
      </w:r>
      <w:bookmarkEnd w:id="36"/>
    </w:p>
    <w:p w14:paraId="2D158045" w14:textId="5DD837FC" w:rsidR="00E84C97" w:rsidRDefault="00DE5615" w:rsidP="00DE5615">
      <w:pPr>
        <w:pStyle w:val="1Einrckung"/>
      </w:pPr>
      <w:r>
        <w:t xml:space="preserve">В всплывшем окне присутствует текстовое поле с выпадающим списком, содержащим имена всех сотрудников компании. При нажатии на имя в выпадающем списке соответствующий сотрудник добавляется в список людей для утверждения. Ввод в текстовом поле фильтрует выпадающий список. </w:t>
      </w:r>
    </w:p>
    <w:p w14:paraId="4AE898FC" w14:textId="2DCB2BE8" w:rsidR="00DE5615" w:rsidRPr="005F0C9D" w:rsidRDefault="00DE5615" w:rsidP="00DE5615">
      <w:pPr>
        <w:pStyle w:val="1Einrckung"/>
      </w:pPr>
      <w:r>
        <w:t xml:space="preserve">После текстового поля находится список выбранных сотрудников. Присутствует возможность перемещать и удалять сотрудников. </w:t>
      </w:r>
    </w:p>
    <w:p w14:paraId="2D01FE69" w14:textId="77777777" w:rsidR="001A54A7" w:rsidRDefault="001A54A7">
      <w:pPr>
        <w:rPr>
          <w:rFonts w:ascii="Times New Roman" w:eastAsia="Times New Roman" w:hAnsi="Times New Roman"/>
          <w:b/>
          <w:bCs/>
          <w:color w:val="000000"/>
          <w:sz w:val="28"/>
          <w:lang w:val="ru-RU"/>
        </w:rPr>
      </w:pPr>
      <w:r>
        <w:br w:type="page"/>
      </w:r>
    </w:p>
    <w:p w14:paraId="0CA0E23D" w14:textId="235C7505" w:rsidR="00FF55D8" w:rsidRPr="00D71CC3" w:rsidRDefault="00FF55D8" w:rsidP="00F12653">
      <w:pPr>
        <w:pStyle w:val="218"/>
        <w:rPr>
          <w:lang w:val="en-GB"/>
        </w:rPr>
      </w:pPr>
      <w:bookmarkStart w:id="37" w:name="_Toc119955216"/>
      <w:r>
        <w:lastRenderedPageBreak/>
        <w:t>Надежность</w:t>
      </w:r>
      <w:bookmarkEnd w:id="37"/>
      <w:r w:rsidRPr="00D71CC3">
        <w:rPr>
          <w:lang w:val="en-GB"/>
        </w:rPr>
        <w:t xml:space="preserve"> </w:t>
      </w:r>
    </w:p>
    <w:p w14:paraId="1313EC9E" w14:textId="77777777" w:rsidR="00FF55D8" w:rsidRPr="00D71CC3" w:rsidRDefault="00FF55D8" w:rsidP="00016426">
      <w:pPr>
        <w:pStyle w:val="InfoBlue"/>
      </w:pPr>
      <w:r w:rsidRPr="00D71CC3">
        <w:t>[Requirements for reliability of the system should be specified here. Some suggestions follow:</w:t>
      </w:r>
    </w:p>
    <w:p w14:paraId="7E69348C" w14:textId="77777777" w:rsidR="00FF55D8" w:rsidRPr="00D71CC3" w:rsidRDefault="00FF55D8" w:rsidP="00016426">
      <w:pPr>
        <w:pStyle w:val="InfoBlue"/>
      </w:pPr>
      <w:r w:rsidRPr="00D71CC3">
        <w:t>•</w:t>
      </w:r>
      <w:r w:rsidRPr="00D71CC3">
        <w:tab/>
        <w:t>Availability—specify the percentage of time available ( xx.xx%), hours of use, maintenance access, degraded mode operations, etc.</w:t>
      </w:r>
    </w:p>
    <w:p w14:paraId="2511E62F" w14:textId="77777777" w:rsidR="00FF55D8" w:rsidRPr="00D71CC3" w:rsidRDefault="00FF55D8" w:rsidP="00016426">
      <w:pPr>
        <w:pStyle w:val="InfoBlue"/>
      </w:pPr>
      <w:r w:rsidRPr="00D71CC3">
        <w:t>•</w:t>
      </w:r>
      <w:r w:rsidRPr="00D71CC3">
        <w:tab/>
        <w:t>Mean Time Between Failures (MTBF) — this is usually specified in hours, but it could also be specified in terms of days, months or years.</w:t>
      </w:r>
    </w:p>
    <w:p w14:paraId="3AB84E59" w14:textId="77777777" w:rsidR="00FF55D8" w:rsidRPr="00D71CC3" w:rsidRDefault="00FF55D8" w:rsidP="00016426">
      <w:pPr>
        <w:pStyle w:val="InfoBlue"/>
      </w:pPr>
      <w:r w:rsidRPr="00D71CC3">
        <w:t>•</w:t>
      </w:r>
      <w:r w:rsidRPr="00D71CC3">
        <w:tab/>
        <w:t>Mean Time To Repair (MTTR)—how long is the system allowed to be out of operation after it has failed?</w:t>
      </w:r>
    </w:p>
    <w:p w14:paraId="4BA28BCA" w14:textId="77777777" w:rsidR="00FF55D8" w:rsidRPr="00D71CC3" w:rsidRDefault="00FF55D8" w:rsidP="00016426">
      <w:pPr>
        <w:pStyle w:val="InfoBlue"/>
      </w:pPr>
      <w:r w:rsidRPr="00D71CC3">
        <w:t>•</w:t>
      </w:r>
      <w:r w:rsidRPr="00D71CC3">
        <w:tab/>
        <w:t>Accuracy—specify precision (resolution) and accuracy (by some known standard) that is required in the system’s output.</w:t>
      </w:r>
    </w:p>
    <w:p w14:paraId="35D9ADF5" w14:textId="77777777" w:rsidR="00FF55D8" w:rsidRPr="00D71CC3" w:rsidRDefault="00FF55D8" w:rsidP="00016426">
      <w:pPr>
        <w:pStyle w:val="InfoBlue"/>
      </w:pPr>
      <w:r w:rsidRPr="00D71CC3">
        <w:t>•</w:t>
      </w:r>
      <w:r w:rsidRPr="00D71CC3">
        <w:tab/>
        <w:t>Maximum Bugs or Defect Rate—usually expressed in terms of bugs per thousand of lines of code (bugs/KLOC) or bugs per function-point( bugs/function-point).</w:t>
      </w:r>
    </w:p>
    <w:p w14:paraId="7AF36738" w14:textId="77777777" w:rsidR="00FF55D8" w:rsidRPr="00D71CC3" w:rsidRDefault="00FF55D8" w:rsidP="00016426">
      <w:pPr>
        <w:pStyle w:val="InfoBlue"/>
      </w:pPr>
      <w:r w:rsidRPr="00D71CC3">
        <w:t>•</w:t>
      </w:r>
      <w:r w:rsidRPr="00D71CC3">
        <w:tab/>
        <w:t>Bugs or Defect Rate—categorized in terms of minor, significant, and critical bugs: the requirement(s) must define what is meant by a “critical” bug; for example, complete loss of data or a complete inability to use certain parts of the system’s functionality.]</w:t>
      </w:r>
    </w:p>
    <w:tbl>
      <w:tblPr>
        <w:tblW w:w="9975"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38"/>
        <w:gridCol w:w="7637"/>
      </w:tblGrid>
      <w:tr w:rsidR="00A17D09" w:rsidRPr="00F3142B" w14:paraId="35F0238F" w14:textId="77777777" w:rsidTr="0030729C">
        <w:trPr>
          <w:tblHeader/>
        </w:trPr>
        <w:tc>
          <w:tcPr>
            <w:tcW w:w="233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1AB26F7" w14:textId="60DE3A66" w:rsidR="00A17D09" w:rsidRPr="00F3142B" w:rsidRDefault="00A17D09" w:rsidP="0096435B">
            <w:pPr>
              <w:pStyle w:val="tableheader"/>
            </w:pPr>
            <w:r w:rsidRPr="00676FE3">
              <w:rPr>
                <w:lang w:val="en-US"/>
              </w:rPr>
              <w:t>ID</w:t>
            </w:r>
            <w:r w:rsidRPr="00F859AF">
              <w:t xml:space="preserve"> </w:t>
            </w:r>
            <w:r w:rsidRPr="00676FE3">
              <w:t>требования</w:t>
            </w:r>
          </w:p>
        </w:tc>
        <w:tc>
          <w:tcPr>
            <w:tcW w:w="763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E02A13B" w14:textId="0C10A9B2" w:rsidR="00A17D09" w:rsidRPr="00F3142B" w:rsidRDefault="00A17D09" w:rsidP="00A17D09">
            <w:pPr>
              <w:widowControl w:val="0"/>
              <w:rPr>
                <w:rFonts w:ascii="Times New Roman" w:hAnsi="Times New Roman"/>
              </w:rPr>
            </w:pPr>
            <w:r>
              <w:rPr>
                <w:lang w:val="ru-RU"/>
              </w:rPr>
              <w:t>Т2.01.01</w:t>
            </w:r>
          </w:p>
        </w:tc>
      </w:tr>
      <w:tr w:rsidR="00A17D09" w:rsidRPr="00F3142B" w14:paraId="1C1605F9" w14:textId="77777777" w:rsidTr="0096435B">
        <w:trPr>
          <w:trHeight w:val="163"/>
          <w:tblHeader/>
        </w:trPr>
        <w:tc>
          <w:tcPr>
            <w:tcW w:w="233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890F798" w14:textId="2E7F5BFC" w:rsidR="00A17D09" w:rsidRPr="00F3142B" w:rsidRDefault="00A17D09" w:rsidP="0096435B">
            <w:pPr>
              <w:pStyle w:val="tableheader"/>
            </w:pPr>
            <w:r>
              <w:t>Группа</w:t>
            </w:r>
            <w:r w:rsidRPr="00676FE3">
              <w:t xml:space="preserve"> </w:t>
            </w:r>
          </w:p>
        </w:tc>
        <w:tc>
          <w:tcPr>
            <w:tcW w:w="763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C776978" w14:textId="3698D66B" w:rsidR="00A17D09" w:rsidRPr="00F3142B" w:rsidRDefault="00A17D09" w:rsidP="0096435B">
            <w:pPr>
              <w:pStyle w:val="Tablecell"/>
            </w:pPr>
            <w:r>
              <w:t>Надежность</w:t>
            </w:r>
            <w:r w:rsidR="00EE7D10">
              <w:t xml:space="preserve"> </w:t>
            </w:r>
            <w:r w:rsidR="0096435B">
              <w:rPr>
                <w:lang w:val="en-US"/>
              </w:rPr>
              <w:t>|</w:t>
            </w:r>
            <w:r w:rsidR="00EE7D10">
              <w:t xml:space="preserve"> </w:t>
            </w:r>
            <w:r>
              <w:t>Доступность</w:t>
            </w:r>
          </w:p>
        </w:tc>
      </w:tr>
      <w:tr w:rsidR="00A17D09" w:rsidRPr="00F3142B" w14:paraId="3C2618A7" w14:textId="77777777" w:rsidTr="0030729C">
        <w:tc>
          <w:tcPr>
            <w:tcW w:w="233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3EFF215" w14:textId="2B790006" w:rsidR="00A17D09" w:rsidRPr="00F3142B" w:rsidRDefault="00A17D09" w:rsidP="0096435B">
            <w:pPr>
              <w:pStyle w:val="tableheader"/>
            </w:pPr>
            <w:r w:rsidRPr="00676FE3">
              <w:t>Описание</w:t>
            </w:r>
          </w:p>
        </w:tc>
        <w:tc>
          <w:tcPr>
            <w:tcW w:w="763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59A5119" w14:textId="46E52575" w:rsidR="00A17D09" w:rsidRPr="0096435B" w:rsidRDefault="0096435B" w:rsidP="0096435B">
            <w:pPr>
              <w:pStyle w:val="Tablecell"/>
            </w:pPr>
            <w:r w:rsidRPr="0096435B">
              <w:t>Система доступна</w:t>
            </w:r>
            <w:r w:rsidRPr="0096435B">
              <w:t xml:space="preserve"> для пользования всегда, за исключением одного часа в месяц, выделяемого на техническое обслуживание.</w:t>
            </w:r>
          </w:p>
        </w:tc>
      </w:tr>
      <w:tr w:rsidR="00A17D09" w:rsidRPr="00F3142B" w14:paraId="4FDC75CB" w14:textId="77777777" w:rsidTr="0030729C">
        <w:tc>
          <w:tcPr>
            <w:tcW w:w="233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C8CA027" w14:textId="376B5384" w:rsidR="00A17D09" w:rsidRPr="00F3142B" w:rsidRDefault="00A17D09" w:rsidP="0096435B">
            <w:pPr>
              <w:pStyle w:val="tableheader"/>
            </w:pPr>
            <w:r w:rsidRPr="00676FE3">
              <w:t>Приоритет</w:t>
            </w:r>
          </w:p>
        </w:tc>
        <w:tc>
          <w:tcPr>
            <w:tcW w:w="763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9E8B7B5" w14:textId="78887BA9" w:rsidR="00A17D09" w:rsidRPr="00F3142B" w:rsidRDefault="00A17D09" w:rsidP="0096435B">
            <w:pPr>
              <w:pStyle w:val="Tablecell"/>
            </w:pPr>
            <w:r>
              <w:t>1</w:t>
            </w:r>
          </w:p>
        </w:tc>
      </w:tr>
      <w:tr w:rsidR="00A17D09" w:rsidRPr="00F3142B" w14:paraId="0E9F45D1" w14:textId="77777777" w:rsidTr="0030729C">
        <w:tc>
          <w:tcPr>
            <w:tcW w:w="233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79FBAD2" w14:textId="5045DCC3" w:rsidR="00A17D09" w:rsidRPr="00F3142B" w:rsidRDefault="00A17D09" w:rsidP="0096435B">
            <w:pPr>
              <w:pStyle w:val="tableheader"/>
            </w:pPr>
            <w:r w:rsidRPr="00676FE3">
              <w:t>Риск</w:t>
            </w:r>
          </w:p>
        </w:tc>
        <w:tc>
          <w:tcPr>
            <w:tcW w:w="763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9D962EB" w14:textId="1EC838A4" w:rsidR="00A17D09" w:rsidRPr="00A17D09" w:rsidRDefault="00A17D09" w:rsidP="0096435B">
            <w:pPr>
              <w:pStyle w:val="Tablecell"/>
            </w:pPr>
            <w:r>
              <w:t>С</w:t>
            </w:r>
          </w:p>
          <w:p w14:paraId="25CEEE78" w14:textId="233315D5" w:rsidR="00A17D09" w:rsidRPr="00F3142B" w:rsidRDefault="00A17D09" w:rsidP="0096435B">
            <w:pPr>
              <w:pStyle w:val="Tablecell"/>
            </w:pPr>
          </w:p>
        </w:tc>
      </w:tr>
      <w:tr w:rsidR="0027389A" w:rsidRPr="00F3142B" w14:paraId="6CFF30FF" w14:textId="77777777" w:rsidTr="0027389A">
        <w:tc>
          <w:tcPr>
            <w:tcW w:w="233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F4423F5" w14:textId="77777777" w:rsidR="0027389A" w:rsidRPr="00F3142B" w:rsidRDefault="0027389A" w:rsidP="0030729C">
            <w:pPr>
              <w:pStyle w:val="tableheader"/>
            </w:pPr>
            <w:r w:rsidRPr="0027389A">
              <w:t>ID</w:t>
            </w:r>
            <w:r w:rsidRPr="00F859AF">
              <w:t xml:space="preserve"> </w:t>
            </w:r>
            <w:r w:rsidRPr="00676FE3">
              <w:t>требования</w:t>
            </w:r>
          </w:p>
        </w:tc>
        <w:tc>
          <w:tcPr>
            <w:tcW w:w="763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4243B2E" w14:textId="5BC67984" w:rsidR="0027389A" w:rsidRPr="00F3142B" w:rsidRDefault="0027389A" w:rsidP="0027389A">
            <w:pPr>
              <w:pStyle w:val="Tablecell"/>
            </w:pPr>
            <w:r>
              <w:t>Т2.01.0</w:t>
            </w:r>
            <w:r>
              <w:t>2</w:t>
            </w:r>
          </w:p>
        </w:tc>
      </w:tr>
      <w:tr w:rsidR="0027389A" w:rsidRPr="00F3142B" w14:paraId="11ACB0AF" w14:textId="77777777" w:rsidTr="0027389A">
        <w:tc>
          <w:tcPr>
            <w:tcW w:w="233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50785F3" w14:textId="77777777" w:rsidR="0027389A" w:rsidRPr="00F3142B" w:rsidRDefault="0027389A" w:rsidP="0030729C">
            <w:pPr>
              <w:pStyle w:val="tableheader"/>
            </w:pPr>
            <w:r>
              <w:t>Группа</w:t>
            </w:r>
            <w:r w:rsidRPr="00676FE3">
              <w:t xml:space="preserve"> </w:t>
            </w:r>
          </w:p>
        </w:tc>
        <w:tc>
          <w:tcPr>
            <w:tcW w:w="763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CAA708D" w14:textId="613ECA6D" w:rsidR="0027389A" w:rsidRPr="00EE7D10" w:rsidRDefault="0027389A" w:rsidP="0030729C">
            <w:pPr>
              <w:pStyle w:val="Tablecell"/>
            </w:pPr>
            <w:r>
              <w:t>Надежность</w:t>
            </w:r>
            <w:r w:rsidR="00EE7D10">
              <w:t xml:space="preserve"> </w:t>
            </w:r>
            <w:r w:rsidRPr="0027389A">
              <w:t>|</w:t>
            </w:r>
            <w:r w:rsidR="00EE7D10" w:rsidRPr="0012629F">
              <w:t xml:space="preserve"> </w:t>
            </w:r>
            <w:r w:rsidR="00EE7D10" w:rsidRPr="0012629F">
              <w:t>Среднее время наработки на отказ</w:t>
            </w:r>
          </w:p>
        </w:tc>
      </w:tr>
      <w:tr w:rsidR="0027389A" w:rsidRPr="0096435B" w14:paraId="49BC921F" w14:textId="77777777" w:rsidTr="0027389A">
        <w:tc>
          <w:tcPr>
            <w:tcW w:w="233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902ECC9" w14:textId="77777777" w:rsidR="0027389A" w:rsidRPr="00F3142B" w:rsidRDefault="0027389A" w:rsidP="0030729C">
            <w:pPr>
              <w:pStyle w:val="tableheader"/>
            </w:pPr>
            <w:r w:rsidRPr="00676FE3">
              <w:t>Описание</w:t>
            </w:r>
          </w:p>
        </w:tc>
        <w:tc>
          <w:tcPr>
            <w:tcW w:w="763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042B23C" w14:textId="4737DC36" w:rsidR="0027389A" w:rsidRPr="0096435B" w:rsidRDefault="00EE7D10" w:rsidP="0030729C">
            <w:pPr>
              <w:pStyle w:val="Tablecell"/>
            </w:pPr>
            <w:r>
              <w:t>Среднее время наработки на отказ</w:t>
            </w:r>
            <w:r>
              <w:t xml:space="preserve"> должно составлять не менее </w:t>
            </w:r>
            <w:r>
              <w:t>10000 часов.</w:t>
            </w:r>
          </w:p>
        </w:tc>
      </w:tr>
      <w:tr w:rsidR="0027389A" w:rsidRPr="00F3142B" w14:paraId="4D577248" w14:textId="77777777" w:rsidTr="0027389A">
        <w:tc>
          <w:tcPr>
            <w:tcW w:w="233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23E7F82" w14:textId="77777777" w:rsidR="0027389A" w:rsidRPr="00F3142B" w:rsidRDefault="0027389A" w:rsidP="0030729C">
            <w:pPr>
              <w:pStyle w:val="tableheader"/>
            </w:pPr>
            <w:r w:rsidRPr="00676FE3">
              <w:t>Приоритет</w:t>
            </w:r>
          </w:p>
        </w:tc>
        <w:tc>
          <w:tcPr>
            <w:tcW w:w="763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2AE8CAD" w14:textId="77777777" w:rsidR="0027389A" w:rsidRPr="00F3142B" w:rsidRDefault="0027389A" w:rsidP="0030729C">
            <w:pPr>
              <w:pStyle w:val="Tablecell"/>
            </w:pPr>
            <w:r>
              <w:t>1</w:t>
            </w:r>
          </w:p>
        </w:tc>
      </w:tr>
      <w:tr w:rsidR="0027389A" w:rsidRPr="00F3142B" w14:paraId="6489FC61" w14:textId="77777777" w:rsidTr="0027389A">
        <w:tc>
          <w:tcPr>
            <w:tcW w:w="233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EC81F28" w14:textId="77777777" w:rsidR="0027389A" w:rsidRPr="00F3142B" w:rsidRDefault="0027389A" w:rsidP="0030729C">
            <w:pPr>
              <w:pStyle w:val="tableheader"/>
            </w:pPr>
            <w:r w:rsidRPr="00676FE3">
              <w:t>Риск</w:t>
            </w:r>
          </w:p>
        </w:tc>
        <w:tc>
          <w:tcPr>
            <w:tcW w:w="763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E6003B1" w14:textId="77777777" w:rsidR="0027389A" w:rsidRPr="00A17D09" w:rsidRDefault="0027389A" w:rsidP="0030729C">
            <w:pPr>
              <w:pStyle w:val="Tablecell"/>
            </w:pPr>
            <w:r>
              <w:t>С</w:t>
            </w:r>
          </w:p>
          <w:p w14:paraId="7B757803" w14:textId="77777777" w:rsidR="0027389A" w:rsidRPr="00F3142B" w:rsidRDefault="0027389A" w:rsidP="0030729C">
            <w:pPr>
              <w:pStyle w:val="Tablecell"/>
            </w:pPr>
          </w:p>
        </w:tc>
      </w:tr>
    </w:tbl>
    <w:p w14:paraId="7741F975" w14:textId="77777777" w:rsidR="00EE7D10" w:rsidRDefault="00EE7D10" w:rsidP="00EE7D10">
      <w:pPr>
        <w:pStyle w:val="1Einrckung"/>
        <w:ind w:left="0" w:firstLine="0"/>
      </w:pPr>
    </w:p>
    <w:tbl>
      <w:tblPr>
        <w:tblW w:w="9975"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38"/>
        <w:gridCol w:w="7637"/>
      </w:tblGrid>
      <w:tr w:rsidR="00EE7D10" w:rsidRPr="00F3142B" w14:paraId="545392D1" w14:textId="77777777" w:rsidTr="0030729C">
        <w:tc>
          <w:tcPr>
            <w:tcW w:w="233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04493D0" w14:textId="77777777" w:rsidR="00EE7D10" w:rsidRPr="00F3142B" w:rsidRDefault="00EE7D10" w:rsidP="0030729C">
            <w:pPr>
              <w:pStyle w:val="tableheader"/>
            </w:pPr>
            <w:r w:rsidRPr="0027389A">
              <w:t>ID</w:t>
            </w:r>
            <w:r w:rsidRPr="00F859AF">
              <w:t xml:space="preserve"> </w:t>
            </w:r>
            <w:r w:rsidRPr="00676FE3">
              <w:t>требования</w:t>
            </w:r>
          </w:p>
        </w:tc>
        <w:tc>
          <w:tcPr>
            <w:tcW w:w="763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1E75FD0" w14:textId="4F350EEB" w:rsidR="00EE7D10" w:rsidRPr="00F3142B" w:rsidRDefault="00EE7D10" w:rsidP="0030729C">
            <w:pPr>
              <w:pStyle w:val="Tablecell"/>
            </w:pPr>
            <w:r>
              <w:t>Т2.01.0</w:t>
            </w:r>
            <w:r>
              <w:t>3</w:t>
            </w:r>
          </w:p>
        </w:tc>
      </w:tr>
      <w:tr w:rsidR="00EE7D10" w:rsidRPr="00EE7D10" w14:paraId="2640BD94" w14:textId="77777777" w:rsidTr="0030729C">
        <w:tc>
          <w:tcPr>
            <w:tcW w:w="233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5343744" w14:textId="77777777" w:rsidR="00EE7D10" w:rsidRPr="00F3142B" w:rsidRDefault="00EE7D10" w:rsidP="0030729C">
            <w:pPr>
              <w:pStyle w:val="tableheader"/>
            </w:pPr>
            <w:r>
              <w:t>Группа</w:t>
            </w:r>
            <w:r w:rsidRPr="00676FE3">
              <w:t xml:space="preserve"> </w:t>
            </w:r>
          </w:p>
        </w:tc>
        <w:tc>
          <w:tcPr>
            <w:tcW w:w="763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F38EF49" w14:textId="638F61E2" w:rsidR="00EE7D10" w:rsidRPr="00EE7D10" w:rsidRDefault="00EE7D10" w:rsidP="0030729C">
            <w:pPr>
              <w:pStyle w:val="Tablecell"/>
            </w:pPr>
            <w:r>
              <w:t xml:space="preserve">Надежность </w:t>
            </w:r>
            <w:r w:rsidRPr="0027389A">
              <w:t>|</w:t>
            </w:r>
            <w:r w:rsidRPr="0012629F">
              <w:t xml:space="preserve"> Среднее время </w:t>
            </w:r>
            <w:r>
              <w:t>ремонта</w:t>
            </w:r>
          </w:p>
        </w:tc>
      </w:tr>
      <w:tr w:rsidR="00EE7D10" w:rsidRPr="0096435B" w14:paraId="1D62E597" w14:textId="77777777" w:rsidTr="0030729C">
        <w:tc>
          <w:tcPr>
            <w:tcW w:w="233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CB5AC7C" w14:textId="77777777" w:rsidR="00EE7D10" w:rsidRPr="00F3142B" w:rsidRDefault="00EE7D10" w:rsidP="0030729C">
            <w:pPr>
              <w:pStyle w:val="tableheader"/>
            </w:pPr>
            <w:r w:rsidRPr="00676FE3">
              <w:t>Описание</w:t>
            </w:r>
          </w:p>
        </w:tc>
        <w:tc>
          <w:tcPr>
            <w:tcW w:w="763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0A6E319" w14:textId="2BF72987" w:rsidR="00EE7D10" w:rsidRPr="0096435B" w:rsidRDefault="00EE7D10" w:rsidP="0030729C">
            <w:pPr>
              <w:pStyle w:val="Tablecell"/>
            </w:pPr>
            <w:r>
              <w:t xml:space="preserve">Среднее время </w:t>
            </w:r>
            <w:r>
              <w:t>ремонта системы</w:t>
            </w:r>
            <w:r>
              <w:t xml:space="preserve"> должно составлять не </w:t>
            </w:r>
            <w:r>
              <w:t>более 1 часа</w:t>
            </w:r>
            <w:r>
              <w:t>.</w:t>
            </w:r>
          </w:p>
        </w:tc>
      </w:tr>
      <w:tr w:rsidR="00EE7D10" w:rsidRPr="00F3142B" w14:paraId="375D24D5" w14:textId="77777777" w:rsidTr="0030729C">
        <w:tc>
          <w:tcPr>
            <w:tcW w:w="233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60E8B79" w14:textId="77777777" w:rsidR="00EE7D10" w:rsidRPr="00F3142B" w:rsidRDefault="00EE7D10" w:rsidP="0030729C">
            <w:pPr>
              <w:pStyle w:val="tableheader"/>
            </w:pPr>
            <w:r w:rsidRPr="00676FE3">
              <w:t>Приоритет</w:t>
            </w:r>
          </w:p>
        </w:tc>
        <w:tc>
          <w:tcPr>
            <w:tcW w:w="763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709A073" w14:textId="77777777" w:rsidR="00EE7D10" w:rsidRPr="00F3142B" w:rsidRDefault="00EE7D10" w:rsidP="0030729C">
            <w:pPr>
              <w:pStyle w:val="Tablecell"/>
            </w:pPr>
            <w:r>
              <w:t>1</w:t>
            </w:r>
          </w:p>
        </w:tc>
      </w:tr>
      <w:tr w:rsidR="00EE7D10" w:rsidRPr="00F3142B" w14:paraId="47F0154F" w14:textId="77777777" w:rsidTr="0030729C">
        <w:tc>
          <w:tcPr>
            <w:tcW w:w="233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B5ADD0B" w14:textId="77777777" w:rsidR="00EE7D10" w:rsidRPr="00F3142B" w:rsidRDefault="00EE7D10" w:rsidP="0030729C">
            <w:pPr>
              <w:pStyle w:val="tableheader"/>
            </w:pPr>
            <w:r w:rsidRPr="00676FE3">
              <w:t>Риск</w:t>
            </w:r>
          </w:p>
        </w:tc>
        <w:tc>
          <w:tcPr>
            <w:tcW w:w="763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FEE3074" w14:textId="77777777" w:rsidR="00EE7D10" w:rsidRDefault="00EE7D10" w:rsidP="0030729C">
            <w:pPr>
              <w:pStyle w:val="Tablecell"/>
            </w:pPr>
            <w:r>
              <w:t>С</w:t>
            </w:r>
          </w:p>
          <w:p w14:paraId="5A033409" w14:textId="57840CDC" w:rsidR="00EE7D10" w:rsidRPr="00F3142B" w:rsidRDefault="00EE7D10" w:rsidP="0030729C">
            <w:pPr>
              <w:pStyle w:val="Tablecell"/>
            </w:pPr>
          </w:p>
        </w:tc>
      </w:tr>
      <w:tr w:rsidR="00EE7D10" w:rsidRPr="00F3142B" w14:paraId="32F99A08" w14:textId="77777777" w:rsidTr="00EE7D10">
        <w:tc>
          <w:tcPr>
            <w:tcW w:w="233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7504604" w14:textId="77777777" w:rsidR="00EE7D10" w:rsidRPr="00F3142B" w:rsidRDefault="00EE7D10" w:rsidP="0030729C">
            <w:pPr>
              <w:pStyle w:val="tableheader"/>
            </w:pPr>
            <w:r w:rsidRPr="0027389A">
              <w:t>ID</w:t>
            </w:r>
            <w:r w:rsidRPr="00F859AF">
              <w:t xml:space="preserve"> </w:t>
            </w:r>
            <w:r w:rsidRPr="00676FE3">
              <w:t>требования</w:t>
            </w:r>
          </w:p>
        </w:tc>
        <w:tc>
          <w:tcPr>
            <w:tcW w:w="763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D9AB408" w14:textId="77777777" w:rsidR="00EE7D10" w:rsidRPr="00F3142B" w:rsidRDefault="00EE7D10" w:rsidP="0030729C">
            <w:pPr>
              <w:pStyle w:val="Tablecell"/>
            </w:pPr>
            <w:r>
              <w:t>Т2.01.03</w:t>
            </w:r>
          </w:p>
        </w:tc>
      </w:tr>
      <w:tr w:rsidR="00EE7D10" w:rsidRPr="00EE7D10" w14:paraId="0C5C1AD7" w14:textId="77777777" w:rsidTr="00EE7D10">
        <w:tc>
          <w:tcPr>
            <w:tcW w:w="233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C96F9F4" w14:textId="77777777" w:rsidR="00EE7D10" w:rsidRPr="00F3142B" w:rsidRDefault="00EE7D10" w:rsidP="0030729C">
            <w:pPr>
              <w:pStyle w:val="tableheader"/>
            </w:pPr>
            <w:r>
              <w:t>Группа</w:t>
            </w:r>
            <w:r w:rsidRPr="00676FE3">
              <w:t xml:space="preserve"> </w:t>
            </w:r>
          </w:p>
        </w:tc>
        <w:tc>
          <w:tcPr>
            <w:tcW w:w="763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6FFBF56" w14:textId="77777777" w:rsidR="00EE7D10" w:rsidRPr="00EE7D10" w:rsidRDefault="00EE7D10" w:rsidP="0030729C">
            <w:pPr>
              <w:pStyle w:val="Tablecell"/>
            </w:pPr>
            <w:r>
              <w:t xml:space="preserve">Надежность </w:t>
            </w:r>
            <w:r w:rsidRPr="0027389A">
              <w:t>|</w:t>
            </w:r>
            <w:r w:rsidRPr="0012629F">
              <w:t xml:space="preserve"> Среднее время </w:t>
            </w:r>
            <w:r>
              <w:t>ремонта</w:t>
            </w:r>
          </w:p>
        </w:tc>
      </w:tr>
      <w:tr w:rsidR="00EE7D10" w:rsidRPr="0096435B" w14:paraId="137B55D2" w14:textId="77777777" w:rsidTr="00EE7D10">
        <w:tc>
          <w:tcPr>
            <w:tcW w:w="233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47E605B" w14:textId="77777777" w:rsidR="00EE7D10" w:rsidRPr="00F3142B" w:rsidRDefault="00EE7D10" w:rsidP="0030729C">
            <w:pPr>
              <w:pStyle w:val="tableheader"/>
            </w:pPr>
            <w:r w:rsidRPr="00676FE3">
              <w:t>Описание</w:t>
            </w:r>
          </w:p>
        </w:tc>
        <w:tc>
          <w:tcPr>
            <w:tcW w:w="763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F434A04" w14:textId="77777777" w:rsidR="00EE7D10" w:rsidRPr="0096435B" w:rsidRDefault="00EE7D10" w:rsidP="0030729C">
            <w:pPr>
              <w:pStyle w:val="Tablecell"/>
            </w:pPr>
            <w:r>
              <w:t>Среднее время ремонта системы должно составлять не более 1 часа.</w:t>
            </w:r>
          </w:p>
        </w:tc>
      </w:tr>
      <w:tr w:rsidR="00EE7D10" w:rsidRPr="00F3142B" w14:paraId="7A1FAF7B" w14:textId="77777777" w:rsidTr="00EE7D10">
        <w:tc>
          <w:tcPr>
            <w:tcW w:w="233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D980F02" w14:textId="77777777" w:rsidR="00EE7D10" w:rsidRPr="00F3142B" w:rsidRDefault="00EE7D10" w:rsidP="0030729C">
            <w:pPr>
              <w:pStyle w:val="tableheader"/>
            </w:pPr>
            <w:r w:rsidRPr="00676FE3">
              <w:t>Приоритет</w:t>
            </w:r>
          </w:p>
        </w:tc>
        <w:tc>
          <w:tcPr>
            <w:tcW w:w="763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D84C8FF" w14:textId="77777777" w:rsidR="00EE7D10" w:rsidRPr="00F3142B" w:rsidRDefault="00EE7D10" w:rsidP="0030729C">
            <w:pPr>
              <w:pStyle w:val="Tablecell"/>
            </w:pPr>
            <w:r>
              <w:t>1</w:t>
            </w:r>
          </w:p>
        </w:tc>
      </w:tr>
      <w:tr w:rsidR="00EE7D10" w:rsidRPr="00F3142B" w14:paraId="2BCE5953" w14:textId="77777777" w:rsidTr="00EE7D10">
        <w:tc>
          <w:tcPr>
            <w:tcW w:w="233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C9C0183" w14:textId="77777777" w:rsidR="00EE7D10" w:rsidRPr="00F3142B" w:rsidRDefault="00EE7D10" w:rsidP="0030729C">
            <w:pPr>
              <w:pStyle w:val="tableheader"/>
            </w:pPr>
            <w:r w:rsidRPr="00676FE3">
              <w:t>Риск</w:t>
            </w:r>
          </w:p>
        </w:tc>
        <w:tc>
          <w:tcPr>
            <w:tcW w:w="763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7F2D3EE" w14:textId="77777777" w:rsidR="00EE7D10" w:rsidRPr="00A17D09" w:rsidRDefault="00EE7D10" w:rsidP="0030729C">
            <w:pPr>
              <w:pStyle w:val="Tablecell"/>
            </w:pPr>
            <w:r>
              <w:t>С</w:t>
            </w:r>
          </w:p>
          <w:p w14:paraId="14DADFF4" w14:textId="77777777" w:rsidR="00EE7D10" w:rsidRPr="00F3142B" w:rsidRDefault="00EE7D10" w:rsidP="0030729C">
            <w:pPr>
              <w:pStyle w:val="Tablecell"/>
            </w:pPr>
          </w:p>
        </w:tc>
      </w:tr>
      <w:tr w:rsidR="00EE7D10" w:rsidRPr="00F3142B" w14:paraId="41280CC1" w14:textId="77777777" w:rsidTr="00EE7D10">
        <w:tc>
          <w:tcPr>
            <w:tcW w:w="233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27BD60F" w14:textId="77777777" w:rsidR="00EE7D10" w:rsidRPr="00F3142B" w:rsidRDefault="00EE7D10" w:rsidP="0030729C">
            <w:pPr>
              <w:pStyle w:val="tableheader"/>
            </w:pPr>
            <w:r w:rsidRPr="0027389A">
              <w:t>ID</w:t>
            </w:r>
            <w:r w:rsidRPr="00F859AF">
              <w:t xml:space="preserve"> </w:t>
            </w:r>
            <w:r w:rsidRPr="00676FE3">
              <w:t>требования</w:t>
            </w:r>
          </w:p>
        </w:tc>
        <w:tc>
          <w:tcPr>
            <w:tcW w:w="763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3CFACE1" w14:textId="3BA78340" w:rsidR="00EE7D10" w:rsidRPr="00F3142B" w:rsidRDefault="00EE7D10" w:rsidP="0030729C">
            <w:pPr>
              <w:pStyle w:val="Tablecell"/>
            </w:pPr>
            <w:r>
              <w:t>Т2.01.0</w:t>
            </w:r>
            <w:r>
              <w:t>4</w:t>
            </w:r>
          </w:p>
        </w:tc>
      </w:tr>
      <w:tr w:rsidR="00EE7D10" w:rsidRPr="00EE7D10" w14:paraId="6345AD42" w14:textId="77777777" w:rsidTr="00EE7D10">
        <w:tc>
          <w:tcPr>
            <w:tcW w:w="233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87E19DC" w14:textId="77777777" w:rsidR="00EE7D10" w:rsidRPr="00F3142B" w:rsidRDefault="00EE7D10" w:rsidP="0030729C">
            <w:pPr>
              <w:pStyle w:val="tableheader"/>
            </w:pPr>
            <w:r>
              <w:t>Группа</w:t>
            </w:r>
            <w:r w:rsidRPr="00676FE3">
              <w:t xml:space="preserve"> </w:t>
            </w:r>
          </w:p>
        </w:tc>
        <w:tc>
          <w:tcPr>
            <w:tcW w:w="763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8B2ED47" w14:textId="6EFABD1B" w:rsidR="00EE7D10" w:rsidRPr="00EE7D10" w:rsidRDefault="00EE7D10" w:rsidP="0030729C">
            <w:pPr>
              <w:pStyle w:val="Tablecell"/>
            </w:pPr>
            <w:r>
              <w:t xml:space="preserve">Надежность </w:t>
            </w:r>
            <w:r w:rsidRPr="0027389A">
              <w:t>|</w:t>
            </w:r>
            <w:r w:rsidRPr="0012629F">
              <w:t xml:space="preserve"> </w:t>
            </w:r>
            <w:r>
              <w:t>Ошибки или частота дефектов</w:t>
            </w:r>
          </w:p>
        </w:tc>
      </w:tr>
      <w:tr w:rsidR="00EE7D10" w:rsidRPr="0096435B" w14:paraId="47C45A00" w14:textId="77777777" w:rsidTr="00EE7D10">
        <w:tc>
          <w:tcPr>
            <w:tcW w:w="233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314AF79" w14:textId="77777777" w:rsidR="00EE7D10" w:rsidRPr="00F3142B" w:rsidRDefault="00EE7D10" w:rsidP="0030729C">
            <w:pPr>
              <w:pStyle w:val="tableheader"/>
            </w:pPr>
            <w:r w:rsidRPr="00676FE3">
              <w:t>Описание</w:t>
            </w:r>
          </w:p>
        </w:tc>
        <w:tc>
          <w:tcPr>
            <w:tcW w:w="763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CB86B89" w14:textId="77777777" w:rsidR="00EE7D10" w:rsidRDefault="00EE7D10" w:rsidP="00EE7D10">
            <w:pPr>
              <w:pStyle w:val="Tablecell"/>
              <w:numPr>
                <w:ilvl w:val="0"/>
                <w:numId w:val="32"/>
              </w:numPr>
            </w:pPr>
            <w:r>
              <w:t xml:space="preserve">Критические – потеря всех данных или </w:t>
            </w:r>
            <w:r w:rsidRPr="001950BD">
              <w:t xml:space="preserve">полная невозможность </w:t>
            </w:r>
            <w:r w:rsidRPr="001950BD">
              <w:lastRenderedPageBreak/>
              <w:t xml:space="preserve">использования отдельных </w:t>
            </w:r>
            <w:r>
              <w:t xml:space="preserve">важных </w:t>
            </w:r>
            <w:r w:rsidRPr="001950BD">
              <w:t>частей функционала системы</w:t>
            </w:r>
            <w:r>
              <w:t>.</w:t>
            </w:r>
          </w:p>
          <w:p w14:paraId="3A023645" w14:textId="77777777" w:rsidR="00EE7D10" w:rsidRDefault="00EE7D10" w:rsidP="00EE7D10">
            <w:pPr>
              <w:pStyle w:val="Tablecell"/>
              <w:numPr>
                <w:ilvl w:val="0"/>
                <w:numId w:val="32"/>
              </w:numPr>
            </w:pPr>
            <w:r>
              <w:t>Значительные – потеря единичного документа при согласовании, потеря замечаний к документу.</w:t>
            </w:r>
          </w:p>
          <w:p w14:paraId="4B9C570D" w14:textId="01E8C432" w:rsidR="00EE7D10" w:rsidRPr="0096435B" w:rsidRDefault="00EE7D10" w:rsidP="00EE7D10">
            <w:pPr>
              <w:pStyle w:val="Tablecell"/>
              <w:numPr>
                <w:ilvl w:val="0"/>
                <w:numId w:val="32"/>
              </w:numPr>
            </w:pPr>
            <w:r>
              <w:t>Незначительные – единичные(нерегулярные) ошибки при работе.</w:t>
            </w:r>
          </w:p>
        </w:tc>
      </w:tr>
      <w:tr w:rsidR="00EE7D10" w:rsidRPr="00F3142B" w14:paraId="33180926" w14:textId="77777777" w:rsidTr="00EE7D10">
        <w:tc>
          <w:tcPr>
            <w:tcW w:w="233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2BD9F65" w14:textId="77777777" w:rsidR="00EE7D10" w:rsidRPr="00F3142B" w:rsidRDefault="00EE7D10" w:rsidP="0030729C">
            <w:pPr>
              <w:pStyle w:val="tableheader"/>
            </w:pPr>
            <w:r w:rsidRPr="00676FE3">
              <w:lastRenderedPageBreak/>
              <w:t>Приоритет</w:t>
            </w:r>
          </w:p>
        </w:tc>
        <w:tc>
          <w:tcPr>
            <w:tcW w:w="763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F98C706" w14:textId="77777777" w:rsidR="00EE7D10" w:rsidRPr="00F3142B" w:rsidRDefault="00EE7D10" w:rsidP="0030729C">
            <w:pPr>
              <w:pStyle w:val="Tablecell"/>
            </w:pPr>
            <w:r>
              <w:t>1</w:t>
            </w:r>
          </w:p>
        </w:tc>
      </w:tr>
      <w:tr w:rsidR="00EE7D10" w:rsidRPr="00F3142B" w14:paraId="38CF488E" w14:textId="77777777" w:rsidTr="00EE7D10">
        <w:tc>
          <w:tcPr>
            <w:tcW w:w="233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C23B3B9" w14:textId="77777777" w:rsidR="00EE7D10" w:rsidRPr="00F3142B" w:rsidRDefault="00EE7D10" w:rsidP="0030729C">
            <w:pPr>
              <w:pStyle w:val="tableheader"/>
            </w:pPr>
            <w:r w:rsidRPr="00676FE3">
              <w:t>Риск</w:t>
            </w:r>
          </w:p>
        </w:tc>
        <w:tc>
          <w:tcPr>
            <w:tcW w:w="763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0B28D89" w14:textId="77777777" w:rsidR="00EE7D10" w:rsidRPr="00A17D09" w:rsidRDefault="00EE7D10" w:rsidP="0030729C">
            <w:pPr>
              <w:pStyle w:val="Tablecell"/>
            </w:pPr>
            <w:r>
              <w:t>С</w:t>
            </w:r>
          </w:p>
          <w:p w14:paraId="1CEC85A2" w14:textId="77777777" w:rsidR="00EE7D10" w:rsidRPr="00F3142B" w:rsidRDefault="00EE7D10" w:rsidP="0030729C">
            <w:pPr>
              <w:pStyle w:val="Tablecell"/>
            </w:pPr>
          </w:p>
        </w:tc>
      </w:tr>
    </w:tbl>
    <w:p w14:paraId="309EA55F" w14:textId="2D235323" w:rsidR="00FF55D8" w:rsidRPr="00D71CC3" w:rsidRDefault="00FF55D8" w:rsidP="00016426">
      <w:pPr>
        <w:pStyle w:val="InfoBlue"/>
      </w:pPr>
    </w:p>
    <w:p w14:paraId="513AF598" w14:textId="5433F925" w:rsidR="00FF55D8" w:rsidRPr="00EE7D10" w:rsidRDefault="00F16741" w:rsidP="00F12653">
      <w:pPr>
        <w:pStyle w:val="218"/>
        <w:rPr>
          <w:lang w:val="en-GB"/>
        </w:rPr>
      </w:pPr>
      <w:bookmarkStart w:id="38" w:name="_Toc119955217"/>
      <w:r>
        <w:t>Производительность</w:t>
      </w:r>
      <w:bookmarkEnd w:id="38"/>
    </w:p>
    <w:tbl>
      <w:tblPr>
        <w:tblW w:w="9975"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38"/>
        <w:gridCol w:w="7637"/>
      </w:tblGrid>
      <w:tr w:rsidR="00EE7D10" w:rsidRPr="00F3142B" w14:paraId="26073811" w14:textId="77777777" w:rsidTr="0030729C">
        <w:tc>
          <w:tcPr>
            <w:tcW w:w="233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8B0A6C4" w14:textId="77777777" w:rsidR="00EE7D10" w:rsidRPr="00F3142B" w:rsidRDefault="00EE7D10" w:rsidP="0030729C">
            <w:pPr>
              <w:pStyle w:val="tableheader"/>
            </w:pPr>
            <w:r w:rsidRPr="0027389A">
              <w:t>ID</w:t>
            </w:r>
            <w:r w:rsidRPr="00F859AF">
              <w:t xml:space="preserve"> </w:t>
            </w:r>
            <w:r w:rsidRPr="00676FE3">
              <w:t>требования</w:t>
            </w:r>
          </w:p>
        </w:tc>
        <w:tc>
          <w:tcPr>
            <w:tcW w:w="763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BFA8D31" w14:textId="35ED9FC1" w:rsidR="00EE7D10" w:rsidRPr="00F3142B" w:rsidRDefault="00EE7D10" w:rsidP="0030729C">
            <w:pPr>
              <w:pStyle w:val="Tablecell"/>
            </w:pPr>
            <w:r>
              <w:t>Т</w:t>
            </w:r>
            <w:r>
              <w:t>3</w:t>
            </w:r>
            <w:r>
              <w:t>.01.0</w:t>
            </w:r>
            <w:r>
              <w:t>1</w:t>
            </w:r>
          </w:p>
        </w:tc>
      </w:tr>
      <w:tr w:rsidR="00EE7D10" w:rsidRPr="00EE7D10" w14:paraId="4296F816" w14:textId="77777777" w:rsidTr="0030729C">
        <w:tc>
          <w:tcPr>
            <w:tcW w:w="233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DFE9E8B" w14:textId="77777777" w:rsidR="00EE7D10" w:rsidRPr="00F3142B" w:rsidRDefault="00EE7D10" w:rsidP="0030729C">
            <w:pPr>
              <w:pStyle w:val="tableheader"/>
            </w:pPr>
            <w:r>
              <w:t>Группа</w:t>
            </w:r>
            <w:r w:rsidRPr="00676FE3">
              <w:t xml:space="preserve"> </w:t>
            </w:r>
          </w:p>
        </w:tc>
        <w:tc>
          <w:tcPr>
            <w:tcW w:w="763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C152772" w14:textId="3B3D9481" w:rsidR="00EE7D10" w:rsidRPr="00EE7D10" w:rsidRDefault="00EE7D10" w:rsidP="0030729C">
            <w:pPr>
              <w:pStyle w:val="Tablecell"/>
            </w:pPr>
            <w:r>
              <w:t xml:space="preserve">Производительность </w:t>
            </w:r>
            <w:r w:rsidRPr="00EE7D10">
              <w:t xml:space="preserve">| </w:t>
            </w:r>
            <w:r>
              <w:t>Количество</w:t>
            </w:r>
            <w:r>
              <w:t xml:space="preserve"> одновременно работающих пользователей</w:t>
            </w:r>
          </w:p>
        </w:tc>
      </w:tr>
      <w:tr w:rsidR="00EE7D10" w:rsidRPr="0096435B" w14:paraId="5D8DD1EB" w14:textId="77777777" w:rsidTr="0030729C">
        <w:tc>
          <w:tcPr>
            <w:tcW w:w="233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4B83C42" w14:textId="77777777" w:rsidR="00EE7D10" w:rsidRPr="00F3142B" w:rsidRDefault="00EE7D10" w:rsidP="0030729C">
            <w:pPr>
              <w:pStyle w:val="tableheader"/>
            </w:pPr>
            <w:r w:rsidRPr="00676FE3">
              <w:t>Описание</w:t>
            </w:r>
          </w:p>
        </w:tc>
        <w:tc>
          <w:tcPr>
            <w:tcW w:w="763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B614480" w14:textId="76298F61" w:rsidR="00EE7D10" w:rsidRPr="0096435B" w:rsidRDefault="00EE7D10" w:rsidP="00EE7D10">
            <w:pPr>
              <w:pStyle w:val="Tablecell"/>
            </w:pPr>
            <w:r w:rsidRPr="00F12653">
              <w:t>Система должна поддерживать одновременную работу не менее 100 пользователей</w:t>
            </w:r>
          </w:p>
        </w:tc>
      </w:tr>
      <w:tr w:rsidR="00EE7D10" w:rsidRPr="00F3142B" w14:paraId="58EB8596" w14:textId="77777777" w:rsidTr="0030729C">
        <w:tc>
          <w:tcPr>
            <w:tcW w:w="233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4BB021C" w14:textId="77777777" w:rsidR="00EE7D10" w:rsidRPr="00F3142B" w:rsidRDefault="00EE7D10" w:rsidP="0030729C">
            <w:pPr>
              <w:pStyle w:val="tableheader"/>
            </w:pPr>
            <w:r w:rsidRPr="00676FE3">
              <w:t>Приоритет</w:t>
            </w:r>
          </w:p>
        </w:tc>
        <w:tc>
          <w:tcPr>
            <w:tcW w:w="763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54CA891" w14:textId="77777777" w:rsidR="00EE7D10" w:rsidRPr="00F3142B" w:rsidRDefault="00EE7D10" w:rsidP="0030729C">
            <w:pPr>
              <w:pStyle w:val="Tablecell"/>
            </w:pPr>
            <w:r>
              <w:t>1</w:t>
            </w:r>
          </w:p>
        </w:tc>
      </w:tr>
      <w:tr w:rsidR="00EE7D10" w:rsidRPr="00F3142B" w14:paraId="4AE6C38D" w14:textId="77777777" w:rsidTr="0030729C">
        <w:tc>
          <w:tcPr>
            <w:tcW w:w="233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E70AD32" w14:textId="77777777" w:rsidR="00EE7D10" w:rsidRPr="00F3142B" w:rsidRDefault="00EE7D10" w:rsidP="0030729C">
            <w:pPr>
              <w:pStyle w:val="tableheader"/>
            </w:pPr>
            <w:r w:rsidRPr="00676FE3">
              <w:t>Риск</w:t>
            </w:r>
          </w:p>
        </w:tc>
        <w:tc>
          <w:tcPr>
            <w:tcW w:w="763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3B151F9" w14:textId="77777777" w:rsidR="00EE7D10" w:rsidRPr="00A17D09" w:rsidRDefault="00EE7D10" w:rsidP="0030729C">
            <w:pPr>
              <w:pStyle w:val="Tablecell"/>
            </w:pPr>
            <w:r>
              <w:t>С</w:t>
            </w:r>
          </w:p>
          <w:p w14:paraId="64A28C21" w14:textId="77777777" w:rsidR="00EE7D10" w:rsidRPr="00F3142B" w:rsidRDefault="00EE7D10" w:rsidP="0030729C">
            <w:pPr>
              <w:pStyle w:val="Tablecell"/>
            </w:pPr>
          </w:p>
        </w:tc>
      </w:tr>
      <w:tr w:rsidR="00EE7D10" w:rsidRPr="00F3142B" w14:paraId="5F78B3F7" w14:textId="77777777" w:rsidTr="00EE7D10">
        <w:tc>
          <w:tcPr>
            <w:tcW w:w="233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666664B" w14:textId="77777777" w:rsidR="00EE7D10" w:rsidRPr="00F3142B" w:rsidRDefault="00EE7D10" w:rsidP="0030729C">
            <w:pPr>
              <w:pStyle w:val="tableheader"/>
            </w:pPr>
            <w:r w:rsidRPr="0027389A">
              <w:t>ID</w:t>
            </w:r>
            <w:r w:rsidRPr="00F859AF">
              <w:t xml:space="preserve"> </w:t>
            </w:r>
            <w:r w:rsidRPr="00676FE3">
              <w:t>требования</w:t>
            </w:r>
          </w:p>
        </w:tc>
        <w:tc>
          <w:tcPr>
            <w:tcW w:w="763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16F2203" w14:textId="37D295B8" w:rsidR="00EE7D10" w:rsidRPr="00F3142B" w:rsidRDefault="00EE7D10" w:rsidP="0030729C">
            <w:pPr>
              <w:pStyle w:val="Tablecell"/>
            </w:pPr>
            <w:r>
              <w:t>Т3.01.0</w:t>
            </w:r>
            <w:r>
              <w:t>2</w:t>
            </w:r>
          </w:p>
        </w:tc>
      </w:tr>
      <w:tr w:rsidR="00EE7D10" w:rsidRPr="00EE7D10" w14:paraId="71FAF187" w14:textId="77777777" w:rsidTr="00EE7D10">
        <w:tc>
          <w:tcPr>
            <w:tcW w:w="233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49CF3A2" w14:textId="77777777" w:rsidR="00EE7D10" w:rsidRPr="00F3142B" w:rsidRDefault="00EE7D10" w:rsidP="0030729C">
            <w:pPr>
              <w:pStyle w:val="tableheader"/>
            </w:pPr>
            <w:r>
              <w:t>Группа</w:t>
            </w:r>
            <w:r w:rsidRPr="00676FE3">
              <w:t xml:space="preserve"> </w:t>
            </w:r>
          </w:p>
        </w:tc>
        <w:tc>
          <w:tcPr>
            <w:tcW w:w="763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43B4CB8" w14:textId="3FB790C3" w:rsidR="00EE7D10" w:rsidRPr="00EE7D10" w:rsidRDefault="00EE7D10" w:rsidP="0030729C">
            <w:pPr>
              <w:pStyle w:val="Tablecell"/>
            </w:pPr>
            <w:r>
              <w:t xml:space="preserve">Производительность </w:t>
            </w:r>
            <w:r w:rsidRPr="00EE7D10">
              <w:t xml:space="preserve">| </w:t>
            </w:r>
            <w:r>
              <w:t>Время на обработку решения по договору</w:t>
            </w:r>
          </w:p>
        </w:tc>
      </w:tr>
      <w:tr w:rsidR="00EE7D10" w:rsidRPr="0096435B" w14:paraId="1000303D" w14:textId="77777777" w:rsidTr="00EE7D10">
        <w:tc>
          <w:tcPr>
            <w:tcW w:w="233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310BB35" w14:textId="77777777" w:rsidR="00EE7D10" w:rsidRPr="00F3142B" w:rsidRDefault="00EE7D10" w:rsidP="0030729C">
            <w:pPr>
              <w:pStyle w:val="tableheader"/>
            </w:pPr>
            <w:r w:rsidRPr="00676FE3">
              <w:t>Описание</w:t>
            </w:r>
          </w:p>
        </w:tc>
        <w:tc>
          <w:tcPr>
            <w:tcW w:w="763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3EAC122" w14:textId="1FADA88E" w:rsidR="00EE7D10" w:rsidRPr="0096435B" w:rsidRDefault="00EE7D10" w:rsidP="0030729C">
            <w:pPr>
              <w:pStyle w:val="Tablecell"/>
            </w:pPr>
            <w:r w:rsidRPr="00F12653">
              <w:t>Система должна обрабатывать решения пользователя по договору в среднем за 200 миллисекунд, но не более чем за</w:t>
            </w:r>
            <w:r w:rsidRPr="00253DAE">
              <w:t xml:space="preserve"> 1</w:t>
            </w:r>
            <w:r w:rsidRPr="00F12653">
              <w:t xml:space="preserve"> секунд</w:t>
            </w:r>
            <w:r>
              <w:t>у</w:t>
            </w:r>
            <w:r w:rsidRPr="00F12653">
              <w:t>.</w:t>
            </w:r>
          </w:p>
        </w:tc>
      </w:tr>
      <w:tr w:rsidR="00EE7D10" w:rsidRPr="00F3142B" w14:paraId="31E4F921" w14:textId="77777777" w:rsidTr="00EE7D10">
        <w:tc>
          <w:tcPr>
            <w:tcW w:w="233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2474370" w14:textId="77777777" w:rsidR="00EE7D10" w:rsidRPr="00F3142B" w:rsidRDefault="00EE7D10" w:rsidP="0030729C">
            <w:pPr>
              <w:pStyle w:val="tableheader"/>
            </w:pPr>
            <w:r w:rsidRPr="00676FE3">
              <w:t>Приоритет</w:t>
            </w:r>
          </w:p>
        </w:tc>
        <w:tc>
          <w:tcPr>
            <w:tcW w:w="763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2F31121" w14:textId="77777777" w:rsidR="00EE7D10" w:rsidRPr="00F3142B" w:rsidRDefault="00EE7D10" w:rsidP="0030729C">
            <w:pPr>
              <w:pStyle w:val="Tablecell"/>
            </w:pPr>
            <w:r>
              <w:t>1</w:t>
            </w:r>
          </w:p>
        </w:tc>
      </w:tr>
      <w:tr w:rsidR="00EE7D10" w:rsidRPr="00F3142B" w14:paraId="7B641D40" w14:textId="77777777" w:rsidTr="00EE7D10">
        <w:tc>
          <w:tcPr>
            <w:tcW w:w="233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8362E2C" w14:textId="77777777" w:rsidR="00EE7D10" w:rsidRPr="00F3142B" w:rsidRDefault="00EE7D10" w:rsidP="0030729C">
            <w:pPr>
              <w:pStyle w:val="tableheader"/>
            </w:pPr>
            <w:r w:rsidRPr="00676FE3">
              <w:t>Риск</w:t>
            </w:r>
          </w:p>
        </w:tc>
        <w:tc>
          <w:tcPr>
            <w:tcW w:w="763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19616E5" w14:textId="77777777" w:rsidR="00EE7D10" w:rsidRPr="00A17D09" w:rsidRDefault="00EE7D10" w:rsidP="0030729C">
            <w:pPr>
              <w:pStyle w:val="Tablecell"/>
            </w:pPr>
            <w:r>
              <w:t>С</w:t>
            </w:r>
          </w:p>
          <w:p w14:paraId="45F8F88D" w14:textId="77777777" w:rsidR="00EE7D10" w:rsidRPr="00F3142B" w:rsidRDefault="00EE7D10" w:rsidP="0030729C">
            <w:pPr>
              <w:pStyle w:val="Tablecell"/>
            </w:pPr>
          </w:p>
        </w:tc>
      </w:tr>
      <w:tr w:rsidR="00EE7D10" w:rsidRPr="00F3142B" w14:paraId="642BCBB0" w14:textId="77777777" w:rsidTr="00EE7D10">
        <w:tc>
          <w:tcPr>
            <w:tcW w:w="233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4429EF9" w14:textId="77777777" w:rsidR="00EE7D10" w:rsidRPr="00F3142B" w:rsidRDefault="00EE7D10" w:rsidP="0030729C">
            <w:pPr>
              <w:pStyle w:val="tableheader"/>
            </w:pPr>
            <w:r w:rsidRPr="0027389A">
              <w:t>ID</w:t>
            </w:r>
            <w:r w:rsidRPr="00F859AF">
              <w:t xml:space="preserve"> </w:t>
            </w:r>
            <w:r w:rsidRPr="00676FE3">
              <w:t>требования</w:t>
            </w:r>
          </w:p>
        </w:tc>
        <w:tc>
          <w:tcPr>
            <w:tcW w:w="763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AD97A0B" w14:textId="0532D9CC" w:rsidR="00EE7D10" w:rsidRPr="00F3142B" w:rsidRDefault="00EE7D10" w:rsidP="0030729C">
            <w:pPr>
              <w:pStyle w:val="Tablecell"/>
            </w:pPr>
            <w:r>
              <w:t>Т3.01.0</w:t>
            </w:r>
            <w:r w:rsidR="00BB09EA">
              <w:t>3</w:t>
            </w:r>
          </w:p>
        </w:tc>
      </w:tr>
      <w:tr w:rsidR="00EE7D10" w:rsidRPr="00EE7D10" w14:paraId="73E7D43A" w14:textId="77777777" w:rsidTr="00EE7D10">
        <w:tc>
          <w:tcPr>
            <w:tcW w:w="233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F321B04" w14:textId="77777777" w:rsidR="00EE7D10" w:rsidRPr="00F3142B" w:rsidRDefault="00EE7D10" w:rsidP="0030729C">
            <w:pPr>
              <w:pStyle w:val="tableheader"/>
            </w:pPr>
            <w:r>
              <w:t>Группа</w:t>
            </w:r>
            <w:r w:rsidRPr="00676FE3">
              <w:t xml:space="preserve"> </w:t>
            </w:r>
          </w:p>
        </w:tc>
        <w:tc>
          <w:tcPr>
            <w:tcW w:w="763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04360DD" w14:textId="4245820F" w:rsidR="00EE7D10" w:rsidRPr="00EE7D10" w:rsidRDefault="00EE7D10" w:rsidP="0030729C">
            <w:pPr>
              <w:pStyle w:val="Tablecell"/>
            </w:pPr>
            <w:r>
              <w:t xml:space="preserve">Производительность </w:t>
            </w:r>
            <w:r w:rsidRPr="00EE7D10">
              <w:t xml:space="preserve">| </w:t>
            </w:r>
            <w:r>
              <w:t>Количество одновременно обрабатываемых документов</w:t>
            </w:r>
          </w:p>
        </w:tc>
      </w:tr>
      <w:tr w:rsidR="00EE7D10" w:rsidRPr="0096435B" w14:paraId="3172E96D" w14:textId="77777777" w:rsidTr="00EE7D10">
        <w:tc>
          <w:tcPr>
            <w:tcW w:w="233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FC59C06" w14:textId="77777777" w:rsidR="00EE7D10" w:rsidRPr="00F3142B" w:rsidRDefault="00EE7D10" w:rsidP="0030729C">
            <w:pPr>
              <w:pStyle w:val="tableheader"/>
            </w:pPr>
            <w:r w:rsidRPr="00676FE3">
              <w:t>Описание</w:t>
            </w:r>
          </w:p>
        </w:tc>
        <w:tc>
          <w:tcPr>
            <w:tcW w:w="763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AFF5BD5" w14:textId="47937E0B" w:rsidR="00EE7D10" w:rsidRPr="0096435B" w:rsidRDefault="00EE7D10" w:rsidP="0030729C">
            <w:pPr>
              <w:pStyle w:val="Tablecell"/>
            </w:pPr>
            <w:r>
              <w:t>Система должна</w:t>
            </w:r>
            <w:r w:rsidRPr="00F12653">
              <w:t xml:space="preserve"> одновременно обрабатыва</w:t>
            </w:r>
            <w:r>
              <w:t>ть</w:t>
            </w:r>
            <w:r w:rsidRPr="00F12653">
              <w:t xml:space="preserve"> до</w:t>
            </w:r>
            <w:r>
              <w:t xml:space="preserve"> 150 документов.</w:t>
            </w:r>
          </w:p>
        </w:tc>
      </w:tr>
      <w:tr w:rsidR="00EE7D10" w:rsidRPr="00F3142B" w14:paraId="0F489DDD" w14:textId="77777777" w:rsidTr="00EE7D10">
        <w:tc>
          <w:tcPr>
            <w:tcW w:w="233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071B592" w14:textId="77777777" w:rsidR="00EE7D10" w:rsidRPr="00F3142B" w:rsidRDefault="00EE7D10" w:rsidP="0030729C">
            <w:pPr>
              <w:pStyle w:val="tableheader"/>
            </w:pPr>
            <w:r w:rsidRPr="00676FE3">
              <w:t>Приоритет</w:t>
            </w:r>
          </w:p>
        </w:tc>
        <w:tc>
          <w:tcPr>
            <w:tcW w:w="763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54F53A4" w14:textId="77777777" w:rsidR="00EE7D10" w:rsidRPr="00F3142B" w:rsidRDefault="00EE7D10" w:rsidP="0030729C">
            <w:pPr>
              <w:pStyle w:val="Tablecell"/>
            </w:pPr>
            <w:r>
              <w:t>1</w:t>
            </w:r>
          </w:p>
        </w:tc>
      </w:tr>
      <w:tr w:rsidR="00EE7D10" w:rsidRPr="00F3142B" w14:paraId="5C59676A" w14:textId="77777777" w:rsidTr="00EE7D10">
        <w:tc>
          <w:tcPr>
            <w:tcW w:w="233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FDCCE3F" w14:textId="77777777" w:rsidR="00EE7D10" w:rsidRPr="00F3142B" w:rsidRDefault="00EE7D10" w:rsidP="0030729C">
            <w:pPr>
              <w:pStyle w:val="tableheader"/>
            </w:pPr>
            <w:r w:rsidRPr="00676FE3">
              <w:t>Риск</w:t>
            </w:r>
          </w:p>
        </w:tc>
        <w:tc>
          <w:tcPr>
            <w:tcW w:w="763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4E1321D" w14:textId="77777777" w:rsidR="00EE7D10" w:rsidRPr="00A17D09" w:rsidRDefault="00EE7D10" w:rsidP="0030729C">
            <w:pPr>
              <w:pStyle w:val="Tablecell"/>
            </w:pPr>
            <w:r>
              <w:t>С</w:t>
            </w:r>
          </w:p>
          <w:p w14:paraId="4E4C3350" w14:textId="77777777" w:rsidR="00EE7D10" w:rsidRPr="00F3142B" w:rsidRDefault="00EE7D10" w:rsidP="0030729C">
            <w:pPr>
              <w:pStyle w:val="Tablecell"/>
            </w:pPr>
          </w:p>
        </w:tc>
      </w:tr>
    </w:tbl>
    <w:p w14:paraId="7353566A" w14:textId="280E5AA8" w:rsidR="001A54A7" w:rsidRDefault="001A54A7" w:rsidP="00EE7D10">
      <w:pPr>
        <w:pStyle w:val="1Einrckung"/>
        <w:ind w:left="0" w:firstLine="0"/>
      </w:pPr>
    </w:p>
    <w:p w14:paraId="38A795F1" w14:textId="63CC61AA" w:rsidR="00FF55D8" w:rsidRPr="001A54A7" w:rsidRDefault="001A54A7" w:rsidP="001A54A7">
      <w:pPr>
        <w:rPr>
          <w:rFonts w:ascii="Times New Roman" w:hAnsi="Times New Roman"/>
          <w:color w:val="000000"/>
          <w:sz w:val="28"/>
          <w:lang w:val="ru-RU"/>
        </w:rPr>
      </w:pPr>
      <w:r>
        <w:br w:type="page"/>
      </w:r>
    </w:p>
    <w:p w14:paraId="1EBA564C" w14:textId="45C1CB21" w:rsidR="00FF55D8" w:rsidRPr="001A54A7" w:rsidRDefault="00F16741" w:rsidP="00016426">
      <w:pPr>
        <w:pStyle w:val="218"/>
        <w:rPr>
          <w:lang w:val="en-GB"/>
        </w:rPr>
      </w:pPr>
      <w:bookmarkStart w:id="39" w:name="_Toc119955218"/>
      <w:r>
        <w:lastRenderedPageBreak/>
        <w:t>Ремонтопригодность</w:t>
      </w:r>
      <w:bookmarkEnd w:id="39"/>
    </w:p>
    <w:tbl>
      <w:tblPr>
        <w:tblW w:w="9975"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38"/>
        <w:gridCol w:w="7637"/>
      </w:tblGrid>
      <w:tr w:rsidR="00BB09EA" w:rsidRPr="00F3142B" w14:paraId="24BD1017" w14:textId="77777777" w:rsidTr="0030729C">
        <w:tc>
          <w:tcPr>
            <w:tcW w:w="233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4BA2CE2" w14:textId="77777777" w:rsidR="00BB09EA" w:rsidRPr="00F3142B" w:rsidRDefault="00BB09EA" w:rsidP="0030729C">
            <w:pPr>
              <w:pStyle w:val="tableheader"/>
            </w:pPr>
            <w:r w:rsidRPr="0027389A">
              <w:t>ID</w:t>
            </w:r>
            <w:r w:rsidRPr="00F859AF">
              <w:t xml:space="preserve"> </w:t>
            </w:r>
            <w:r w:rsidRPr="00676FE3">
              <w:t>требования</w:t>
            </w:r>
          </w:p>
        </w:tc>
        <w:tc>
          <w:tcPr>
            <w:tcW w:w="763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558A4F5" w14:textId="3F582417" w:rsidR="00BB09EA" w:rsidRPr="00F3142B" w:rsidRDefault="00BB09EA" w:rsidP="0030729C">
            <w:pPr>
              <w:pStyle w:val="Tablecell"/>
            </w:pPr>
            <w:r>
              <w:t>Т</w:t>
            </w:r>
            <w:r>
              <w:t>4</w:t>
            </w:r>
            <w:r>
              <w:t>.01.0</w:t>
            </w:r>
            <w:r>
              <w:t>1</w:t>
            </w:r>
          </w:p>
        </w:tc>
      </w:tr>
      <w:tr w:rsidR="00BB09EA" w:rsidRPr="00EE7D10" w14:paraId="3F1CEBA7" w14:textId="77777777" w:rsidTr="0030729C">
        <w:tc>
          <w:tcPr>
            <w:tcW w:w="233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41F07F8" w14:textId="77777777" w:rsidR="00BB09EA" w:rsidRPr="00F3142B" w:rsidRDefault="00BB09EA" w:rsidP="0030729C">
            <w:pPr>
              <w:pStyle w:val="tableheader"/>
            </w:pPr>
            <w:r>
              <w:t>Группа</w:t>
            </w:r>
            <w:r w:rsidRPr="00676FE3">
              <w:t xml:space="preserve"> </w:t>
            </w:r>
          </w:p>
        </w:tc>
        <w:tc>
          <w:tcPr>
            <w:tcW w:w="763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5815EC1" w14:textId="4948CC1F" w:rsidR="00BB09EA" w:rsidRPr="00EE7D10" w:rsidRDefault="00BB09EA" w:rsidP="0030729C">
            <w:pPr>
              <w:pStyle w:val="Tablecell"/>
            </w:pPr>
            <w:r>
              <w:t>Ремонтопригодность</w:t>
            </w:r>
            <w:r>
              <w:t xml:space="preserve"> </w:t>
            </w:r>
            <w:r w:rsidRPr="00EE7D10">
              <w:t xml:space="preserve">| </w:t>
            </w:r>
            <w:r>
              <w:t>Р</w:t>
            </w:r>
            <w:r>
              <w:t>езервно</w:t>
            </w:r>
            <w:r>
              <w:t>е</w:t>
            </w:r>
            <w:r>
              <w:t xml:space="preserve"> копировани</w:t>
            </w:r>
            <w:r>
              <w:t>е</w:t>
            </w:r>
          </w:p>
        </w:tc>
      </w:tr>
      <w:tr w:rsidR="00BB09EA" w:rsidRPr="0096435B" w14:paraId="06FF368F" w14:textId="77777777" w:rsidTr="0030729C">
        <w:tc>
          <w:tcPr>
            <w:tcW w:w="233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38941D4" w14:textId="77777777" w:rsidR="00BB09EA" w:rsidRPr="00F3142B" w:rsidRDefault="00BB09EA" w:rsidP="0030729C">
            <w:pPr>
              <w:pStyle w:val="tableheader"/>
            </w:pPr>
            <w:r w:rsidRPr="00676FE3">
              <w:t>Описание</w:t>
            </w:r>
          </w:p>
        </w:tc>
        <w:tc>
          <w:tcPr>
            <w:tcW w:w="763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3AF4BE3" w14:textId="26FF84E6" w:rsidR="00BB09EA" w:rsidRPr="0096435B" w:rsidRDefault="00BB09EA" w:rsidP="0030729C">
            <w:pPr>
              <w:pStyle w:val="Tablecell"/>
            </w:pPr>
            <w:r>
              <w:t>Система должна выполнять резервное копирование баз данных раз в день.</w:t>
            </w:r>
          </w:p>
        </w:tc>
      </w:tr>
      <w:tr w:rsidR="00BB09EA" w:rsidRPr="00F3142B" w14:paraId="6ECD5274" w14:textId="77777777" w:rsidTr="0030729C">
        <w:tc>
          <w:tcPr>
            <w:tcW w:w="233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7DCBF6E" w14:textId="77777777" w:rsidR="00BB09EA" w:rsidRPr="00F3142B" w:rsidRDefault="00BB09EA" w:rsidP="0030729C">
            <w:pPr>
              <w:pStyle w:val="tableheader"/>
            </w:pPr>
            <w:r w:rsidRPr="00676FE3">
              <w:t>Приоритет</w:t>
            </w:r>
          </w:p>
        </w:tc>
        <w:tc>
          <w:tcPr>
            <w:tcW w:w="763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AA88A45" w14:textId="77777777" w:rsidR="00BB09EA" w:rsidRPr="00F3142B" w:rsidRDefault="00BB09EA" w:rsidP="0030729C">
            <w:pPr>
              <w:pStyle w:val="Tablecell"/>
            </w:pPr>
            <w:r>
              <w:t>1</w:t>
            </w:r>
          </w:p>
        </w:tc>
      </w:tr>
      <w:tr w:rsidR="00BB09EA" w:rsidRPr="00F3142B" w14:paraId="1B8B49E5" w14:textId="77777777" w:rsidTr="0030729C">
        <w:tc>
          <w:tcPr>
            <w:tcW w:w="233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5E120BA" w14:textId="77777777" w:rsidR="00BB09EA" w:rsidRPr="00F3142B" w:rsidRDefault="00BB09EA" w:rsidP="0030729C">
            <w:pPr>
              <w:pStyle w:val="tableheader"/>
            </w:pPr>
            <w:r w:rsidRPr="00676FE3">
              <w:t>Риск</w:t>
            </w:r>
          </w:p>
        </w:tc>
        <w:tc>
          <w:tcPr>
            <w:tcW w:w="763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A6338EB" w14:textId="77BAF634" w:rsidR="00BB09EA" w:rsidRPr="00F3142B" w:rsidRDefault="00BB09EA" w:rsidP="0030729C">
            <w:pPr>
              <w:pStyle w:val="Tablecell"/>
            </w:pPr>
            <w:r>
              <w:t>С</w:t>
            </w:r>
          </w:p>
        </w:tc>
      </w:tr>
    </w:tbl>
    <w:p w14:paraId="11535395" w14:textId="77777777" w:rsidR="00BB09EA" w:rsidRPr="00BB09EA" w:rsidRDefault="00BB09EA" w:rsidP="00BB09EA">
      <w:pPr>
        <w:pStyle w:val="a8"/>
        <w:rPr>
          <w:lang w:val="en-GB"/>
        </w:rPr>
      </w:pPr>
    </w:p>
    <w:tbl>
      <w:tblPr>
        <w:tblW w:w="9975"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38"/>
        <w:gridCol w:w="7637"/>
      </w:tblGrid>
      <w:tr w:rsidR="00BB09EA" w:rsidRPr="00F3142B" w14:paraId="358AB5F1" w14:textId="77777777" w:rsidTr="0030729C">
        <w:tc>
          <w:tcPr>
            <w:tcW w:w="233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82E9303" w14:textId="77777777" w:rsidR="00BB09EA" w:rsidRPr="00F3142B" w:rsidRDefault="00BB09EA" w:rsidP="0030729C">
            <w:pPr>
              <w:pStyle w:val="tableheader"/>
            </w:pPr>
            <w:r w:rsidRPr="0027389A">
              <w:t>ID</w:t>
            </w:r>
            <w:r w:rsidRPr="00F859AF">
              <w:t xml:space="preserve"> </w:t>
            </w:r>
            <w:r w:rsidRPr="00676FE3">
              <w:t>требования</w:t>
            </w:r>
          </w:p>
        </w:tc>
        <w:tc>
          <w:tcPr>
            <w:tcW w:w="763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DCABB93" w14:textId="6DB90CF6" w:rsidR="00BB09EA" w:rsidRPr="00F3142B" w:rsidRDefault="00BB09EA" w:rsidP="0030729C">
            <w:pPr>
              <w:pStyle w:val="Tablecell"/>
            </w:pPr>
            <w:r>
              <w:t>Т</w:t>
            </w:r>
            <w:r>
              <w:t>4</w:t>
            </w:r>
            <w:r>
              <w:t>.01.02</w:t>
            </w:r>
          </w:p>
        </w:tc>
      </w:tr>
      <w:tr w:rsidR="00BB09EA" w:rsidRPr="00EE7D10" w14:paraId="5A0BC5A4" w14:textId="77777777" w:rsidTr="0030729C">
        <w:tc>
          <w:tcPr>
            <w:tcW w:w="233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572B997" w14:textId="77777777" w:rsidR="00BB09EA" w:rsidRPr="00F3142B" w:rsidRDefault="00BB09EA" w:rsidP="0030729C">
            <w:pPr>
              <w:pStyle w:val="tableheader"/>
            </w:pPr>
            <w:r>
              <w:t>Группа</w:t>
            </w:r>
            <w:r w:rsidRPr="00676FE3">
              <w:t xml:space="preserve"> </w:t>
            </w:r>
          </w:p>
        </w:tc>
        <w:tc>
          <w:tcPr>
            <w:tcW w:w="763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D46A3EE" w14:textId="5C6C010D" w:rsidR="00BB09EA" w:rsidRPr="00EE7D10" w:rsidRDefault="00BB09EA" w:rsidP="0030729C">
            <w:pPr>
              <w:pStyle w:val="Tablecell"/>
            </w:pPr>
            <w:r>
              <w:t xml:space="preserve">Ремонтопригодность </w:t>
            </w:r>
            <w:r w:rsidRPr="00EE7D10">
              <w:t xml:space="preserve">| </w:t>
            </w:r>
            <w:r>
              <w:t>Доступ к обслуживанию</w:t>
            </w:r>
          </w:p>
        </w:tc>
      </w:tr>
      <w:tr w:rsidR="00BB09EA" w:rsidRPr="0096435B" w14:paraId="06564817" w14:textId="77777777" w:rsidTr="0030729C">
        <w:tc>
          <w:tcPr>
            <w:tcW w:w="233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0A9F8CD" w14:textId="77777777" w:rsidR="00BB09EA" w:rsidRPr="00F3142B" w:rsidRDefault="00BB09EA" w:rsidP="0030729C">
            <w:pPr>
              <w:pStyle w:val="tableheader"/>
            </w:pPr>
            <w:r w:rsidRPr="00676FE3">
              <w:t>Описание</w:t>
            </w:r>
          </w:p>
        </w:tc>
        <w:tc>
          <w:tcPr>
            <w:tcW w:w="763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3BA8A3E" w14:textId="6671DF74" w:rsidR="00BB09EA" w:rsidRPr="0096435B" w:rsidRDefault="00BB09EA" w:rsidP="0030729C">
            <w:pPr>
              <w:pStyle w:val="Tablecell"/>
            </w:pPr>
            <w:r>
              <w:t>Система должна предоставлять д</w:t>
            </w:r>
            <w:r>
              <w:t>оступ к обслуживанию</w:t>
            </w:r>
            <w:r>
              <w:t xml:space="preserve"> </w:t>
            </w:r>
            <w:r>
              <w:t>только специальны</w:t>
            </w:r>
            <w:r>
              <w:t>м</w:t>
            </w:r>
            <w:r>
              <w:t xml:space="preserve"> лиц</w:t>
            </w:r>
            <w:r>
              <w:t>ам</w:t>
            </w:r>
            <w:r>
              <w:t>, подготовленн</w:t>
            </w:r>
            <w:r>
              <w:t>ым</w:t>
            </w:r>
            <w:r>
              <w:t xml:space="preserve"> для обслуживания данной системы.</w:t>
            </w:r>
          </w:p>
        </w:tc>
      </w:tr>
      <w:tr w:rsidR="00BB09EA" w:rsidRPr="00F3142B" w14:paraId="03577816" w14:textId="77777777" w:rsidTr="0030729C">
        <w:tc>
          <w:tcPr>
            <w:tcW w:w="233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7184C7C" w14:textId="77777777" w:rsidR="00BB09EA" w:rsidRPr="00F3142B" w:rsidRDefault="00BB09EA" w:rsidP="0030729C">
            <w:pPr>
              <w:pStyle w:val="tableheader"/>
            </w:pPr>
            <w:r w:rsidRPr="00676FE3">
              <w:t>Приоритет</w:t>
            </w:r>
          </w:p>
        </w:tc>
        <w:tc>
          <w:tcPr>
            <w:tcW w:w="763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A3AF861" w14:textId="77777777" w:rsidR="00BB09EA" w:rsidRPr="00F3142B" w:rsidRDefault="00BB09EA" w:rsidP="0030729C">
            <w:pPr>
              <w:pStyle w:val="Tablecell"/>
            </w:pPr>
            <w:r>
              <w:t>1</w:t>
            </w:r>
          </w:p>
        </w:tc>
      </w:tr>
      <w:tr w:rsidR="00BB09EA" w:rsidRPr="00F3142B" w14:paraId="50A32F44" w14:textId="77777777" w:rsidTr="0030729C">
        <w:tc>
          <w:tcPr>
            <w:tcW w:w="233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DA6851C" w14:textId="77777777" w:rsidR="00BB09EA" w:rsidRPr="00F3142B" w:rsidRDefault="00BB09EA" w:rsidP="0030729C">
            <w:pPr>
              <w:pStyle w:val="tableheader"/>
            </w:pPr>
            <w:r w:rsidRPr="00676FE3">
              <w:t>Риск</w:t>
            </w:r>
          </w:p>
        </w:tc>
        <w:tc>
          <w:tcPr>
            <w:tcW w:w="763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C99BAE2" w14:textId="7367FF53" w:rsidR="00BB09EA" w:rsidRPr="00F3142B" w:rsidRDefault="00BB09EA" w:rsidP="0030729C">
            <w:pPr>
              <w:pStyle w:val="Tablecell"/>
            </w:pPr>
            <w:r>
              <w:t>С</w:t>
            </w:r>
          </w:p>
        </w:tc>
      </w:tr>
    </w:tbl>
    <w:p w14:paraId="3FCCB5AB" w14:textId="77777777" w:rsidR="00F25703" w:rsidRPr="00F25703" w:rsidRDefault="00F25703" w:rsidP="00F25703">
      <w:pPr>
        <w:pStyle w:val="a8"/>
        <w:rPr>
          <w:lang w:val="en-GB"/>
        </w:rPr>
      </w:pPr>
    </w:p>
    <w:p w14:paraId="0CBE7400" w14:textId="13E17F6C" w:rsidR="00FF55D8" w:rsidRPr="001A54A7" w:rsidRDefault="00F16741" w:rsidP="00F25703">
      <w:pPr>
        <w:pStyle w:val="218"/>
        <w:rPr>
          <w:lang w:val="en-GB"/>
        </w:rPr>
      </w:pPr>
      <w:bookmarkStart w:id="40" w:name="_Toc119955219"/>
      <w:r>
        <w:t>Ограничения проекта</w:t>
      </w:r>
      <w:bookmarkEnd w:id="40"/>
    </w:p>
    <w:tbl>
      <w:tblPr>
        <w:tblW w:w="9975"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38"/>
        <w:gridCol w:w="7637"/>
      </w:tblGrid>
      <w:tr w:rsidR="001A54A7" w:rsidRPr="00F3142B" w14:paraId="0E3C53DE" w14:textId="77777777" w:rsidTr="0030729C">
        <w:tc>
          <w:tcPr>
            <w:tcW w:w="233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4E8FEC2" w14:textId="77777777" w:rsidR="001A54A7" w:rsidRPr="00F3142B" w:rsidRDefault="001A54A7" w:rsidP="0030729C">
            <w:pPr>
              <w:pStyle w:val="tableheader"/>
            </w:pPr>
            <w:r w:rsidRPr="0027389A">
              <w:t>ID</w:t>
            </w:r>
            <w:r w:rsidRPr="00F859AF">
              <w:t xml:space="preserve"> </w:t>
            </w:r>
            <w:r w:rsidRPr="00676FE3">
              <w:t>требования</w:t>
            </w:r>
          </w:p>
        </w:tc>
        <w:tc>
          <w:tcPr>
            <w:tcW w:w="763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98213BE" w14:textId="65EAEC85" w:rsidR="001A54A7" w:rsidRPr="00F3142B" w:rsidRDefault="001A54A7" w:rsidP="0030729C">
            <w:pPr>
              <w:pStyle w:val="Tablecell"/>
            </w:pPr>
            <w:r>
              <w:t>Т</w:t>
            </w:r>
            <w:r>
              <w:t>5</w:t>
            </w:r>
            <w:r>
              <w:t>.01.0</w:t>
            </w:r>
            <w:r>
              <w:t>1</w:t>
            </w:r>
          </w:p>
        </w:tc>
      </w:tr>
      <w:tr w:rsidR="001A54A7" w:rsidRPr="00EE7D10" w14:paraId="0CB38F10" w14:textId="77777777" w:rsidTr="0030729C">
        <w:tc>
          <w:tcPr>
            <w:tcW w:w="233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B6A183B" w14:textId="77777777" w:rsidR="001A54A7" w:rsidRPr="00F3142B" w:rsidRDefault="001A54A7" w:rsidP="0030729C">
            <w:pPr>
              <w:pStyle w:val="tableheader"/>
            </w:pPr>
            <w:r>
              <w:t>Группа</w:t>
            </w:r>
            <w:r w:rsidRPr="00676FE3">
              <w:t xml:space="preserve"> </w:t>
            </w:r>
          </w:p>
        </w:tc>
        <w:tc>
          <w:tcPr>
            <w:tcW w:w="763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0306C31" w14:textId="47100EC0" w:rsidR="001A54A7" w:rsidRPr="00EE7D10" w:rsidRDefault="001A54A7" w:rsidP="0030729C">
            <w:pPr>
              <w:pStyle w:val="Tablecell"/>
            </w:pPr>
            <w:r>
              <w:t>Ограничения проекта</w:t>
            </w:r>
            <w:r>
              <w:t xml:space="preserve"> </w:t>
            </w:r>
            <w:r w:rsidRPr="00EE7D10">
              <w:t xml:space="preserve">| </w:t>
            </w:r>
            <w:r>
              <w:t>Архитектурные требования</w:t>
            </w:r>
          </w:p>
        </w:tc>
      </w:tr>
      <w:tr w:rsidR="001A54A7" w:rsidRPr="0096435B" w14:paraId="7EBCA420" w14:textId="77777777" w:rsidTr="0030729C">
        <w:tc>
          <w:tcPr>
            <w:tcW w:w="233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F8404A5" w14:textId="77777777" w:rsidR="001A54A7" w:rsidRPr="00F3142B" w:rsidRDefault="001A54A7" w:rsidP="0030729C">
            <w:pPr>
              <w:pStyle w:val="tableheader"/>
            </w:pPr>
            <w:r w:rsidRPr="00676FE3">
              <w:t>Описание</w:t>
            </w:r>
          </w:p>
        </w:tc>
        <w:tc>
          <w:tcPr>
            <w:tcW w:w="763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0F51AB2" w14:textId="77777777" w:rsidR="001A54A7" w:rsidRPr="00914173" w:rsidRDefault="001A54A7" w:rsidP="001A54A7">
            <w:pPr>
              <w:pStyle w:val="Tablecell"/>
              <w:numPr>
                <w:ilvl w:val="0"/>
                <w:numId w:val="36"/>
              </w:numPr>
            </w:pPr>
            <w:r w:rsidRPr="00914173">
              <w:rPr>
                <w:rFonts w:eastAsia="Times New Roman"/>
              </w:rPr>
              <w:t>Система должна быть модульной;</w:t>
            </w:r>
          </w:p>
          <w:p w14:paraId="160E0671" w14:textId="77777777" w:rsidR="001A54A7" w:rsidRPr="00914173" w:rsidRDefault="001A54A7" w:rsidP="001A54A7">
            <w:pPr>
              <w:pStyle w:val="Tablecell"/>
              <w:numPr>
                <w:ilvl w:val="0"/>
                <w:numId w:val="36"/>
              </w:numPr>
            </w:pPr>
            <w:r w:rsidRPr="00914173">
              <w:rPr>
                <w:rFonts w:eastAsia="Times New Roman"/>
              </w:rPr>
              <w:t>Изменение и замена модулей должно проходить без влияния на остальные модули;</w:t>
            </w:r>
          </w:p>
          <w:p w14:paraId="66B311BE" w14:textId="3319E67B" w:rsidR="001A54A7" w:rsidRPr="0096435B" w:rsidRDefault="001A54A7" w:rsidP="001A54A7">
            <w:pPr>
              <w:pStyle w:val="Tablecell"/>
              <w:numPr>
                <w:ilvl w:val="0"/>
                <w:numId w:val="36"/>
              </w:numPr>
            </w:pPr>
            <w:r w:rsidRPr="00914173">
              <w:rPr>
                <w:rFonts w:eastAsia="Times New Roman"/>
              </w:rPr>
              <w:t>Добавление модулей не должно вызывать трудностей.</w:t>
            </w:r>
          </w:p>
        </w:tc>
      </w:tr>
      <w:tr w:rsidR="001A54A7" w:rsidRPr="00F3142B" w14:paraId="0F34C4CD" w14:textId="77777777" w:rsidTr="0030729C">
        <w:tc>
          <w:tcPr>
            <w:tcW w:w="233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5F1545D" w14:textId="77777777" w:rsidR="001A54A7" w:rsidRPr="00F3142B" w:rsidRDefault="001A54A7" w:rsidP="0030729C">
            <w:pPr>
              <w:pStyle w:val="tableheader"/>
            </w:pPr>
            <w:r w:rsidRPr="00676FE3">
              <w:t>Приоритет</w:t>
            </w:r>
          </w:p>
        </w:tc>
        <w:tc>
          <w:tcPr>
            <w:tcW w:w="763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63E4DA0" w14:textId="77777777" w:rsidR="001A54A7" w:rsidRPr="00F3142B" w:rsidRDefault="001A54A7" w:rsidP="0030729C">
            <w:pPr>
              <w:pStyle w:val="Tablecell"/>
            </w:pPr>
            <w:r>
              <w:t>1</w:t>
            </w:r>
          </w:p>
        </w:tc>
      </w:tr>
      <w:tr w:rsidR="001A54A7" w:rsidRPr="00F3142B" w14:paraId="38CB5221" w14:textId="77777777" w:rsidTr="0030729C">
        <w:tc>
          <w:tcPr>
            <w:tcW w:w="233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66E9F7F" w14:textId="77777777" w:rsidR="001A54A7" w:rsidRPr="00F3142B" w:rsidRDefault="001A54A7" w:rsidP="0030729C">
            <w:pPr>
              <w:pStyle w:val="tableheader"/>
            </w:pPr>
            <w:r w:rsidRPr="00676FE3">
              <w:t>Риск</w:t>
            </w:r>
          </w:p>
        </w:tc>
        <w:tc>
          <w:tcPr>
            <w:tcW w:w="763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CE9BFBB" w14:textId="77777777" w:rsidR="001A54A7" w:rsidRPr="00A17D09" w:rsidRDefault="001A54A7" w:rsidP="0030729C">
            <w:pPr>
              <w:pStyle w:val="Tablecell"/>
            </w:pPr>
            <w:r>
              <w:t>С</w:t>
            </w:r>
          </w:p>
          <w:p w14:paraId="7E6D0E52" w14:textId="77777777" w:rsidR="001A54A7" w:rsidRPr="00F3142B" w:rsidRDefault="001A54A7" w:rsidP="0030729C">
            <w:pPr>
              <w:pStyle w:val="Tablecell"/>
            </w:pPr>
          </w:p>
        </w:tc>
      </w:tr>
      <w:tr w:rsidR="001A54A7" w:rsidRPr="00F3142B" w14:paraId="55E569FB" w14:textId="77777777" w:rsidTr="001A54A7">
        <w:tc>
          <w:tcPr>
            <w:tcW w:w="233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B1A9D05" w14:textId="77777777" w:rsidR="001A54A7" w:rsidRPr="00F3142B" w:rsidRDefault="001A54A7" w:rsidP="0030729C">
            <w:pPr>
              <w:pStyle w:val="tableheader"/>
            </w:pPr>
            <w:r w:rsidRPr="0027389A">
              <w:t>ID</w:t>
            </w:r>
            <w:r w:rsidRPr="00F859AF">
              <w:t xml:space="preserve"> </w:t>
            </w:r>
            <w:r w:rsidRPr="00676FE3">
              <w:t>требования</w:t>
            </w:r>
          </w:p>
        </w:tc>
        <w:tc>
          <w:tcPr>
            <w:tcW w:w="763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706AB45" w14:textId="5DE79DDD" w:rsidR="001A54A7" w:rsidRPr="00F3142B" w:rsidRDefault="001A54A7" w:rsidP="0030729C">
            <w:pPr>
              <w:pStyle w:val="Tablecell"/>
            </w:pPr>
            <w:r>
              <w:t>Т</w:t>
            </w:r>
            <w:r>
              <w:t>5</w:t>
            </w:r>
            <w:r>
              <w:t>.01.02</w:t>
            </w:r>
          </w:p>
        </w:tc>
      </w:tr>
      <w:tr w:rsidR="001A54A7" w:rsidRPr="00EE7D10" w14:paraId="50507B96" w14:textId="77777777" w:rsidTr="001A54A7">
        <w:tc>
          <w:tcPr>
            <w:tcW w:w="233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D1F9C05" w14:textId="77777777" w:rsidR="001A54A7" w:rsidRPr="00F3142B" w:rsidRDefault="001A54A7" w:rsidP="0030729C">
            <w:pPr>
              <w:pStyle w:val="tableheader"/>
            </w:pPr>
            <w:r>
              <w:t>Группа</w:t>
            </w:r>
            <w:r w:rsidRPr="00676FE3">
              <w:t xml:space="preserve"> </w:t>
            </w:r>
          </w:p>
        </w:tc>
        <w:tc>
          <w:tcPr>
            <w:tcW w:w="763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0B163DB" w14:textId="1EA56C92" w:rsidR="001A54A7" w:rsidRPr="001A54A7" w:rsidRDefault="001A54A7" w:rsidP="0030729C">
            <w:pPr>
              <w:pStyle w:val="Tablecell"/>
            </w:pPr>
            <w:r>
              <w:t xml:space="preserve">Ограничения проекта </w:t>
            </w:r>
            <w:r>
              <w:rPr>
                <w:lang w:val="en-US"/>
              </w:rPr>
              <w:t>|</w:t>
            </w:r>
            <w:r>
              <w:t xml:space="preserve"> Программные языки</w:t>
            </w:r>
          </w:p>
        </w:tc>
      </w:tr>
      <w:tr w:rsidR="001A54A7" w:rsidRPr="0096435B" w14:paraId="5C47CE8F" w14:textId="77777777" w:rsidTr="001A54A7">
        <w:tc>
          <w:tcPr>
            <w:tcW w:w="233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AA1F7B8" w14:textId="77777777" w:rsidR="001A54A7" w:rsidRPr="00F3142B" w:rsidRDefault="001A54A7" w:rsidP="0030729C">
            <w:pPr>
              <w:pStyle w:val="tableheader"/>
            </w:pPr>
            <w:r w:rsidRPr="00676FE3">
              <w:t>Описание</w:t>
            </w:r>
          </w:p>
        </w:tc>
        <w:tc>
          <w:tcPr>
            <w:tcW w:w="763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2A91998" w14:textId="01DFCC4B" w:rsidR="001A54A7" w:rsidRPr="0096435B" w:rsidRDefault="001A54A7" w:rsidP="0030729C">
            <w:pPr>
              <w:pStyle w:val="Tablecell"/>
            </w:pPr>
            <w:r w:rsidRPr="00914173">
              <w:rPr>
                <w:rFonts w:eastAsia="Times New Roman"/>
                <w:szCs w:val="28"/>
              </w:rPr>
              <w:t xml:space="preserve">Для редактирования </w:t>
            </w:r>
            <w:r>
              <w:rPr>
                <w:rFonts w:eastAsia="Times New Roman"/>
                <w:szCs w:val="28"/>
              </w:rPr>
              <w:t>система</w:t>
            </w:r>
            <w:r w:rsidRPr="00914173">
              <w:rPr>
                <w:rFonts w:eastAsia="Times New Roman"/>
                <w:szCs w:val="28"/>
              </w:rPr>
              <w:t xml:space="preserve"> должна </w:t>
            </w:r>
            <w:r>
              <w:rPr>
                <w:rFonts w:eastAsia="Times New Roman"/>
                <w:szCs w:val="28"/>
              </w:rPr>
              <w:t>иметь</w:t>
            </w:r>
            <w:r w:rsidRPr="00914173">
              <w:rPr>
                <w:rFonts w:eastAsia="Times New Roman"/>
                <w:szCs w:val="28"/>
              </w:rPr>
              <w:t xml:space="preserve"> интеграци</w:t>
            </w:r>
            <w:r>
              <w:rPr>
                <w:rFonts w:eastAsia="Times New Roman"/>
                <w:szCs w:val="28"/>
              </w:rPr>
              <w:t>ю</w:t>
            </w:r>
            <w:r w:rsidRPr="00914173">
              <w:rPr>
                <w:rFonts w:eastAsia="Times New Roman"/>
                <w:szCs w:val="28"/>
              </w:rPr>
              <w:t xml:space="preserve"> с любым текстовым процессором.</w:t>
            </w:r>
          </w:p>
        </w:tc>
      </w:tr>
      <w:tr w:rsidR="001A54A7" w:rsidRPr="00F3142B" w14:paraId="7F33C7FA" w14:textId="77777777" w:rsidTr="001A54A7">
        <w:tc>
          <w:tcPr>
            <w:tcW w:w="233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9CC24FB" w14:textId="77777777" w:rsidR="001A54A7" w:rsidRPr="00F3142B" w:rsidRDefault="001A54A7" w:rsidP="0030729C">
            <w:pPr>
              <w:pStyle w:val="tableheader"/>
            </w:pPr>
            <w:r w:rsidRPr="00676FE3">
              <w:t>Приоритет</w:t>
            </w:r>
          </w:p>
        </w:tc>
        <w:tc>
          <w:tcPr>
            <w:tcW w:w="763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7B393A4" w14:textId="77777777" w:rsidR="001A54A7" w:rsidRPr="00F3142B" w:rsidRDefault="001A54A7" w:rsidP="0030729C">
            <w:pPr>
              <w:pStyle w:val="Tablecell"/>
            </w:pPr>
            <w:r>
              <w:t>1</w:t>
            </w:r>
          </w:p>
        </w:tc>
      </w:tr>
      <w:tr w:rsidR="001A54A7" w:rsidRPr="00F3142B" w14:paraId="52B02B4D" w14:textId="77777777" w:rsidTr="001A54A7">
        <w:tc>
          <w:tcPr>
            <w:tcW w:w="233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08BB404" w14:textId="77777777" w:rsidR="001A54A7" w:rsidRPr="00F3142B" w:rsidRDefault="001A54A7" w:rsidP="0030729C">
            <w:pPr>
              <w:pStyle w:val="tableheader"/>
            </w:pPr>
            <w:r w:rsidRPr="00676FE3">
              <w:t>Риск</w:t>
            </w:r>
          </w:p>
        </w:tc>
        <w:tc>
          <w:tcPr>
            <w:tcW w:w="763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4D8F808" w14:textId="5A842E30" w:rsidR="001A54A7" w:rsidRPr="00F3142B" w:rsidRDefault="001A54A7" w:rsidP="0030729C">
            <w:pPr>
              <w:pStyle w:val="Tablecell"/>
            </w:pPr>
            <w:r>
              <w:t>С</w:t>
            </w:r>
          </w:p>
        </w:tc>
      </w:tr>
    </w:tbl>
    <w:p w14:paraId="4CE21059" w14:textId="77777777" w:rsidR="001A54A7" w:rsidRPr="00BB09EA" w:rsidRDefault="001A54A7" w:rsidP="001A54A7">
      <w:pPr>
        <w:pStyle w:val="218"/>
        <w:numPr>
          <w:ilvl w:val="0"/>
          <w:numId w:val="0"/>
        </w:numPr>
        <w:rPr>
          <w:lang w:val="en-GB"/>
        </w:rPr>
      </w:pPr>
    </w:p>
    <w:p w14:paraId="113998E7" w14:textId="69F345EF" w:rsidR="00FF55D8" w:rsidRDefault="00F25703" w:rsidP="00F25703">
      <w:pPr>
        <w:pStyle w:val="218"/>
      </w:pPr>
      <w:bookmarkStart w:id="41" w:name="_Toc119955220"/>
      <w:r w:rsidRPr="00F25703">
        <w:t>Требования к пользовательской документации</w:t>
      </w:r>
      <w:bookmarkEnd w:id="41"/>
    </w:p>
    <w:tbl>
      <w:tblPr>
        <w:tblW w:w="9975"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38"/>
        <w:gridCol w:w="7637"/>
      </w:tblGrid>
      <w:tr w:rsidR="00F25703" w:rsidRPr="00F3142B" w14:paraId="42FD3D21" w14:textId="77777777" w:rsidTr="0030729C">
        <w:tc>
          <w:tcPr>
            <w:tcW w:w="233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AC33B9F" w14:textId="77777777" w:rsidR="00F25703" w:rsidRPr="00F3142B" w:rsidRDefault="00F25703" w:rsidP="0030729C">
            <w:pPr>
              <w:pStyle w:val="tableheader"/>
            </w:pPr>
            <w:r w:rsidRPr="0027389A">
              <w:t>ID</w:t>
            </w:r>
            <w:r w:rsidRPr="00F859AF">
              <w:t xml:space="preserve"> </w:t>
            </w:r>
            <w:r w:rsidRPr="00676FE3">
              <w:t>требования</w:t>
            </w:r>
          </w:p>
        </w:tc>
        <w:tc>
          <w:tcPr>
            <w:tcW w:w="763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ED315EF" w14:textId="77777777" w:rsidR="00F25703" w:rsidRPr="00F3142B" w:rsidRDefault="00F25703" w:rsidP="0030729C">
            <w:pPr>
              <w:pStyle w:val="Tablecell"/>
            </w:pPr>
            <w:r>
              <w:t>Т6.01.01</w:t>
            </w:r>
          </w:p>
        </w:tc>
      </w:tr>
      <w:tr w:rsidR="00F25703" w:rsidRPr="00EE7D10" w14:paraId="5D85BE95" w14:textId="77777777" w:rsidTr="0030729C">
        <w:tc>
          <w:tcPr>
            <w:tcW w:w="233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81EE386" w14:textId="77777777" w:rsidR="00F25703" w:rsidRPr="00F3142B" w:rsidRDefault="00F25703" w:rsidP="0030729C">
            <w:pPr>
              <w:pStyle w:val="tableheader"/>
            </w:pPr>
            <w:r>
              <w:t>Группа</w:t>
            </w:r>
            <w:r w:rsidRPr="00676FE3">
              <w:t xml:space="preserve"> </w:t>
            </w:r>
          </w:p>
        </w:tc>
        <w:tc>
          <w:tcPr>
            <w:tcW w:w="763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40B3890" w14:textId="77777777" w:rsidR="00F25703" w:rsidRPr="00EE7D10" w:rsidRDefault="00F25703" w:rsidP="0030729C">
            <w:pPr>
              <w:pStyle w:val="Tablecell"/>
            </w:pPr>
            <w:r>
              <w:t>Документация</w:t>
            </w:r>
          </w:p>
        </w:tc>
      </w:tr>
      <w:tr w:rsidR="00F25703" w:rsidRPr="0096435B" w14:paraId="704F7192" w14:textId="77777777" w:rsidTr="0030729C">
        <w:tc>
          <w:tcPr>
            <w:tcW w:w="233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EED44E6" w14:textId="77777777" w:rsidR="00F25703" w:rsidRPr="00F3142B" w:rsidRDefault="00F25703" w:rsidP="0030729C">
            <w:pPr>
              <w:pStyle w:val="tableheader"/>
            </w:pPr>
            <w:r w:rsidRPr="00676FE3">
              <w:t>Описание</w:t>
            </w:r>
          </w:p>
        </w:tc>
        <w:tc>
          <w:tcPr>
            <w:tcW w:w="763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F79258A" w14:textId="77777777" w:rsidR="00F25703" w:rsidRPr="00914173" w:rsidRDefault="00F25703" w:rsidP="0030729C">
            <w:pPr>
              <w:pStyle w:val="Tablecell"/>
              <w:rPr>
                <w:rFonts w:eastAsia="Times New Roman"/>
              </w:rPr>
            </w:pPr>
            <w:r w:rsidRPr="00914173">
              <w:rPr>
                <w:rFonts w:eastAsia="Times New Roman"/>
              </w:rPr>
              <w:t>Для пользователя должны быть доступны следующие документации:</w:t>
            </w:r>
          </w:p>
          <w:p w14:paraId="05A1EDE3" w14:textId="77777777" w:rsidR="00F25703" w:rsidRPr="00914173" w:rsidRDefault="00F25703" w:rsidP="0030729C">
            <w:pPr>
              <w:pStyle w:val="Tablecell"/>
              <w:numPr>
                <w:ilvl w:val="0"/>
                <w:numId w:val="34"/>
              </w:numPr>
              <w:rPr>
                <w:rFonts w:eastAsia="Times New Roman"/>
              </w:rPr>
            </w:pPr>
            <w:proofErr w:type="spellStart"/>
            <w:r w:rsidRPr="00914173">
              <w:rPr>
                <w:rFonts w:eastAsia="Times New Roman"/>
              </w:rPr>
              <w:t>Aniki</w:t>
            </w:r>
            <w:proofErr w:type="spellEnd"/>
            <w:r w:rsidRPr="00914173">
              <w:rPr>
                <w:rFonts w:eastAsia="Times New Roman"/>
              </w:rPr>
              <w:t xml:space="preserve"> Quick Guide;</w:t>
            </w:r>
          </w:p>
          <w:p w14:paraId="302FCD45" w14:textId="77777777" w:rsidR="00F25703" w:rsidRPr="00914173" w:rsidRDefault="00F25703" w:rsidP="0030729C">
            <w:pPr>
              <w:pStyle w:val="Tablecell"/>
              <w:numPr>
                <w:ilvl w:val="0"/>
                <w:numId w:val="34"/>
              </w:numPr>
              <w:rPr>
                <w:rFonts w:eastAsia="Times New Roman"/>
              </w:rPr>
            </w:pPr>
            <w:proofErr w:type="spellStart"/>
            <w:r w:rsidRPr="00914173">
              <w:rPr>
                <w:rFonts w:eastAsia="Times New Roman"/>
              </w:rPr>
              <w:t>Aniki</w:t>
            </w:r>
            <w:proofErr w:type="spellEnd"/>
            <w:r w:rsidRPr="00914173">
              <w:rPr>
                <w:rFonts w:eastAsia="Times New Roman"/>
              </w:rPr>
              <w:t xml:space="preserve"> Architecture Guide;</w:t>
            </w:r>
          </w:p>
          <w:p w14:paraId="34E2A590" w14:textId="77777777" w:rsidR="00F25703" w:rsidRPr="00914173" w:rsidRDefault="00F25703" w:rsidP="0030729C">
            <w:pPr>
              <w:pStyle w:val="Tablecell"/>
              <w:numPr>
                <w:ilvl w:val="0"/>
                <w:numId w:val="34"/>
              </w:numPr>
              <w:rPr>
                <w:rFonts w:eastAsia="Times New Roman"/>
              </w:rPr>
            </w:pPr>
            <w:proofErr w:type="spellStart"/>
            <w:r w:rsidRPr="00914173">
              <w:rPr>
                <w:rFonts w:eastAsia="Times New Roman"/>
              </w:rPr>
              <w:t>Aniki</w:t>
            </w:r>
            <w:proofErr w:type="spellEnd"/>
            <w:r w:rsidRPr="00914173">
              <w:rPr>
                <w:rFonts w:eastAsia="Times New Roman"/>
              </w:rPr>
              <w:t xml:space="preserve"> UI User Guide;</w:t>
            </w:r>
          </w:p>
          <w:p w14:paraId="75F64273" w14:textId="77777777" w:rsidR="00F25703" w:rsidRPr="00914173" w:rsidRDefault="00F25703" w:rsidP="0030729C">
            <w:pPr>
              <w:pStyle w:val="Tablecell"/>
              <w:numPr>
                <w:ilvl w:val="0"/>
                <w:numId w:val="34"/>
              </w:numPr>
              <w:rPr>
                <w:rFonts w:eastAsia="Times New Roman"/>
              </w:rPr>
            </w:pPr>
            <w:proofErr w:type="spellStart"/>
            <w:r w:rsidRPr="00914173">
              <w:rPr>
                <w:rFonts w:eastAsia="Times New Roman"/>
              </w:rPr>
              <w:t>Aniki</w:t>
            </w:r>
            <w:proofErr w:type="spellEnd"/>
            <w:r w:rsidRPr="00914173">
              <w:rPr>
                <w:rFonts w:eastAsia="Times New Roman"/>
              </w:rPr>
              <w:t xml:space="preserve"> User Guide;</w:t>
            </w:r>
          </w:p>
          <w:p w14:paraId="03603E60" w14:textId="77777777" w:rsidR="00F25703" w:rsidRPr="00914173" w:rsidRDefault="00F25703" w:rsidP="0030729C">
            <w:pPr>
              <w:pStyle w:val="Tablecell"/>
              <w:numPr>
                <w:ilvl w:val="0"/>
                <w:numId w:val="34"/>
              </w:numPr>
              <w:rPr>
                <w:rFonts w:eastAsia="Times New Roman"/>
              </w:rPr>
            </w:pPr>
            <w:proofErr w:type="spellStart"/>
            <w:r w:rsidRPr="00914173">
              <w:rPr>
                <w:rFonts w:eastAsia="Times New Roman"/>
              </w:rPr>
              <w:t>Aniki</w:t>
            </w:r>
            <w:proofErr w:type="spellEnd"/>
            <w:r w:rsidRPr="00914173">
              <w:rPr>
                <w:rFonts w:eastAsia="Times New Roman"/>
              </w:rPr>
              <w:t xml:space="preserve"> </w:t>
            </w:r>
            <w:proofErr w:type="spellStart"/>
            <w:r w:rsidRPr="00914173">
              <w:rPr>
                <w:rFonts w:eastAsia="Times New Roman"/>
              </w:rPr>
              <w:t>ErrorCodes</w:t>
            </w:r>
            <w:proofErr w:type="spellEnd"/>
          </w:p>
          <w:p w14:paraId="1E45A173" w14:textId="77777777" w:rsidR="00F25703" w:rsidRPr="0096435B" w:rsidRDefault="00F25703" w:rsidP="0030729C">
            <w:pPr>
              <w:pStyle w:val="Tablecell"/>
            </w:pPr>
            <w:r w:rsidRPr="00914173">
              <w:rPr>
                <w:rFonts w:eastAsia="Times New Roman"/>
              </w:rPr>
              <w:t>Все документации должны быть выпущены в печатном и цифровом виде, а также должна быть написана на русском и английском языках.</w:t>
            </w:r>
          </w:p>
        </w:tc>
      </w:tr>
      <w:tr w:rsidR="00F25703" w:rsidRPr="00F3142B" w14:paraId="440D3F23" w14:textId="77777777" w:rsidTr="0030729C">
        <w:tc>
          <w:tcPr>
            <w:tcW w:w="233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2C4E21B" w14:textId="77777777" w:rsidR="00F25703" w:rsidRPr="00F3142B" w:rsidRDefault="00F25703" w:rsidP="0030729C">
            <w:pPr>
              <w:pStyle w:val="tableheader"/>
            </w:pPr>
            <w:r w:rsidRPr="00676FE3">
              <w:t>Приоритет</w:t>
            </w:r>
          </w:p>
        </w:tc>
        <w:tc>
          <w:tcPr>
            <w:tcW w:w="763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622E739" w14:textId="77777777" w:rsidR="00F25703" w:rsidRPr="00F3142B" w:rsidRDefault="00F25703" w:rsidP="0030729C">
            <w:pPr>
              <w:pStyle w:val="Tablecell"/>
            </w:pPr>
            <w:r>
              <w:t>1</w:t>
            </w:r>
          </w:p>
        </w:tc>
      </w:tr>
      <w:tr w:rsidR="00F25703" w:rsidRPr="00F3142B" w14:paraId="361B5630" w14:textId="77777777" w:rsidTr="0030729C">
        <w:tc>
          <w:tcPr>
            <w:tcW w:w="233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B3BFBDA" w14:textId="77777777" w:rsidR="00F25703" w:rsidRPr="00F3142B" w:rsidRDefault="00F25703" w:rsidP="0030729C">
            <w:pPr>
              <w:pStyle w:val="tableheader"/>
            </w:pPr>
            <w:r w:rsidRPr="00676FE3">
              <w:t>Риск</w:t>
            </w:r>
          </w:p>
        </w:tc>
        <w:tc>
          <w:tcPr>
            <w:tcW w:w="763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739C7BD" w14:textId="77777777" w:rsidR="00F25703" w:rsidRPr="00A17D09" w:rsidRDefault="00F25703" w:rsidP="0030729C">
            <w:pPr>
              <w:pStyle w:val="Tablecell"/>
            </w:pPr>
            <w:r>
              <w:t>С</w:t>
            </w:r>
          </w:p>
          <w:p w14:paraId="5EB08CED" w14:textId="77777777" w:rsidR="00F25703" w:rsidRPr="00F3142B" w:rsidRDefault="00F25703" w:rsidP="0030729C">
            <w:pPr>
              <w:pStyle w:val="Tablecell"/>
            </w:pPr>
          </w:p>
        </w:tc>
      </w:tr>
    </w:tbl>
    <w:p w14:paraId="6F721FF6" w14:textId="32CBB1DE" w:rsidR="001A54A7" w:rsidRDefault="001A54A7">
      <w:pPr>
        <w:rPr>
          <w:rFonts w:ascii="Times New Roman" w:eastAsia="Times New Roman" w:hAnsi="Times New Roman"/>
          <w:b/>
          <w:bCs/>
          <w:color w:val="000000"/>
          <w:sz w:val="28"/>
          <w:lang w:val="ru-RU"/>
        </w:rPr>
      </w:pPr>
    </w:p>
    <w:p w14:paraId="4CF458EF" w14:textId="416C3676" w:rsidR="00F25703" w:rsidRPr="00F25703" w:rsidRDefault="00F25703" w:rsidP="00F25703">
      <w:pPr>
        <w:pStyle w:val="218"/>
        <w:rPr>
          <w:lang w:val="en-GB"/>
        </w:rPr>
      </w:pPr>
      <w:bookmarkStart w:id="42" w:name="_Toc119955221"/>
      <w:r>
        <w:t>Используемые приобретаемые компоненты</w:t>
      </w:r>
      <w:bookmarkEnd w:id="42"/>
    </w:p>
    <w:tbl>
      <w:tblPr>
        <w:tblW w:w="9975"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38"/>
        <w:gridCol w:w="7637"/>
      </w:tblGrid>
      <w:tr w:rsidR="00F25703" w:rsidRPr="00F3142B" w14:paraId="19A3A4C4" w14:textId="77777777" w:rsidTr="0030729C">
        <w:tc>
          <w:tcPr>
            <w:tcW w:w="233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874083A" w14:textId="77777777" w:rsidR="00F25703" w:rsidRPr="00F3142B" w:rsidRDefault="00F25703" w:rsidP="0030729C">
            <w:pPr>
              <w:pStyle w:val="tableheader"/>
            </w:pPr>
            <w:r w:rsidRPr="0027389A">
              <w:t>ID</w:t>
            </w:r>
            <w:r w:rsidRPr="00F859AF">
              <w:t xml:space="preserve"> </w:t>
            </w:r>
            <w:r w:rsidRPr="00676FE3">
              <w:t>требования</w:t>
            </w:r>
          </w:p>
        </w:tc>
        <w:tc>
          <w:tcPr>
            <w:tcW w:w="763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66C73CF" w14:textId="1B1076BA" w:rsidR="00F25703" w:rsidRPr="00F3142B" w:rsidRDefault="00F25703" w:rsidP="0030729C">
            <w:pPr>
              <w:pStyle w:val="Tablecell"/>
            </w:pPr>
            <w:r>
              <w:t>Т</w:t>
            </w:r>
            <w:r>
              <w:t>7</w:t>
            </w:r>
            <w:r>
              <w:t>.01.01</w:t>
            </w:r>
          </w:p>
        </w:tc>
      </w:tr>
      <w:tr w:rsidR="00F25703" w:rsidRPr="00EE7D10" w14:paraId="4A43F659" w14:textId="77777777" w:rsidTr="0030729C">
        <w:tc>
          <w:tcPr>
            <w:tcW w:w="233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5F4C181" w14:textId="77777777" w:rsidR="00F25703" w:rsidRPr="00F3142B" w:rsidRDefault="00F25703" w:rsidP="0030729C">
            <w:pPr>
              <w:pStyle w:val="tableheader"/>
            </w:pPr>
            <w:r>
              <w:t>Группа</w:t>
            </w:r>
            <w:r w:rsidRPr="00676FE3">
              <w:t xml:space="preserve"> </w:t>
            </w:r>
          </w:p>
        </w:tc>
        <w:tc>
          <w:tcPr>
            <w:tcW w:w="763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9B04496" w14:textId="3D0B0ECC" w:rsidR="00F25703" w:rsidRPr="00EE7D10" w:rsidRDefault="00F25703" w:rsidP="0030729C">
            <w:pPr>
              <w:pStyle w:val="Tablecell"/>
            </w:pPr>
            <w:r>
              <w:t>Приобретаемые компоненты</w:t>
            </w:r>
          </w:p>
        </w:tc>
      </w:tr>
      <w:tr w:rsidR="00F25703" w:rsidRPr="0096435B" w14:paraId="2EE695F9" w14:textId="77777777" w:rsidTr="0030729C">
        <w:tc>
          <w:tcPr>
            <w:tcW w:w="233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C4E9597" w14:textId="77777777" w:rsidR="00F25703" w:rsidRPr="00F3142B" w:rsidRDefault="00F25703" w:rsidP="0030729C">
            <w:pPr>
              <w:pStyle w:val="tableheader"/>
            </w:pPr>
            <w:r w:rsidRPr="00676FE3">
              <w:t>Описание</w:t>
            </w:r>
          </w:p>
        </w:tc>
        <w:tc>
          <w:tcPr>
            <w:tcW w:w="763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3542A45" w14:textId="71BE45C4" w:rsidR="00F25703" w:rsidRPr="0096435B" w:rsidRDefault="00F25703" w:rsidP="0030729C">
            <w:pPr>
              <w:pStyle w:val="Tablecell"/>
            </w:pPr>
            <w:r w:rsidRPr="00F12653">
              <w:t>Система должна использовать программы и библиотеки с открытым исходным кодом, за исключением, может быть, MS Word.</w:t>
            </w:r>
          </w:p>
        </w:tc>
      </w:tr>
      <w:tr w:rsidR="00F25703" w:rsidRPr="00F3142B" w14:paraId="672D5906" w14:textId="77777777" w:rsidTr="0030729C">
        <w:tc>
          <w:tcPr>
            <w:tcW w:w="233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F14436D" w14:textId="77777777" w:rsidR="00F25703" w:rsidRPr="00F3142B" w:rsidRDefault="00F25703" w:rsidP="0030729C">
            <w:pPr>
              <w:pStyle w:val="tableheader"/>
            </w:pPr>
            <w:r w:rsidRPr="00676FE3">
              <w:t>Приоритет</w:t>
            </w:r>
          </w:p>
        </w:tc>
        <w:tc>
          <w:tcPr>
            <w:tcW w:w="763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76BA1DD" w14:textId="77777777" w:rsidR="00F25703" w:rsidRPr="00F3142B" w:rsidRDefault="00F25703" w:rsidP="0030729C">
            <w:pPr>
              <w:pStyle w:val="Tablecell"/>
            </w:pPr>
            <w:r>
              <w:t>1</w:t>
            </w:r>
          </w:p>
        </w:tc>
      </w:tr>
      <w:tr w:rsidR="00F25703" w:rsidRPr="00F3142B" w14:paraId="24F55274" w14:textId="77777777" w:rsidTr="0030729C">
        <w:tc>
          <w:tcPr>
            <w:tcW w:w="233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1BD2ECB" w14:textId="77777777" w:rsidR="00F25703" w:rsidRPr="00F3142B" w:rsidRDefault="00F25703" w:rsidP="0030729C">
            <w:pPr>
              <w:pStyle w:val="tableheader"/>
            </w:pPr>
            <w:r w:rsidRPr="00676FE3">
              <w:t>Риск</w:t>
            </w:r>
          </w:p>
        </w:tc>
        <w:tc>
          <w:tcPr>
            <w:tcW w:w="763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1B90600" w14:textId="77777777" w:rsidR="00F25703" w:rsidRPr="00A17D09" w:rsidRDefault="00F25703" w:rsidP="0030729C">
            <w:pPr>
              <w:pStyle w:val="Tablecell"/>
            </w:pPr>
            <w:r>
              <w:t>С</w:t>
            </w:r>
          </w:p>
          <w:p w14:paraId="12280931" w14:textId="77777777" w:rsidR="00F25703" w:rsidRPr="00F3142B" w:rsidRDefault="00F25703" w:rsidP="0030729C">
            <w:pPr>
              <w:pStyle w:val="Tablecell"/>
            </w:pPr>
          </w:p>
        </w:tc>
      </w:tr>
    </w:tbl>
    <w:p w14:paraId="719A3CFC" w14:textId="77777777" w:rsidR="00F25703" w:rsidRPr="00F25703" w:rsidRDefault="00F25703" w:rsidP="00F25703">
      <w:pPr>
        <w:pStyle w:val="218"/>
        <w:numPr>
          <w:ilvl w:val="0"/>
          <w:numId w:val="0"/>
        </w:numPr>
        <w:ind w:left="851"/>
        <w:rPr>
          <w:lang w:val="en-GB"/>
        </w:rPr>
      </w:pPr>
    </w:p>
    <w:p w14:paraId="69AB9AED" w14:textId="189FFE88" w:rsidR="00FF55D8" w:rsidRPr="00D71CC3" w:rsidRDefault="00F16741" w:rsidP="00F25703">
      <w:pPr>
        <w:pStyle w:val="218"/>
        <w:rPr>
          <w:lang w:val="en-GB"/>
        </w:rPr>
      </w:pPr>
      <w:bookmarkStart w:id="43" w:name="_Toc119955222"/>
      <w:r>
        <w:t>Интерфейсы</w:t>
      </w:r>
      <w:bookmarkEnd w:id="43"/>
    </w:p>
    <w:p w14:paraId="77635B19" w14:textId="77777777" w:rsidR="00FF55D8" w:rsidRPr="00D71CC3" w:rsidRDefault="00FF55D8" w:rsidP="00016426">
      <w:pPr>
        <w:pStyle w:val="InfoBlue"/>
      </w:pPr>
      <w:r w:rsidRPr="00D71CC3">
        <w:t>[This section defines the interfaces that must be supported by the application. It should contain adequate specificity, protocols, ports and logical addresses, etc. so that the software can be developed and verified against the interface requirements.]</w:t>
      </w:r>
    </w:p>
    <w:p w14:paraId="39AAC897" w14:textId="34C4539E" w:rsidR="00FF55D8" w:rsidRPr="00F12653" w:rsidRDefault="00F16741" w:rsidP="00F12653">
      <w:pPr>
        <w:pStyle w:val="3156"/>
        <w:tabs>
          <w:tab w:val="left" w:pos="4545"/>
        </w:tabs>
        <w:rPr>
          <w:lang w:val="en-GB"/>
        </w:rPr>
      </w:pPr>
      <w:bookmarkStart w:id="44" w:name="_Toc119955223"/>
      <w:r>
        <w:t>Интерфейс пользователя</w:t>
      </w:r>
      <w:bookmarkEnd w:id="44"/>
      <w:r w:rsidR="00F12653">
        <w:tab/>
      </w:r>
    </w:p>
    <w:tbl>
      <w:tblPr>
        <w:tblW w:w="9975"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38"/>
        <w:gridCol w:w="7637"/>
      </w:tblGrid>
      <w:tr w:rsidR="00F25703" w:rsidRPr="00F3142B" w14:paraId="18090F34" w14:textId="77777777" w:rsidTr="0030729C">
        <w:tc>
          <w:tcPr>
            <w:tcW w:w="233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07FBBA0" w14:textId="77777777" w:rsidR="00F25703" w:rsidRPr="00F3142B" w:rsidRDefault="00F25703" w:rsidP="0030729C">
            <w:pPr>
              <w:pStyle w:val="tableheader"/>
            </w:pPr>
            <w:r w:rsidRPr="0027389A">
              <w:t>ID</w:t>
            </w:r>
            <w:r w:rsidRPr="00F859AF">
              <w:t xml:space="preserve"> </w:t>
            </w:r>
            <w:r w:rsidRPr="00676FE3">
              <w:t>требования</w:t>
            </w:r>
          </w:p>
        </w:tc>
        <w:tc>
          <w:tcPr>
            <w:tcW w:w="763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F4DD59E" w14:textId="77777777" w:rsidR="00F25703" w:rsidRPr="00F3142B" w:rsidRDefault="00F25703" w:rsidP="0030729C">
            <w:pPr>
              <w:pStyle w:val="Tablecell"/>
            </w:pPr>
            <w:r>
              <w:t>Т8.01.01</w:t>
            </w:r>
          </w:p>
        </w:tc>
      </w:tr>
      <w:tr w:rsidR="00F25703" w:rsidRPr="00BB09EA" w14:paraId="2B59C01F" w14:textId="77777777" w:rsidTr="0030729C">
        <w:tc>
          <w:tcPr>
            <w:tcW w:w="233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E98FAA9" w14:textId="77777777" w:rsidR="00F25703" w:rsidRPr="00F3142B" w:rsidRDefault="00F25703" w:rsidP="0030729C">
            <w:pPr>
              <w:pStyle w:val="tableheader"/>
            </w:pPr>
            <w:r>
              <w:t>Группа</w:t>
            </w:r>
            <w:r w:rsidRPr="00676FE3">
              <w:t xml:space="preserve"> </w:t>
            </w:r>
          </w:p>
        </w:tc>
        <w:tc>
          <w:tcPr>
            <w:tcW w:w="763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DD4E4C9" w14:textId="77777777" w:rsidR="00F25703" w:rsidRPr="00BB09EA" w:rsidRDefault="00F25703" w:rsidP="0030729C">
            <w:pPr>
              <w:pStyle w:val="Tablecell"/>
            </w:pPr>
            <w:r>
              <w:t xml:space="preserve">Интерфейсы </w:t>
            </w:r>
            <w:r>
              <w:rPr>
                <w:lang w:val="en-US"/>
              </w:rPr>
              <w:t xml:space="preserve">| </w:t>
            </w:r>
            <w:r>
              <w:t>Интерфейсы пользователя</w:t>
            </w:r>
          </w:p>
        </w:tc>
      </w:tr>
      <w:tr w:rsidR="00F25703" w:rsidRPr="0096435B" w14:paraId="4FA0D96D" w14:textId="77777777" w:rsidTr="0030729C">
        <w:tc>
          <w:tcPr>
            <w:tcW w:w="233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D2C3B95" w14:textId="77777777" w:rsidR="00F25703" w:rsidRPr="00F3142B" w:rsidRDefault="00F25703" w:rsidP="0030729C">
            <w:pPr>
              <w:pStyle w:val="tableheader"/>
            </w:pPr>
            <w:r w:rsidRPr="00676FE3">
              <w:t>Описание</w:t>
            </w:r>
          </w:p>
        </w:tc>
        <w:tc>
          <w:tcPr>
            <w:tcW w:w="763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4F68033" w14:textId="77777777" w:rsidR="00F25703" w:rsidRPr="0096435B" w:rsidRDefault="00F25703" w:rsidP="0030729C">
            <w:pPr>
              <w:pStyle w:val="Tablecell"/>
            </w:pPr>
            <w:r>
              <w:rPr>
                <w:rFonts w:eastAsia="Times New Roman"/>
                <w:szCs w:val="28"/>
              </w:rPr>
              <w:t>Система</w:t>
            </w:r>
            <w:r w:rsidRPr="00914173">
              <w:rPr>
                <w:rFonts w:eastAsia="Times New Roman"/>
                <w:szCs w:val="28"/>
              </w:rPr>
              <w:t xml:space="preserve"> использует Web интерфейс.</w:t>
            </w:r>
          </w:p>
        </w:tc>
      </w:tr>
      <w:tr w:rsidR="00F25703" w:rsidRPr="00F3142B" w14:paraId="608F2F78" w14:textId="77777777" w:rsidTr="0030729C">
        <w:tc>
          <w:tcPr>
            <w:tcW w:w="233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8C20D93" w14:textId="77777777" w:rsidR="00F25703" w:rsidRPr="00F3142B" w:rsidRDefault="00F25703" w:rsidP="0030729C">
            <w:pPr>
              <w:pStyle w:val="tableheader"/>
            </w:pPr>
            <w:r w:rsidRPr="00676FE3">
              <w:t>Приоритет</w:t>
            </w:r>
          </w:p>
        </w:tc>
        <w:tc>
          <w:tcPr>
            <w:tcW w:w="763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78FBE94" w14:textId="77777777" w:rsidR="00F25703" w:rsidRPr="00F3142B" w:rsidRDefault="00F25703" w:rsidP="0030729C">
            <w:pPr>
              <w:pStyle w:val="Tablecell"/>
            </w:pPr>
            <w:r>
              <w:t>1</w:t>
            </w:r>
          </w:p>
        </w:tc>
      </w:tr>
      <w:tr w:rsidR="00F25703" w:rsidRPr="00F3142B" w14:paraId="43C619F9" w14:textId="77777777" w:rsidTr="0030729C">
        <w:tc>
          <w:tcPr>
            <w:tcW w:w="233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01D0A99" w14:textId="77777777" w:rsidR="00F25703" w:rsidRPr="00F3142B" w:rsidRDefault="00F25703" w:rsidP="0030729C">
            <w:pPr>
              <w:pStyle w:val="tableheader"/>
            </w:pPr>
            <w:r w:rsidRPr="00676FE3">
              <w:lastRenderedPageBreak/>
              <w:t>Риск</w:t>
            </w:r>
          </w:p>
        </w:tc>
        <w:tc>
          <w:tcPr>
            <w:tcW w:w="763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52C8107" w14:textId="77777777" w:rsidR="00F25703" w:rsidRPr="00A17D09" w:rsidRDefault="00F25703" w:rsidP="0030729C">
            <w:pPr>
              <w:pStyle w:val="Tablecell"/>
            </w:pPr>
            <w:r>
              <w:t>С</w:t>
            </w:r>
          </w:p>
          <w:p w14:paraId="375E9D52" w14:textId="77777777" w:rsidR="00F25703" w:rsidRPr="00F3142B" w:rsidRDefault="00F25703" w:rsidP="0030729C">
            <w:pPr>
              <w:pStyle w:val="Tablecell"/>
            </w:pPr>
          </w:p>
        </w:tc>
      </w:tr>
    </w:tbl>
    <w:p w14:paraId="6AC8B188" w14:textId="3D2C888F" w:rsidR="00F12653" w:rsidRPr="00D71CC3" w:rsidRDefault="00F12653" w:rsidP="00F12653">
      <w:pPr>
        <w:pStyle w:val="1Einrckung"/>
      </w:pPr>
    </w:p>
    <w:p w14:paraId="67DE2218" w14:textId="77777777" w:rsidR="00FF55D8" w:rsidRPr="00D71CC3" w:rsidRDefault="00FF55D8" w:rsidP="00016426">
      <w:pPr>
        <w:pStyle w:val="InfoBlue"/>
      </w:pPr>
      <w:r w:rsidRPr="00D71CC3">
        <w:t>[Describe the user interfaces that are to be implemented by the software.]</w:t>
      </w:r>
    </w:p>
    <w:p w14:paraId="4FCED95F" w14:textId="4B6CD021" w:rsidR="00FF55D8" w:rsidRPr="00F12653" w:rsidRDefault="00F16741" w:rsidP="0012629F">
      <w:pPr>
        <w:pStyle w:val="3156"/>
        <w:rPr>
          <w:lang w:val="en-GB"/>
        </w:rPr>
      </w:pPr>
      <w:bookmarkStart w:id="45" w:name="_Toc119955224"/>
      <w:r>
        <w:t>Аппаратные интерфейсы</w:t>
      </w:r>
      <w:bookmarkEnd w:id="45"/>
    </w:p>
    <w:tbl>
      <w:tblPr>
        <w:tblW w:w="9975"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38"/>
        <w:gridCol w:w="7637"/>
      </w:tblGrid>
      <w:tr w:rsidR="00F25703" w:rsidRPr="00F3142B" w14:paraId="79669391" w14:textId="77777777" w:rsidTr="0030729C">
        <w:tc>
          <w:tcPr>
            <w:tcW w:w="233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10CAF2C" w14:textId="77777777" w:rsidR="00F25703" w:rsidRPr="00F3142B" w:rsidRDefault="00F25703" w:rsidP="0030729C">
            <w:pPr>
              <w:pStyle w:val="tableheader"/>
            </w:pPr>
            <w:r w:rsidRPr="0027389A">
              <w:t>ID</w:t>
            </w:r>
            <w:r w:rsidRPr="00F859AF">
              <w:t xml:space="preserve"> </w:t>
            </w:r>
            <w:r w:rsidRPr="00676FE3">
              <w:t>требования</w:t>
            </w:r>
          </w:p>
        </w:tc>
        <w:tc>
          <w:tcPr>
            <w:tcW w:w="763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EA92112" w14:textId="095CF2C5" w:rsidR="00F25703" w:rsidRPr="00F3142B" w:rsidRDefault="00F25703" w:rsidP="0030729C">
            <w:pPr>
              <w:pStyle w:val="Tablecell"/>
            </w:pPr>
            <w:r>
              <w:t>Т8.0</w:t>
            </w:r>
            <w:r>
              <w:t>2</w:t>
            </w:r>
            <w:r>
              <w:t>.0</w:t>
            </w:r>
            <w:r>
              <w:t>1</w:t>
            </w:r>
          </w:p>
        </w:tc>
      </w:tr>
      <w:tr w:rsidR="00F25703" w:rsidRPr="00BB09EA" w14:paraId="58050DE3" w14:textId="77777777" w:rsidTr="0030729C">
        <w:tc>
          <w:tcPr>
            <w:tcW w:w="233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F380E52" w14:textId="77777777" w:rsidR="00F25703" w:rsidRPr="00F3142B" w:rsidRDefault="00F25703" w:rsidP="0030729C">
            <w:pPr>
              <w:pStyle w:val="tableheader"/>
            </w:pPr>
            <w:r>
              <w:t>Группа</w:t>
            </w:r>
            <w:r w:rsidRPr="00676FE3">
              <w:t xml:space="preserve"> </w:t>
            </w:r>
          </w:p>
        </w:tc>
        <w:tc>
          <w:tcPr>
            <w:tcW w:w="763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48A4850" w14:textId="77777777" w:rsidR="00F25703" w:rsidRPr="00BB09EA" w:rsidRDefault="00F25703" w:rsidP="0030729C">
            <w:pPr>
              <w:pStyle w:val="Tablecell"/>
            </w:pPr>
            <w:r>
              <w:t xml:space="preserve">Интерфейсы </w:t>
            </w:r>
            <w:r w:rsidRPr="00BB09EA">
              <w:t xml:space="preserve">| </w:t>
            </w:r>
            <w:r>
              <w:t>Аппаратные интерфейсы</w:t>
            </w:r>
          </w:p>
        </w:tc>
      </w:tr>
      <w:tr w:rsidR="00F25703" w:rsidRPr="0096435B" w14:paraId="756E56AA" w14:textId="77777777" w:rsidTr="0030729C">
        <w:tc>
          <w:tcPr>
            <w:tcW w:w="233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4F29BB9" w14:textId="77777777" w:rsidR="00F25703" w:rsidRPr="00F3142B" w:rsidRDefault="00F25703" w:rsidP="0030729C">
            <w:pPr>
              <w:pStyle w:val="tableheader"/>
            </w:pPr>
            <w:r w:rsidRPr="00676FE3">
              <w:t>Описание</w:t>
            </w:r>
          </w:p>
        </w:tc>
        <w:tc>
          <w:tcPr>
            <w:tcW w:w="763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A4CF560" w14:textId="77777777" w:rsidR="00F25703" w:rsidRPr="0096435B" w:rsidRDefault="00F25703" w:rsidP="0030729C">
            <w:pPr>
              <w:pStyle w:val="Tablecell"/>
            </w:pPr>
            <w:r>
              <w:t>Отсутствуют</w:t>
            </w:r>
          </w:p>
        </w:tc>
      </w:tr>
      <w:tr w:rsidR="00F25703" w:rsidRPr="00F3142B" w14:paraId="7DA79B90" w14:textId="77777777" w:rsidTr="0030729C">
        <w:tc>
          <w:tcPr>
            <w:tcW w:w="233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4FF9C17" w14:textId="77777777" w:rsidR="00F25703" w:rsidRPr="00F3142B" w:rsidRDefault="00F25703" w:rsidP="0030729C">
            <w:pPr>
              <w:pStyle w:val="tableheader"/>
            </w:pPr>
            <w:r w:rsidRPr="00676FE3">
              <w:t>Приоритет</w:t>
            </w:r>
          </w:p>
        </w:tc>
        <w:tc>
          <w:tcPr>
            <w:tcW w:w="763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D13DA38" w14:textId="77777777" w:rsidR="00F25703" w:rsidRPr="00F3142B" w:rsidRDefault="00F25703" w:rsidP="0030729C">
            <w:pPr>
              <w:pStyle w:val="Tablecell"/>
            </w:pPr>
            <w:r>
              <w:t>1</w:t>
            </w:r>
          </w:p>
        </w:tc>
      </w:tr>
      <w:tr w:rsidR="00F25703" w:rsidRPr="00F3142B" w14:paraId="0C2FF304" w14:textId="77777777" w:rsidTr="0030729C">
        <w:tc>
          <w:tcPr>
            <w:tcW w:w="233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207E205" w14:textId="77777777" w:rsidR="00F25703" w:rsidRPr="00F3142B" w:rsidRDefault="00F25703" w:rsidP="0030729C">
            <w:pPr>
              <w:pStyle w:val="tableheader"/>
            </w:pPr>
            <w:r w:rsidRPr="00676FE3">
              <w:t>Риск</w:t>
            </w:r>
          </w:p>
        </w:tc>
        <w:tc>
          <w:tcPr>
            <w:tcW w:w="763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376934A" w14:textId="77777777" w:rsidR="00F25703" w:rsidRPr="00A17D09" w:rsidRDefault="00F25703" w:rsidP="0030729C">
            <w:pPr>
              <w:pStyle w:val="Tablecell"/>
            </w:pPr>
            <w:r>
              <w:t>С</w:t>
            </w:r>
          </w:p>
          <w:p w14:paraId="16FD3D93" w14:textId="77777777" w:rsidR="00F25703" w:rsidRPr="00F3142B" w:rsidRDefault="00F25703" w:rsidP="0030729C">
            <w:pPr>
              <w:pStyle w:val="Tablecell"/>
            </w:pPr>
          </w:p>
        </w:tc>
      </w:tr>
    </w:tbl>
    <w:p w14:paraId="2879706F" w14:textId="2955F109" w:rsidR="00F12653" w:rsidRPr="00D71CC3" w:rsidRDefault="00F12653" w:rsidP="00F12653">
      <w:pPr>
        <w:pStyle w:val="1Einrckung"/>
      </w:pPr>
    </w:p>
    <w:p w14:paraId="4D75E581" w14:textId="77777777" w:rsidR="00FF55D8" w:rsidRPr="00D71CC3" w:rsidRDefault="00FF55D8" w:rsidP="00016426">
      <w:pPr>
        <w:pStyle w:val="InfoBlue"/>
      </w:pPr>
      <w:r w:rsidRPr="00D71CC3">
        <w:t>[This section defines any hardware interfaces that are to be supported by the software, including logical structure, physical addresses, expected behavio</w:t>
      </w:r>
      <w:r>
        <w:t>u</w:t>
      </w:r>
      <w:r w:rsidRPr="00D71CC3">
        <w:t>r, etc. ]</w:t>
      </w:r>
    </w:p>
    <w:p w14:paraId="3EF27774" w14:textId="64EB0CE1" w:rsidR="00FF55D8" w:rsidRPr="00F12653" w:rsidRDefault="00F16741" w:rsidP="0012629F">
      <w:pPr>
        <w:pStyle w:val="3156"/>
        <w:rPr>
          <w:lang w:val="en-GB"/>
        </w:rPr>
      </w:pPr>
      <w:bookmarkStart w:id="46" w:name="_Toc119955225"/>
      <w:r>
        <w:t>Программные интерфейсы</w:t>
      </w:r>
      <w:bookmarkEnd w:id="46"/>
    </w:p>
    <w:tbl>
      <w:tblPr>
        <w:tblW w:w="9975"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38"/>
        <w:gridCol w:w="7637"/>
      </w:tblGrid>
      <w:tr w:rsidR="00F25703" w:rsidRPr="00F3142B" w14:paraId="61A334D5" w14:textId="77777777" w:rsidTr="0030729C">
        <w:tc>
          <w:tcPr>
            <w:tcW w:w="233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92B0390" w14:textId="77777777" w:rsidR="00F25703" w:rsidRPr="00F3142B" w:rsidRDefault="00F25703" w:rsidP="0030729C">
            <w:pPr>
              <w:pStyle w:val="tableheader"/>
            </w:pPr>
            <w:r w:rsidRPr="0027389A">
              <w:t>ID</w:t>
            </w:r>
            <w:r w:rsidRPr="00F859AF">
              <w:t xml:space="preserve"> </w:t>
            </w:r>
            <w:r w:rsidRPr="00676FE3">
              <w:t>требования</w:t>
            </w:r>
          </w:p>
        </w:tc>
        <w:tc>
          <w:tcPr>
            <w:tcW w:w="763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2347617" w14:textId="73A8F8B1" w:rsidR="00F25703" w:rsidRPr="00F3142B" w:rsidRDefault="00F25703" w:rsidP="0030729C">
            <w:pPr>
              <w:pStyle w:val="Tablecell"/>
            </w:pPr>
            <w:r>
              <w:t>Т8.</w:t>
            </w:r>
            <w:r>
              <w:t>03</w:t>
            </w:r>
            <w:r>
              <w:t>.0</w:t>
            </w:r>
            <w:r>
              <w:t>1</w:t>
            </w:r>
          </w:p>
        </w:tc>
      </w:tr>
      <w:tr w:rsidR="00F25703" w:rsidRPr="00BB09EA" w14:paraId="19250543" w14:textId="77777777" w:rsidTr="0030729C">
        <w:tc>
          <w:tcPr>
            <w:tcW w:w="233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D2EBF8C" w14:textId="77777777" w:rsidR="00F25703" w:rsidRPr="00F3142B" w:rsidRDefault="00F25703" w:rsidP="0030729C">
            <w:pPr>
              <w:pStyle w:val="tableheader"/>
            </w:pPr>
            <w:r>
              <w:t>Группа</w:t>
            </w:r>
            <w:r w:rsidRPr="00676FE3">
              <w:t xml:space="preserve"> </w:t>
            </w:r>
          </w:p>
        </w:tc>
        <w:tc>
          <w:tcPr>
            <w:tcW w:w="763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577347B" w14:textId="77777777" w:rsidR="00F25703" w:rsidRPr="00BB09EA" w:rsidRDefault="00F25703" w:rsidP="0030729C">
            <w:pPr>
              <w:pStyle w:val="Tablecell"/>
            </w:pPr>
            <w:r>
              <w:t xml:space="preserve">Интерфейсы </w:t>
            </w:r>
            <w:r w:rsidRPr="00BB09EA">
              <w:t xml:space="preserve">| </w:t>
            </w:r>
            <w:r>
              <w:t>Программные интерфейсы</w:t>
            </w:r>
          </w:p>
        </w:tc>
      </w:tr>
      <w:tr w:rsidR="00F25703" w:rsidRPr="0096435B" w14:paraId="18ED9FF8" w14:textId="77777777" w:rsidTr="0030729C">
        <w:tc>
          <w:tcPr>
            <w:tcW w:w="233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C47A61E" w14:textId="77777777" w:rsidR="00F25703" w:rsidRPr="00F3142B" w:rsidRDefault="00F25703" w:rsidP="0030729C">
            <w:pPr>
              <w:pStyle w:val="tableheader"/>
            </w:pPr>
            <w:r w:rsidRPr="00676FE3">
              <w:t>Описание</w:t>
            </w:r>
          </w:p>
        </w:tc>
        <w:tc>
          <w:tcPr>
            <w:tcW w:w="763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3BCB161" w14:textId="77777777" w:rsidR="00F25703" w:rsidRPr="0096435B" w:rsidRDefault="00F25703" w:rsidP="0030729C">
            <w:pPr>
              <w:pStyle w:val="Tablecell"/>
            </w:pPr>
            <w:r w:rsidRPr="00914173">
              <w:rPr>
                <w:rFonts w:eastAsia="Times New Roman"/>
                <w:szCs w:val="28"/>
              </w:rPr>
              <w:t>Система должна использовать текстовый препроцессор для редактирования документов MS Word Online или его аналоги.</w:t>
            </w:r>
          </w:p>
        </w:tc>
      </w:tr>
      <w:tr w:rsidR="00F25703" w:rsidRPr="00F3142B" w14:paraId="4FC5F08C" w14:textId="77777777" w:rsidTr="0030729C">
        <w:tc>
          <w:tcPr>
            <w:tcW w:w="233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F1EBCBD" w14:textId="77777777" w:rsidR="00F25703" w:rsidRPr="00F3142B" w:rsidRDefault="00F25703" w:rsidP="0030729C">
            <w:pPr>
              <w:pStyle w:val="tableheader"/>
            </w:pPr>
            <w:r w:rsidRPr="00676FE3">
              <w:t>Приоритет</w:t>
            </w:r>
          </w:p>
        </w:tc>
        <w:tc>
          <w:tcPr>
            <w:tcW w:w="763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93BA217" w14:textId="77777777" w:rsidR="00F25703" w:rsidRPr="00F3142B" w:rsidRDefault="00F25703" w:rsidP="0030729C">
            <w:pPr>
              <w:pStyle w:val="Tablecell"/>
            </w:pPr>
            <w:r>
              <w:t>1</w:t>
            </w:r>
          </w:p>
        </w:tc>
      </w:tr>
      <w:tr w:rsidR="00F25703" w:rsidRPr="00F3142B" w14:paraId="7FE01F2F" w14:textId="77777777" w:rsidTr="0030729C">
        <w:tc>
          <w:tcPr>
            <w:tcW w:w="233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7A9FA6E" w14:textId="77777777" w:rsidR="00F25703" w:rsidRPr="00F3142B" w:rsidRDefault="00F25703" w:rsidP="0030729C">
            <w:pPr>
              <w:pStyle w:val="tableheader"/>
            </w:pPr>
            <w:r w:rsidRPr="00676FE3">
              <w:t>Риск</w:t>
            </w:r>
          </w:p>
        </w:tc>
        <w:tc>
          <w:tcPr>
            <w:tcW w:w="763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EF94A6B" w14:textId="77777777" w:rsidR="00F25703" w:rsidRPr="00A17D09" w:rsidRDefault="00F25703" w:rsidP="0030729C">
            <w:pPr>
              <w:pStyle w:val="Tablecell"/>
            </w:pPr>
            <w:r>
              <w:t>С</w:t>
            </w:r>
          </w:p>
          <w:p w14:paraId="4CA8B978" w14:textId="77777777" w:rsidR="00F25703" w:rsidRPr="00F3142B" w:rsidRDefault="00F25703" w:rsidP="0030729C">
            <w:pPr>
              <w:pStyle w:val="Tablecell"/>
            </w:pPr>
          </w:p>
        </w:tc>
      </w:tr>
    </w:tbl>
    <w:p w14:paraId="2859F167" w14:textId="10690D2C" w:rsidR="00F12653" w:rsidRPr="00D71CC3" w:rsidRDefault="00F12653" w:rsidP="00F12653">
      <w:pPr>
        <w:pStyle w:val="1Einrckung"/>
      </w:pPr>
    </w:p>
    <w:p w14:paraId="76DD8510" w14:textId="77777777" w:rsidR="00FF55D8" w:rsidRPr="00D71CC3" w:rsidRDefault="00FF55D8" w:rsidP="00016426">
      <w:pPr>
        <w:pStyle w:val="InfoBlue"/>
      </w:pPr>
      <w:r w:rsidRPr="00D71CC3">
        <w:t xml:space="preserve">[This section describes software interfaces to other components of the software system. These may be purchased components, components reused from another application or components being developed for subsystems outside of the scope of this </w:t>
      </w:r>
      <w:r w:rsidRPr="00D71CC3">
        <w:rPr>
          <w:b/>
        </w:rPr>
        <w:t>SRS</w:t>
      </w:r>
      <w:r w:rsidRPr="00D71CC3">
        <w:t xml:space="preserve"> but with which this software application must interact.]</w:t>
      </w:r>
    </w:p>
    <w:p w14:paraId="2B46B48B" w14:textId="0F0E718E" w:rsidR="00FF55D8" w:rsidRPr="00F12653" w:rsidRDefault="00F16741" w:rsidP="0012629F">
      <w:pPr>
        <w:pStyle w:val="3156"/>
        <w:rPr>
          <w:lang w:val="en-GB"/>
        </w:rPr>
      </w:pPr>
      <w:bookmarkStart w:id="47" w:name="_Toc119955226"/>
      <w:r>
        <w:t>Интерфейсы коммуникаций</w:t>
      </w:r>
      <w:bookmarkEnd w:id="47"/>
    </w:p>
    <w:tbl>
      <w:tblPr>
        <w:tblW w:w="9975"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38"/>
        <w:gridCol w:w="7637"/>
      </w:tblGrid>
      <w:tr w:rsidR="00F25703" w:rsidRPr="00F3142B" w14:paraId="5A0A1FCE" w14:textId="77777777" w:rsidTr="0030729C">
        <w:tc>
          <w:tcPr>
            <w:tcW w:w="233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0F11AE1" w14:textId="77777777" w:rsidR="00F25703" w:rsidRPr="00F3142B" w:rsidRDefault="00F25703" w:rsidP="0030729C">
            <w:pPr>
              <w:pStyle w:val="tableheader"/>
            </w:pPr>
            <w:r w:rsidRPr="0027389A">
              <w:t>ID</w:t>
            </w:r>
            <w:r w:rsidRPr="00F859AF">
              <w:t xml:space="preserve"> </w:t>
            </w:r>
            <w:r w:rsidRPr="00676FE3">
              <w:t>требования</w:t>
            </w:r>
          </w:p>
        </w:tc>
        <w:tc>
          <w:tcPr>
            <w:tcW w:w="763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CA110B0" w14:textId="06302BAA" w:rsidR="00F25703" w:rsidRPr="00F3142B" w:rsidRDefault="00F25703" w:rsidP="0030729C">
            <w:pPr>
              <w:pStyle w:val="Tablecell"/>
            </w:pPr>
            <w:r>
              <w:t>Т8.0</w:t>
            </w:r>
            <w:r>
              <w:t>4</w:t>
            </w:r>
            <w:r>
              <w:t>.0</w:t>
            </w:r>
            <w:r>
              <w:t>1</w:t>
            </w:r>
          </w:p>
        </w:tc>
      </w:tr>
      <w:tr w:rsidR="00F25703" w:rsidRPr="00BB09EA" w14:paraId="1CAC001A" w14:textId="77777777" w:rsidTr="0030729C">
        <w:tc>
          <w:tcPr>
            <w:tcW w:w="233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17302F1" w14:textId="77777777" w:rsidR="00F25703" w:rsidRPr="00F3142B" w:rsidRDefault="00F25703" w:rsidP="0030729C">
            <w:pPr>
              <w:pStyle w:val="tableheader"/>
            </w:pPr>
            <w:r>
              <w:t>Группа</w:t>
            </w:r>
            <w:r w:rsidRPr="00676FE3">
              <w:t xml:space="preserve"> </w:t>
            </w:r>
          </w:p>
        </w:tc>
        <w:tc>
          <w:tcPr>
            <w:tcW w:w="763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444C0FA" w14:textId="77777777" w:rsidR="00F25703" w:rsidRPr="00BB09EA" w:rsidRDefault="00F25703" w:rsidP="0030729C">
            <w:pPr>
              <w:pStyle w:val="Tablecell"/>
            </w:pPr>
            <w:r>
              <w:t xml:space="preserve">Интерфейсы </w:t>
            </w:r>
            <w:r w:rsidRPr="00BB09EA">
              <w:t xml:space="preserve">| </w:t>
            </w:r>
            <w:r>
              <w:t>Интерфейсы коммуникаций</w:t>
            </w:r>
          </w:p>
        </w:tc>
      </w:tr>
      <w:tr w:rsidR="00F25703" w:rsidRPr="0096435B" w14:paraId="20F75A17" w14:textId="77777777" w:rsidTr="0030729C">
        <w:tc>
          <w:tcPr>
            <w:tcW w:w="233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D8CB1A7" w14:textId="77777777" w:rsidR="00F25703" w:rsidRPr="00F3142B" w:rsidRDefault="00F25703" w:rsidP="0030729C">
            <w:pPr>
              <w:pStyle w:val="tableheader"/>
            </w:pPr>
            <w:r w:rsidRPr="00676FE3">
              <w:t>Описание</w:t>
            </w:r>
          </w:p>
        </w:tc>
        <w:tc>
          <w:tcPr>
            <w:tcW w:w="763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987FCBA" w14:textId="77777777" w:rsidR="00F25703" w:rsidRPr="0096435B" w:rsidRDefault="00F25703" w:rsidP="0030729C">
            <w:pPr>
              <w:pStyle w:val="Tablecell"/>
            </w:pPr>
            <w:r w:rsidRPr="00914173">
              <w:rPr>
                <w:rFonts w:eastAsia="Times New Roman"/>
                <w:szCs w:val="28"/>
              </w:rPr>
              <w:t>Для информирования пользователей о документах используется электронная почта.</w:t>
            </w:r>
          </w:p>
        </w:tc>
      </w:tr>
      <w:tr w:rsidR="00F25703" w:rsidRPr="00F3142B" w14:paraId="590D169D" w14:textId="77777777" w:rsidTr="0030729C">
        <w:tc>
          <w:tcPr>
            <w:tcW w:w="233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C47FB1F" w14:textId="77777777" w:rsidR="00F25703" w:rsidRPr="00F3142B" w:rsidRDefault="00F25703" w:rsidP="0030729C">
            <w:pPr>
              <w:pStyle w:val="tableheader"/>
            </w:pPr>
            <w:r w:rsidRPr="00676FE3">
              <w:t>Приоритет</w:t>
            </w:r>
          </w:p>
        </w:tc>
        <w:tc>
          <w:tcPr>
            <w:tcW w:w="763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079BB24" w14:textId="77777777" w:rsidR="00F25703" w:rsidRPr="00F3142B" w:rsidRDefault="00F25703" w:rsidP="0030729C">
            <w:pPr>
              <w:pStyle w:val="Tablecell"/>
            </w:pPr>
            <w:r>
              <w:t>1</w:t>
            </w:r>
          </w:p>
        </w:tc>
      </w:tr>
      <w:tr w:rsidR="00F25703" w:rsidRPr="00F3142B" w14:paraId="371FFE11" w14:textId="77777777" w:rsidTr="0030729C">
        <w:tc>
          <w:tcPr>
            <w:tcW w:w="233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6296A43" w14:textId="77777777" w:rsidR="00F25703" w:rsidRPr="00F3142B" w:rsidRDefault="00F25703" w:rsidP="0030729C">
            <w:pPr>
              <w:pStyle w:val="tableheader"/>
            </w:pPr>
            <w:r w:rsidRPr="00676FE3">
              <w:t>Риск</w:t>
            </w:r>
          </w:p>
        </w:tc>
        <w:tc>
          <w:tcPr>
            <w:tcW w:w="763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DDE80DA" w14:textId="77777777" w:rsidR="00F25703" w:rsidRPr="00A17D09" w:rsidRDefault="00F25703" w:rsidP="0030729C">
            <w:pPr>
              <w:pStyle w:val="Tablecell"/>
            </w:pPr>
            <w:r>
              <w:t>С</w:t>
            </w:r>
          </w:p>
          <w:p w14:paraId="3C021658" w14:textId="77777777" w:rsidR="00F25703" w:rsidRPr="00F3142B" w:rsidRDefault="00F25703" w:rsidP="0030729C">
            <w:pPr>
              <w:pStyle w:val="Tablecell"/>
            </w:pPr>
          </w:p>
        </w:tc>
      </w:tr>
    </w:tbl>
    <w:p w14:paraId="38270DFB" w14:textId="09E929B1" w:rsidR="00F12653" w:rsidRPr="00D71CC3" w:rsidRDefault="00F12653" w:rsidP="00F12653">
      <w:pPr>
        <w:pStyle w:val="1Einrckung"/>
      </w:pPr>
    </w:p>
    <w:p w14:paraId="52890A8B" w14:textId="77777777" w:rsidR="00FF55D8" w:rsidRPr="00D71CC3" w:rsidRDefault="00FF55D8" w:rsidP="00016426">
      <w:pPr>
        <w:pStyle w:val="InfoBlue"/>
      </w:pPr>
      <w:r w:rsidRPr="00D71CC3">
        <w:lastRenderedPageBreak/>
        <w:t>[Describe any communications interfaces to other systems or devices such as local area networks, remote serial devices, etc.]</w:t>
      </w:r>
    </w:p>
    <w:p w14:paraId="6E664C5D" w14:textId="4321E102" w:rsidR="00FF55D8" w:rsidRPr="001A54A7" w:rsidRDefault="00F16741" w:rsidP="000A0BF0">
      <w:pPr>
        <w:pStyle w:val="218"/>
        <w:rPr>
          <w:lang w:val="en-GB"/>
        </w:rPr>
      </w:pPr>
      <w:bookmarkStart w:id="48" w:name="_Toc119955227"/>
      <w:r>
        <w:t>Требования лицензирования</w:t>
      </w:r>
      <w:bookmarkEnd w:id="48"/>
    </w:p>
    <w:tbl>
      <w:tblPr>
        <w:tblW w:w="9975"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38"/>
        <w:gridCol w:w="7637"/>
      </w:tblGrid>
      <w:tr w:rsidR="001A54A7" w:rsidRPr="00F3142B" w14:paraId="24502328" w14:textId="77777777" w:rsidTr="0030729C">
        <w:tc>
          <w:tcPr>
            <w:tcW w:w="233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9E1B58E" w14:textId="77777777" w:rsidR="001A54A7" w:rsidRPr="00F3142B" w:rsidRDefault="001A54A7" w:rsidP="0030729C">
            <w:pPr>
              <w:pStyle w:val="tableheader"/>
            </w:pPr>
            <w:r w:rsidRPr="0027389A">
              <w:t>ID</w:t>
            </w:r>
            <w:r w:rsidRPr="00F859AF">
              <w:t xml:space="preserve"> </w:t>
            </w:r>
            <w:r w:rsidRPr="00676FE3">
              <w:t>требования</w:t>
            </w:r>
          </w:p>
        </w:tc>
        <w:tc>
          <w:tcPr>
            <w:tcW w:w="763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2FECECC" w14:textId="1B327C41" w:rsidR="001A54A7" w:rsidRPr="00F3142B" w:rsidRDefault="001A54A7" w:rsidP="0030729C">
            <w:pPr>
              <w:pStyle w:val="Tablecell"/>
            </w:pPr>
            <w:r>
              <w:t>Т</w:t>
            </w:r>
            <w:r>
              <w:t>9</w:t>
            </w:r>
            <w:r>
              <w:t>.</w:t>
            </w:r>
            <w:r>
              <w:t>01</w:t>
            </w:r>
            <w:r>
              <w:t>.01</w:t>
            </w:r>
          </w:p>
        </w:tc>
      </w:tr>
      <w:tr w:rsidR="001A54A7" w:rsidRPr="00BB09EA" w14:paraId="33089A03" w14:textId="77777777" w:rsidTr="0030729C">
        <w:tc>
          <w:tcPr>
            <w:tcW w:w="233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1616E1A" w14:textId="77777777" w:rsidR="001A54A7" w:rsidRPr="00F3142B" w:rsidRDefault="001A54A7" w:rsidP="0030729C">
            <w:pPr>
              <w:pStyle w:val="tableheader"/>
            </w:pPr>
            <w:r>
              <w:t>Группа</w:t>
            </w:r>
            <w:r w:rsidRPr="00676FE3">
              <w:t xml:space="preserve"> </w:t>
            </w:r>
          </w:p>
        </w:tc>
        <w:tc>
          <w:tcPr>
            <w:tcW w:w="763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1C9BA9C" w14:textId="7C7AC862" w:rsidR="001A54A7" w:rsidRPr="00BB09EA" w:rsidRDefault="001A54A7" w:rsidP="0030729C">
            <w:pPr>
              <w:pStyle w:val="Tablecell"/>
            </w:pPr>
            <w:r>
              <w:t>Лицензирование</w:t>
            </w:r>
          </w:p>
        </w:tc>
      </w:tr>
      <w:tr w:rsidR="001A54A7" w:rsidRPr="0096435B" w14:paraId="3D9FE1F1" w14:textId="77777777" w:rsidTr="0030729C">
        <w:tc>
          <w:tcPr>
            <w:tcW w:w="233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C09266D" w14:textId="77777777" w:rsidR="001A54A7" w:rsidRPr="00F3142B" w:rsidRDefault="001A54A7" w:rsidP="0030729C">
            <w:pPr>
              <w:pStyle w:val="tableheader"/>
            </w:pPr>
            <w:r w:rsidRPr="00676FE3">
              <w:t>Описание</w:t>
            </w:r>
          </w:p>
        </w:tc>
        <w:tc>
          <w:tcPr>
            <w:tcW w:w="763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B428A14" w14:textId="77777777" w:rsidR="001A54A7" w:rsidRPr="00914173" w:rsidRDefault="001A54A7" w:rsidP="001A54A7">
            <w:pPr>
              <w:pStyle w:val="Tablecell"/>
              <w:numPr>
                <w:ilvl w:val="0"/>
                <w:numId w:val="35"/>
              </w:numPr>
              <w:rPr>
                <w:rFonts w:eastAsia="Times New Roman"/>
              </w:rPr>
            </w:pPr>
            <w:proofErr w:type="spellStart"/>
            <w:r w:rsidRPr="00914173">
              <w:rPr>
                <w:rFonts w:eastAsia="Times New Roman"/>
              </w:rPr>
              <w:t>Aniki</w:t>
            </w:r>
            <w:proofErr w:type="spellEnd"/>
            <w:r w:rsidRPr="00914173">
              <w:rPr>
                <w:rFonts w:eastAsia="Times New Roman"/>
              </w:rPr>
              <w:t xml:space="preserve"> проприетарное программное обеспечение с закрытым исходным кодом.</w:t>
            </w:r>
          </w:p>
          <w:p w14:paraId="3614236D" w14:textId="22B817A8" w:rsidR="001A54A7" w:rsidRPr="0096435B" w:rsidRDefault="001A54A7" w:rsidP="001A54A7">
            <w:pPr>
              <w:pStyle w:val="Tablecell"/>
              <w:numPr>
                <w:ilvl w:val="0"/>
                <w:numId w:val="35"/>
              </w:numPr>
            </w:pPr>
            <w:r w:rsidRPr="00914173">
              <w:rPr>
                <w:rFonts w:eastAsia="Times New Roman"/>
              </w:rPr>
              <w:t xml:space="preserve">Вся документация выпущенная для </w:t>
            </w:r>
            <w:proofErr w:type="spellStart"/>
            <w:r w:rsidRPr="00914173">
              <w:rPr>
                <w:rFonts w:eastAsia="Times New Roman"/>
              </w:rPr>
              <w:t>Aniki</w:t>
            </w:r>
            <w:proofErr w:type="spellEnd"/>
            <w:r w:rsidRPr="00914173">
              <w:rPr>
                <w:rFonts w:eastAsia="Times New Roman"/>
              </w:rPr>
              <w:t xml:space="preserve"> распространяется под лицензией Creative </w:t>
            </w:r>
            <w:proofErr w:type="spellStart"/>
            <w:r w:rsidRPr="00914173">
              <w:rPr>
                <w:rFonts w:eastAsia="Times New Roman"/>
              </w:rPr>
              <w:t>Commons</w:t>
            </w:r>
            <w:proofErr w:type="spellEnd"/>
            <w:r w:rsidRPr="00914173">
              <w:rPr>
                <w:rFonts w:eastAsia="Times New Roman"/>
              </w:rPr>
              <w:t xml:space="preserve"> </w:t>
            </w:r>
            <w:proofErr w:type="spellStart"/>
            <w:r w:rsidRPr="00914173">
              <w:rPr>
                <w:rFonts w:eastAsia="Times New Roman"/>
              </w:rPr>
              <w:t>license</w:t>
            </w:r>
            <w:proofErr w:type="spellEnd"/>
            <w:r w:rsidRPr="00914173">
              <w:rPr>
                <w:rFonts w:eastAsia="Times New Roman"/>
              </w:rPr>
              <w:t xml:space="preserve"> BY-NC-SA-4.0.</w:t>
            </w:r>
          </w:p>
        </w:tc>
      </w:tr>
      <w:tr w:rsidR="001A54A7" w:rsidRPr="00F3142B" w14:paraId="5EC16F9F" w14:textId="77777777" w:rsidTr="0030729C">
        <w:tc>
          <w:tcPr>
            <w:tcW w:w="233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9ABB01F" w14:textId="77777777" w:rsidR="001A54A7" w:rsidRPr="00F3142B" w:rsidRDefault="001A54A7" w:rsidP="0030729C">
            <w:pPr>
              <w:pStyle w:val="tableheader"/>
            </w:pPr>
            <w:r w:rsidRPr="00676FE3">
              <w:t>Приоритет</w:t>
            </w:r>
          </w:p>
        </w:tc>
        <w:tc>
          <w:tcPr>
            <w:tcW w:w="763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A905960" w14:textId="77777777" w:rsidR="001A54A7" w:rsidRPr="00F3142B" w:rsidRDefault="001A54A7" w:rsidP="0030729C">
            <w:pPr>
              <w:pStyle w:val="Tablecell"/>
            </w:pPr>
            <w:r>
              <w:t>1</w:t>
            </w:r>
          </w:p>
        </w:tc>
      </w:tr>
      <w:tr w:rsidR="001A54A7" w:rsidRPr="00F3142B" w14:paraId="507E1D48" w14:textId="77777777" w:rsidTr="0030729C">
        <w:tc>
          <w:tcPr>
            <w:tcW w:w="233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DE405FF" w14:textId="77777777" w:rsidR="001A54A7" w:rsidRPr="00F3142B" w:rsidRDefault="001A54A7" w:rsidP="0030729C">
            <w:pPr>
              <w:pStyle w:val="tableheader"/>
            </w:pPr>
            <w:r w:rsidRPr="00676FE3">
              <w:t>Риск</w:t>
            </w:r>
          </w:p>
        </w:tc>
        <w:tc>
          <w:tcPr>
            <w:tcW w:w="763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FC6DC4E" w14:textId="77777777" w:rsidR="001A54A7" w:rsidRPr="00A17D09" w:rsidRDefault="001A54A7" w:rsidP="0030729C">
            <w:pPr>
              <w:pStyle w:val="Tablecell"/>
            </w:pPr>
            <w:r>
              <w:t>С</w:t>
            </w:r>
          </w:p>
          <w:p w14:paraId="3AFE7FEB" w14:textId="77777777" w:rsidR="001A54A7" w:rsidRPr="00F3142B" w:rsidRDefault="001A54A7" w:rsidP="0030729C">
            <w:pPr>
              <w:pStyle w:val="Tablecell"/>
            </w:pPr>
          </w:p>
        </w:tc>
      </w:tr>
    </w:tbl>
    <w:p w14:paraId="22FDBCD0" w14:textId="4DCB9699" w:rsidR="00F12653" w:rsidRPr="00D71CC3" w:rsidRDefault="00F12653" w:rsidP="00F12653">
      <w:pPr>
        <w:pStyle w:val="1Einrckung"/>
      </w:pPr>
    </w:p>
    <w:p w14:paraId="658C6BC4" w14:textId="77777777" w:rsidR="00FF55D8" w:rsidRPr="00D71CC3" w:rsidRDefault="00FF55D8" w:rsidP="00016426">
      <w:pPr>
        <w:pStyle w:val="InfoBlue"/>
      </w:pPr>
      <w:r w:rsidRPr="00D71CC3">
        <w:t>[Defines any licensing enforcement requirements or other usage restriction requirements that are to be exhibited by the software.]</w:t>
      </w:r>
    </w:p>
    <w:p w14:paraId="40E8523E" w14:textId="464E0623" w:rsidR="00FF55D8" w:rsidRPr="00F12653" w:rsidRDefault="00F16741" w:rsidP="000A0BF0">
      <w:pPr>
        <w:pStyle w:val="218"/>
        <w:rPr>
          <w:lang w:val="en-GB"/>
        </w:rPr>
      </w:pPr>
      <w:bookmarkStart w:id="49" w:name="_Toc119955228"/>
      <w:r>
        <w:t>Применимые стандарты</w:t>
      </w:r>
      <w:bookmarkEnd w:id="49"/>
    </w:p>
    <w:p w14:paraId="3A4E4834" w14:textId="44622FEF" w:rsidR="00F12653" w:rsidRPr="00D71CC3" w:rsidRDefault="00F12653" w:rsidP="00F12653">
      <w:pPr>
        <w:pStyle w:val="1Einrckung"/>
      </w:pPr>
      <w:r w:rsidRPr="00F12653">
        <w:t>Применимые стандарты отсутствуют</w:t>
      </w:r>
    </w:p>
    <w:p w14:paraId="2BA7F2DC" w14:textId="77777777" w:rsidR="00FF55D8" w:rsidRPr="00D71CC3" w:rsidRDefault="00FF55D8" w:rsidP="00016426">
      <w:pPr>
        <w:pStyle w:val="InfoBlue"/>
      </w:pPr>
      <w:r w:rsidRPr="00D71CC3">
        <w:t>[This section describes by reference any applicable standard and the specific sections of any such standards which apply to the system being described. For example, this could include legal, quality and regulatory standards, industry standards for usability, interoperability, internationalization, operating system compliance,</w:t>
      </w:r>
      <w:r>
        <w:t xml:space="preserve"> safety, security, </w:t>
      </w:r>
      <w:r w:rsidRPr="00D71CC3">
        <w:t xml:space="preserve"> etc.]</w:t>
      </w:r>
    </w:p>
    <w:p w14:paraId="3A618EE8" w14:textId="77777777" w:rsidR="007823B5" w:rsidRPr="0054194C" w:rsidRDefault="0054194C" w:rsidP="0054194C">
      <w:pPr>
        <w:pStyle w:val="1"/>
        <w:keepNext/>
        <w:numPr>
          <w:ilvl w:val="0"/>
          <w:numId w:val="0"/>
        </w:numPr>
        <w:ind w:left="851" w:hanging="851"/>
        <w:rPr>
          <w:lang w:val="ru-RU"/>
        </w:rPr>
      </w:pPr>
      <w:bookmarkStart w:id="50" w:name="_Toc119955229"/>
      <w:r>
        <w:rPr>
          <w:lang w:val="ru-RU"/>
        </w:rPr>
        <w:t>Индекс</w:t>
      </w:r>
      <w:bookmarkEnd w:id="50"/>
    </w:p>
    <w:p w14:paraId="4BB41DF1" w14:textId="77777777" w:rsidR="00ED55E3" w:rsidRPr="00D71CC3" w:rsidRDefault="00ED55E3" w:rsidP="007823B5">
      <w:pPr>
        <w:rPr>
          <w:lang w:val="en-GB"/>
        </w:rPr>
      </w:pPr>
    </w:p>
    <w:sectPr w:rsidR="00ED55E3" w:rsidRPr="00D71CC3" w:rsidSect="00C8732B">
      <w:headerReference w:type="default" r:id="rId8"/>
      <w:headerReference w:type="first" r:id="rId9"/>
      <w:footerReference w:type="first" r:id="rId10"/>
      <w:pgSz w:w="11906" w:h="16838" w:code="9"/>
      <w:pgMar w:top="1106" w:right="567" w:bottom="1440" w:left="1304" w:header="510" w:footer="561"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AB7756" w14:textId="77777777" w:rsidR="00696752" w:rsidRDefault="00696752">
      <w:r>
        <w:separator/>
      </w:r>
    </w:p>
  </w:endnote>
  <w:endnote w:type="continuationSeparator" w:id="0">
    <w:p w14:paraId="6D7494FD" w14:textId="77777777" w:rsidR="00696752" w:rsidRDefault="006967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Arial MT">
    <w:altName w:val="Arial"/>
    <w:panose1 w:val="00000000000000000000"/>
    <w:charset w:val="00"/>
    <w:family w:val="swiss"/>
    <w:notTrueType/>
    <w:pitch w:val="variable"/>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19456F" w14:textId="3336DD49" w:rsidR="007823B5" w:rsidRDefault="00000000">
    <w:pPr>
      <w:pStyle w:val="a4"/>
      <w:tabs>
        <w:tab w:val="clear" w:pos="4536"/>
        <w:tab w:val="clear" w:pos="9072"/>
        <w:tab w:val="right" w:pos="9923"/>
      </w:tabs>
      <w:spacing w:before="120"/>
      <w:jc w:val="both"/>
    </w:pPr>
    <w:r>
      <w:rPr>
        <w:noProof/>
      </w:rPr>
      <w:pict w14:anchorId="25C4B8BC">
        <v:line id="_x0000_s1025" style="position:absolute;left:0;text-align:left;z-index:251657216" from=".1pt,-1.45pt" to="496.4pt,-1.45pt" o:allowincell="f" strokeweight=".25pt"/>
      </w:pict>
    </w:r>
    <w:r w:rsidR="007823B5">
      <w:tab/>
    </w:r>
  </w:p>
  <w:p w14:paraId="44899C39" w14:textId="77777777" w:rsidR="007823B5" w:rsidRDefault="007823B5">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BA4267" w14:textId="77777777" w:rsidR="00696752" w:rsidRDefault="00696752">
      <w:r>
        <w:separator/>
      </w:r>
    </w:p>
  </w:footnote>
  <w:footnote w:type="continuationSeparator" w:id="0">
    <w:p w14:paraId="067C6295" w14:textId="77777777" w:rsidR="00696752" w:rsidRDefault="006967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EC317" w14:textId="29F83C87" w:rsidR="007823B5" w:rsidRDefault="007823B5">
    <w:pPr>
      <w:pStyle w:val="a3"/>
      <w:pBdr>
        <w:bottom w:val="single" w:sz="6" w:space="1" w:color="auto"/>
      </w:pBdr>
      <w:tabs>
        <w:tab w:val="clear" w:pos="9072"/>
        <w:tab w:val="right" w:pos="9923"/>
      </w:tabs>
      <w:rPr>
        <w:noProof/>
      </w:rPr>
    </w:pPr>
    <w:r>
      <w:rPr>
        <w:noProof/>
      </w:rPr>
      <w:tab/>
    </w:r>
    <w:r>
      <w:rPr>
        <w:noProof/>
      </w:rPr>
      <w:tab/>
    </w:r>
    <w:r w:rsidR="003C2555">
      <w:rPr>
        <w:noProof/>
        <w:lang w:val="ru-RU"/>
      </w:rPr>
      <w:t>Страница</w:t>
    </w:r>
    <w:r>
      <w:rPr>
        <w:noProof/>
      </w:rPr>
      <w:t xml:space="preserve"> </w:t>
    </w:r>
    <w:r w:rsidR="000401D5">
      <w:rPr>
        <w:noProof/>
      </w:rPr>
      <w:fldChar w:fldCharType="begin"/>
    </w:r>
    <w:r>
      <w:rPr>
        <w:noProof/>
      </w:rPr>
      <w:instrText xml:space="preserve"> PAGE  \* MERGEFORMAT </w:instrText>
    </w:r>
    <w:r w:rsidR="000401D5">
      <w:rPr>
        <w:noProof/>
      </w:rPr>
      <w:fldChar w:fldCharType="separate"/>
    </w:r>
    <w:r w:rsidR="00FE226B">
      <w:rPr>
        <w:noProof/>
      </w:rPr>
      <w:t>8</w:t>
    </w:r>
    <w:r w:rsidR="000401D5">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870"/>
      <w:gridCol w:w="4477"/>
      <w:gridCol w:w="2639"/>
    </w:tblGrid>
    <w:tr w:rsidR="007823B5" w14:paraId="0F77EB97" w14:textId="77777777">
      <w:trPr>
        <w:trHeight w:hRule="exact" w:val="2000"/>
        <w:jc w:val="center"/>
      </w:trPr>
      <w:tc>
        <w:tcPr>
          <w:tcW w:w="2870" w:type="dxa"/>
        </w:tcPr>
        <w:p w14:paraId="3B163ACE" w14:textId="77777777" w:rsidR="007823B5" w:rsidRDefault="009F39D6" w:rsidP="008824EC">
          <w:pPr>
            <w:spacing w:before="80"/>
            <w:jc w:val="center"/>
            <w:rPr>
              <w:noProof/>
            </w:rPr>
          </w:pPr>
          <w:r>
            <w:rPr>
              <w:noProof/>
              <w:lang w:val="ru-RU" w:eastAsia="ru-RU"/>
            </w:rPr>
            <w:drawing>
              <wp:inline distT="0" distB="0" distL="0" distR="0" wp14:anchorId="0BAEC654" wp14:editId="4AFB4CF9">
                <wp:extent cx="1085131" cy="1085131"/>
                <wp:effectExtent l="19050" t="0" r="719" b="0"/>
                <wp:docPr id="1" name="Рисунок 0" descr="file.php?id=2&amp;sid=539ef8ec972c96b413bd1c44d7335c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e.php?id=2&amp;sid=539ef8ec972c96b413bd1c44d7335c71"/>
                        <pic:cNvPicPr/>
                      </pic:nvPicPr>
                      <pic:blipFill>
                        <a:blip r:embed="rId1"/>
                        <a:stretch>
                          <a:fillRect/>
                        </a:stretch>
                      </pic:blipFill>
                      <pic:spPr>
                        <a:xfrm>
                          <a:off x="0" y="0"/>
                          <a:ext cx="1086771" cy="1086771"/>
                        </a:xfrm>
                        <a:prstGeom prst="rect">
                          <a:avLst/>
                        </a:prstGeom>
                      </pic:spPr>
                    </pic:pic>
                  </a:graphicData>
                </a:graphic>
              </wp:inline>
            </w:drawing>
          </w:r>
        </w:p>
        <w:p w14:paraId="5EDAB758" w14:textId="77777777" w:rsidR="00C23016" w:rsidRDefault="00C23016">
          <w:pPr>
            <w:spacing w:before="80"/>
            <w:rPr>
              <w:noProof/>
            </w:rPr>
          </w:pPr>
        </w:p>
      </w:tc>
      <w:tc>
        <w:tcPr>
          <w:tcW w:w="4477" w:type="dxa"/>
        </w:tcPr>
        <w:p w14:paraId="07B881E4" w14:textId="77777777" w:rsidR="007823B5" w:rsidRPr="00842301" w:rsidRDefault="007823B5">
          <w:pPr>
            <w:jc w:val="center"/>
            <w:rPr>
              <w:i/>
              <w:noProof/>
              <w:lang w:val="en-GB"/>
            </w:rPr>
          </w:pPr>
        </w:p>
        <w:p w14:paraId="4C5BAFEA" w14:textId="77777777" w:rsidR="007823B5" w:rsidRPr="00842301" w:rsidRDefault="007823B5">
          <w:pPr>
            <w:jc w:val="center"/>
            <w:rPr>
              <w:noProof/>
              <w:lang w:val="en-GB"/>
            </w:rPr>
          </w:pPr>
        </w:p>
        <w:p w14:paraId="747884AA" w14:textId="18ADE784" w:rsidR="007823B5" w:rsidRPr="007365A0" w:rsidRDefault="00A62982" w:rsidP="003C2555">
          <w:pPr>
            <w:spacing w:before="120"/>
            <w:jc w:val="center"/>
            <w:rPr>
              <w:i/>
              <w:noProof/>
              <w:lang w:val="ru-RU"/>
            </w:rPr>
          </w:pPr>
          <w:r>
            <w:rPr>
              <w:b/>
              <w:lang w:val="ru-RU"/>
            </w:rPr>
            <w:t>Спецификация требований к программному обеспечению</w:t>
          </w:r>
          <w:r w:rsidR="00F663EA" w:rsidRPr="00A62982">
            <w:rPr>
              <w:b/>
              <w:lang w:val="ru-RU"/>
            </w:rPr>
            <w:t xml:space="preserve"> </w:t>
          </w:r>
          <w:r>
            <w:rPr>
              <w:b/>
              <w:lang w:val="ru-RU"/>
            </w:rPr>
            <w:t>для</w:t>
          </w:r>
          <w:r w:rsidR="004D54DC" w:rsidRPr="00A62982">
            <w:rPr>
              <w:b/>
              <w:noProof/>
              <w:lang w:val="ru-RU"/>
            </w:rPr>
            <w:t xml:space="preserve"> </w:t>
          </w:r>
          <w:r w:rsidR="003C2555">
            <w:rPr>
              <w:b/>
              <w:noProof/>
              <w:lang w:val="ru-RU"/>
            </w:rPr>
            <w:t xml:space="preserve">Проекта </w:t>
          </w:r>
          <w:r w:rsidR="007365A0" w:rsidRPr="007365A0">
            <w:rPr>
              <w:b/>
              <w:noProof/>
              <w:highlight w:val="yellow"/>
              <w:lang w:val="en-US"/>
            </w:rPr>
            <w:t>XXX</w:t>
          </w:r>
        </w:p>
      </w:tc>
      <w:tc>
        <w:tcPr>
          <w:tcW w:w="2639" w:type="dxa"/>
        </w:tcPr>
        <w:p w14:paraId="4E8653BC" w14:textId="26664666" w:rsidR="007823B5" w:rsidRPr="007365A0" w:rsidRDefault="003C2555">
          <w:pPr>
            <w:pStyle w:val="a3"/>
            <w:tabs>
              <w:tab w:val="clear" w:pos="4536"/>
              <w:tab w:val="clear" w:pos="9072"/>
              <w:tab w:val="right" w:pos="2481"/>
            </w:tabs>
            <w:spacing w:before="140"/>
            <w:rPr>
              <w:noProof/>
              <w:lang w:val="ru-RU"/>
            </w:rPr>
          </w:pPr>
          <w:r>
            <w:rPr>
              <w:noProof/>
              <w:sz w:val="18"/>
              <w:lang w:val="ru-RU"/>
            </w:rPr>
            <w:t>Автор</w:t>
          </w:r>
          <w:r w:rsidR="007823B5" w:rsidRPr="003C2555">
            <w:rPr>
              <w:noProof/>
              <w:sz w:val="18"/>
              <w:lang w:val="ru-RU"/>
            </w:rPr>
            <w:t>:</w:t>
          </w:r>
          <w:r w:rsidR="007823B5" w:rsidRPr="003C2555">
            <w:rPr>
              <w:noProof/>
              <w:lang w:val="ru-RU"/>
            </w:rPr>
            <w:t xml:space="preserve"> </w:t>
          </w:r>
          <w:r w:rsidR="007823B5" w:rsidRPr="003C2555">
            <w:rPr>
              <w:caps/>
              <w:noProof/>
              <w:lang w:val="ru-RU"/>
            </w:rPr>
            <w:tab/>
          </w:r>
          <w:r w:rsidR="007365A0" w:rsidRPr="007365A0">
            <w:rPr>
              <w:caps/>
              <w:noProof/>
              <w:highlight w:val="yellow"/>
              <w:lang w:val="en-US"/>
            </w:rPr>
            <w:t>teamx</w:t>
          </w:r>
        </w:p>
        <w:p w14:paraId="12473562" w14:textId="5610BCD5" w:rsidR="007823B5" w:rsidRPr="003C2555" w:rsidRDefault="003C2555" w:rsidP="003C2555">
          <w:pPr>
            <w:tabs>
              <w:tab w:val="right" w:pos="2481"/>
            </w:tabs>
            <w:spacing w:before="180"/>
            <w:jc w:val="right"/>
            <w:rPr>
              <w:noProof/>
              <w:lang w:val="ru-RU"/>
            </w:rPr>
          </w:pPr>
          <w:r>
            <w:rPr>
              <w:noProof/>
              <w:sz w:val="18"/>
              <w:lang w:val="ru-RU"/>
            </w:rPr>
            <w:t>№ документа</w:t>
          </w:r>
          <w:r w:rsidR="007823B5" w:rsidRPr="003C2555">
            <w:rPr>
              <w:noProof/>
              <w:sz w:val="18"/>
              <w:lang w:val="ru-RU"/>
            </w:rPr>
            <w:t>:</w:t>
          </w:r>
          <w:r w:rsidRPr="003C2555">
            <w:rPr>
              <w:noProof/>
              <w:lang w:val="ru-RU"/>
            </w:rPr>
            <w:t xml:space="preserve"> </w:t>
          </w:r>
          <w:r w:rsidRPr="003C2555">
            <w:rPr>
              <w:noProof/>
              <w:lang w:val="ru-RU"/>
            </w:rPr>
            <w:tab/>
          </w:r>
          <w:r w:rsidR="007365A0">
            <w:rPr>
              <w:noProof/>
              <w:highlight w:val="yellow"/>
              <w:lang w:val="en-US"/>
            </w:rPr>
            <w:t>TEAMX</w:t>
          </w:r>
          <w:r w:rsidR="007365A0" w:rsidRPr="007365A0">
            <w:rPr>
              <w:noProof/>
              <w:highlight w:val="yellow"/>
              <w:lang w:val="ru-RU"/>
            </w:rPr>
            <w:t>-</w:t>
          </w:r>
          <w:r w:rsidR="007365A0" w:rsidRPr="007365A0">
            <w:rPr>
              <w:noProof/>
              <w:highlight w:val="yellow"/>
              <w:lang w:val="en-US"/>
            </w:rPr>
            <w:t>vxx</w:t>
          </w:r>
        </w:p>
        <w:p w14:paraId="50D79B29" w14:textId="25946342" w:rsidR="007823B5" w:rsidRPr="003C2555" w:rsidRDefault="003C2555">
          <w:pPr>
            <w:tabs>
              <w:tab w:val="right" w:pos="2481"/>
            </w:tabs>
            <w:spacing w:before="180"/>
            <w:rPr>
              <w:noProof/>
              <w:lang w:val="ru-RU"/>
            </w:rPr>
          </w:pPr>
          <w:r>
            <w:rPr>
              <w:noProof/>
              <w:sz w:val="18"/>
              <w:lang w:val="ru-RU"/>
            </w:rPr>
            <w:t>Дата</w:t>
          </w:r>
          <w:r w:rsidR="007823B5" w:rsidRPr="003C2555">
            <w:rPr>
              <w:noProof/>
              <w:sz w:val="18"/>
              <w:lang w:val="ru-RU"/>
            </w:rPr>
            <w:t>:</w:t>
          </w:r>
          <w:r w:rsidR="007823B5" w:rsidRPr="003C2555">
            <w:rPr>
              <w:noProof/>
              <w:lang w:val="ru-RU"/>
            </w:rPr>
            <w:t xml:space="preserve"> </w:t>
          </w:r>
          <w:r w:rsidR="007823B5" w:rsidRPr="003C2555">
            <w:rPr>
              <w:noProof/>
              <w:lang w:val="ru-RU"/>
            </w:rPr>
            <w:tab/>
          </w:r>
          <w:r w:rsidR="000401D5" w:rsidRPr="007365A0">
            <w:rPr>
              <w:noProof/>
              <w:highlight w:val="yellow"/>
            </w:rPr>
            <w:fldChar w:fldCharType="begin"/>
          </w:r>
          <w:r w:rsidR="007823B5" w:rsidRPr="007365A0">
            <w:rPr>
              <w:noProof/>
              <w:highlight w:val="yellow"/>
            </w:rPr>
            <w:instrText xml:space="preserve"> SAVEDATE \@ "yyyy-MM-dd" \* MERGEFORMAT </w:instrText>
          </w:r>
          <w:r w:rsidR="000401D5" w:rsidRPr="007365A0">
            <w:rPr>
              <w:noProof/>
              <w:highlight w:val="yellow"/>
            </w:rPr>
            <w:fldChar w:fldCharType="separate"/>
          </w:r>
          <w:r w:rsidR="00A17D09">
            <w:rPr>
              <w:noProof/>
              <w:highlight w:val="yellow"/>
            </w:rPr>
            <w:t>2022-11-15</w:t>
          </w:r>
          <w:r w:rsidR="000401D5" w:rsidRPr="007365A0">
            <w:rPr>
              <w:noProof/>
              <w:highlight w:val="yellow"/>
            </w:rPr>
            <w:fldChar w:fldCharType="end"/>
          </w:r>
          <w:r w:rsidR="00D916B7" w:rsidRPr="007365A0">
            <w:rPr>
              <w:noProof/>
              <w:highlight w:val="yellow"/>
            </w:rPr>
            <w:t>xx</w:t>
          </w:r>
          <w:r w:rsidRPr="007365A0">
            <w:rPr>
              <w:noProof/>
              <w:highlight w:val="yellow"/>
            </w:rPr>
            <w:t>28</w:t>
          </w:r>
        </w:p>
        <w:p w14:paraId="7A685453" w14:textId="2925CB62" w:rsidR="007823B5" w:rsidRDefault="003C2555" w:rsidP="003C2555">
          <w:pPr>
            <w:tabs>
              <w:tab w:val="right" w:pos="2481"/>
            </w:tabs>
            <w:spacing w:before="180"/>
            <w:rPr>
              <w:noProof/>
            </w:rPr>
          </w:pPr>
          <w:r>
            <w:rPr>
              <w:noProof/>
              <w:sz w:val="18"/>
              <w:lang w:val="ru-RU"/>
            </w:rPr>
            <w:t>Страниц</w:t>
          </w:r>
          <w:r w:rsidR="007823B5">
            <w:rPr>
              <w:noProof/>
              <w:sz w:val="18"/>
            </w:rPr>
            <w:t>:</w:t>
          </w:r>
          <w:r w:rsidR="007823B5">
            <w:rPr>
              <w:noProof/>
            </w:rPr>
            <w:t xml:space="preserve"> </w:t>
          </w:r>
          <w:r w:rsidR="007823B5">
            <w:rPr>
              <w:noProof/>
            </w:rPr>
            <w:tab/>
          </w:r>
          <w:r w:rsidR="00D916B7" w:rsidRPr="007365A0">
            <w:rPr>
              <w:noProof/>
              <w:highlight w:val="yellow"/>
            </w:rPr>
            <w:t>x</w:t>
          </w:r>
        </w:p>
      </w:tc>
    </w:tr>
  </w:tbl>
  <w:p w14:paraId="0695C804" w14:textId="77777777" w:rsidR="007823B5" w:rsidRDefault="007823B5">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05720AE2"/>
    <w:multiLevelType w:val="hybridMultilevel"/>
    <w:tmpl w:val="43DE0FBC"/>
    <w:lvl w:ilvl="0" w:tplc="04190001">
      <w:start w:val="1"/>
      <w:numFmt w:val="bullet"/>
      <w:lvlText w:val=""/>
      <w:lvlJc w:val="left"/>
      <w:pPr>
        <w:ind w:left="2422" w:hanging="360"/>
      </w:pPr>
      <w:rPr>
        <w:rFonts w:ascii="Symbol" w:hAnsi="Symbol" w:hint="default"/>
      </w:rPr>
    </w:lvl>
    <w:lvl w:ilvl="1" w:tplc="04190003" w:tentative="1">
      <w:start w:val="1"/>
      <w:numFmt w:val="bullet"/>
      <w:lvlText w:val="o"/>
      <w:lvlJc w:val="left"/>
      <w:pPr>
        <w:ind w:left="3142" w:hanging="360"/>
      </w:pPr>
      <w:rPr>
        <w:rFonts w:ascii="Courier New" w:hAnsi="Courier New" w:cs="Courier New" w:hint="default"/>
      </w:rPr>
    </w:lvl>
    <w:lvl w:ilvl="2" w:tplc="04190005" w:tentative="1">
      <w:start w:val="1"/>
      <w:numFmt w:val="bullet"/>
      <w:lvlText w:val=""/>
      <w:lvlJc w:val="left"/>
      <w:pPr>
        <w:ind w:left="3862" w:hanging="360"/>
      </w:pPr>
      <w:rPr>
        <w:rFonts w:ascii="Wingdings" w:hAnsi="Wingdings" w:hint="default"/>
      </w:rPr>
    </w:lvl>
    <w:lvl w:ilvl="3" w:tplc="04190001" w:tentative="1">
      <w:start w:val="1"/>
      <w:numFmt w:val="bullet"/>
      <w:lvlText w:val=""/>
      <w:lvlJc w:val="left"/>
      <w:pPr>
        <w:ind w:left="4582" w:hanging="360"/>
      </w:pPr>
      <w:rPr>
        <w:rFonts w:ascii="Symbol" w:hAnsi="Symbol" w:hint="default"/>
      </w:rPr>
    </w:lvl>
    <w:lvl w:ilvl="4" w:tplc="04190003" w:tentative="1">
      <w:start w:val="1"/>
      <w:numFmt w:val="bullet"/>
      <w:lvlText w:val="o"/>
      <w:lvlJc w:val="left"/>
      <w:pPr>
        <w:ind w:left="5302" w:hanging="360"/>
      </w:pPr>
      <w:rPr>
        <w:rFonts w:ascii="Courier New" w:hAnsi="Courier New" w:cs="Courier New" w:hint="default"/>
      </w:rPr>
    </w:lvl>
    <w:lvl w:ilvl="5" w:tplc="04190005" w:tentative="1">
      <w:start w:val="1"/>
      <w:numFmt w:val="bullet"/>
      <w:lvlText w:val=""/>
      <w:lvlJc w:val="left"/>
      <w:pPr>
        <w:ind w:left="6022" w:hanging="360"/>
      </w:pPr>
      <w:rPr>
        <w:rFonts w:ascii="Wingdings" w:hAnsi="Wingdings" w:hint="default"/>
      </w:rPr>
    </w:lvl>
    <w:lvl w:ilvl="6" w:tplc="04190001" w:tentative="1">
      <w:start w:val="1"/>
      <w:numFmt w:val="bullet"/>
      <w:lvlText w:val=""/>
      <w:lvlJc w:val="left"/>
      <w:pPr>
        <w:ind w:left="6742" w:hanging="360"/>
      </w:pPr>
      <w:rPr>
        <w:rFonts w:ascii="Symbol" w:hAnsi="Symbol" w:hint="default"/>
      </w:rPr>
    </w:lvl>
    <w:lvl w:ilvl="7" w:tplc="04190003" w:tentative="1">
      <w:start w:val="1"/>
      <w:numFmt w:val="bullet"/>
      <w:lvlText w:val="o"/>
      <w:lvlJc w:val="left"/>
      <w:pPr>
        <w:ind w:left="7462" w:hanging="360"/>
      </w:pPr>
      <w:rPr>
        <w:rFonts w:ascii="Courier New" w:hAnsi="Courier New" w:cs="Courier New" w:hint="default"/>
      </w:rPr>
    </w:lvl>
    <w:lvl w:ilvl="8" w:tplc="04190005" w:tentative="1">
      <w:start w:val="1"/>
      <w:numFmt w:val="bullet"/>
      <w:lvlText w:val=""/>
      <w:lvlJc w:val="left"/>
      <w:pPr>
        <w:ind w:left="8182" w:hanging="360"/>
      </w:pPr>
      <w:rPr>
        <w:rFonts w:ascii="Wingdings" w:hAnsi="Wingdings" w:hint="default"/>
      </w:rPr>
    </w:lvl>
  </w:abstractNum>
  <w:abstractNum w:abstractNumId="2" w15:restartNumberingAfterBreak="0">
    <w:nsid w:val="0767190B"/>
    <w:multiLevelType w:val="hybridMultilevel"/>
    <w:tmpl w:val="F022FEA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E37A481"/>
    <w:multiLevelType w:val="hybridMultilevel"/>
    <w:tmpl w:val="BB46DBD2"/>
    <w:lvl w:ilvl="0" w:tplc="04090001">
      <w:start w:val="1"/>
      <w:numFmt w:val="bullet"/>
      <w:lvlText w:val=""/>
      <w:lvlJc w:val="left"/>
      <w:pPr>
        <w:tabs>
          <w:tab w:val="left" w:pos="720"/>
        </w:tabs>
        <w:ind w:left="720" w:hanging="360"/>
      </w:pPr>
      <w:rPr>
        <w:rFonts w:ascii="Symbol" w:hAnsi="Symbol" w:hint="default"/>
      </w:rPr>
    </w:lvl>
    <w:lvl w:ilvl="1" w:tplc="04090003" w:tentative="1">
      <w:start w:val="1"/>
      <w:numFmt w:val="bullet"/>
      <w:lvlText w:val="o"/>
      <w:lvlJc w:val="left"/>
      <w:pPr>
        <w:tabs>
          <w:tab w:val="left" w:pos="1440"/>
        </w:tabs>
        <w:ind w:left="1440" w:hanging="360"/>
      </w:pPr>
      <w:rPr>
        <w:rFonts w:ascii="Courier New" w:hAnsi="Courier New" w:cs="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4" w15:restartNumberingAfterBreak="0">
    <w:nsid w:val="10217CB9"/>
    <w:multiLevelType w:val="multilevel"/>
    <w:tmpl w:val="1D6C12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6A4541A"/>
    <w:multiLevelType w:val="hybridMultilevel"/>
    <w:tmpl w:val="52D6648C"/>
    <w:lvl w:ilvl="0" w:tplc="04190001">
      <w:start w:val="1"/>
      <w:numFmt w:val="bullet"/>
      <w:lvlText w:val=""/>
      <w:lvlJc w:val="left"/>
      <w:pPr>
        <w:ind w:left="2422" w:hanging="360"/>
      </w:pPr>
      <w:rPr>
        <w:rFonts w:ascii="Symbol" w:hAnsi="Symbol" w:hint="default"/>
      </w:rPr>
    </w:lvl>
    <w:lvl w:ilvl="1" w:tplc="04190003" w:tentative="1">
      <w:start w:val="1"/>
      <w:numFmt w:val="bullet"/>
      <w:lvlText w:val="o"/>
      <w:lvlJc w:val="left"/>
      <w:pPr>
        <w:ind w:left="3142" w:hanging="360"/>
      </w:pPr>
      <w:rPr>
        <w:rFonts w:ascii="Courier New" w:hAnsi="Courier New" w:cs="Courier New" w:hint="default"/>
      </w:rPr>
    </w:lvl>
    <w:lvl w:ilvl="2" w:tplc="04190005" w:tentative="1">
      <w:start w:val="1"/>
      <w:numFmt w:val="bullet"/>
      <w:lvlText w:val=""/>
      <w:lvlJc w:val="left"/>
      <w:pPr>
        <w:ind w:left="3862" w:hanging="360"/>
      </w:pPr>
      <w:rPr>
        <w:rFonts w:ascii="Wingdings" w:hAnsi="Wingdings" w:hint="default"/>
      </w:rPr>
    </w:lvl>
    <w:lvl w:ilvl="3" w:tplc="04190001" w:tentative="1">
      <w:start w:val="1"/>
      <w:numFmt w:val="bullet"/>
      <w:lvlText w:val=""/>
      <w:lvlJc w:val="left"/>
      <w:pPr>
        <w:ind w:left="4582" w:hanging="360"/>
      </w:pPr>
      <w:rPr>
        <w:rFonts w:ascii="Symbol" w:hAnsi="Symbol" w:hint="default"/>
      </w:rPr>
    </w:lvl>
    <w:lvl w:ilvl="4" w:tplc="04190003" w:tentative="1">
      <w:start w:val="1"/>
      <w:numFmt w:val="bullet"/>
      <w:lvlText w:val="o"/>
      <w:lvlJc w:val="left"/>
      <w:pPr>
        <w:ind w:left="5302" w:hanging="360"/>
      </w:pPr>
      <w:rPr>
        <w:rFonts w:ascii="Courier New" w:hAnsi="Courier New" w:cs="Courier New" w:hint="default"/>
      </w:rPr>
    </w:lvl>
    <w:lvl w:ilvl="5" w:tplc="04190005" w:tentative="1">
      <w:start w:val="1"/>
      <w:numFmt w:val="bullet"/>
      <w:lvlText w:val=""/>
      <w:lvlJc w:val="left"/>
      <w:pPr>
        <w:ind w:left="6022" w:hanging="360"/>
      </w:pPr>
      <w:rPr>
        <w:rFonts w:ascii="Wingdings" w:hAnsi="Wingdings" w:hint="default"/>
      </w:rPr>
    </w:lvl>
    <w:lvl w:ilvl="6" w:tplc="04190001" w:tentative="1">
      <w:start w:val="1"/>
      <w:numFmt w:val="bullet"/>
      <w:lvlText w:val=""/>
      <w:lvlJc w:val="left"/>
      <w:pPr>
        <w:ind w:left="6742" w:hanging="360"/>
      </w:pPr>
      <w:rPr>
        <w:rFonts w:ascii="Symbol" w:hAnsi="Symbol" w:hint="default"/>
      </w:rPr>
    </w:lvl>
    <w:lvl w:ilvl="7" w:tplc="04190003" w:tentative="1">
      <w:start w:val="1"/>
      <w:numFmt w:val="bullet"/>
      <w:lvlText w:val="o"/>
      <w:lvlJc w:val="left"/>
      <w:pPr>
        <w:ind w:left="7462" w:hanging="360"/>
      </w:pPr>
      <w:rPr>
        <w:rFonts w:ascii="Courier New" w:hAnsi="Courier New" w:cs="Courier New" w:hint="default"/>
      </w:rPr>
    </w:lvl>
    <w:lvl w:ilvl="8" w:tplc="04190005" w:tentative="1">
      <w:start w:val="1"/>
      <w:numFmt w:val="bullet"/>
      <w:lvlText w:val=""/>
      <w:lvlJc w:val="left"/>
      <w:pPr>
        <w:ind w:left="8182" w:hanging="360"/>
      </w:pPr>
      <w:rPr>
        <w:rFonts w:ascii="Wingdings" w:hAnsi="Wingdings" w:hint="default"/>
      </w:rPr>
    </w:lvl>
  </w:abstractNum>
  <w:abstractNum w:abstractNumId="6" w15:restartNumberingAfterBreak="0">
    <w:nsid w:val="17EB50C0"/>
    <w:multiLevelType w:val="hybridMultilevel"/>
    <w:tmpl w:val="13D07EE0"/>
    <w:lvl w:ilvl="0" w:tplc="04190001">
      <w:start w:val="1"/>
      <w:numFmt w:val="bullet"/>
      <w:lvlText w:val=""/>
      <w:lvlJc w:val="left"/>
      <w:pPr>
        <w:ind w:left="2422" w:hanging="360"/>
      </w:pPr>
      <w:rPr>
        <w:rFonts w:ascii="Symbol" w:hAnsi="Symbol" w:hint="default"/>
      </w:rPr>
    </w:lvl>
    <w:lvl w:ilvl="1" w:tplc="04190003" w:tentative="1">
      <w:start w:val="1"/>
      <w:numFmt w:val="bullet"/>
      <w:lvlText w:val="o"/>
      <w:lvlJc w:val="left"/>
      <w:pPr>
        <w:ind w:left="3142" w:hanging="360"/>
      </w:pPr>
      <w:rPr>
        <w:rFonts w:ascii="Courier New" w:hAnsi="Courier New" w:cs="Courier New" w:hint="default"/>
      </w:rPr>
    </w:lvl>
    <w:lvl w:ilvl="2" w:tplc="04190005">
      <w:start w:val="1"/>
      <w:numFmt w:val="bullet"/>
      <w:lvlText w:val=""/>
      <w:lvlJc w:val="left"/>
      <w:pPr>
        <w:ind w:left="3862" w:hanging="360"/>
      </w:pPr>
      <w:rPr>
        <w:rFonts w:ascii="Wingdings" w:hAnsi="Wingdings" w:hint="default"/>
      </w:rPr>
    </w:lvl>
    <w:lvl w:ilvl="3" w:tplc="04190001" w:tentative="1">
      <w:start w:val="1"/>
      <w:numFmt w:val="bullet"/>
      <w:lvlText w:val=""/>
      <w:lvlJc w:val="left"/>
      <w:pPr>
        <w:ind w:left="4582" w:hanging="360"/>
      </w:pPr>
      <w:rPr>
        <w:rFonts w:ascii="Symbol" w:hAnsi="Symbol" w:hint="default"/>
      </w:rPr>
    </w:lvl>
    <w:lvl w:ilvl="4" w:tplc="04190003" w:tentative="1">
      <w:start w:val="1"/>
      <w:numFmt w:val="bullet"/>
      <w:lvlText w:val="o"/>
      <w:lvlJc w:val="left"/>
      <w:pPr>
        <w:ind w:left="5302" w:hanging="360"/>
      </w:pPr>
      <w:rPr>
        <w:rFonts w:ascii="Courier New" w:hAnsi="Courier New" w:cs="Courier New" w:hint="default"/>
      </w:rPr>
    </w:lvl>
    <w:lvl w:ilvl="5" w:tplc="04190005" w:tentative="1">
      <w:start w:val="1"/>
      <w:numFmt w:val="bullet"/>
      <w:lvlText w:val=""/>
      <w:lvlJc w:val="left"/>
      <w:pPr>
        <w:ind w:left="6022" w:hanging="360"/>
      </w:pPr>
      <w:rPr>
        <w:rFonts w:ascii="Wingdings" w:hAnsi="Wingdings" w:hint="default"/>
      </w:rPr>
    </w:lvl>
    <w:lvl w:ilvl="6" w:tplc="04190001" w:tentative="1">
      <w:start w:val="1"/>
      <w:numFmt w:val="bullet"/>
      <w:lvlText w:val=""/>
      <w:lvlJc w:val="left"/>
      <w:pPr>
        <w:ind w:left="6742" w:hanging="360"/>
      </w:pPr>
      <w:rPr>
        <w:rFonts w:ascii="Symbol" w:hAnsi="Symbol" w:hint="default"/>
      </w:rPr>
    </w:lvl>
    <w:lvl w:ilvl="7" w:tplc="04190003" w:tentative="1">
      <w:start w:val="1"/>
      <w:numFmt w:val="bullet"/>
      <w:lvlText w:val="o"/>
      <w:lvlJc w:val="left"/>
      <w:pPr>
        <w:ind w:left="7462" w:hanging="360"/>
      </w:pPr>
      <w:rPr>
        <w:rFonts w:ascii="Courier New" w:hAnsi="Courier New" w:cs="Courier New" w:hint="default"/>
      </w:rPr>
    </w:lvl>
    <w:lvl w:ilvl="8" w:tplc="04190005" w:tentative="1">
      <w:start w:val="1"/>
      <w:numFmt w:val="bullet"/>
      <w:lvlText w:val=""/>
      <w:lvlJc w:val="left"/>
      <w:pPr>
        <w:ind w:left="8182" w:hanging="360"/>
      </w:pPr>
      <w:rPr>
        <w:rFonts w:ascii="Wingdings" w:hAnsi="Wingdings" w:hint="default"/>
      </w:rPr>
    </w:lvl>
  </w:abstractNum>
  <w:abstractNum w:abstractNumId="7" w15:restartNumberingAfterBreak="0">
    <w:nsid w:val="1A4206D6"/>
    <w:multiLevelType w:val="hybridMultilevel"/>
    <w:tmpl w:val="BF0235EC"/>
    <w:lvl w:ilvl="0" w:tplc="04190001">
      <w:start w:val="1"/>
      <w:numFmt w:val="bullet"/>
      <w:lvlText w:val=""/>
      <w:lvlJc w:val="left"/>
      <w:pPr>
        <w:ind w:left="2422" w:hanging="360"/>
      </w:pPr>
      <w:rPr>
        <w:rFonts w:ascii="Symbol" w:hAnsi="Symbol" w:hint="default"/>
      </w:rPr>
    </w:lvl>
    <w:lvl w:ilvl="1" w:tplc="04190003" w:tentative="1">
      <w:start w:val="1"/>
      <w:numFmt w:val="bullet"/>
      <w:lvlText w:val="o"/>
      <w:lvlJc w:val="left"/>
      <w:pPr>
        <w:ind w:left="3142" w:hanging="360"/>
      </w:pPr>
      <w:rPr>
        <w:rFonts w:ascii="Courier New" w:hAnsi="Courier New" w:cs="Courier New" w:hint="default"/>
      </w:rPr>
    </w:lvl>
    <w:lvl w:ilvl="2" w:tplc="04190005" w:tentative="1">
      <w:start w:val="1"/>
      <w:numFmt w:val="bullet"/>
      <w:lvlText w:val=""/>
      <w:lvlJc w:val="left"/>
      <w:pPr>
        <w:ind w:left="3862" w:hanging="360"/>
      </w:pPr>
      <w:rPr>
        <w:rFonts w:ascii="Wingdings" w:hAnsi="Wingdings" w:hint="default"/>
      </w:rPr>
    </w:lvl>
    <w:lvl w:ilvl="3" w:tplc="04190001" w:tentative="1">
      <w:start w:val="1"/>
      <w:numFmt w:val="bullet"/>
      <w:lvlText w:val=""/>
      <w:lvlJc w:val="left"/>
      <w:pPr>
        <w:ind w:left="4582" w:hanging="360"/>
      </w:pPr>
      <w:rPr>
        <w:rFonts w:ascii="Symbol" w:hAnsi="Symbol" w:hint="default"/>
      </w:rPr>
    </w:lvl>
    <w:lvl w:ilvl="4" w:tplc="04190003" w:tentative="1">
      <w:start w:val="1"/>
      <w:numFmt w:val="bullet"/>
      <w:lvlText w:val="o"/>
      <w:lvlJc w:val="left"/>
      <w:pPr>
        <w:ind w:left="5302" w:hanging="360"/>
      </w:pPr>
      <w:rPr>
        <w:rFonts w:ascii="Courier New" w:hAnsi="Courier New" w:cs="Courier New" w:hint="default"/>
      </w:rPr>
    </w:lvl>
    <w:lvl w:ilvl="5" w:tplc="04190005" w:tentative="1">
      <w:start w:val="1"/>
      <w:numFmt w:val="bullet"/>
      <w:lvlText w:val=""/>
      <w:lvlJc w:val="left"/>
      <w:pPr>
        <w:ind w:left="6022" w:hanging="360"/>
      </w:pPr>
      <w:rPr>
        <w:rFonts w:ascii="Wingdings" w:hAnsi="Wingdings" w:hint="default"/>
      </w:rPr>
    </w:lvl>
    <w:lvl w:ilvl="6" w:tplc="04190001" w:tentative="1">
      <w:start w:val="1"/>
      <w:numFmt w:val="bullet"/>
      <w:lvlText w:val=""/>
      <w:lvlJc w:val="left"/>
      <w:pPr>
        <w:ind w:left="6742" w:hanging="360"/>
      </w:pPr>
      <w:rPr>
        <w:rFonts w:ascii="Symbol" w:hAnsi="Symbol" w:hint="default"/>
      </w:rPr>
    </w:lvl>
    <w:lvl w:ilvl="7" w:tplc="04190003" w:tentative="1">
      <w:start w:val="1"/>
      <w:numFmt w:val="bullet"/>
      <w:lvlText w:val="o"/>
      <w:lvlJc w:val="left"/>
      <w:pPr>
        <w:ind w:left="7462" w:hanging="360"/>
      </w:pPr>
      <w:rPr>
        <w:rFonts w:ascii="Courier New" w:hAnsi="Courier New" w:cs="Courier New" w:hint="default"/>
      </w:rPr>
    </w:lvl>
    <w:lvl w:ilvl="8" w:tplc="04190005" w:tentative="1">
      <w:start w:val="1"/>
      <w:numFmt w:val="bullet"/>
      <w:lvlText w:val=""/>
      <w:lvlJc w:val="left"/>
      <w:pPr>
        <w:ind w:left="8182" w:hanging="360"/>
      </w:pPr>
      <w:rPr>
        <w:rFonts w:ascii="Wingdings" w:hAnsi="Wingdings" w:hint="default"/>
      </w:rPr>
    </w:lvl>
  </w:abstractNum>
  <w:abstractNum w:abstractNumId="8" w15:restartNumberingAfterBreak="0">
    <w:nsid w:val="22166DCD"/>
    <w:multiLevelType w:val="hybridMultilevel"/>
    <w:tmpl w:val="3864C502"/>
    <w:lvl w:ilvl="0" w:tplc="04190001">
      <w:start w:val="1"/>
      <w:numFmt w:val="bullet"/>
      <w:lvlText w:val=""/>
      <w:lvlJc w:val="left"/>
      <w:pPr>
        <w:ind w:left="2422" w:hanging="360"/>
      </w:pPr>
      <w:rPr>
        <w:rFonts w:ascii="Symbol" w:hAnsi="Symbol" w:hint="default"/>
      </w:rPr>
    </w:lvl>
    <w:lvl w:ilvl="1" w:tplc="04190003" w:tentative="1">
      <w:start w:val="1"/>
      <w:numFmt w:val="bullet"/>
      <w:lvlText w:val="o"/>
      <w:lvlJc w:val="left"/>
      <w:pPr>
        <w:ind w:left="3142" w:hanging="360"/>
      </w:pPr>
      <w:rPr>
        <w:rFonts w:ascii="Courier New" w:hAnsi="Courier New" w:cs="Courier New" w:hint="default"/>
      </w:rPr>
    </w:lvl>
    <w:lvl w:ilvl="2" w:tplc="04190005" w:tentative="1">
      <w:start w:val="1"/>
      <w:numFmt w:val="bullet"/>
      <w:lvlText w:val=""/>
      <w:lvlJc w:val="left"/>
      <w:pPr>
        <w:ind w:left="3862" w:hanging="360"/>
      </w:pPr>
      <w:rPr>
        <w:rFonts w:ascii="Wingdings" w:hAnsi="Wingdings" w:hint="default"/>
      </w:rPr>
    </w:lvl>
    <w:lvl w:ilvl="3" w:tplc="04190001" w:tentative="1">
      <w:start w:val="1"/>
      <w:numFmt w:val="bullet"/>
      <w:lvlText w:val=""/>
      <w:lvlJc w:val="left"/>
      <w:pPr>
        <w:ind w:left="4582" w:hanging="360"/>
      </w:pPr>
      <w:rPr>
        <w:rFonts w:ascii="Symbol" w:hAnsi="Symbol" w:hint="default"/>
      </w:rPr>
    </w:lvl>
    <w:lvl w:ilvl="4" w:tplc="04190003" w:tentative="1">
      <w:start w:val="1"/>
      <w:numFmt w:val="bullet"/>
      <w:lvlText w:val="o"/>
      <w:lvlJc w:val="left"/>
      <w:pPr>
        <w:ind w:left="5302" w:hanging="360"/>
      </w:pPr>
      <w:rPr>
        <w:rFonts w:ascii="Courier New" w:hAnsi="Courier New" w:cs="Courier New" w:hint="default"/>
      </w:rPr>
    </w:lvl>
    <w:lvl w:ilvl="5" w:tplc="04190005" w:tentative="1">
      <w:start w:val="1"/>
      <w:numFmt w:val="bullet"/>
      <w:lvlText w:val=""/>
      <w:lvlJc w:val="left"/>
      <w:pPr>
        <w:ind w:left="6022" w:hanging="360"/>
      </w:pPr>
      <w:rPr>
        <w:rFonts w:ascii="Wingdings" w:hAnsi="Wingdings" w:hint="default"/>
      </w:rPr>
    </w:lvl>
    <w:lvl w:ilvl="6" w:tplc="04190001" w:tentative="1">
      <w:start w:val="1"/>
      <w:numFmt w:val="bullet"/>
      <w:lvlText w:val=""/>
      <w:lvlJc w:val="left"/>
      <w:pPr>
        <w:ind w:left="6742" w:hanging="360"/>
      </w:pPr>
      <w:rPr>
        <w:rFonts w:ascii="Symbol" w:hAnsi="Symbol" w:hint="default"/>
      </w:rPr>
    </w:lvl>
    <w:lvl w:ilvl="7" w:tplc="04190003" w:tentative="1">
      <w:start w:val="1"/>
      <w:numFmt w:val="bullet"/>
      <w:lvlText w:val="o"/>
      <w:lvlJc w:val="left"/>
      <w:pPr>
        <w:ind w:left="7462" w:hanging="360"/>
      </w:pPr>
      <w:rPr>
        <w:rFonts w:ascii="Courier New" w:hAnsi="Courier New" w:cs="Courier New" w:hint="default"/>
      </w:rPr>
    </w:lvl>
    <w:lvl w:ilvl="8" w:tplc="04190005" w:tentative="1">
      <w:start w:val="1"/>
      <w:numFmt w:val="bullet"/>
      <w:lvlText w:val=""/>
      <w:lvlJc w:val="left"/>
      <w:pPr>
        <w:ind w:left="8182" w:hanging="360"/>
      </w:pPr>
      <w:rPr>
        <w:rFonts w:ascii="Wingdings" w:hAnsi="Wingdings" w:hint="default"/>
      </w:rPr>
    </w:lvl>
  </w:abstractNum>
  <w:abstractNum w:abstractNumId="9" w15:restartNumberingAfterBreak="0">
    <w:nsid w:val="22926EC9"/>
    <w:multiLevelType w:val="hybridMultilevel"/>
    <w:tmpl w:val="CAD4CDE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278E392A"/>
    <w:multiLevelType w:val="hybridMultilevel"/>
    <w:tmpl w:val="7AA20DA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2972232F"/>
    <w:multiLevelType w:val="multilevel"/>
    <w:tmpl w:val="D8A236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2A2928C8"/>
    <w:multiLevelType w:val="hybridMultilevel"/>
    <w:tmpl w:val="55A2B162"/>
    <w:lvl w:ilvl="0" w:tplc="04190001">
      <w:start w:val="1"/>
      <w:numFmt w:val="bullet"/>
      <w:lvlText w:val=""/>
      <w:lvlJc w:val="left"/>
      <w:pPr>
        <w:ind w:left="2422" w:hanging="360"/>
      </w:pPr>
      <w:rPr>
        <w:rFonts w:ascii="Symbol" w:hAnsi="Symbol" w:hint="default"/>
      </w:rPr>
    </w:lvl>
    <w:lvl w:ilvl="1" w:tplc="04190003" w:tentative="1">
      <w:start w:val="1"/>
      <w:numFmt w:val="bullet"/>
      <w:lvlText w:val="o"/>
      <w:lvlJc w:val="left"/>
      <w:pPr>
        <w:ind w:left="3142" w:hanging="360"/>
      </w:pPr>
      <w:rPr>
        <w:rFonts w:ascii="Courier New" w:hAnsi="Courier New" w:cs="Courier New" w:hint="default"/>
      </w:rPr>
    </w:lvl>
    <w:lvl w:ilvl="2" w:tplc="04190005" w:tentative="1">
      <w:start w:val="1"/>
      <w:numFmt w:val="bullet"/>
      <w:lvlText w:val=""/>
      <w:lvlJc w:val="left"/>
      <w:pPr>
        <w:ind w:left="3862" w:hanging="360"/>
      </w:pPr>
      <w:rPr>
        <w:rFonts w:ascii="Wingdings" w:hAnsi="Wingdings" w:hint="default"/>
      </w:rPr>
    </w:lvl>
    <w:lvl w:ilvl="3" w:tplc="04190001" w:tentative="1">
      <w:start w:val="1"/>
      <w:numFmt w:val="bullet"/>
      <w:lvlText w:val=""/>
      <w:lvlJc w:val="left"/>
      <w:pPr>
        <w:ind w:left="4582" w:hanging="360"/>
      </w:pPr>
      <w:rPr>
        <w:rFonts w:ascii="Symbol" w:hAnsi="Symbol" w:hint="default"/>
      </w:rPr>
    </w:lvl>
    <w:lvl w:ilvl="4" w:tplc="04190003" w:tentative="1">
      <w:start w:val="1"/>
      <w:numFmt w:val="bullet"/>
      <w:lvlText w:val="o"/>
      <w:lvlJc w:val="left"/>
      <w:pPr>
        <w:ind w:left="5302" w:hanging="360"/>
      </w:pPr>
      <w:rPr>
        <w:rFonts w:ascii="Courier New" w:hAnsi="Courier New" w:cs="Courier New" w:hint="default"/>
      </w:rPr>
    </w:lvl>
    <w:lvl w:ilvl="5" w:tplc="04190005" w:tentative="1">
      <w:start w:val="1"/>
      <w:numFmt w:val="bullet"/>
      <w:lvlText w:val=""/>
      <w:lvlJc w:val="left"/>
      <w:pPr>
        <w:ind w:left="6022" w:hanging="360"/>
      </w:pPr>
      <w:rPr>
        <w:rFonts w:ascii="Wingdings" w:hAnsi="Wingdings" w:hint="default"/>
      </w:rPr>
    </w:lvl>
    <w:lvl w:ilvl="6" w:tplc="04190001" w:tentative="1">
      <w:start w:val="1"/>
      <w:numFmt w:val="bullet"/>
      <w:lvlText w:val=""/>
      <w:lvlJc w:val="left"/>
      <w:pPr>
        <w:ind w:left="6742" w:hanging="360"/>
      </w:pPr>
      <w:rPr>
        <w:rFonts w:ascii="Symbol" w:hAnsi="Symbol" w:hint="default"/>
      </w:rPr>
    </w:lvl>
    <w:lvl w:ilvl="7" w:tplc="04190003" w:tentative="1">
      <w:start w:val="1"/>
      <w:numFmt w:val="bullet"/>
      <w:lvlText w:val="o"/>
      <w:lvlJc w:val="left"/>
      <w:pPr>
        <w:ind w:left="7462" w:hanging="360"/>
      </w:pPr>
      <w:rPr>
        <w:rFonts w:ascii="Courier New" w:hAnsi="Courier New" w:cs="Courier New" w:hint="default"/>
      </w:rPr>
    </w:lvl>
    <w:lvl w:ilvl="8" w:tplc="04190005" w:tentative="1">
      <w:start w:val="1"/>
      <w:numFmt w:val="bullet"/>
      <w:lvlText w:val=""/>
      <w:lvlJc w:val="left"/>
      <w:pPr>
        <w:ind w:left="8182" w:hanging="360"/>
      </w:pPr>
      <w:rPr>
        <w:rFonts w:ascii="Wingdings" w:hAnsi="Wingdings" w:hint="default"/>
      </w:rPr>
    </w:lvl>
  </w:abstractNum>
  <w:abstractNum w:abstractNumId="13" w15:restartNumberingAfterBreak="0">
    <w:nsid w:val="2AA0742E"/>
    <w:multiLevelType w:val="hybridMultilevel"/>
    <w:tmpl w:val="CFD49A00"/>
    <w:lvl w:ilvl="0" w:tplc="04190001">
      <w:start w:val="1"/>
      <w:numFmt w:val="bullet"/>
      <w:lvlText w:val=""/>
      <w:lvlJc w:val="left"/>
      <w:pPr>
        <w:ind w:left="2494" w:hanging="360"/>
      </w:pPr>
      <w:rPr>
        <w:rFonts w:ascii="Symbol" w:hAnsi="Symbol" w:hint="default"/>
      </w:rPr>
    </w:lvl>
    <w:lvl w:ilvl="1" w:tplc="04190003" w:tentative="1">
      <w:start w:val="1"/>
      <w:numFmt w:val="bullet"/>
      <w:lvlText w:val="o"/>
      <w:lvlJc w:val="left"/>
      <w:pPr>
        <w:ind w:left="3214" w:hanging="360"/>
      </w:pPr>
      <w:rPr>
        <w:rFonts w:ascii="Courier New" w:hAnsi="Courier New" w:cs="Courier New" w:hint="default"/>
      </w:rPr>
    </w:lvl>
    <w:lvl w:ilvl="2" w:tplc="04190005" w:tentative="1">
      <w:start w:val="1"/>
      <w:numFmt w:val="bullet"/>
      <w:lvlText w:val=""/>
      <w:lvlJc w:val="left"/>
      <w:pPr>
        <w:ind w:left="3934" w:hanging="360"/>
      </w:pPr>
      <w:rPr>
        <w:rFonts w:ascii="Wingdings" w:hAnsi="Wingdings" w:hint="default"/>
      </w:rPr>
    </w:lvl>
    <w:lvl w:ilvl="3" w:tplc="04190001" w:tentative="1">
      <w:start w:val="1"/>
      <w:numFmt w:val="bullet"/>
      <w:lvlText w:val=""/>
      <w:lvlJc w:val="left"/>
      <w:pPr>
        <w:ind w:left="4654" w:hanging="360"/>
      </w:pPr>
      <w:rPr>
        <w:rFonts w:ascii="Symbol" w:hAnsi="Symbol" w:hint="default"/>
      </w:rPr>
    </w:lvl>
    <w:lvl w:ilvl="4" w:tplc="04190003" w:tentative="1">
      <w:start w:val="1"/>
      <w:numFmt w:val="bullet"/>
      <w:lvlText w:val="o"/>
      <w:lvlJc w:val="left"/>
      <w:pPr>
        <w:ind w:left="5374" w:hanging="360"/>
      </w:pPr>
      <w:rPr>
        <w:rFonts w:ascii="Courier New" w:hAnsi="Courier New" w:cs="Courier New" w:hint="default"/>
      </w:rPr>
    </w:lvl>
    <w:lvl w:ilvl="5" w:tplc="04190005" w:tentative="1">
      <w:start w:val="1"/>
      <w:numFmt w:val="bullet"/>
      <w:lvlText w:val=""/>
      <w:lvlJc w:val="left"/>
      <w:pPr>
        <w:ind w:left="6094" w:hanging="360"/>
      </w:pPr>
      <w:rPr>
        <w:rFonts w:ascii="Wingdings" w:hAnsi="Wingdings" w:hint="default"/>
      </w:rPr>
    </w:lvl>
    <w:lvl w:ilvl="6" w:tplc="04190001" w:tentative="1">
      <w:start w:val="1"/>
      <w:numFmt w:val="bullet"/>
      <w:lvlText w:val=""/>
      <w:lvlJc w:val="left"/>
      <w:pPr>
        <w:ind w:left="6814" w:hanging="360"/>
      </w:pPr>
      <w:rPr>
        <w:rFonts w:ascii="Symbol" w:hAnsi="Symbol" w:hint="default"/>
      </w:rPr>
    </w:lvl>
    <w:lvl w:ilvl="7" w:tplc="04190003" w:tentative="1">
      <w:start w:val="1"/>
      <w:numFmt w:val="bullet"/>
      <w:lvlText w:val="o"/>
      <w:lvlJc w:val="left"/>
      <w:pPr>
        <w:ind w:left="7534" w:hanging="360"/>
      </w:pPr>
      <w:rPr>
        <w:rFonts w:ascii="Courier New" w:hAnsi="Courier New" w:cs="Courier New" w:hint="default"/>
      </w:rPr>
    </w:lvl>
    <w:lvl w:ilvl="8" w:tplc="04190005" w:tentative="1">
      <w:start w:val="1"/>
      <w:numFmt w:val="bullet"/>
      <w:lvlText w:val=""/>
      <w:lvlJc w:val="left"/>
      <w:pPr>
        <w:ind w:left="8254" w:hanging="360"/>
      </w:pPr>
      <w:rPr>
        <w:rFonts w:ascii="Wingdings" w:hAnsi="Wingdings" w:hint="default"/>
      </w:rPr>
    </w:lvl>
  </w:abstractNum>
  <w:abstractNum w:abstractNumId="14" w15:restartNumberingAfterBreak="0">
    <w:nsid w:val="2C9F7B18"/>
    <w:multiLevelType w:val="hybridMultilevel"/>
    <w:tmpl w:val="165891D6"/>
    <w:lvl w:ilvl="0" w:tplc="04190001">
      <w:start w:val="1"/>
      <w:numFmt w:val="bullet"/>
      <w:lvlText w:val=""/>
      <w:lvlJc w:val="left"/>
      <w:pPr>
        <w:ind w:left="2422" w:hanging="360"/>
      </w:pPr>
      <w:rPr>
        <w:rFonts w:ascii="Symbol" w:hAnsi="Symbol" w:hint="default"/>
      </w:rPr>
    </w:lvl>
    <w:lvl w:ilvl="1" w:tplc="04190003" w:tentative="1">
      <w:start w:val="1"/>
      <w:numFmt w:val="bullet"/>
      <w:lvlText w:val="o"/>
      <w:lvlJc w:val="left"/>
      <w:pPr>
        <w:ind w:left="3142" w:hanging="360"/>
      </w:pPr>
      <w:rPr>
        <w:rFonts w:ascii="Courier New" w:hAnsi="Courier New" w:cs="Courier New" w:hint="default"/>
      </w:rPr>
    </w:lvl>
    <w:lvl w:ilvl="2" w:tplc="04190005" w:tentative="1">
      <w:start w:val="1"/>
      <w:numFmt w:val="bullet"/>
      <w:lvlText w:val=""/>
      <w:lvlJc w:val="left"/>
      <w:pPr>
        <w:ind w:left="3862" w:hanging="360"/>
      </w:pPr>
      <w:rPr>
        <w:rFonts w:ascii="Wingdings" w:hAnsi="Wingdings" w:hint="default"/>
      </w:rPr>
    </w:lvl>
    <w:lvl w:ilvl="3" w:tplc="04190001" w:tentative="1">
      <w:start w:val="1"/>
      <w:numFmt w:val="bullet"/>
      <w:lvlText w:val=""/>
      <w:lvlJc w:val="left"/>
      <w:pPr>
        <w:ind w:left="4582" w:hanging="360"/>
      </w:pPr>
      <w:rPr>
        <w:rFonts w:ascii="Symbol" w:hAnsi="Symbol" w:hint="default"/>
      </w:rPr>
    </w:lvl>
    <w:lvl w:ilvl="4" w:tplc="04190003" w:tentative="1">
      <w:start w:val="1"/>
      <w:numFmt w:val="bullet"/>
      <w:lvlText w:val="o"/>
      <w:lvlJc w:val="left"/>
      <w:pPr>
        <w:ind w:left="5302" w:hanging="360"/>
      </w:pPr>
      <w:rPr>
        <w:rFonts w:ascii="Courier New" w:hAnsi="Courier New" w:cs="Courier New" w:hint="default"/>
      </w:rPr>
    </w:lvl>
    <w:lvl w:ilvl="5" w:tplc="04190005" w:tentative="1">
      <w:start w:val="1"/>
      <w:numFmt w:val="bullet"/>
      <w:lvlText w:val=""/>
      <w:lvlJc w:val="left"/>
      <w:pPr>
        <w:ind w:left="6022" w:hanging="360"/>
      </w:pPr>
      <w:rPr>
        <w:rFonts w:ascii="Wingdings" w:hAnsi="Wingdings" w:hint="default"/>
      </w:rPr>
    </w:lvl>
    <w:lvl w:ilvl="6" w:tplc="04190001" w:tentative="1">
      <w:start w:val="1"/>
      <w:numFmt w:val="bullet"/>
      <w:lvlText w:val=""/>
      <w:lvlJc w:val="left"/>
      <w:pPr>
        <w:ind w:left="6742" w:hanging="360"/>
      </w:pPr>
      <w:rPr>
        <w:rFonts w:ascii="Symbol" w:hAnsi="Symbol" w:hint="default"/>
      </w:rPr>
    </w:lvl>
    <w:lvl w:ilvl="7" w:tplc="04190003" w:tentative="1">
      <w:start w:val="1"/>
      <w:numFmt w:val="bullet"/>
      <w:lvlText w:val="o"/>
      <w:lvlJc w:val="left"/>
      <w:pPr>
        <w:ind w:left="7462" w:hanging="360"/>
      </w:pPr>
      <w:rPr>
        <w:rFonts w:ascii="Courier New" w:hAnsi="Courier New" w:cs="Courier New" w:hint="default"/>
      </w:rPr>
    </w:lvl>
    <w:lvl w:ilvl="8" w:tplc="04190005" w:tentative="1">
      <w:start w:val="1"/>
      <w:numFmt w:val="bullet"/>
      <w:lvlText w:val=""/>
      <w:lvlJc w:val="left"/>
      <w:pPr>
        <w:ind w:left="8182" w:hanging="360"/>
      </w:pPr>
      <w:rPr>
        <w:rFonts w:ascii="Wingdings" w:hAnsi="Wingdings" w:hint="default"/>
      </w:rPr>
    </w:lvl>
  </w:abstractNum>
  <w:abstractNum w:abstractNumId="15" w15:restartNumberingAfterBreak="0">
    <w:nsid w:val="312105C9"/>
    <w:multiLevelType w:val="hybridMultilevel"/>
    <w:tmpl w:val="307C7C40"/>
    <w:lvl w:ilvl="0" w:tplc="04190001">
      <w:start w:val="1"/>
      <w:numFmt w:val="bullet"/>
      <w:lvlText w:val=""/>
      <w:lvlJc w:val="left"/>
      <w:pPr>
        <w:ind w:left="2422" w:hanging="360"/>
      </w:pPr>
      <w:rPr>
        <w:rFonts w:ascii="Symbol" w:hAnsi="Symbol" w:hint="default"/>
      </w:rPr>
    </w:lvl>
    <w:lvl w:ilvl="1" w:tplc="04190003" w:tentative="1">
      <w:start w:val="1"/>
      <w:numFmt w:val="bullet"/>
      <w:lvlText w:val="o"/>
      <w:lvlJc w:val="left"/>
      <w:pPr>
        <w:ind w:left="3142" w:hanging="360"/>
      </w:pPr>
      <w:rPr>
        <w:rFonts w:ascii="Courier New" w:hAnsi="Courier New" w:cs="Courier New" w:hint="default"/>
      </w:rPr>
    </w:lvl>
    <w:lvl w:ilvl="2" w:tplc="04190005" w:tentative="1">
      <w:start w:val="1"/>
      <w:numFmt w:val="bullet"/>
      <w:lvlText w:val=""/>
      <w:lvlJc w:val="left"/>
      <w:pPr>
        <w:ind w:left="3862" w:hanging="360"/>
      </w:pPr>
      <w:rPr>
        <w:rFonts w:ascii="Wingdings" w:hAnsi="Wingdings" w:hint="default"/>
      </w:rPr>
    </w:lvl>
    <w:lvl w:ilvl="3" w:tplc="04190001" w:tentative="1">
      <w:start w:val="1"/>
      <w:numFmt w:val="bullet"/>
      <w:lvlText w:val=""/>
      <w:lvlJc w:val="left"/>
      <w:pPr>
        <w:ind w:left="4582" w:hanging="360"/>
      </w:pPr>
      <w:rPr>
        <w:rFonts w:ascii="Symbol" w:hAnsi="Symbol" w:hint="default"/>
      </w:rPr>
    </w:lvl>
    <w:lvl w:ilvl="4" w:tplc="04190003" w:tentative="1">
      <w:start w:val="1"/>
      <w:numFmt w:val="bullet"/>
      <w:lvlText w:val="o"/>
      <w:lvlJc w:val="left"/>
      <w:pPr>
        <w:ind w:left="5302" w:hanging="360"/>
      </w:pPr>
      <w:rPr>
        <w:rFonts w:ascii="Courier New" w:hAnsi="Courier New" w:cs="Courier New" w:hint="default"/>
      </w:rPr>
    </w:lvl>
    <w:lvl w:ilvl="5" w:tplc="04190005" w:tentative="1">
      <w:start w:val="1"/>
      <w:numFmt w:val="bullet"/>
      <w:lvlText w:val=""/>
      <w:lvlJc w:val="left"/>
      <w:pPr>
        <w:ind w:left="6022" w:hanging="360"/>
      </w:pPr>
      <w:rPr>
        <w:rFonts w:ascii="Wingdings" w:hAnsi="Wingdings" w:hint="default"/>
      </w:rPr>
    </w:lvl>
    <w:lvl w:ilvl="6" w:tplc="04190001" w:tentative="1">
      <w:start w:val="1"/>
      <w:numFmt w:val="bullet"/>
      <w:lvlText w:val=""/>
      <w:lvlJc w:val="left"/>
      <w:pPr>
        <w:ind w:left="6742" w:hanging="360"/>
      </w:pPr>
      <w:rPr>
        <w:rFonts w:ascii="Symbol" w:hAnsi="Symbol" w:hint="default"/>
      </w:rPr>
    </w:lvl>
    <w:lvl w:ilvl="7" w:tplc="04190003" w:tentative="1">
      <w:start w:val="1"/>
      <w:numFmt w:val="bullet"/>
      <w:lvlText w:val="o"/>
      <w:lvlJc w:val="left"/>
      <w:pPr>
        <w:ind w:left="7462" w:hanging="360"/>
      </w:pPr>
      <w:rPr>
        <w:rFonts w:ascii="Courier New" w:hAnsi="Courier New" w:cs="Courier New" w:hint="default"/>
      </w:rPr>
    </w:lvl>
    <w:lvl w:ilvl="8" w:tplc="04190005" w:tentative="1">
      <w:start w:val="1"/>
      <w:numFmt w:val="bullet"/>
      <w:lvlText w:val=""/>
      <w:lvlJc w:val="left"/>
      <w:pPr>
        <w:ind w:left="8182" w:hanging="360"/>
      </w:pPr>
      <w:rPr>
        <w:rFonts w:ascii="Wingdings" w:hAnsi="Wingdings" w:hint="default"/>
      </w:rPr>
    </w:lvl>
  </w:abstractNum>
  <w:abstractNum w:abstractNumId="16" w15:restartNumberingAfterBreak="0">
    <w:nsid w:val="38781C89"/>
    <w:multiLevelType w:val="hybridMultilevel"/>
    <w:tmpl w:val="CEF08A5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3C984648"/>
    <w:multiLevelType w:val="hybridMultilevel"/>
    <w:tmpl w:val="E670E1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4A3A4A41"/>
    <w:multiLevelType w:val="hybridMultilevel"/>
    <w:tmpl w:val="ADEE2A6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4B9F657D"/>
    <w:multiLevelType w:val="hybridMultilevel"/>
    <w:tmpl w:val="67B031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4C076A20"/>
    <w:multiLevelType w:val="hybridMultilevel"/>
    <w:tmpl w:val="1250DE6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4CFF0926"/>
    <w:multiLevelType w:val="hybridMultilevel"/>
    <w:tmpl w:val="F02431E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4E5C7672"/>
    <w:multiLevelType w:val="multilevel"/>
    <w:tmpl w:val="83503200"/>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141"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23" w15:restartNumberingAfterBreak="0">
    <w:nsid w:val="50B31688"/>
    <w:multiLevelType w:val="hybridMultilevel"/>
    <w:tmpl w:val="79425B68"/>
    <w:lvl w:ilvl="0" w:tplc="04190001">
      <w:start w:val="1"/>
      <w:numFmt w:val="bullet"/>
      <w:lvlText w:val=""/>
      <w:lvlJc w:val="left"/>
      <w:pPr>
        <w:ind w:left="2422" w:hanging="360"/>
      </w:pPr>
      <w:rPr>
        <w:rFonts w:ascii="Symbol" w:hAnsi="Symbol" w:hint="default"/>
      </w:rPr>
    </w:lvl>
    <w:lvl w:ilvl="1" w:tplc="04190003" w:tentative="1">
      <w:start w:val="1"/>
      <w:numFmt w:val="bullet"/>
      <w:lvlText w:val="o"/>
      <w:lvlJc w:val="left"/>
      <w:pPr>
        <w:ind w:left="3142" w:hanging="360"/>
      </w:pPr>
      <w:rPr>
        <w:rFonts w:ascii="Courier New" w:hAnsi="Courier New" w:cs="Courier New" w:hint="default"/>
      </w:rPr>
    </w:lvl>
    <w:lvl w:ilvl="2" w:tplc="04190005" w:tentative="1">
      <w:start w:val="1"/>
      <w:numFmt w:val="bullet"/>
      <w:lvlText w:val=""/>
      <w:lvlJc w:val="left"/>
      <w:pPr>
        <w:ind w:left="3862" w:hanging="360"/>
      </w:pPr>
      <w:rPr>
        <w:rFonts w:ascii="Wingdings" w:hAnsi="Wingdings" w:hint="default"/>
      </w:rPr>
    </w:lvl>
    <w:lvl w:ilvl="3" w:tplc="04190001" w:tentative="1">
      <w:start w:val="1"/>
      <w:numFmt w:val="bullet"/>
      <w:lvlText w:val=""/>
      <w:lvlJc w:val="left"/>
      <w:pPr>
        <w:ind w:left="4582" w:hanging="360"/>
      </w:pPr>
      <w:rPr>
        <w:rFonts w:ascii="Symbol" w:hAnsi="Symbol" w:hint="default"/>
      </w:rPr>
    </w:lvl>
    <w:lvl w:ilvl="4" w:tplc="04190003" w:tentative="1">
      <w:start w:val="1"/>
      <w:numFmt w:val="bullet"/>
      <w:lvlText w:val="o"/>
      <w:lvlJc w:val="left"/>
      <w:pPr>
        <w:ind w:left="5302" w:hanging="360"/>
      </w:pPr>
      <w:rPr>
        <w:rFonts w:ascii="Courier New" w:hAnsi="Courier New" w:cs="Courier New" w:hint="default"/>
      </w:rPr>
    </w:lvl>
    <w:lvl w:ilvl="5" w:tplc="04190005" w:tentative="1">
      <w:start w:val="1"/>
      <w:numFmt w:val="bullet"/>
      <w:lvlText w:val=""/>
      <w:lvlJc w:val="left"/>
      <w:pPr>
        <w:ind w:left="6022" w:hanging="360"/>
      </w:pPr>
      <w:rPr>
        <w:rFonts w:ascii="Wingdings" w:hAnsi="Wingdings" w:hint="default"/>
      </w:rPr>
    </w:lvl>
    <w:lvl w:ilvl="6" w:tplc="04190001" w:tentative="1">
      <w:start w:val="1"/>
      <w:numFmt w:val="bullet"/>
      <w:lvlText w:val=""/>
      <w:lvlJc w:val="left"/>
      <w:pPr>
        <w:ind w:left="6742" w:hanging="360"/>
      </w:pPr>
      <w:rPr>
        <w:rFonts w:ascii="Symbol" w:hAnsi="Symbol" w:hint="default"/>
      </w:rPr>
    </w:lvl>
    <w:lvl w:ilvl="7" w:tplc="04190003" w:tentative="1">
      <w:start w:val="1"/>
      <w:numFmt w:val="bullet"/>
      <w:lvlText w:val="o"/>
      <w:lvlJc w:val="left"/>
      <w:pPr>
        <w:ind w:left="7462" w:hanging="360"/>
      </w:pPr>
      <w:rPr>
        <w:rFonts w:ascii="Courier New" w:hAnsi="Courier New" w:cs="Courier New" w:hint="default"/>
      </w:rPr>
    </w:lvl>
    <w:lvl w:ilvl="8" w:tplc="04190005" w:tentative="1">
      <w:start w:val="1"/>
      <w:numFmt w:val="bullet"/>
      <w:lvlText w:val=""/>
      <w:lvlJc w:val="left"/>
      <w:pPr>
        <w:ind w:left="8182" w:hanging="360"/>
      </w:pPr>
      <w:rPr>
        <w:rFonts w:ascii="Wingdings" w:hAnsi="Wingdings" w:hint="default"/>
      </w:rPr>
    </w:lvl>
  </w:abstractNum>
  <w:abstractNum w:abstractNumId="24" w15:restartNumberingAfterBreak="0">
    <w:nsid w:val="529F71C5"/>
    <w:multiLevelType w:val="hybridMultilevel"/>
    <w:tmpl w:val="D6C281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574D74D8"/>
    <w:multiLevelType w:val="hybridMultilevel"/>
    <w:tmpl w:val="C1A2EA9A"/>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6" w15:restartNumberingAfterBreak="0">
    <w:nsid w:val="67CE1224"/>
    <w:multiLevelType w:val="hybridMultilevel"/>
    <w:tmpl w:val="43069BF2"/>
    <w:lvl w:ilvl="0" w:tplc="04190001">
      <w:start w:val="1"/>
      <w:numFmt w:val="bullet"/>
      <w:lvlText w:val=""/>
      <w:lvlJc w:val="left"/>
      <w:pPr>
        <w:ind w:left="2422" w:hanging="360"/>
      </w:pPr>
      <w:rPr>
        <w:rFonts w:ascii="Symbol" w:hAnsi="Symbol" w:hint="default"/>
      </w:rPr>
    </w:lvl>
    <w:lvl w:ilvl="1" w:tplc="04190003" w:tentative="1">
      <w:start w:val="1"/>
      <w:numFmt w:val="bullet"/>
      <w:lvlText w:val="o"/>
      <w:lvlJc w:val="left"/>
      <w:pPr>
        <w:ind w:left="3142" w:hanging="360"/>
      </w:pPr>
      <w:rPr>
        <w:rFonts w:ascii="Courier New" w:hAnsi="Courier New" w:cs="Courier New" w:hint="default"/>
      </w:rPr>
    </w:lvl>
    <w:lvl w:ilvl="2" w:tplc="04190005" w:tentative="1">
      <w:start w:val="1"/>
      <w:numFmt w:val="bullet"/>
      <w:lvlText w:val=""/>
      <w:lvlJc w:val="left"/>
      <w:pPr>
        <w:ind w:left="3862" w:hanging="360"/>
      </w:pPr>
      <w:rPr>
        <w:rFonts w:ascii="Wingdings" w:hAnsi="Wingdings" w:hint="default"/>
      </w:rPr>
    </w:lvl>
    <w:lvl w:ilvl="3" w:tplc="04190001" w:tentative="1">
      <w:start w:val="1"/>
      <w:numFmt w:val="bullet"/>
      <w:lvlText w:val=""/>
      <w:lvlJc w:val="left"/>
      <w:pPr>
        <w:ind w:left="4582" w:hanging="360"/>
      </w:pPr>
      <w:rPr>
        <w:rFonts w:ascii="Symbol" w:hAnsi="Symbol" w:hint="default"/>
      </w:rPr>
    </w:lvl>
    <w:lvl w:ilvl="4" w:tplc="04190003" w:tentative="1">
      <w:start w:val="1"/>
      <w:numFmt w:val="bullet"/>
      <w:lvlText w:val="o"/>
      <w:lvlJc w:val="left"/>
      <w:pPr>
        <w:ind w:left="5302" w:hanging="360"/>
      </w:pPr>
      <w:rPr>
        <w:rFonts w:ascii="Courier New" w:hAnsi="Courier New" w:cs="Courier New" w:hint="default"/>
      </w:rPr>
    </w:lvl>
    <w:lvl w:ilvl="5" w:tplc="04190005" w:tentative="1">
      <w:start w:val="1"/>
      <w:numFmt w:val="bullet"/>
      <w:lvlText w:val=""/>
      <w:lvlJc w:val="left"/>
      <w:pPr>
        <w:ind w:left="6022" w:hanging="360"/>
      </w:pPr>
      <w:rPr>
        <w:rFonts w:ascii="Wingdings" w:hAnsi="Wingdings" w:hint="default"/>
      </w:rPr>
    </w:lvl>
    <w:lvl w:ilvl="6" w:tplc="04190001" w:tentative="1">
      <w:start w:val="1"/>
      <w:numFmt w:val="bullet"/>
      <w:lvlText w:val=""/>
      <w:lvlJc w:val="left"/>
      <w:pPr>
        <w:ind w:left="6742" w:hanging="360"/>
      </w:pPr>
      <w:rPr>
        <w:rFonts w:ascii="Symbol" w:hAnsi="Symbol" w:hint="default"/>
      </w:rPr>
    </w:lvl>
    <w:lvl w:ilvl="7" w:tplc="04190003" w:tentative="1">
      <w:start w:val="1"/>
      <w:numFmt w:val="bullet"/>
      <w:lvlText w:val="o"/>
      <w:lvlJc w:val="left"/>
      <w:pPr>
        <w:ind w:left="7462" w:hanging="360"/>
      </w:pPr>
      <w:rPr>
        <w:rFonts w:ascii="Courier New" w:hAnsi="Courier New" w:cs="Courier New" w:hint="default"/>
      </w:rPr>
    </w:lvl>
    <w:lvl w:ilvl="8" w:tplc="04190005" w:tentative="1">
      <w:start w:val="1"/>
      <w:numFmt w:val="bullet"/>
      <w:lvlText w:val=""/>
      <w:lvlJc w:val="left"/>
      <w:pPr>
        <w:ind w:left="8182" w:hanging="360"/>
      </w:pPr>
      <w:rPr>
        <w:rFonts w:ascii="Wingdings" w:hAnsi="Wingdings" w:hint="default"/>
      </w:rPr>
    </w:lvl>
  </w:abstractNum>
  <w:abstractNum w:abstractNumId="27" w15:restartNumberingAfterBreak="0">
    <w:nsid w:val="69CC06AC"/>
    <w:multiLevelType w:val="hybridMultilevel"/>
    <w:tmpl w:val="47781C7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6B074BA9"/>
    <w:multiLevelType w:val="hybridMultilevel"/>
    <w:tmpl w:val="C85E5EDE"/>
    <w:lvl w:ilvl="0" w:tplc="04190001">
      <w:start w:val="1"/>
      <w:numFmt w:val="bullet"/>
      <w:lvlText w:val=""/>
      <w:lvlJc w:val="left"/>
      <w:pPr>
        <w:ind w:left="2422" w:hanging="360"/>
      </w:pPr>
      <w:rPr>
        <w:rFonts w:ascii="Symbol" w:hAnsi="Symbol" w:hint="default"/>
      </w:rPr>
    </w:lvl>
    <w:lvl w:ilvl="1" w:tplc="04190003" w:tentative="1">
      <w:start w:val="1"/>
      <w:numFmt w:val="bullet"/>
      <w:lvlText w:val="o"/>
      <w:lvlJc w:val="left"/>
      <w:pPr>
        <w:ind w:left="3142" w:hanging="360"/>
      </w:pPr>
      <w:rPr>
        <w:rFonts w:ascii="Courier New" w:hAnsi="Courier New" w:cs="Courier New" w:hint="default"/>
      </w:rPr>
    </w:lvl>
    <w:lvl w:ilvl="2" w:tplc="04190005" w:tentative="1">
      <w:start w:val="1"/>
      <w:numFmt w:val="bullet"/>
      <w:lvlText w:val=""/>
      <w:lvlJc w:val="left"/>
      <w:pPr>
        <w:ind w:left="3862" w:hanging="360"/>
      </w:pPr>
      <w:rPr>
        <w:rFonts w:ascii="Wingdings" w:hAnsi="Wingdings" w:hint="default"/>
      </w:rPr>
    </w:lvl>
    <w:lvl w:ilvl="3" w:tplc="04190001" w:tentative="1">
      <w:start w:val="1"/>
      <w:numFmt w:val="bullet"/>
      <w:lvlText w:val=""/>
      <w:lvlJc w:val="left"/>
      <w:pPr>
        <w:ind w:left="4582" w:hanging="360"/>
      </w:pPr>
      <w:rPr>
        <w:rFonts w:ascii="Symbol" w:hAnsi="Symbol" w:hint="default"/>
      </w:rPr>
    </w:lvl>
    <w:lvl w:ilvl="4" w:tplc="04190003" w:tentative="1">
      <w:start w:val="1"/>
      <w:numFmt w:val="bullet"/>
      <w:lvlText w:val="o"/>
      <w:lvlJc w:val="left"/>
      <w:pPr>
        <w:ind w:left="5302" w:hanging="360"/>
      </w:pPr>
      <w:rPr>
        <w:rFonts w:ascii="Courier New" w:hAnsi="Courier New" w:cs="Courier New" w:hint="default"/>
      </w:rPr>
    </w:lvl>
    <w:lvl w:ilvl="5" w:tplc="04190005" w:tentative="1">
      <w:start w:val="1"/>
      <w:numFmt w:val="bullet"/>
      <w:lvlText w:val=""/>
      <w:lvlJc w:val="left"/>
      <w:pPr>
        <w:ind w:left="6022" w:hanging="360"/>
      </w:pPr>
      <w:rPr>
        <w:rFonts w:ascii="Wingdings" w:hAnsi="Wingdings" w:hint="default"/>
      </w:rPr>
    </w:lvl>
    <w:lvl w:ilvl="6" w:tplc="04190001" w:tentative="1">
      <w:start w:val="1"/>
      <w:numFmt w:val="bullet"/>
      <w:lvlText w:val=""/>
      <w:lvlJc w:val="left"/>
      <w:pPr>
        <w:ind w:left="6742" w:hanging="360"/>
      </w:pPr>
      <w:rPr>
        <w:rFonts w:ascii="Symbol" w:hAnsi="Symbol" w:hint="default"/>
      </w:rPr>
    </w:lvl>
    <w:lvl w:ilvl="7" w:tplc="04190003" w:tentative="1">
      <w:start w:val="1"/>
      <w:numFmt w:val="bullet"/>
      <w:lvlText w:val="o"/>
      <w:lvlJc w:val="left"/>
      <w:pPr>
        <w:ind w:left="7462" w:hanging="360"/>
      </w:pPr>
      <w:rPr>
        <w:rFonts w:ascii="Courier New" w:hAnsi="Courier New" w:cs="Courier New" w:hint="default"/>
      </w:rPr>
    </w:lvl>
    <w:lvl w:ilvl="8" w:tplc="04190005" w:tentative="1">
      <w:start w:val="1"/>
      <w:numFmt w:val="bullet"/>
      <w:lvlText w:val=""/>
      <w:lvlJc w:val="left"/>
      <w:pPr>
        <w:ind w:left="8182" w:hanging="360"/>
      </w:pPr>
      <w:rPr>
        <w:rFonts w:ascii="Wingdings" w:hAnsi="Wingdings" w:hint="default"/>
      </w:rPr>
    </w:lvl>
  </w:abstractNum>
  <w:abstractNum w:abstractNumId="29" w15:restartNumberingAfterBreak="0">
    <w:nsid w:val="6D0B7F2C"/>
    <w:multiLevelType w:val="hybridMultilevel"/>
    <w:tmpl w:val="0BC24F56"/>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0" w15:restartNumberingAfterBreak="0">
    <w:nsid w:val="73014E9B"/>
    <w:multiLevelType w:val="hybridMultilevel"/>
    <w:tmpl w:val="C88C1D70"/>
    <w:lvl w:ilvl="0" w:tplc="04190001">
      <w:start w:val="1"/>
      <w:numFmt w:val="bullet"/>
      <w:lvlText w:val=""/>
      <w:lvlJc w:val="left"/>
      <w:pPr>
        <w:ind w:left="2422" w:hanging="360"/>
      </w:pPr>
      <w:rPr>
        <w:rFonts w:ascii="Symbol" w:hAnsi="Symbol" w:hint="default"/>
      </w:rPr>
    </w:lvl>
    <w:lvl w:ilvl="1" w:tplc="04190003" w:tentative="1">
      <w:start w:val="1"/>
      <w:numFmt w:val="bullet"/>
      <w:lvlText w:val="o"/>
      <w:lvlJc w:val="left"/>
      <w:pPr>
        <w:ind w:left="3142" w:hanging="360"/>
      </w:pPr>
      <w:rPr>
        <w:rFonts w:ascii="Courier New" w:hAnsi="Courier New" w:cs="Courier New" w:hint="default"/>
      </w:rPr>
    </w:lvl>
    <w:lvl w:ilvl="2" w:tplc="04190005" w:tentative="1">
      <w:start w:val="1"/>
      <w:numFmt w:val="bullet"/>
      <w:lvlText w:val=""/>
      <w:lvlJc w:val="left"/>
      <w:pPr>
        <w:ind w:left="3862" w:hanging="360"/>
      </w:pPr>
      <w:rPr>
        <w:rFonts w:ascii="Wingdings" w:hAnsi="Wingdings" w:hint="default"/>
      </w:rPr>
    </w:lvl>
    <w:lvl w:ilvl="3" w:tplc="04190001" w:tentative="1">
      <w:start w:val="1"/>
      <w:numFmt w:val="bullet"/>
      <w:lvlText w:val=""/>
      <w:lvlJc w:val="left"/>
      <w:pPr>
        <w:ind w:left="4582" w:hanging="360"/>
      </w:pPr>
      <w:rPr>
        <w:rFonts w:ascii="Symbol" w:hAnsi="Symbol" w:hint="default"/>
      </w:rPr>
    </w:lvl>
    <w:lvl w:ilvl="4" w:tplc="04190003" w:tentative="1">
      <w:start w:val="1"/>
      <w:numFmt w:val="bullet"/>
      <w:lvlText w:val="o"/>
      <w:lvlJc w:val="left"/>
      <w:pPr>
        <w:ind w:left="5302" w:hanging="360"/>
      </w:pPr>
      <w:rPr>
        <w:rFonts w:ascii="Courier New" w:hAnsi="Courier New" w:cs="Courier New" w:hint="default"/>
      </w:rPr>
    </w:lvl>
    <w:lvl w:ilvl="5" w:tplc="04190005" w:tentative="1">
      <w:start w:val="1"/>
      <w:numFmt w:val="bullet"/>
      <w:lvlText w:val=""/>
      <w:lvlJc w:val="left"/>
      <w:pPr>
        <w:ind w:left="6022" w:hanging="360"/>
      </w:pPr>
      <w:rPr>
        <w:rFonts w:ascii="Wingdings" w:hAnsi="Wingdings" w:hint="default"/>
      </w:rPr>
    </w:lvl>
    <w:lvl w:ilvl="6" w:tplc="04190001" w:tentative="1">
      <w:start w:val="1"/>
      <w:numFmt w:val="bullet"/>
      <w:lvlText w:val=""/>
      <w:lvlJc w:val="left"/>
      <w:pPr>
        <w:ind w:left="6742" w:hanging="360"/>
      </w:pPr>
      <w:rPr>
        <w:rFonts w:ascii="Symbol" w:hAnsi="Symbol" w:hint="default"/>
      </w:rPr>
    </w:lvl>
    <w:lvl w:ilvl="7" w:tplc="04190003" w:tentative="1">
      <w:start w:val="1"/>
      <w:numFmt w:val="bullet"/>
      <w:lvlText w:val="o"/>
      <w:lvlJc w:val="left"/>
      <w:pPr>
        <w:ind w:left="7462" w:hanging="360"/>
      </w:pPr>
      <w:rPr>
        <w:rFonts w:ascii="Courier New" w:hAnsi="Courier New" w:cs="Courier New" w:hint="default"/>
      </w:rPr>
    </w:lvl>
    <w:lvl w:ilvl="8" w:tplc="04190005" w:tentative="1">
      <w:start w:val="1"/>
      <w:numFmt w:val="bullet"/>
      <w:lvlText w:val=""/>
      <w:lvlJc w:val="left"/>
      <w:pPr>
        <w:ind w:left="8182" w:hanging="360"/>
      </w:pPr>
      <w:rPr>
        <w:rFonts w:ascii="Wingdings" w:hAnsi="Wingdings" w:hint="default"/>
      </w:rPr>
    </w:lvl>
  </w:abstractNum>
  <w:abstractNum w:abstractNumId="31" w15:restartNumberingAfterBreak="0">
    <w:nsid w:val="756E55A5"/>
    <w:multiLevelType w:val="hybridMultilevel"/>
    <w:tmpl w:val="BC44205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15:restartNumberingAfterBreak="0">
    <w:nsid w:val="76E3435C"/>
    <w:multiLevelType w:val="hybridMultilevel"/>
    <w:tmpl w:val="A7249190"/>
    <w:lvl w:ilvl="0" w:tplc="04190001">
      <w:start w:val="1"/>
      <w:numFmt w:val="bullet"/>
      <w:lvlText w:val=""/>
      <w:lvlJc w:val="left"/>
      <w:pPr>
        <w:ind w:left="2422" w:hanging="360"/>
      </w:pPr>
      <w:rPr>
        <w:rFonts w:ascii="Symbol" w:hAnsi="Symbol" w:hint="default"/>
      </w:rPr>
    </w:lvl>
    <w:lvl w:ilvl="1" w:tplc="04190003" w:tentative="1">
      <w:start w:val="1"/>
      <w:numFmt w:val="bullet"/>
      <w:lvlText w:val="o"/>
      <w:lvlJc w:val="left"/>
      <w:pPr>
        <w:ind w:left="3142" w:hanging="360"/>
      </w:pPr>
      <w:rPr>
        <w:rFonts w:ascii="Courier New" w:hAnsi="Courier New" w:cs="Courier New" w:hint="default"/>
      </w:rPr>
    </w:lvl>
    <w:lvl w:ilvl="2" w:tplc="04190005" w:tentative="1">
      <w:start w:val="1"/>
      <w:numFmt w:val="bullet"/>
      <w:lvlText w:val=""/>
      <w:lvlJc w:val="left"/>
      <w:pPr>
        <w:ind w:left="3862" w:hanging="360"/>
      </w:pPr>
      <w:rPr>
        <w:rFonts w:ascii="Wingdings" w:hAnsi="Wingdings" w:hint="default"/>
      </w:rPr>
    </w:lvl>
    <w:lvl w:ilvl="3" w:tplc="04190001" w:tentative="1">
      <w:start w:val="1"/>
      <w:numFmt w:val="bullet"/>
      <w:lvlText w:val=""/>
      <w:lvlJc w:val="left"/>
      <w:pPr>
        <w:ind w:left="4582" w:hanging="360"/>
      </w:pPr>
      <w:rPr>
        <w:rFonts w:ascii="Symbol" w:hAnsi="Symbol" w:hint="default"/>
      </w:rPr>
    </w:lvl>
    <w:lvl w:ilvl="4" w:tplc="04190003" w:tentative="1">
      <w:start w:val="1"/>
      <w:numFmt w:val="bullet"/>
      <w:lvlText w:val="o"/>
      <w:lvlJc w:val="left"/>
      <w:pPr>
        <w:ind w:left="5302" w:hanging="360"/>
      </w:pPr>
      <w:rPr>
        <w:rFonts w:ascii="Courier New" w:hAnsi="Courier New" w:cs="Courier New" w:hint="default"/>
      </w:rPr>
    </w:lvl>
    <w:lvl w:ilvl="5" w:tplc="04190005" w:tentative="1">
      <w:start w:val="1"/>
      <w:numFmt w:val="bullet"/>
      <w:lvlText w:val=""/>
      <w:lvlJc w:val="left"/>
      <w:pPr>
        <w:ind w:left="6022" w:hanging="360"/>
      </w:pPr>
      <w:rPr>
        <w:rFonts w:ascii="Wingdings" w:hAnsi="Wingdings" w:hint="default"/>
      </w:rPr>
    </w:lvl>
    <w:lvl w:ilvl="6" w:tplc="04190001" w:tentative="1">
      <w:start w:val="1"/>
      <w:numFmt w:val="bullet"/>
      <w:lvlText w:val=""/>
      <w:lvlJc w:val="left"/>
      <w:pPr>
        <w:ind w:left="6742" w:hanging="360"/>
      </w:pPr>
      <w:rPr>
        <w:rFonts w:ascii="Symbol" w:hAnsi="Symbol" w:hint="default"/>
      </w:rPr>
    </w:lvl>
    <w:lvl w:ilvl="7" w:tplc="04190003" w:tentative="1">
      <w:start w:val="1"/>
      <w:numFmt w:val="bullet"/>
      <w:lvlText w:val="o"/>
      <w:lvlJc w:val="left"/>
      <w:pPr>
        <w:ind w:left="7462" w:hanging="360"/>
      </w:pPr>
      <w:rPr>
        <w:rFonts w:ascii="Courier New" w:hAnsi="Courier New" w:cs="Courier New" w:hint="default"/>
      </w:rPr>
    </w:lvl>
    <w:lvl w:ilvl="8" w:tplc="04190005" w:tentative="1">
      <w:start w:val="1"/>
      <w:numFmt w:val="bullet"/>
      <w:lvlText w:val=""/>
      <w:lvlJc w:val="left"/>
      <w:pPr>
        <w:ind w:left="8182" w:hanging="360"/>
      </w:pPr>
      <w:rPr>
        <w:rFonts w:ascii="Wingdings" w:hAnsi="Wingdings" w:hint="default"/>
      </w:rPr>
    </w:lvl>
  </w:abstractNum>
  <w:abstractNum w:abstractNumId="33" w15:restartNumberingAfterBreak="0">
    <w:nsid w:val="7F803195"/>
    <w:multiLevelType w:val="hybridMultilevel"/>
    <w:tmpl w:val="A4303A68"/>
    <w:lvl w:ilvl="0" w:tplc="04190001">
      <w:start w:val="1"/>
      <w:numFmt w:val="bullet"/>
      <w:lvlText w:val=""/>
      <w:lvlJc w:val="left"/>
      <w:pPr>
        <w:ind w:left="2422" w:hanging="360"/>
      </w:pPr>
      <w:rPr>
        <w:rFonts w:ascii="Symbol" w:hAnsi="Symbol" w:hint="default"/>
      </w:rPr>
    </w:lvl>
    <w:lvl w:ilvl="1" w:tplc="04190003" w:tentative="1">
      <w:start w:val="1"/>
      <w:numFmt w:val="bullet"/>
      <w:lvlText w:val="o"/>
      <w:lvlJc w:val="left"/>
      <w:pPr>
        <w:ind w:left="3142" w:hanging="360"/>
      </w:pPr>
      <w:rPr>
        <w:rFonts w:ascii="Courier New" w:hAnsi="Courier New" w:cs="Courier New" w:hint="default"/>
      </w:rPr>
    </w:lvl>
    <w:lvl w:ilvl="2" w:tplc="04190005" w:tentative="1">
      <w:start w:val="1"/>
      <w:numFmt w:val="bullet"/>
      <w:lvlText w:val=""/>
      <w:lvlJc w:val="left"/>
      <w:pPr>
        <w:ind w:left="3862" w:hanging="360"/>
      </w:pPr>
      <w:rPr>
        <w:rFonts w:ascii="Wingdings" w:hAnsi="Wingdings" w:hint="default"/>
      </w:rPr>
    </w:lvl>
    <w:lvl w:ilvl="3" w:tplc="04190001" w:tentative="1">
      <w:start w:val="1"/>
      <w:numFmt w:val="bullet"/>
      <w:lvlText w:val=""/>
      <w:lvlJc w:val="left"/>
      <w:pPr>
        <w:ind w:left="4582" w:hanging="360"/>
      </w:pPr>
      <w:rPr>
        <w:rFonts w:ascii="Symbol" w:hAnsi="Symbol" w:hint="default"/>
      </w:rPr>
    </w:lvl>
    <w:lvl w:ilvl="4" w:tplc="04190003" w:tentative="1">
      <w:start w:val="1"/>
      <w:numFmt w:val="bullet"/>
      <w:lvlText w:val="o"/>
      <w:lvlJc w:val="left"/>
      <w:pPr>
        <w:ind w:left="5302" w:hanging="360"/>
      </w:pPr>
      <w:rPr>
        <w:rFonts w:ascii="Courier New" w:hAnsi="Courier New" w:cs="Courier New" w:hint="default"/>
      </w:rPr>
    </w:lvl>
    <w:lvl w:ilvl="5" w:tplc="04190005" w:tentative="1">
      <w:start w:val="1"/>
      <w:numFmt w:val="bullet"/>
      <w:lvlText w:val=""/>
      <w:lvlJc w:val="left"/>
      <w:pPr>
        <w:ind w:left="6022" w:hanging="360"/>
      </w:pPr>
      <w:rPr>
        <w:rFonts w:ascii="Wingdings" w:hAnsi="Wingdings" w:hint="default"/>
      </w:rPr>
    </w:lvl>
    <w:lvl w:ilvl="6" w:tplc="04190001" w:tentative="1">
      <w:start w:val="1"/>
      <w:numFmt w:val="bullet"/>
      <w:lvlText w:val=""/>
      <w:lvlJc w:val="left"/>
      <w:pPr>
        <w:ind w:left="6742" w:hanging="360"/>
      </w:pPr>
      <w:rPr>
        <w:rFonts w:ascii="Symbol" w:hAnsi="Symbol" w:hint="default"/>
      </w:rPr>
    </w:lvl>
    <w:lvl w:ilvl="7" w:tplc="04190003" w:tentative="1">
      <w:start w:val="1"/>
      <w:numFmt w:val="bullet"/>
      <w:lvlText w:val="o"/>
      <w:lvlJc w:val="left"/>
      <w:pPr>
        <w:ind w:left="7462" w:hanging="360"/>
      </w:pPr>
      <w:rPr>
        <w:rFonts w:ascii="Courier New" w:hAnsi="Courier New" w:cs="Courier New" w:hint="default"/>
      </w:rPr>
    </w:lvl>
    <w:lvl w:ilvl="8" w:tplc="04190005" w:tentative="1">
      <w:start w:val="1"/>
      <w:numFmt w:val="bullet"/>
      <w:lvlText w:val=""/>
      <w:lvlJc w:val="left"/>
      <w:pPr>
        <w:ind w:left="8182" w:hanging="360"/>
      </w:pPr>
      <w:rPr>
        <w:rFonts w:ascii="Wingdings" w:hAnsi="Wingdings" w:hint="default"/>
      </w:rPr>
    </w:lvl>
  </w:abstractNum>
  <w:num w:numId="1" w16cid:durableId="646739572">
    <w:abstractNumId w:val="0"/>
  </w:num>
  <w:num w:numId="2" w16cid:durableId="723455828">
    <w:abstractNumId w:val="25"/>
  </w:num>
  <w:num w:numId="3" w16cid:durableId="524099895">
    <w:abstractNumId w:val="29"/>
  </w:num>
  <w:num w:numId="4" w16cid:durableId="1908539988">
    <w:abstractNumId w:val="19"/>
  </w:num>
  <w:num w:numId="5" w16cid:durableId="1893271577">
    <w:abstractNumId w:val="17"/>
  </w:num>
  <w:num w:numId="6" w16cid:durableId="623733272">
    <w:abstractNumId w:val="24"/>
  </w:num>
  <w:num w:numId="7" w16cid:durableId="2032028427">
    <w:abstractNumId w:val="16"/>
  </w:num>
  <w:num w:numId="8" w16cid:durableId="2013220895">
    <w:abstractNumId w:val="0"/>
  </w:num>
  <w:num w:numId="9" w16cid:durableId="389378081">
    <w:abstractNumId w:val="0"/>
  </w:num>
  <w:num w:numId="10" w16cid:durableId="226260014">
    <w:abstractNumId w:val="0"/>
  </w:num>
  <w:num w:numId="11" w16cid:durableId="378673684">
    <w:abstractNumId w:val="3"/>
  </w:num>
  <w:num w:numId="12" w16cid:durableId="538316976">
    <w:abstractNumId w:val="30"/>
  </w:num>
  <w:num w:numId="13" w16cid:durableId="1346054183">
    <w:abstractNumId w:val="7"/>
  </w:num>
  <w:num w:numId="14" w16cid:durableId="550459444">
    <w:abstractNumId w:val="33"/>
  </w:num>
  <w:num w:numId="15" w16cid:durableId="1549023924">
    <w:abstractNumId w:val="23"/>
  </w:num>
  <w:num w:numId="16" w16cid:durableId="774449423">
    <w:abstractNumId w:val="28"/>
  </w:num>
  <w:num w:numId="17" w16cid:durableId="778333528">
    <w:abstractNumId w:val="12"/>
  </w:num>
  <w:num w:numId="18" w16cid:durableId="2120836677">
    <w:abstractNumId w:val="13"/>
  </w:num>
  <w:num w:numId="19" w16cid:durableId="288098301">
    <w:abstractNumId w:val="15"/>
  </w:num>
  <w:num w:numId="20" w16cid:durableId="23680041">
    <w:abstractNumId w:val="26"/>
  </w:num>
  <w:num w:numId="21" w16cid:durableId="287200825">
    <w:abstractNumId w:val="8"/>
  </w:num>
  <w:num w:numId="22" w16cid:durableId="1933272514">
    <w:abstractNumId w:val="2"/>
  </w:num>
  <w:num w:numId="23" w16cid:durableId="882131294">
    <w:abstractNumId w:val="32"/>
  </w:num>
  <w:num w:numId="24" w16cid:durableId="617834657">
    <w:abstractNumId w:val="21"/>
  </w:num>
  <w:num w:numId="25" w16cid:durableId="2087070210">
    <w:abstractNumId w:val="1"/>
  </w:num>
  <w:num w:numId="26" w16cid:durableId="771633888">
    <w:abstractNumId w:val="22"/>
  </w:num>
  <w:num w:numId="27" w16cid:durableId="18311885">
    <w:abstractNumId w:val="5"/>
  </w:num>
  <w:num w:numId="28" w16cid:durableId="755395537">
    <w:abstractNumId w:val="4"/>
  </w:num>
  <w:num w:numId="29" w16cid:durableId="1326665957">
    <w:abstractNumId w:val="14"/>
  </w:num>
  <w:num w:numId="30" w16cid:durableId="1977758200">
    <w:abstractNumId w:val="11"/>
  </w:num>
  <w:num w:numId="31" w16cid:durableId="611521543">
    <w:abstractNumId w:val="6"/>
  </w:num>
  <w:num w:numId="32" w16cid:durableId="1054619603">
    <w:abstractNumId w:val="18"/>
  </w:num>
  <w:num w:numId="33" w16cid:durableId="38014225">
    <w:abstractNumId w:val="27"/>
  </w:num>
  <w:num w:numId="34" w16cid:durableId="1645623033">
    <w:abstractNumId w:val="9"/>
  </w:num>
  <w:num w:numId="35" w16cid:durableId="76484425">
    <w:abstractNumId w:val="10"/>
  </w:num>
  <w:num w:numId="36" w16cid:durableId="2065979106">
    <w:abstractNumId w:val="31"/>
  </w:num>
  <w:num w:numId="37" w16cid:durableId="41020335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hyphenationZone w:val="425"/>
  <w:doNotHyphenateCaps/>
  <w:displayHorizontalDrawingGridEvery w:val="0"/>
  <w:displayVerticalDrawingGridEvery w:val="0"/>
  <w:doNotUseMarginsForDrawingGridOrigin/>
  <w:noPunctuationKerning/>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F663EA"/>
    <w:rsid w:val="00002CAE"/>
    <w:rsid w:val="00016426"/>
    <w:rsid w:val="000169EF"/>
    <w:rsid w:val="0002233A"/>
    <w:rsid w:val="0002341F"/>
    <w:rsid w:val="000261B4"/>
    <w:rsid w:val="000376B4"/>
    <w:rsid w:val="000401D5"/>
    <w:rsid w:val="00082A4C"/>
    <w:rsid w:val="000901D3"/>
    <w:rsid w:val="000A0BF0"/>
    <w:rsid w:val="000F0E95"/>
    <w:rsid w:val="000F0F55"/>
    <w:rsid w:val="0010631E"/>
    <w:rsid w:val="0012629F"/>
    <w:rsid w:val="001343C1"/>
    <w:rsid w:val="001379A3"/>
    <w:rsid w:val="00157B34"/>
    <w:rsid w:val="0016049A"/>
    <w:rsid w:val="0016726E"/>
    <w:rsid w:val="00167F44"/>
    <w:rsid w:val="0017419E"/>
    <w:rsid w:val="00192770"/>
    <w:rsid w:val="00193503"/>
    <w:rsid w:val="001A54A7"/>
    <w:rsid w:val="001B2C49"/>
    <w:rsid w:val="001B489C"/>
    <w:rsid w:val="001C1B9A"/>
    <w:rsid w:val="001C7218"/>
    <w:rsid w:val="001E188C"/>
    <w:rsid w:val="001E5EA3"/>
    <w:rsid w:val="001F623E"/>
    <w:rsid w:val="00201008"/>
    <w:rsid w:val="00204636"/>
    <w:rsid w:val="00206C47"/>
    <w:rsid w:val="0021158A"/>
    <w:rsid w:val="00221BA7"/>
    <w:rsid w:val="00227A56"/>
    <w:rsid w:val="00230576"/>
    <w:rsid w:val="00253DAE"/>
    <w:rsid w:val="0027389A"/>
    <w:rsid w:val="00282302"/>
    <w:rsid w:val="00282EEB"/>
    <w:rsid w:val="00295ACE"/>
    <w:rsid w:val="002A6DB7"/>
    <w:rsid w:val="002C2C18"/>
    <w:rsid w:val="002D7F95"/>
    <w:rsid w:val="00302CDB"/>
    <w:rsid w:val="00316A8B"/>
    <w:rsid w:val="00322870"/>
    <w:rsid w:val="00327DC7"/>
    <w:rsid w:val="00354B0E"/>
    <w:rsid w:val="003958C2"/>
    <w:rsid w:val="003A543F"/>
    <w:rsid w:val="003C2555"/>
    <w:rsid w:val="003D5E2C"/>
    <w:rsid w:val="003E14AB"/>
    <w:rsid w:val="003E2DD0"/>
    <w:rsid w:val="00421E2A"/>
    <w:rsid w:val="00421EB8"/>
    <w:rsid w:val="00461519"/>
    <w:rsid w:val="00472358"/>
    <w:rsid w:val="004866DF"/>
    <w:rsid w:val="004A45C0"/>
    <w:rsid w:val="004B2CB6"/>
    <w:rsid w:val="004C16F7"/>
    <w:rsid w:val="004C49FA"/>
    <w:rsid w:val="004D54DC"/>
    <w:rsid w:val="004D7943"/>
    <w:rsid w:val="004E4BD6"/>
    <w:rsid w:val="00501360"/>
    <w:rsid w:val="00527E37"/>
    <w:rsid w:val="0054194C"/>
    <w:rsid w:val="005754A9"/>
    <w:rsid w:val="0058035A"/>
    <w:rsid w:val="005909BB"/>
    <w:rsid w:val="00596218"/>
    <w:rsid w:val="005B09DE"/>
    <w:rsid w:val="005B4545"/>
    <w:rsid w:val="005B6CDF"/>
    <w:rsid w:val="005C5E2C"/>
    <w:rsid w:val="005C7F3E"/>
    <w:rsid w:val="005D0692"/>
    <w:rsid w:val="005D2D93"/>
    <w:rsid w:val="005D5FBD"/>
    <w:rsid w:val="005E3571"/>
    <w:rsid w:val="005F0C9D"/>
    <w:rsid w:val="005F329F"/>
    <w:rsid w:val="00600AA5"/>
    <w:rsid w:val="0061649D"/>
    <w:rsid w:val="0062004C"/>
    <w:rsid w:val="006268FA"/>
    <w:rsid w:val="00643AF8"/>
    <w:rsid w:val="00663731"/>
    <w:rsid w:val="00686224"/>
    <w:rsid w:val="00696752"/>
    <w:rsid w:val="006A583A"/>
    <w:rsid w:val="006C1A8A"/>
    <w:rsid w:val="006E58B1"/>
    <w:rsid w:val="00701DD2"/>
    <w:rsid w:val="0071098D"/>
    <w:rsid w:val="00711003"/>
    <w:rsid w:val="00730AEA"/>
    <w:rsid w:val="0073312E"/>
    <w:rsid w:val="007365A0"/>
    <w:rsid w:val="007435A6"/>
    <w:rsid w:val="00744D61"/>
    <w:rsid w:val="00767236"/>
    <w:rsid w:val="00777EED"/>
    <w:rsid w:val="0078147C"/>
    <w:rsid w:val="007823B5"/>
    <w:rsid w:val="0079263F"/>
    <w:rsid w:val="00795149"/>
    <w:rsid w:val="007A1884"/>
    <w:rsid w:val="007B19DA"/>
    <w:rsid w:val="007C600B"/>
    <w:rsid w:val="007D30C5"/>
    <w:rsid w:val="00815614"/>
    <w:rsid w:val="008219B1"/>
    <w:rsid w:val="008352EF"/>
    <w:rsid w:val="00835A01"/>
    <w:rsid w:val="00842301"/>
    <w:rsid w:val="008600BD"/>
    <w:rsid w:val="00873773"/>
    <w:rsid w:val="008808C9"/>
    <w:rsid w:val="008824EC"/>
    <w:rsid w:val="00893221"/>
    <w:rsid w:val="00893B65"/>
    <w:rsid w:val="008A2651"/>
    <w:rsid w:val="008A41F8"/>
    <w:rsid w:val="008B0635"/>
    <w:rsid w:val="008B1278"/>
    <w:rsid w:val="008C12D8"/>
    <w:rsid w:val="008D6321"/>
    <w:rsid w:val="008D7103"/>
    <w:rsid w:val="00904ADD"/>
    <w:rsid w:val="00912428"/>
    <w:rsid w:val="009142BF"/>
    <w:rsid w:val="009202C7"/>
    <w:rsid w:val="009309C3"/>
    <w:rsid w:val="00933074"/>
    <w:rsid w:val="00954870"/>
    <w:rsid w:val="0096435B"/>
    <w:rsid w:val="009817D1"/>
    <w:rsid w:val="009E4B85"/>
    <w:rsid w:val="009F39D6"/>
    <w:rsid w:val="00A015DE"/>
    <w:rsid w:val="00A14DE5"/>
    <w:rsid w:val="00A17D09"/>
    <w:rsid w:val="00A42911"/>
    <w:rsid w:val="00A437E8"/>
    <w:rsid w:val="00A43ADF"/>
    <w:rsid w:val="00A62982"/>
    <w:rsid w:val="00A62FA2"/>
    <w:rsid w:val="00A96169"/>
    <w:rsid w:val="00AB2B39"/>
    <w:rsid w:val="00AB3F30"/>
    <w:rsid w:val="00AD097C"/>
    <w:rsid w:val="00AD5E39"/>
    <w:rsid w:val="00B22E70"/>
    <w:rsid w:val="00B52AF0"/>
    <w:rsid w:val="00B608E5"/>
    <w:rsid w:val="00B66B38"/>
    <w:rsid w:val="00B7131B"/>
    <w:rsid w:val="00B83CA5"/>
    <w:rsid w:val="00B93135"/>
    <w:rsid w:val="00BA5DE1"/>
    <w:rsid w:val="00BA7394"/>
    <w:rsid w:val="00BB09EA"/>
    <w:rsid w:val="00BB261B"/>
    <w:rsid w:val="00BC2021"/>
    <w:rsid w:val="00BC6C19"/>
    <w:rsid w:val="00BF4D12"/>
    <w:rsid w:val="00BF6955"/>
    <w:rsid w:val="00C00FB2"/>
    <w:rsid w:val="00C23016"/>
    <w:rsid w:val="00C4261F"/>
    <w:rsid w:val="00C521B0"/>
    <w:rsid w:val="00C53BE9"/>
    <w:rsid w:val="00C76A85"/>
    <w:rsid w:val="00C80D37"/>
    <w:rsid w:val="00C84CC7"/>
    <w:rsid w:val="00C8732B"/>
    <w:rsid w:val="00C90501"/>
    <w:rsid w:val="00CC7F99"/>
    <w:rsid w:val="00CD18B4"/>
    <w:rsid w:val="00CD1E4B"/>
    <w:rsid w:val="00CF12B4"/>
    <w:rsid w:val="00CF19AE"/>
    <w:rsid w:val="00CF6143"/>
    <w:rsid w:val="00D51564"/>
    <w:rsid w:val="00D522F8"/>
    <w:rsid w:val="00D5376A"/>
    <w:rsid w:val="00D71CC3"/>
    <w:rsid w:val="00D71DB1"/>
    <w:rsid w:val="00D72ED3"/>
    <w:rsid w:val="00D8156E"/>
    <w:rsid w:val="00D916B7"/>
    <w:rsid w:val="00D9349E"/>
    <w:rsid w:val="00DC144F"/>
    <w:rsid w:val="00DC55E9"/>
    <w:rsid w:val="00DC5DB5"/>
    <w:rsid w:val="00DE5615"/>
    <w:rsid w:val="00E13A7C"/>
    <w:rsid w:val="00E269AD"/>
    <w:rsid w:val="00E47813"/>
    <w:rsid w:val="00E72ABE"/>
    <w:rsid w:val="00E84C97"/>
    <w:rsid w:val="00E92CD5"/>
    <w:rsid w:val="00EB5E36"/>
    <w:rsid w:val="00ED55E3"/>
    <w:rsid w:val="00EE7D10"/>
    <w:rsid w:val="00EF3F16"/>
    <w:rsid w:val="00EF5040"/>
    <w:rsid w:val="00F12653"/>
    <w:rsid w:val="00F14309"/>
    <w:rsid w:val="00F16741"/>
    <w:rsid w:val="00F20835"/>
    <w:rsid w:val="00F25703"/>
    <w:rsid w:val="00F25C80"/>
    <w:rsid w:val="00F27D37"/>
    <w:rsid w:val="00F31E6D"/>
    <w:rsid w:val="00F4298C"/>
    <w:rsid w:val="00F42BBF"/>
    <w:rsid w:val="00F51881"/>
    <w:rsid w:val="00F572F9"/>
    <w:rsid w:val="00F60032"/>
    <w:rsid w:val="00F663EA"/>
    <w:rsid w:val="00F7135D"/>
    <w:rsid w:val="00F83A4B"/>
    <w:rsid w:val="00FB49B5"/>
    <w:rsid w:val="00FD63CB"/>
    <w:rsid w:val="00FE226B"/>
    <w:rsid w:val="00FF55D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AA57C56"/>
  <w15:docId w15:val="{A054F14D-81B1-49A7-BBAE-0C4C35C20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C8732B"/>
    <w:rPr>
      <w:rFonts w:ascii="Arial" w:hAnsi="Arial"/>
      <w:sz w:val="22"/>
      <w:lang w:val="de-DE" w:eastAsia="de-CH"/>
    </w:rPr>
  </w:style>
  <w:style w:type="paragraph" w:styleId="1">
    <w:name w:val="heading 1"/>
    <w:basedOn w:val="a"/>
    <w:next w:val="1Einrckung"/>
    <w:uiPriority w:val="9"/>
    <w:qFormat/>
    <w:rsid w:val="000A0BF0"/>
    <w:pPr>
      <w:numPr>
        <w:numId w:val="1"/>
      </w:numPr>
      <w:spacing w:before="360" w:after="120"/>
      <w:ind w:left="851" w:hanging="851"/>
      <w:jc w:val="both"/>
      <w:outlineLvl w:val="0"/>
    </w:pPr>
    <w:rPr>
      <w:rFonts w:ascii="Times New Roman" w:hAnsi="Times New Roman"/>
      <w:b/>
      <w:color w:val="000000"/>
      <w:kern w:val="28"/>
      <w:sz w:val="32"/>
    </w:rPr>
  </w:style>
  <w:style w:type="paragraph" w:styleId="2">
    <w:name w:val="heading 2"/>
    <w:basedOn w:val="a"/>
    <w:next w:val="1Einrckung"/>
    <w:uiPriority w:val="9"/>
    <w:qFormat/>
    <w:rsid w:val="00C8732B"/>
    <w:pPr>
      <w:numPr>
        <w:ilvl w:val="1"/>
        <w:numId w:val="1"/>
      </w:numPr>
      <w:spacing w:before="300" w:after="120"/>
      <w:ind w:left="851" w:hanging="851"/>
      <w:outlineLvl w:val="1"/>
    </w:pPr>
    <w:rPr>
      <w:b/>
      <w:color w:val="000000"/>
      <w:sz w:val="26"/>
    </w:rPr>
  </w:style>
  <w:style w:type="paragraph" w:styleId="3">
    <w:name w:val="heading 3"/>
    <w:basedOn w:val="a"/>
    <w:next w:val="a"/>
    <w:uiPriority w:val="9"/>
    <w:qFormat/>
    <w:rsid w:val="000A0BF0"/>
    <w:pPr>
      <w:keepNext/>
      <w:numPr>
        <w:ilvl w:val="2"/>
        <w:numId w:val="1"/>
      </w:numPr>
      <w:spacing w:before="240" w:after="60"/>
      <w:outlineLvl w:val="2"/>
    </w:pPr>
    <w:rPr>
      <w:rFonts w:ascii="Times New Roman" w:hAnsi="Times New Roman"/>
      <w:b/>
      <w:color w:val="000000"/>
      <w:sz w:val="28"/>
    </w:rPr>
  </w:style>
  <w:style w:type="paragraph" w:styleId="4">
    <w:name w:val="heading 4"/>
    <w:basedOn w:val="a"/>
    <w:next w:val="a"/>
    <w:uiPriority w:val="9"/>
    <w:qFormat/>
    <w:rsid w:val="00C8732B"/>
    <w:pPr>
      <w:numPr>
        <w:ilvl w:val="3"/>
        <w:numId w:val="1"/>
      </w:numPr>
      <w:spacing w:before="240" w:after="60"/>
      <w:ind w:left="851" w:hanging="851"/>
      <w:outlineLvl w:val="3"/>
    </w:pPr>
    <w:rPr>
      <w:b/>
      <w:color w:val="000000"/>
    </w:rPr>
  </w:style>
  <w:style w:type="paragraph" w:styleId="5">
    <w:name w:val="heading 5"/>
    <w:basedOn w:val="a"/>
    <w:next w:val="a"/>
    <w:uiPriority w:val="9"/>
    <w:qFormat/>
    <w:rsid w:val="00C8732B"/>
    <w:pPr>
      <w:numPr>
        <w:ilvl w:val="4"/>
        <w:numId w:val="1"/>
      </w:numPr>
      <w:spacing w:before="240" w:after="60"/>
      <w:outlineLvl w:val="4"/>
    </w:pPr>
    <w:rPr>
      <w:color w:val="000000"/>
    </w:rPr>
  </w:style>
  <w:style w:type="paragraph" w:styleId="6">
    <w:name w:val="heading 6"/>
    <w:basedOn w:val="a"/>
    <w:next w:val="a"/>
    <w:uiPriority w:val="9"/>
    <w:qFormat/>
    <w:rsid w:val="00C8732B"/>
    <w:pPr>
      <w:numPr>
        <w:ilvl w:val="5"/>
        <w:numId w:val="1"/>
      </w:numPr>
      <w:spacing w:before="240" w:after="60"/>
      <w:outlineLvl w:val="5"/>
    </w:pPr>
    <w:rPr>
      <w:i/>
    </w:rPr>
  </w:style>
  <w:style w:type="paragraph" w:styleId="7">
    <w:name w:val="heading 7"/>
    <w:basedOn w:val="a"/>
    <w:next w:val="a"/>
    <w:qFormat/>
    <w:rsid w:val="00C8732B"/>
    <w:pPr>
      <w:numPr>
        <w:ilvl w:val="6"/>
        <w:numId w:val="1"/>
      </w:numPr>
      <w:spacing w:before="240" w:after="60"/>
      <w:outlineLvl w:val="6"/>
    </w:pPr>
    <w:rPr>
      <w:sz w:val="20"/>
    </w:rPr>
  </w:style>
  <w:style w:type="paragraph" w:styleId="8">
    <w:name w:val="heading 8"/>
    <w:basedOn w:val="a"/>
    <w:next w:val="a"/>
    <w:qFormat/>
    <w:rsid w:val="00C8732B"/>
    <w:pPr>
      <w:numPr>
        <w:ilvl w:val="7"/>
        <w:numId w:val="1"/>
      </w:numPr>
      <w:spacing w:before="240" w:after="60"/>
      <w:outlineLvl w:val="7"/>
    </w:pPr>
    <w:rPr>
      <w:i/>
      <w:sz w:val="20"/>
    </w:rPr>
  </w:style>
  <w:style w:type="paragraph" w:styleId="9">
    <w:name w:val="heading 9"/>
    <w:basedOn w:val="a"/>
    <w:next w:val="a"/>
    <w:qFormat/>
    <w:rsid w:val="00C8732B"/>
    <w:pPr>
      <w:numPr>
        <w:ilvl w:val="8"/>
        <w:numId w:val="1"/>
      </w:numPr>
      <w:spacing w:before="240" w:after="60"/>
      <w:outlineLvl w:val="8"/>
    </w:pPr>
    <w:rPr>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Einrckung">
    <w:name w:val="1 Einrückung"/>
    <w:basedOn w:val="a"/>
    <w:rsid w:val="008219B1"/>
    <w:pPr>
      <w:tabs>
        <w:tab w:val="left" w:pos="1134"/>
        <w:tab w:val="left" w:pos="3402"/>
        <w:tab w:val="left" w:pos="5670"/>
        <w:tab w:val="left" w:pos="7938"/>
      </w:tabs>
      <w:spacing w:line="360" w:lineRule="auto"/>
      <w:ind w:left="851" w:firstLine="851"/>
      <w:jc w:val="both"/>
    </w:pPr>
    <w:rPr>
      <w:rFonts w:ascii="Times New Roman" w:hAnsi="Times New Roman"/>
      <w:color w:val="000000"/>
      <w:sz w:val="28"/>
      <w:lang w:val="ru-RU"/>
    </w:rPr>
  </w:style>
  <w:style w:type="paragraph" w:customStyle="1" w:styleId="Chapter">
    <w:name w:val="Chapter"/>
    <w:next w:val="a"/>
    <w:rsid w:val="00016426"/>
    <w:pPr>
      <w:tabs>
        <w:tab w:val="left" w:pos="1134"/>
        <w:tab w:val="left" w:pos="3402"/>
        <w:tab w:val="left" w:pos="5670"/>
        <w:tab w:val="left" w:pos="7938"/>
      </w:tabs>
      <w:spacing w:after="102" w:line="360" w:lineRule="auto"/>
      <w:ind w:left="1134"/>
      <w:jc w:val="center"/>
    </w:pPr>
    <w:rPr>
      <w:b/>
      <w:color w:val="000000"/>
      <w:sz w:val="32"/>
      <w:lang w:val="de-DE" w:eastAsia="de-CH"/>
    </w:rPr>
  </w:style>
  <w:style w:type="paragraph" w:customStyle="1" w:styleId="3Einrckung">
    <w:name w:val="3 Einrückung"/>
    <w:next w:val="a"/>
    <w:rsid w:val="00C8732B"/>
    <w:pPr>
      <w:tabs>
        <w:tab w:val="left" w:pos="1134"/>
        <w:tab w:val="left" w:pos="3402"/>
        <w:tab w:val="left" w:pos="5670"/>
        <w:tab w:val="left" w:pos="7938"/>
      </w:tabs>
      <w:spacing w:after="102"/>
      <w:ind w:left="1417"/>
    </w:pPr>
    <w:rPr>
      <w:rFonts w:ascii="Arial MT" w:hAnsi="Arial MT"/>
      <w:color w:val="000000"/>
      <w:sz w:val="22"/>
      <w:lang w:val="de-DE" w:eastAsia="de-CH"/>
    </w:rPr>
  </w:style>
  <w:style w:type="paragraph" w:customStyle="1" w:styleId="Bullet1Einrckung">
    <w:name w:val="Bullet 1 Einrückung"/>
    <w:basedOn w:val="a"/>
    <w:rsid w:val="00C8732B"/>
    <w:pPr>
      <w:keepNext/>
      <w:keepLines/>
      <w:tabs>
        <w:tab w:val="left" w:pos="1134"/>
        <w:tab w:val="left" w:pos="3402"/>
        <w:tab w:val="left" w:pos="5670"/>
        <w:tab w:val="left" w:pos="7938"/>
      </w:tabs>
      <w:ind w:left="1134" w:hanging="283"/>
    </w:pPr>
    <w:rPr>
      <w:color w:val="000000"/>
    </w:rPr>
  </w:style>
  <w:style w:type="paragraph" w:customStyle="1" w:styleId="Bullet2Einrchung">
    <w:name w:val="Bullet 2 Einrüchung"/>
    <w:basedOn w:val="a"/>
    <w:rsid w:val="00C8732B"/>
    <w:pPr>
      <w:tabs>
        <w:tab w:val="left" w:pos="1134"/>
        <w:tab w:val="left" w:pos="3402"/>
        <w:tab w:val="left" w:pos="5670"/>
        <w:tab w:val="left" w:pos="7938"/>
      </w:tabs>
      <w:ind w:left="1417" w:hanging="283"/>
    </w:pPr>
    <w:rPr>
      <w:color w:val="000000"/>
    </w:rPr>
  </w:style>
  <w:style w:type="paragraph" w:customStyle="1" w:styleId="Bullet3Einrckung">
    <w:name w:val="Bullet 3 Einrückung"/>
    <w:next w:val="a"/>
    <w:rsid w:val="00C8732B"/>
    <w:pPr>
      <w:tabs>
        <w:tab w:val="left" w:pos="1134"/>
        <w:tab w:val="left" w:pos="3402"/>
        <w:tab w:val="left" w:pos="5670"/>
        <w:tab w:val="left" w:pos="7938"/>
      </w:tabs>
      <w:ind w:left="1418"/>
    </w:pPr>
    <w:rPr>
      <w:rFonts w:ascii="Arial MT" w:hAnsi="Arial MT"/>
      <w:color w:val="000000"/>
      <w:sz w:val="22"/>
      <w:lang w:val="de-DE" w:eastAsia="de-CH"/>
    </w:rPr>
  </w:style>
  <w:style w:type="paragraph" w:customStyle="1" w:styleId="BulletText">
    <w:name w:val="Bullet Text"/>
    <w:basedOn w:val="a"/>
    <w:rsid w:val="00C8732B"/>
    <w:pPr>
      <w:tabs>
        <w:tab w:val="left" w:pos="1134"/>
        <w:tab w:val="left" w:pos="3402"/>
        <w:tab w:val="left" w:pos="5670"/>
        <w:tab w:val="left" w:pos="7938"/>
      </w:tabs>
      <w:ind w:left="283" w:hanging="283"/>
    </w:pPr>
    <w:rPr>
      <w:color w:val="000000"/>
    </w:rPr>
  </w:style>
  <w:style w:type="paragraph" w:customStyle="1" w:styleId="Nummeriert1Einrckung">
    <w:name w:val="Nummeriert 1 Einrückung"/>
    <w:basedOn w:val="a"/>
    <w:rsid w:val="00C8732B"/>
    <w:pPr>
      <w:ind w:left="1135" w:hanging="284"/>
    </w:pPr>
  </w:style>
  <w:style w:type="paragraph" w:customStyle="1" w:styleId="Nummeriert2Einrckung">
    <w:name w:val="Nummeriert 2 Einrückung"/>
    <w:basedOn w:val="a"/>
    <w:rsid w:val="00C8732B"/>
    <w:pPr>
      <w:ind w:left="1417" w:hanging="283"/>
    </w:pPr>
  </w:style>
  <w:style w:type="paragraph" w:styleId="a3">
    <w:name w:val="header"/>
    <w:basedOn w:val="a"/>
    <w:rsid w:val="00C8732B"/>
    <w:pPr>
      <w:tabs>
        <w:tab w:val="center" w:pos="4536"/>
        <w:tab w:val="right" w:pos="9072"/>
      </w:tabs>
    </w:pPr>
  </w:style>
  <w:style w:type="paragraph" w:styleId="a4">
    <w:name w:val="footer"/>
    <w:basedOn w:val="a"/>
    <w:rsid w:val="00C8732B"/>
    <w:pPr>
      <w:tabs>
        <w:tab w:val="center" w:pos="4536"/>
        <w:tab w:val="right" w:pos="9072"/>
      </w:tabs>
    </w:pPr>
    <w:rPr>
      <w:sz w:val="16"/>
    </w:rPr>
  </w:style>
  <w:style w:type="paragraph" w:customStyle="1" w:styleId="Bullet1">
    <w:name w:val="Bullet 1"/>
    <w:basedOn w:val="a"/>
    <w:rsid w:val="00C8732B"/>
    <w:pPr>
      <w:keepNext/>
      <w:keepLines/>
      <w:tabs>
        <w:tab w:val="num" w:pos="284"/>
        <w:tab w:val="left" w:pos="1134"/>
        <w:tab w:val="left" w:pos="3402"/>
        <w:tab w:val="left" w:pos="5670"/>
        <w:tab w:val="left" w:pos="7938"/>
      </w:tabs>
      <w:ind w:left="284" w:hanging="284"/>
    </w:pPr>
    <w:rPr>
      <w:color w:val="000000"/>
    </w:rPr>
  </w:style>
  <w:style w:type="paragraph" w:customStyle="1" w:styleId="Style1">
    <w:name w:val="Style1"/>
    <w:basedOn w:val="a3"/>
    <w:next w:val="30"/>
    <w:rsid w:val="00C8732B"/>
    <w:pPr>
      <w:tabs>
        <w:tab w:val="clear" w:pos="4536"/>
        <w:tab w:val="clear" w:pos="9072"/>
        <w:tab w:val="center" w:leader="dot" w:pos="9923"/>
      </w:tabs>
    </w:pPr>
    <w:rPr>
      <w:noProof/>
    </w:rPr>
  </w:style>
  <w:style w:type="paragraph" w:styleId="30">
    <w:name w:val="toc 3"/>
    <w:basedOn w:val="a"/>
    <w:uiPriority w:val="39"/>
    <w:rsid w:val="00C8732B"/>
    <w:pPr>
      <w:tabs>
        <w:tab w:val="left" w:pos="1134"/>
        <w:tab w:val="right" w:leader="dot" w:pos="10035"/>
      </w:tabs>
      <w:ind w:left="397"/>
    </w:pPr>
  </w:style>
  <w:style w:type="paragraph" w:customStyle="1" w:styleId="Bullet2">
    <w:name w:val="Bullet 2"/>
    <w:rsid w:val="00C8732B"/>
    <w:pPr>
      <w:tabs>
        <w:tab w:val="left" w:pos="284"/>
        <w:tab w:val="num" w:pos="360"/>
        <w:tab w:val="left" w:pos="3402"/>
        <w:tab w:val="left" w:pos="5670"/>
        <w:tab w:val="left" w:pos="7938"/>
      </w:tabs>
      <w:ind w:left="284" w:hanging="284"/>
    </w:pPr>
    <w:rPr>
      <w:rFonts w:ascii="Arial" w:hAnsi="Arial"/>
      <w:color w:val="000000"/>
      <w:sz w:val="22"/>
      <w:lang w:val="de-DE" w:eastAsia="de-CH"/>
    </w:rPr>
  </w:style>
  <w:style w:type="paragraph" w:customStyle="1" w:styleId="Nummeriert">
    <w:name w:val="Nummeriert"/>
    <w:basedOn w:val="a"/>
    <w:rsid w:val="00C8732B"/>
    <w:pPr>
      <w:ind w:left="397" w:hanging="397"/>
    </w:pPr>
  </w:style>
  <w:style w:type="paragraph" w:styleId="10">
    <w:name w:val="toc 1"/>
    <w:basedOn w:val="a"/>
    <w:uiPriority w:val="39"/>
    <w:rsid w:val="00C8732B"/>
    <w:pPr>
      <w:tabs>
        <w:tab w:val="right" w:leader="dot" w:pos="10035"/>
      </w:tabs>
      <w:spacing w:before="40"/>
    </w:pPr>
    <w:rPr>
      <w:caps/>
    </w:rPr>
  </w:style>
  <w:style w:type="paragraph" w:styleId="20">
    <w:name w:val="toc 2"/>
    <w:basedOn w:val="a"/>
    <w:uiPriority w:val="39"/>
    <w:rsid w:val="00C8732B"/>
    <w:pPr>
      <w:tabs>
        <w:tab w:val="right" w:leader="dot" w:pos="10035"/>
      </w:tabs>
      <w:ind w:left="198"/>
    </w:pPr>
  </w:style>
  <w:style w:type="paragraph" w:styleId="40">
    <w:name w:val="toc 4"/>
    <w:basedOn w:val="a"/>
    <w:semiHidden/>
    <w:rsid w:val="00C8732B"/>
    <w:pPr>
      <w:tabs>
        <w:tab w:val="left" w:pos="1474"/>
        <w:tab w:val="right" w:leader="dot" w:pos="10035"/>
      </w:tabs>
      <w:ind w:left="601"/>
    </w:pPr>
    <w:rPr>
      <w:sz w:val="20"/>
    </w:rPr>
  </w:style>
  <w:style w:type="paragraph" w:styleId="50">
    <w:name w:val="toc 5"/>
    <w:basedOn w:val="a"/>
    <w:semiHidden/>
    <w:rsid w:val="00C8732B"/>
    <w:pPr>
      <w:tabs>
        <w:tab w:val="right" w:leader="dot" w:pos="10035"/>
      </w:tabs>
      <w:ind w:left="794"/>
    </w:pPr>
    <w:rPr>
      <w:sz w:val="20"/>
    </w:rPr>
  </w:style>
  <w:style w:type="paragraph" w:styleId="60">
    <w:name w:val="toc 6"/>
    <w:basedOn w:val="a"/>
    <w:semiHidden/>
    <w:rsid w:val="00C8732B"/>
    <w:pPr>
      <w:tabs>
        <w:tab w:val="right" w:leader="dot" w:pos="10035"/>
      </w:tabs>
      <w:ind w:left="998"/>
    </w:pPr>
    <w:rPr>
      <w:sz w:val="20"/>
    </w:rPr>
  </w:style>
  <w:style w:type="paragraph" w:styleId="21">
    <w:name w:val="Body Text 2"/>
    <w:basedOn w:val="a"/>
    <w:rsid w:val="00C8732B"/>
    <w:pPr>
      <w:ind w:left="1701" w:hanging="1701"/>
    </w:pPr>
  </w:style>
  <w:style w:type="paragraph" w:styleId="31">
    <w:name w:val="Body Text 3"/>
    <w:basedOn w:val="a"/>
    <w:rsid w:val="00C8732B"/>
    <w:pPr>
      <w:tabs>
        <w:tab w:val="left" w:pos="1134"/>
        <w:tab w:val="left" w:pos="2835"/>
        <w:tab w:val="left" w:pos="6237"/>
        <w:tab w:val="left" w:pos="7513"/>
      </w:tabs>
    </w:pPr>
    <w:rPr>
      <w:i/>
    </w:rPr>
  </w:style>
  <w:style w:type="character" w:styleId="a5">
    <w:name w:val="annotation reference"/>
    <w:basedOn w:val="a0"/>
    <w:semiHidden/>
    <w:rsid w:val="00C8732B"/>
    <w:rPr>
      <w:sz w:val="16"/>
    </w:rPr>
  </w:style>
  <w:style w:type="paragraph" w:styleId="a6">
    <w:name w:val="annotation text"/>
    <w:basedOn w:val="a"/>
    <w:link w:val="a7"/>
    <w:semiHidden/>
    <w:rsid w:val="00C8732B"/>
    <w:rPr>
      <w:sz w:val="20"/>
    </w:rPr>
  </w:style>
  <w:style w:type="paragraph" w:styleId="70">
    <w:name w:val="toc 7"/>
    <w:basedOn w:val="a"/>
    <w:semiHidden/>
    <w:rsid w:val="00C8732B"/>
    <w:pPr>
      <w:tabs>
        <w:tab w:val="left" w:pos="2552"/>
        <w:tab w:val="right" w:leader="dot" w:pos="10035"/>
      </w:tabs>
      <w:ind w:left="1320"/>
    </w:pPr>
    <w:rPr>
      <w:sz w:val="20"/>
    </w:rPr>
  </w:style>
  <w:style w:type="paragraph" w:styleId="80">
    <w:name w:val="toc 8"/>
    <w:basedOn w:val="a"/>
    <w:next w:val="8"/>
    <w:semiHidden/>
    <w:rsid w:val="00C8732B"/>
    <w:pPr>
      <w:tabs>
        <w:tab w:val="left" w:pos="2977"/>
        <w:tab w:val="right" w:leader="dot" w:pos="10035"/>
      </w:tabs>
      <w:ind w:left="1540"/>
    </w:pPr>
    <w:rPr>
      <w:sz w:val="20"/>
    </w:rPr>
  </w:style>
  <w:style w:type="paragraph" w:styleId="90">
    <w:name w:val="toc 9"/>
    <w:basedOn w:val="a"/>
    <w:next w:val="9"/>
    <w:semiHidden/>
    <w:rsid w:val="00C8732B"/>
    <w:pPr>
      <w:tabs>
        <w:tab w:val="left" w:pos="3260"/>
        <w:tab w:val="right" w:leader="dot" w:pos="10035"/>
      </w:tabs>
      <w:ind w:left="1760"/>
    </w:pPr>
    <w:rPr>
      <w:sz w:val="20"/>
    </w:rPr>
  </w:style>
  <w:style w:type="paragraph" w:styleId="a8">
    <w:name w:val="Body Text"/>
    <w:basedOn w:val="a"/>
    <w:rsid w:val="007823B5"/>
    <w:pPr>
      <w:spacing w:after="120"/>
    </w:pPr>
  </w:style>
  <w:style w:type="paragraph" w:customStyle="1" w:styleId="Tabletext">
    <w:name w:val="Tabletext"/>
    <w:basedOn w:val="a"/>
    <w:rsid w:val="007823B5"/>
    <w:pPr>
      <w:keepLines/>
      <w:widowControl w:val="0"/>
      <w:spacing w:before="40" w:after="20" w:line="240" w:lineRule="atLeast"/>
      <w:ind w:left="57" w:right="57"/>
    </w:pPr>
    <w:rPr>
      <w:sz w:val="20"/>
      <w:lang w:val="en-US"/>
    </w:rPr>
  </w:style>
  <w:style w:type="paragraph" w:styleId="a9">
    <w:name w:val="caption"/>
    <w:basedOn w:val="a"/>
    <w:next w:val="a"/>
    <w:qFormat/>
    <w:rsid w:val="007823B5"/>
    <w:pPr>
      <w:widowControl w:val="0"/>
      <w:spacing w:line="240" w:lineRule="atLeast"/>
      <w:jc w:val="center"/>
    </w:pPr>
    <w:rPr>
      <w:b/>
      <w:sz w:val="36"/>
      <w:lang w:val="en-US"/>
    </w:rPr>
  </w:style>
  <w:style w:type="paragraph" w:customStyle="1" w:styleId="table">
    <w:name w:val="table"/>
    <w:basedOn w:val="Tabletext"/>
    <w:rsid w:val="007823B5"/>
    <w:pPr>
      <w:spacing w:before="20" w:after="0"/>
    </w:pPr>
  </w:style>
  <w:style w:type="paragraph" w:customStyle="1" w:styleId="InfoBlue">
    <w:name w:val="InfoBlue"/>
    <w:basedOn w:val="a"/>
    <w:next w:val="a8"/>
    <w:autoRedefine/>
    <w:rsid w:val="00016426"/>
    <w:pPr>
      <w:spacing w:before="240" w:after="120"/>
    </w:pPr>
    <w:rPr>
      <w:i/>
      <w:vanish/>
      <w:color w:val="0000FF"/>
      <w:lang w:val="en-GB"/>
    </w:rPr>
  </w:style>
  <w:style w:type="paragraph" w:styleId="aa">
    <w:name w:val="Document Map"/>
    <w:basedOn w:val="a"/>
    <w:link w:val="ab"/>
    <w:rsid w:val="00BF4D12"/>
    <w:rPr>
      <w:rFonts w:ascii="Tahoma" w:hAnsi="Tahoma" w:cs="Tahoma"/>
      <w:sz w:val="16"/>
      <w:szCs w:val="16"/>
    </w:rPr>
  </w:style>
  <w:style w:type="character" w:customStyle="1" w:styleId="ab">
    <w:name w:val="Схема документа Знак"/>
    <w:basedOn w:val="a0"/>
    <w:link w:val="aa"/>
    <w:rsid w:val="00BF4D12"/>
    <w:rPr>
      <w:rFonts w:ascii="Tahoma" w:hAnsi="Tahoma" w:cs="Tahoma"/>
      <w:sz w:val="16"/>
      <w:szCs w:val="16"/>
      <w:lang w:val="de-DE" w:eastAsia="de-CH"/>
    </w:rPr>
  </w:style>
  <w:style w:type="paragraph" w:styleId="ac">
    <w:name w:val="Balloon Text"/>
    <w:basedOn w:val="a"/>
    <w:link w:val="ad"/>
    <w:rsid w:val="00A62982"/>
    <w:rPr>
      <w:rFonts w:ascii="Tahoma" w:hAnsi="Tahoma" w:cs="Tahoma"/>
      <w:sz w:val="16"/>
      <w:szCs w:val="16"/>
    </w:rPr>
  </w:style>
  <w:style w:type="character" w:customStyle="1" w:styleId="ad">
    <w:name w:val="Текст выноски Знак"/>
    <w:basedOn w:val="a0"/>
    <w:link w:val="ac"/>
    <w:rsid w:val="00A62982"/>
    <w:rPr>
      <w:rFonts w:ascii="Tahoma" w:hAnsi="Tahoma" w:cs="Tahoma"/>
      <w:sz w:val="16"/>
      <w:szCs w:val="16"/>
      <w:lang w:val="de-DE" w:eastAsia="de-CH"/>
    </w:rPr>
  </w:style>
  <w:style w:type="table" w:styleId="ae">
    <w:name w:val="Table Grid"/>
    <w:basedOn w:val="a1"/>
    <w:rsid w:val="00A62F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List Paragraph"/>
    <w:basedOn w:val="a"/>
    <w:uiPriority w:val="34"/>
    <w:qFormat/>
    <w:rsid w:val="00B83CA5"/>
    <w:pPr>
      <w:ind w:left="720"/>
      <w:contextualSpacing/>
    </w:pPr>
  </w:style>
  <w:style w:type="paragraph" w:customStyle="1" w:styleId="218">
    <w:name w:val="Стиль Заголовок 2 + Перед:  18 пт"/>
    <w:basedOn w:val="2"/>
    <w:rsid w:val="00F25703"/>
    <w:pPr>
      <w:spacing w:before="360"/>
    </w:pPr>
    <w:rPr>
      <w:rFonts w:ascii="Times New Roman" w:eastAsia="Times New Roman" w:hAnsi="Times New Roman"/>
      <w:bCs/>
      <w:sz w:val="28"/>
      <w:lang w:val="ru-RU"/>
    </w:rPr>
  </w:style>
  <w:style w:type="paragraph" w:customStyle="1" w:styleId="3156">
    <w:name w:val="Стиль Заголовок 3 + Перед:  15 пт после: 6 пт"/>
    <w:basedOn w:val="3"/>
    <w:rsid w:val="0012629F"/>
    <w:pPr>
      <w:spacing w:before="300" w:after="120"/>
    </w:pPr>
    <w:rPr>
      <w:rFonts w:eastAsia="Times New Roman"/>
      <w:bCs/>
      <w:lang w:val="ru-RU"/>
    </w:rPr>
  </w:style>
  <w:style w:type="table" w:customStyle="1" w:styleId="TableNormal">
    <w:name w:val="Table Normal"/>
    <w:rsid w:val="0012629F"/>
    <w:rPr>
      <w:rFonts w:ascii="Arial" w:eastAsia="Arial" w:hAnsi="Arial" w:cs="Arial"/>
      <w:sz w:val="22"/>
      <w:szCs w:val="22"/>
    </w:rPr>
    <w:tblPr>
      <w:tblCellMar>
        <w:top w:w="0" w:type="dxa"/>
        <w:left w:w="0" w:type="dxa"/>
        <w:bottom w:w="0" w:type="dxa"/>
        <w:right w:w="0" w:type="dxa"/>
      </w:tblCellMar>
    </w:tblPr>
  </w:style>
  <w:style w:type="paragraph" w:customStyle="1" w:styleId="Tablecell">
    <w:name w:val="Table_cell"/>
    <w:basedOn w:val="a"/>
    <w:qFormat/>
    <w:rsid w:val="0096435B"/>
    <w:rPr>
      <w:rFonts w:ascii="Times New Roman" w:hAnsi="Times New Roman"/>
      <w:sz w:val="24"/>
      <w:lang w:val="ru-RU"/>
    </w:rPr>
  </w:style>
  <w:style w:type="paragraph" w:customStyle="1" w:styleId="tableheader">
    <w:name w:val="table_header"/>
    <w:qFormat/>
    <w:rsid w:val="0096435B"/>
    <w:rPr>
      <w:b/>
      <w:sz w:val="24"/>
      <w:lang w:eastAsia="de-CH"/>
    </w:rPr>
  </w:style>
  <w:style w:type="paragraph" w:styleId="af0">
    <w:name w:val="annotation subject"/>
    <w:basedOn w:val="a6"/>
    <w:next w:val="a6"/>
    <w:link w:val="af1"/>
    <w:semiHidden/>
    <w:unhideWhenUsed/>
    <w:rsid w:val="001A54A7"/>
    <w:rPr>
      <w:b/>
      <w:bCs/>
    </w:rPr>
  </w:style>
  <w:style w:type="character" w:customStyle="1" w:styleId="a7">
    <w:name w:val="Текст примечания Знак"/>
    <w:basedOn w:val="a0"/>
    <w:link w:val="a6"/>
    <w:semiHidden/>
    <w:rsid w:val="001A54A7"/>
    <w:rPr>
      <w:rFonts w:ascii="Arial" w:hAnsi="Arial"/>
      <w:lang w:val="de-DE" w:eastAsia="de-CH"/>
    </w:rPr>
  </w:style>
  <w:style w:type="character" w:customStyle="1" w:styleId="af1">
    <w:name w:val="Тема примечания Знак"/>
    <w:basedOn w:val="a7"/>
    <w:link w:val="af0"/>
    <w:semiHidden/>
    <w:rsid w:val="001A54A7"/>
    <w:rPr>
      <w:rFonts w:ascii="Arial" w:hAnsi="Arial"/>
      <w:b/>
      <w:bCs/>
      <w:lang w:val="de-DE" w:eastAsia="de-CH"/>
    </w:rPr>
  </w:style>
  <w:style w:type="paragraph" w:customStyle="1" w:styleId="Table0">
    <w:name w:val="Table"/>
    <w:basedOn w:val="1Einrckung"/>
    <w:qFormat/>
    <w:rsid w:val="00BF6955"/>
    <w:pPr>
      <w:spacing w:line="240" w:lineRule="auto"/>
      <w:ind w:left="0" w:firstLine="0"/>
    </w:pPr>
    <w:rPr>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1395098">
      <w:bodyDiv w:val="1"/>
      <w:marLeft w:val="0"/>
      <w:marRight w:val="0"/>
      <w:marTop w:val="0"/>
      <w:marBottom w:val="0"/>
      <w:divBdr>
        <w:top w:val="none" w:sz="0" w:space="0" w:color="auto"/>
        <w:left w:val="none" w:sz="0" w:space="0" w:color="auto"/>
        <w:bottom w:val="none" w:sz="0" w:space="0" w:color="auto"/>
        <w:right w:val="none" w:sz="0" w:space="0" w:color="auto"/>
      </w:divBdr>
    </w:div>
    <w:div w:id="1461219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kumente%20und%20Einstellungen\pkolb\Eigene%20Dateien\Work\ERNI%20Work\ERNI%20Kunden%20Projekte\Schindler\Daten%20von%20Schindler\Work%204%20ERNI\1%20SDP\RUP_CRD\SIRUP\artifacts\templates\rupn_srs.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DC672C-AE7D-4057-8299-EA60C9ACE5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rupn_srs.dot</Template>
  <TotalTime>720</TotalTime>
  <Pages>16</Pages>
  <Words>2954</Words>
  <Characters>16839</Characters>
  <Application>Microsoft Office Word</Application>
  <DocSecurity>0</DocSecurity>
  <Lines>140</Lines>
  <Paragraphs>39</Paragraphs>
  <ScaleCrop>false</ScaleCrop>
  <HeadingPairs>
    <vt:vector size="8" baseType="variant">
      <vt:variant>
        <vt:lpstr>Название</vt:lpstr>
      </vt:variant>
      <vt:variant>
        <vt:i4>1</vt:i4>
      </vt:variant>
      <vt:variant>
        <vt:lpstr>Title</vt:lpstr>
      </vt:variant>
      <vt:variant>
        <vt:i4>1</vt:i4>
      </vt:variant>
      <vt:variant>
        <vt:lpstr>Titel</vt:lpstr>
      </vt:variant>
      <vt:variant>
        <vt:i4>1</vt:i4>
      </vt:variant>
      <vt:variant>
        <vt:lpstr>Überschriften</vt:lpstr>
      </vt:variant>
      <vt:variant>
        <vt:i4>31</vt:i4>
      </vt:variant>
    </vt:vector>
  </HeadingPairs>
  <TitlesOfParts>
    <vt:vector size="34" baseType="lpstr">
      <vt:lpstr>Template for Systems Requirements Spec</vt:lpstr>
      <vt:lpstr>Template for Systems Requirements Spec</vt:lpstr>
      <vt:lpstr>Template for Systems Requirements Spec</vt:lpstr>
      <vt:lpstr>Introduction</vt:lpstr>
      <vt:lpstr>    Purpose</vt:lpstr>
      <vt:lpstr>    Scope</vt:lpstr>
      <vt:lpstr>    Definitions, Acronyms and Abbreviations</vt:lpstr>
      <vt:lpstr>    References</vt:lpstr>
      <vt:lpstr>    Overview</vt:lpstr>
      <vt:lpstr>Overall Description</vt:lpstr>
      <vt:lpstr>Specific Requirements </vt:lpstr>
      <vt:lpstr>    Functionality</vt:lpstr>
      <vt:lpstr>        &lt;Functional Requirement One&gt;</vt:lpstr>
      <vt:lpstr>    Usability </vt:lpstr>
      <vt:lpstr>        &lt;Usability Requirement One&gt;</vt:lpstr>
      <vt:lpstr>    Reliability </vt:lpstr>
      <vt:lpstr>        &lt;Reliability Requirement One&gt;</vt:lpstr>
      <vt:lpstr>    Performance</vt:lpstr>
      <vt:lpstr>        &lt;Performance Requirement One&gt;</vt:lpstr>
      <vt:lpstr>    Maintainability</vt:lpstr>
      <vt:lpstr>        &lt;Maintainability Requirement One&gt;</vt:lpstr>
      <vt:lpstr>    Design Constraints</vt:lpstr>
      <vt:lpstr>        &lt;Design Constraint One&gt;</vt:lpstr>
      <vt:lpstr>    On-line User Documentation and Help System Requirements</vt:lpstr>
      <vt:lpstr>    Purchased Components</vt:lpstr>
      <vt:lpstr>    Interfaces</vt:lpstr>
      <vt:lpstr>        User Interfaces</vt:lpstr>
      <vt:lpstr>        Hardware Interfaces</vt:lpstr>
      <vt:lpstr>        Software Interfaces</vt:lpstr>
      <vt:lpstr>        Communications Interfaces</vt:lpstr>
      <vt:lpstr>    Licensing Requirements</vt:lpstr>
      <vt:lpstr>    Legal, Copyright, and Other Notices</vt:lpstr>
      <vt:lpstr>    Applicable Standards</vt:lpstr>
      <vt:lpstr>Supporting Information</vt:lpstr>
    </vt:vector>
  </TitlesOfParts>
  <Company>ETH Zurich</Company>
  <LinksUpToDate>false</LinksUpToDate>
  <CharactersWithSpaces>19754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for Systems Requirements Spec</dc:title>
  <dc:creator>P. Kolb</dc:creator>
  <cp:lastModifiedBy>Никита Кудряшов</cp:lastModifiedBy>
  <cp:revision>80</cp:revision>
  <cp:lastPrinted>1900-12-31T20:00:00Z</cp:lastPrinted>
  <dcterms:created xsi:type="dcterms:W3CDTF">2010-10-29T20:35:00Z</dcterms:created>
  <dcterms:modified xsi:type="dcterms:W3CDTF">2022-11-21T17:33:00Z</dcterms:modified>
</cp:coreProperties>
</file>