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i w:val="0"/>
              <w:smallCaps w:val="0"/>
              <w:strike w:val="0"/>
              <w:color w:val="000000"/>
              <w:sz w:val="24"/>
              <w:szCs w:val="24"/>
              <w:u w:val="none"/>
              <w:shd w:fill="auto" w:val="clear"/>
              <w:vertAlign w:val="baseline"/>
            </w:rPr>
          </w:pPr>
          <w:hyperlink w:anchor="_heading=h.tgmgokcmgf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История изменений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_heading=h.tgmgokcmgf0r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 Введение</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Цели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Границы применения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Термины, аббревиатуры, сокращения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Ссылки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Краткий обзор</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200" w:line="240" w:lineRule="auto"/>
            <w:ind w:left="0" w:firstLine="0"/>
            <w:rPr>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Общее описание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Описание изделия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Интерфейсы пользователя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Аппаратные интерфейсы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Интерфейсы программного обеспечения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Ограничения памяти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Требования настройки рабочих мест</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Функции изделия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60" w:line="240" w:lineRule="auto"/>
            <w:ind w:left="360" w:firstLine="0"/>
            <w:rPr/>
          </w:pPr>
          <w:hyperlink w:anchor="_heading=h.p07pqseo8hig">
            <w:r w:rsidDel="00000000" w:rsidR="00000000" w:rsidRPr="00000000">
              <w:rPr>
                <w:rtl w:val="0"/>
              </w:rPr>
              <w:t xml:space="preserve">Неподдерживаемые функции:</w:t>
            </w:r>
          </w:hyperlink>
          <w:r w:rsidDel="00000000" w:rsidR="00000000" w:rsidRPr="00000000">
            <w:rPr>
              <w:rtl w:val="0"/>
            </w:rPr>
            <w:tab/>
          </w:r>
          <w:r w:rsidDel="00000000" w:rsidR="00000000" w:rsidRPr="00000000">
            <w:fldChar w:fldCharType="begin"/>
            <w:instrText xml:space="preserve"> PAGEREF _heading=h.p07pqseo8hig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Характеристики пользователей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Ограничения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200" w:line="240" w:lineRule="auto"/>
            <w:ind w:left="0" w:firstLine="0"/>
            <w:rPr/>
          </w:pPr>
          <w:hyperlink w:anchor="_heading=h.g3a8y529ag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Детальные требования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_heading=h.g3a8y529aghs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Функциональные требования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yhix5j263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Пользователи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_heading=h.pyhix5j263ar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renmkt7k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Каталог “Покупатели”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_heading=h.frenmkt7k67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60" w:line="240" w:lineRule="auto"/>
            <w:ind w:left="720" w:firstLine="0"/>
            <w:rPr/>
          </w:pPr>
          <w:hyperlink w:anchor="_heading=h.d2pdiydb9ek3">
            <w:r w:rsidDel="00000000" w:rsidR="00000000" w:rsidRPr="00000000">
              <w:rPr>
                <w:rtl w:val="0"/>
              </w:rPr>
              <w:t xml:space="preserve">3.1.3 Каталог “Холдинги”</w:t>
            </w:r>
          </w:hyperlink>
          <w:r w:rsidDel="00000000" w:rsidR="00000000" w:rsidRPr="00000000">
            <w:rPr>
              <w:rtl w:val="0"/>
            </w:rPr>
            <w:tab/>
          </w:r>
          <w:r w:rsidDel="00000000" w:rsidR="00000000" w:rsidRPr="00000000">
            <w:fldChar w:fldCharType="begin"/>
            <w:instrText xml:space="preserve"> PAGEREF _heading=h.d2pdiydb9ek3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ow33msoxe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Каталог “Товары”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_heading=h.5ow33msoxess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720" w:firstLine="0"/>
            <w:rPr/>
          </w:pPr>
          <w:hyperlink w:anchor="_heading=h.3uvbnpcd04i5">
            <w:r w:rsidDel="00000000" w:rsidR="00000000" w:rsidRPr="00000000">
              <w:rPr>
                <w:rtl w:val="0"/>
              </w:rPr>
              <w:t xml:space="preserve">3.1.5 Акции</w:t>
            </w:r>
          </w:hyperlink>
          <w:r w:rsidDel="00000000" w:rsidR="00000000" w:rsidRPr="00000000">
            <w:rPr>
              <w:rtl w:val="0"/>
            </w:rPr>
            <w:tab/>
          </w:r>
          <w:r w:rsidDel="00000000" w:rsidR="00000000" w:rsidRPr="00000000">
            <w:fldChar w:fldCharType="begin"/>
            <w:instrText xml:space="preserve"> PAGEREF _heading=h.3uvbnpcd04i5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720" w:firstLine="0"/>
            <w:rPr/>
          </w:pPr>
          <w:hyperlink w:anchor="_heading=h.9fxogp59inuz">
            <w:r w:rsidDel="00000000" w:rsidR="00000000" w:rsidRPr="00000000">
              <w:rPr>
                <w:rtl w:val="0"/>
              </w:rPr>
              <w:t xml:space="preserve">3.1.6 Интеграция с кассой </w:t>
            </w:r>
          </w:hyperlink>
          <w:r w:rsidDel="00000000" w:rsidR="00000000" w:rsidRPr="00000000">
            <w:rPr>
              <w:rtl w:val="0"/>
            </w:rPr>
            <w:tab/>
          </w:r>
          <w:r w:rsidDel="00000000" w:rsidR="00000000" w:rsidRPr="00000000">
            <w:fldChar w:fldCharType="begin"/>
            <w:instrText xml:space="preserve"> PAGEREF _heading=h.9fxogp59inuz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Надежность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Производительность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Ремонтопригодность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Требования к пользовательской документации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Используемые приобретаемые компоненты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Интерфейсы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3.7.1 Интерфейс пользователя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3.7.2 Аппаратные интерфейсы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34.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3.7.3 Интерфейсы программного обеспечения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Требования лицензирования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34.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Применимые стандарты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34.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4i0c7puv8s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_heading=h.24i0c7puv8s9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ind w:left="851" w:hanging="851"/>
        <w:rPr>
          <w:rFonts w:ascii="Times New Roman" w:cs="Times New Roman" w:eastAsia="Times New Roman" w:hAnsi="Times New Roman"/>
        </w:rPr>
      </w:pPr>
      <w:bookmarkStart w:colFirst="0" w:colLast="0" w:name="_heading=h.tgmgokcmgf0r" w:id="1"/>
      <w:bookmarkEnd w:id="1"/>
      <w:r w:rsidDel="00000000" w:rsidR="00000000" w:rsidRPr="00000000">
        <w:br w:type="page"/>
      </w:r>
      <w:r w:rsidDel="00000000" w:rsidR="00000000" w:rsidRPr="00000000">
        <w:rPr>
          <w:rFonts w:ascii="Times New Roman" w:cs="Times New Roman" w:eastAsia="Times New Roman" w:hAnsi="Times New Roman"/>
          <w:rtl w:val="0"/>
        </w:rPr>
        <w:t xml:space="preserve">История изменений</w:t>
      </w:r>
    </w:p>
    <w:tbl>
      <w:tblPr>
        <w:tblStyle w:val="Table1"/>
        <w:tblW w:w="9498.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Автор(ы)</w:t>
            </w:r>
          </w:p>
        </w:tc>
      </w:tr>
      <w:tr>
        <w:trPr>
          <w:cantSplit w:val="0"/>
          <w:trHeight w:val="505.95703125" w:hRule="atLeast"/>
          <w:tblHeader w:val="0"/>
        </w:trPr>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2022-</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0.1</w:t>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Начальная ревизия</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2022-10-15</w:t>
            </w:r>
            <w:r w:rsidDel="00000000" w:rsidR="00000000" w:rsidRPr="00000000">
              <w:rPr>
                <w:rtl w:val="0"/>
              </w:rPr>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0.2</w:t>
            </w:r>
            <w:r w:rsidDel="00000000" w:rsidR="00000000" w:rsidRPr="00000000">
              <w:rPr>
                <w:rtl w:val="0"/>
              </w:rPr>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Добавлены пункты 1 и 2</w:t>
            </w: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Гостеева Е., Тарасова А., Терина А.</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2022-10-22</w:t>
            </w:r>
            <w:r w:rsidDel="00000000" w:rsidR="00000000" w:rsidRPr="00000000">
              <w:rPr>
                <w:rtl w:val="0"/>
              </w:rPr>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0.3</w:t>
            </w:r>
            <w:r w:rsidDel="00000000" w:rsidR="00000000" w:rsidRPr="00000000">
              <w:rPr>
                <w:rtl w:val="0"/>
              </w:rPr>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Изменен пункт 2 согласно предоставленным комментариям</w:t>
            </w:r>
            <w:r w:rsidDel="00000000" w:rsidR="00000000" w:rsidRPr="00000000">
              <w:rPr>
                <w:rtl w:val="0"/>
              </w:rPr>
            </w:r>
          </w:p>
        </w:tc>
        <w:tc>
          <w:tcPr/>
          <w:p w:rsidR="00000000" w:rsidDel="00000000" w:rsidP="00000000" w:rsidRDefault="00000000" w:rsidRPr="00000000" w14:paraId="00000039">
            <w:pPr>
              <w:keepLines w:val="1"/>
              <w:widowControl w:val="0"/>
              <w:spacing w:before="20" w:lineRule="auto"/>
              <w:ind w:left="57" w:right="5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Гостеева Е., Тарасова А., Терина А.</w:t>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2022-10-31</w:t>
            </w: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Добавлены пункты 3.1, 3.6, 3.7, 3.9, 3.10</w:t>
            </w: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Гостеева Е.</w:t>
            </w: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Пункты 3.2, 3.3, 3.4, 3.8.2</w:t>
            </w: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Терина А.</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tl w:val="0"/>
              </w:rPr>
              <w:t xml:space="preserve">Пункты 3.8.1, 3.8.3, 3.4 (изменён), 3.3 (добавлен) </w:t>
            </w: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Тарасова А.</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2022-11-02</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Изменено оформление пункта 3</w:t>
            </w:r>
            <w:r w:rsidDel="00000000" w:rsidR="00000000" w:rsidRPr="00000000">
              <w:rPr>
                <w:rtl w:val="0"/>
              </w:rPr>
            </w:r>
          </w:p>
        </w:tc>
        <w:tc>
          <w:tcPr/>
          <w:p w:rsidR="00000000" w:rsidDel="00000000" w:rsidP="00000000" w:rsidRDefault="00000000" w:rsidRPr="00000000" w14:paraId="00000049">
            <w:pPr>
              <w:keepLines w:val="1"/>
              <w:widowControl w:val="0"/>
              <w:spacing w:before="20" w:lineRule="auto"/>
              <w:ind w:left="57" w:right="57" w:firstLine="0"/>
              <w:jc w:val="center"/>
              <w:rPr/>
            </w:pPr>
            <w:r w:rsidDel="00000000" w:rsidR="00000000" w:rsidRPr="00000000">
              <w:rPr>
                <w:rtl w:val="0"/>
              </w:rPr>
              <w:t xml:space="preserve">Гостеева Е., Тарасова А., Терина А.</w:t>
            </w:r>
          </w:p>
        </w:tc>
      </w:tr>
      <w:tr>
        <w:trPr>
          <w:cantSplit w:val="0"/>
          <w:tblHeader w:val="0"/>
        </w:trPr>
        <w:tc>
          <w:tcPr>
            <w:shd w:fill="ffffff" w:val="clear"/>
          </w:tcPr>
          <w:p w:rsidR="00000000" w:rsidDel="00000000" w:rsidP="00000000" w:rsidRDefault="00000000" w:rsidRPr="00000000" w14:paraId="0000004A">
            <w:pPr>
              <w:spacing w:before="20" w:lineRule="auto"/>
              <w:ind w:left="57" w:right="57" w:firstLine="0"/>
              <w:jc w:val="center"/>
              <w:rPr>
                <w:rFonts w:ascii="Times New Roman" w:cs="Times New Roman" w:eastAsia="Times New Roman" w:hAnsi="Times New Roman"/>
              </w:rPr>
            </w:pPr>
            <w:r w:rsidDel="00000000" w:rsidR="00000000" w:rsidRPr="00000000">
              <w:rPr>
                <w:rtl w:val="0"/>
              </w:rPr>
              <w:t xml:space="preserve">2022-11-16</w:t>
            </w:r>
            <w:r w:rsidDel="00000000" w:rsidR="00000000" w:rsidRPr="00000000">
              <w:rPr>
                <w:rtl w:val="0"/>
              </w:rPr>
            </w:r>
          </w:p>
        </w:tc>
        <w:tc>
          <w:tcPr>
            <w:shd w:fill="ffffff" w:val="clear"/>
          </w:tcPr>
          <w:p w:rsidR="00000000" w:rsidDel="00000000" w:rsidP="00000000" w:rsidRDefault="00000000" w:rsidRPr="00000000" w14:paraId="0000004B">
            <w:pPr>
              <w:spacing w:before="20" w:lineRule="auto"/>
              <w:ind w:left="57" w:right="57" w:firstLine="0"/>
              <w:jc w:val="center"/>
              <w:rPr>
                <w:rFonts w:ascii="Times New Roman" w:cs="Times New Roman" w:eastAsia="Times New Roman" w:hAnsi="Times New Roman"/>
              </w:rPr>
            </w:pPr>
            <w:r w:rsidDel="00000000" w:rsidR="00000000" w:rsidRPr="00000000">
              <w:rPr>
                <w:rtl w:val="0"/>
              </w:rPr>
              <w:t xml:space="preserve">0.6</w:t>
            </w:r>
            <w:r w:rsidDel="00000000" w:rsidR="00000000" w:rsidRPr="00000000">
              <w:rPr>
                <w:rtl w:val="0"/>
              </w:rPr>
            </w:r>
          </w:p>
        </w:tc>
        <w:tc>
          <w:tcPr>
            <w:shd w:fill="ffffff" w:val="clear"/>
          </w:tcPr>
          <w:p w:rsidR="00000000" w:rsidDel="00000000" w:rsidP="00000000" w:rsidRDefault="00000000" w:rsidRPr="00000000" w14:paraId="0000004C">
            <w:pPr>
              <w:spacing w:before="20" w:lineRule="auto"/>
              <w:ind w:left="57" w:right="57" w:firstLine="0"/>
              <w:rPr>
                <w:rFonts w:ascii="Times New Roman" w:cs="Times New Roman" w:eastAsia="Times New Roman" w:hAnsi="Times New Roman"/>
              </w:rPr>
            </w:pPr>
            <w:r w:rsidDel="00000000" w:rsidR="00000000" w:rsidRPr="00000000">
              <w:rPr>
                <w:rtl w:val="0"/>
              </w:rPr>
              <w:t xml:space="preserve">Документ обновлен с учетом добавленных требований</w:t>
            </w:r>
            <w:r w:rsidDel="00000000" w:rsidR="00000000" w:rsidRPr="00000000">
              <w:rPr>
                <w:rtl w:val="0"/>
              </w:rPr>
            </w:r>
          </w:p>
        </w:tc>
        <w:tc>
          <w:tcPr>
            <w:shd w:fill="ffffff" w:val="clear"/>
          </w:tcPr>
          <w:p w:rsidR="00000000" w:rsidDel="00000000" w:rsidP="00000000" w:rsidRDefault="00000000" w:rsidRPr="00000000" w14:paraId="0000004D">
            <w:pPr>
              <w:keepLines w:val="1"/>
              <w:widowControl w:val="0"/>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t xml:space="preserve">Гостеева Е., Тарасова А., Терина А.</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keepNext w:val="1"/>
        <w:numPr>
          <w:ilvl w:val="0"/>
          <w:numId w:val="6"/>
        </w:numPr>
        <w:ind w:left="709" w:hanging="709"/>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rtl w:val="0"/>
        </w:rPr>
        <w:t xml:space="preserve">Введение</w:t>
      </w:r>
      <w:r w:rsidDel="00000000" w:rsidR="00000000" w:rsidRPr="00000000">
        <w:rPr>
          <w:rtl w:val="0"/>
        </w:rPr>
      </w:r>
    </w:p>
    <w:p w:rsidR="00000000" w:rsidDel="00000000" w:rsidP="00000000" w:rsidRDefault="00000000" w:rsidRPr="00000000" w14:paraId="00000050">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Цели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документ описывает область применения системы, функциональные и нефункциональные требования к программному обеспечению, конструктивные ограничения и системные интерфейсы.</w:t>
      </w:r>
      <w:r w:rsidDel="00000000" w:rsidR="00000000" w:rsidRPr="00000000">
        <w:rPr>
          <w:rtl w:val="0"/>
        </w:rPr>
      </w:r>
    </w:p>
    <w:p w:rsidR="00000000" w:rsidDel="00000000" w:rsidP="00000000" w:rsidRDefault="00000000" w:rsidRPr="00000000" w14:paraId="00000052">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Границы применения</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Система для программы лояльности продуктового магазина - программное приложение, обеспечивающее поддержку работ “карт лояльности” покупателей: хранение информации о покупателях, хранение бонусных баллов, их начисление за покупки и списание при использовании баллов при оплате</w:t>
      </w:r>
      <w:r w:rsidDel="00000000" w:rsidR="00000000" w:rsidRPr="00000000">
        <w:rPr>
          <w:rtl w:val="0"/>
        </w:rPr>
        <w:t xml:space="preserve">, работу с различными акциями магазина.</w:t>
      </w:r>
      <w:r w:rsidDel="00000000" w:rsidR="00000000" w:rsidRPr="00000000">
        <w:rPr>
          <w:rFonts w:ascii="Times New Roman" w:cs="Times New Roman" w:eastAsia="Times New Roman" w:hAnsi="Times New Roman"/>
          <w:sz w:val="24"/>
          <w:szCs w:val="24"/>
          <w:rtl w:val="0"/>
        </w:rPr>
        <w:t xml:space="preserve"> Система включает в себя каталог товаров и интегрирована с кассовыми аппаратами магазина. </w:t>
      </w:r>
      <w:r w:rsidDel="00000000" w:rsidR="00000000" w:rsidRPr="00000000">
        <w:rPr>
          <w:rtl w:val="0"/>
        </w:rPr>
      </w:r>
    </w:p>
    <w:p w:rsidR="00000000" w:rsidDel="00000000" w:rsidP="00000000" w:rsidRDefault="00000000" w:rsidRPr="00000000" w14:paraId="00000054">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Термины, аббревиатуры, сокращения</w:t>
      </w:r>
      <w:r w:rsidDel="00000000" w:rsidR="00000000" w:rsidRPr="00000000">
        <w:rPr>
          <w:rtl w:val="0"/>
        </w:rPr>
      </w:r>
    </w:p>
    <w:tbl>
      <w:tblPr>
        <w:tblStyle w:val="Table2"/>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55">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лояльности</w:t>
            </w:r>
          </w:p>
        </w:tc>
        <w:tc>
          <w:tcPr/>
          <w:p w:rsidR="00000000" w:rsidDel="00000000" w:rsidP="00000000" w:rsidRDefault="00000000" w:rsidRPr="00000000" w14:paraId="00000056">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Комплекс маркетинговых мероприятий для развития повторных продаж существующим клиентам в будущем, продажи им дополнительных товаров и услуг, продвижения корпоративных идей и ценностей, других видов потенциально прибыльного поведения</w:t>
            </w:r>
          </w:p>
        </w:tc>
      </w:tr>
      <w:tr>
        <w:trPr>
          <w:cantSplit w:val="0"/>
          <w:tblHeader w:val="0"/>
        </w:trPr>
        <w:tc>
          <w:tcPr/>
          <w:p w:rsidR="00000000" w:rsidDel="00000000" w:rsidP="00000000" w:rsidRDefault="00000000" w:rsidRPr="00000000" w14:paraId="00000057">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Карта лояльности</w:t>
            </w:r>
          </w:p>
        </w:tc>
        <w:tc>
          <w:tcPr/>
          <w:p w:rsidR="00000000" w:rsidDel="00000000" w:rsidP="00000000" w:rsidRDefault="00000000" w:rsidRPr="00000000" w14:paraId="00000058">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Маркетинговый инструмент, с помощью которого компании поощряют клиентов за покупку товаров путем начисления различных бонусных баллов</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Кассир</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Работник, который осуществляет прием, хранение и учет </w:t>
            </w:r>
            <w:hyperlink r:id="rId7">
              <w:r w:rsidDel="00000000" w:rsidR="00000000" w:rsidRPr="00000000">
                <w:rPr>
                  <w:rFonts w:ascii="Times New Roman" w:cs="Times New Roman" w:eastAsia="Times New Roman" w:hAnsi="Times New Roman"/>
                  <w:sz w:val="23"/>
                  <w:szCs w:val="23"/>
                  <w:highlight w:val="white"/>
                  <w:rtl w:val="0"/>
                </w:rPr>
                <w:t xml:space="preserve">денежной наличности</w:t>
              </w:r>
            </w:hyperlink>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Менеджер</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Специалист, занятый управлением процессами и </w:t>
            </w:r>
            <w:hyperlink r:id="rId8">
              <w:r w:rsidDel="00000000" w:rsidR="00000000" w:rsidRPr="00000000">
                <w:rPr>
                  <w:rFonts w:ascii="Times New Roman" w:cs="Times New Roman" w:eastAsia="Times New Roman" w:hAnsi="Times New Roman"/>
                  <w:sz w:val="23"/>
                  <w:szCs w:val="23"/>
                  <w:highlight w:val="white"/>
                  <w:rtl w:val="0"/>
                </w:rPr>
                <w:t xml:space="preserve">персоналом</w:t>
              </w:r>
            </w:hyperlink>
            <w:r w:rsidDel="00000000" w:rsidR="00000000" w:rsidRPr="00000000">
              <w:rPr>
                <w:rFonts w:ascii="Times New Roman" w:cs="Times New Roman" w:eastAsia="Times New Roman" w:hAnsi="Times New Roman"/>
                <w:sz w:val="23"/>
                <w:szCs w:val="23"/>
                <w:highlight w:val="white"/>
                <w:rtl w:val="0"/>
              </w:rPr>
              <w:t xml:space="preserve"> на определённом участке </w:t>
            </w:r>
            <w:hyperlink r:id="rId9">
              <w:r w:rsidDel="00000000" w:rsidR="00000000" w:rsidRPr="00000000">
                <w:rPr>
                  <w:rFonts w:ascii="Times New Roman" w:cs="Times New Roman" w:eastAsia="Times New Roman" w:hAnsi="Times New Roman"/>
                  <w:sz w:val="23"/>
                  <w:szCs w:val="23"/>
                  <w:highlight w:val="white"/>
                  <w:rtl w:val="0"/>
                </w:rPr>
                <w:t xml:space="preserve">предприятия</w:t>
              </w:r>
            </w:hyperlink>
            <w:r w:rsidDel="00000000" w:rsidR="00000000" w:rsidRPr="00000000">
              <w:rPr>
                <w:rFonts w:ascii="Times New Roman" w:cs="Times New Roman" w:eastAsia="Times New Roman" w:hAnsi="Times New Roman"/>
                <w:sz w:val="23"/>
                <w:szCs w:val="23"/>
                <w:highlight w:val="white"/>
                <w:rtl w:val="0"/>
              </w:rPr>
              <w:t xml:space="preserve">, </w:t>
            </w:r>
            <w:hyperlink r:id="rId10">
              <w:r w:rsidDel="00000000" w:rsidR="00000000" w:rsidRPr="00000000">
                <w:rPr>
                  <w:rFonts w:ascii="Times New Roman" w:cs="Times New Roman" w:eastAsia="Times New Roman" w:hAnsi="Times New Roman"/>
                  <w:sz w:val="23"/>
                  <w:szCs w:val="23"/>
                  <w:highlight w:val="white"/>
                  <w:rtl w:val="0"/>
                </w:rPr>
                <w:t xml:space="preserve">организации</w:t>
              </w:r>
            </w:hyperlink>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Покупатель</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Человек, осуществляющий </w:t>
            </w:r>
            <w:hyperlink r:id="rId11">
              <w:r w:rsidDel="00000000" w:rsidR="00000000" w:rsidRPr="00000000">
                <w:rPr>
                  <w:rFonts w:ascii="Times New Roman" w:cs="Times New Roman" w:eastAsia="Times New Roman" w:hAnsi="Times New Roman"/>
                  <w:sz w:val="23"/>
                  <w:szCs w:val="23"/>
                  <w:highlight w:val="white"/>
                  <w:rtl w:val="0"/>
                </w:rPr>
                <w:t xml:space="preserve">оплату</w:t>
              </w:r>
            </w:hyperlink>
            <w:r w:rsidDel="00000000" w:rsidR="00000000" w:rsidRPr="00000000">
              <w:rPr>
                <w:rFonts w:ascii="Times New Roman" w:cs="Times New Roman" w:eastAsia="Times New Roman" w:hAnsi="Times New Roman"/>
                <w:sz w:val="23"/>
                <w:szCs w:val="23"/>
                <w:highlight w:val="white"/>
                <w:rtl w:val="0"/>
              </w:rPr>
              <w:t xml:space="preserve"> деньгами и являющийся </w:t>
            </w:r>
            <w:hyperlink r:id="rId12">
              <w:r w:rsidDel="00000000" w:rsidR="00000000" w:rsidRPr="00000000">
                <w:rPr>
                  <w:rFonts w:ascii="Times New Roman" w:cs="Times New Roman" w:eastAsia="Times New Roman" w:hAnsi="Times New Roman"/>
                  <w:sz w:val="23"/>
                  <w:szCs w:val="23"/>
                  <w:highlight w:val="white"/>
                  <w:rtl w:val="0"/>
                </w:rPr>
                <w:t xml:space="preserve">приобретателем</w:t>
              </w:r>
            </w:hyperlink>
            <w:r w:rsidDel="00000000" w:rsidR="00000000" w:rsidRPr="00000000">
              <w:rPr>
                <w:rFonts w:ascii="Times New Roman" w:cs="Times New Roman" w:eastAsia="Times New Roman" w:hAnsi="Times New Roman"/>
                <w:sz w:val="23"/>
                <w:szCs w:val="23"/>
                <w:highlight w:val="white"/>
                <w:rtl w:val="0"/>
              </w:rPr>
              <w:t xml:space="preserve"> </w:t>
            </w:r>
            <w:hyperlink r:id="rId13">
              <w:r w:rsidDel="00000000" w:rsidR="00000000" w:rsidRPr="00000000">
                <w:rPr>
                  <w:rFonts w:ascii="Times New Roman" w:cs="Times New Roman" w:eastAsia="Times New Roman" w:hAnsi="Times New Roman"/>
                  <w:sz w:val="23"/>
                  <w:szCs w:val="23"/>
                  <w:highlight w:val="white"/>
                  <w:rtl w:val="0"/>
                </w:rPr>
                <w:t xml:space="preserve">товара</w:t>
              </w:r>
            </w:hyperlink>
            <w:r w:rsidDel="00000000" w:rsidR="00000000" w:rsidRPr="00000000">
              <w:rPr>
                <w:rFonts w:ascii="Times New Roman" w:cs="Times New Roman" w:eastAsia="Times New Roman" w:hAnsi="Times New Roman"/>
                <w:sz w:val="23"/>
                <w:szCs w:val="23"/>
                <w:highlight w:val="white"/>
                <w:rtl w:val="0"/>
              </w:rPr>
              <w:t xml:space="preserve"> или </w:t>
            </w:r>
            <w:hyperlink r:id="rId14">
              <w:r w:rsidDel="00000000" w:rsidR="00000000" w:rsidRPr="00000000">
                <w:rPr>
                  <w:rFonts w:ascii="Times New Roman" w:cs="Times New Roman" w:eastAsia="Times New Roman" w:hAnsi="Times New Roman"/>
                  <w:sz w:val="23"/>
                  <w:szCs w:val="23"/>
                  <w:highlight w:val="white"/>
                  <w:rtl w:val="0"/>
                </w:rPr>
                <w:t xml:space="preserve">услуги</w:t>
              </w:r>
            </w:hyperlink>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БД</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База данных</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Клиент-сервер</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02122"/>
                <w:sz w:val="24"/>
                <w:szCs w:val="24"/>
                <w:highlight w:val="white"/>
                <w:rtl w:val="0"/>
              </w:rPr>
              <w:t xml:space="preserve">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ИС</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Информационная система</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Интеграция ПС и продуктов</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t xml:space="preserve">Обмен данными между системами с возможной последующей их обработкой.</w:t>
            </w:r>
            <w:r w:rsidDel="00000000" w:rsidR="00000000" w:rsidRPr="00000000">
              <w:rPr>
                <w:rtl w:val="0"/>
              </w:rPr>
            </w:r>
          </w:p>
        </w:tc>
      </w:tr>
    </w:tbl>
    <w:p w:rsidR="00000000" w:rsidDel="00000000" w:rsidP="00000000" w:rsidRDefault="00000000" w:rsidRPr="00000000" w14:paraId="00000067">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Ссылки</w:t>
      </w:r>
    </w:p>
    <w:tbl>
      <w:tblPr>
        <w:tblStyle w:val="Table3"/>
        <w:tblW w:w="940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Обозначение</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[IEEE-830]</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 Std 830-1998</w:t>
            </w:r>
          </w:p>
        </w:tc>
      </w:tr>
    </w:tbl>
    <w:p w:rsidR="00000000" w:rsidDel="00000000" w:rsidP="00000000" w:rsidRDefault="00000000" w:rsidRPr="00000000" w14:paraId="0000006C">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Краткий обзор</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документ структурирован согласно [IEEE-830].</w:t>
      </w:r>
    </w:p>
    <w:p w:rsidR="00000000" w:rsidDel="00000000" w:rsidP="00000000" w:rsidRDefault="00000000" w:rsidRPr="00000000" w14:paraId="0000006E">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6F">
      <w:pPr>
        <w:pStyle w:val="Heading1"/>
        <w:keepNext w:val="1"/>
        <w:numPr>
          <w:ilvl w:val="0"/>
          <w:numId w:val="6"/>
        </w:numPr>
        <w:ind w:left="709" w:hanging="709"/>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Общее описание</w:t>
      </w:r>
      <w:r w:rsidDel="00000000" w:rsidR="00000000" w:rsidRPr="00000000">
        <w:rPr>
          <w:rtl w:val="0"/>
        </w:rPr>
      </w:r>
    </w:p>
    <w:p w:rsidR="00000000" w:rsidDel="00000000" w:rsidP="00000000" w:rsidRDefault="00000000" w:rsidRPr="00000000" w14:paraId="00000070">
      <w:pPr>
        <w:pStyle w:val="Heading2"/>
        <w:numPr>
          <w:ilvl w:val="1"/>
          <w:numId w:val="6"/>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Описание изделия</w:t>
      </w:r>
      <w:r w:rsidDel="00000000" w:rsidR="00000000" w:rsidRPr="00000000">
        <w:rPr>
          <w:rtl w:val="0"/>
        </w:rPr>
      </w:r>
    </w:p>
    <w:p w:rsidR="00000000" w:rsidDel="00000000" w:rsidP="00000000" w:rsidRDefault="00000000" w:rsidRPr="00000000" w14:paraId="00000071">
      <w:pPr>
        <w:pStyle w:val="Heading3"/>
        <w:numPr>
          <w:ilvl w:val="2"/>
          <w:numId w:val="6"/>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Интерфейсы пользователя</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Пользовательский интерфейс представлен двумя приложениями:</w:t>
      </w:r>
    </w:p>
    <w:p w:rsidR="00000000" w:rsidDel="00000000" w:rsidP="00000000" w:rsidRDefault="00000000" w:rsidRPr="00000000" w14:paraId="00000073">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Мобильное приложение для смартфона/планшета менеджера, предоставляющее пользователям следующие возможности работы:</w:t>
      </w:r>
    </w:p>
    <w:p w:rsidR="00000000" w:rsidDel="00000000" w:rsidP="00000000" w:rsidRDefault="00000000" w:rsidRPr="00000000" w14:paraId="00000074">
      <w:pPr>
        <w:numPr>
          <w:ilvl w:val="1"/>
          <w:numId w:val="14"/>
        </w:numPr>
        <w:ind w:left="2125.98425196850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занесение данных об участниках программы лояльности в базу данных; </w:t>
      </w:r>
      <w:r w:rsidDel="00000000" w:rsidR="00000000" w:rsidRPr="00000000">
        <w:rPr>
          <w:rtl w:val="0"/>
        </w:rPr>
      </w:r>
    </w:p>
    <w:p w:rsidR="00000000" w:rsidDel="00000000" w:rsidP="00000000" w:rsidRDefault="00000000" w:rsidRPr="00000000" w14:paraId="00000075">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Десктопное приложение для компьютера администратора, предоставляющее пользователям следующие возможности работы:</w:t>
      </w:r>
    </w:p>
    <w:p w:rsidR="00000000" w:rsidDel="00000000" w:rsidP="00000000" w:rsidRDefault="00000000" w:rsidRPr="00000000" w14:paraId="00000076">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занесение данных об участниках программы лояльности в базу данных;</w:t>
      </w:r>
    </w:p>
    <w:p w:rsidR="00000000" w:rsidDel="00000000" w:rsidP="00000000" w:rsidRDefault="00000000" w:rsidRPr="00000000" w14:paraId="00000077">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каталога товаров и базы данных покупателей.</w:t>
      </w:r>
    </w:p>
    <w:p w:rsidR="00000000" w:rsidDel="00000000" w:rsidP="00000000" w:rsidRDefault="00000000" w:rsidRPr="00000000" w14:paraId="00000078">
      <w:pPr>
        <w:numPr>
          <w:ilvl w:val="1"/>
          <w:numId w:val="14"/>
        </w:numPr>
        <w:ind w:left="2160" w:hanging="360"/>
        <w:rPr>
          <w:u w:val="none"/>
        </w:rPr>
      </w:pPr>
      <w:r w:rsidDel="00000000" w:rsidR="00000000" w:rsidRPr="00000000">
        <w:rPr>
          <w:rtl w:val="0"/>
        </w:rPr>
        <w:t xml:space="preserve">добавление акции</w:t>
      </w:r>
      <w:r w:rsidDel="00000000" w:rsidR="00000000" w:rsidRPr="00000000">
        <w:rPr>
          <w:rtl w:val="0"/>
        </w:rPr>
      </w:r>
    </w:p>
    <w:p w:rsidR="00000000" w:rsidDel="00000000" w:rsidP="00000000" w:rsidRDefault="00000000" w:rsidRPr="00000000" w14:paraId="00000079">
      <w:pPr>
        <w:pStyle w:val="Heading3"/>
        <w:numPr>
          <w:ilvl w:val="2"/>
          <w:numId w:val="6"/>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tl w:val="0"/>
        </w:rPr>
        <w:t xml:space="preserve">Аппаратные интерфейсы</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 должен отвечать следующим минимальным требованиям к техническим характеристикам:</w:t>
      </w:r>
    </w:p>
    <w:p w:rsidR="00000000" w:rsidDel="00000000" w:rsidP="00000000" w:rsidRDefault="00000000" w:rsidRPr="00000000" w14:paraId="0000007B">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Процессор: двухъядерный с частотой 2.5 ГГц; ГБ оперативной памяти (ОЗУ); </w:t>
      </w:r>
    </w:p>
    <w:p w:rsidR="00000000" w:rsidDel="00000000" w:rsidP="00000000" w:rsidRDefault="00000000" w:rsidRPr="00000000" w14:paraId="0000007C">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ГБ свободного места на жестком диске на этапе запуска ИС.</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Минимальные аппаратные требования рабочей станции для сотрудников организации:</w:t>
      </w:r>
    </w:p>
    <w:p w:rsidR="00000000" w:rsidDel="00000000" w:rsidP="00000000" w:rsidRDefault="00000000" w:rsidRPr="00000000" w14:paraId="0000007E">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Процессор с минимальной частотой 2 ГГц;</w:t>
      </w:r>
    </w:p>
    <w:p w:rsidR="00000000" w:rsidDel="00000000" w:rsidP="00000000" w:rsidRDefault="00000000" w:rsidRPr="00000000" w14:paraId="0000007F">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ГБ оперативной памяти (ОЗУ);</w:t>
      </w:r>
    </w:p>
    <w:p w:rsidR="00000000" w:rsidDel="00000000" w:rsidP="00000000" w:rsidRDefault="00000000" w:rsidRPr="00000000" w14:paraId="00000080">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МБ свободного места на жестком диске; </w:t>
      </w:r>
    </w:p>
    <w:p w:rsidR="00000000" w:rsidDel="00000000" w:rsidP="00000000" w:rsidRDefault="00000000" w:rsidRPr="00000000" w14:paraId="0000008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Системы также должны иметь устройства ввода с клавиатуры и мышь</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Терминал доступа менеджера к ИС - смартфон или планшет (мобильное устройство) под управлением ОС Android. </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Минимальные аппаратные требования:</w:t>
      </w:r>
    </w:p>
    <w:p w:rsidR="00000000" w:rsidDel="00000000" w:rsidP="00000000" w:rsidRDefault="00000000" w:rsidRPr="00000000" w14:paraId="00000084">
      <w:pPr>
        <w:numPr>
          <w:ilvl w:val="0"/>
          <w:numId w:val="12"/>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 от Android 5.1.x (Lollipop);</w:t>
      </w:r>
    </w:p>
    <w:p w:rsidR="00000000" w:rsidDel="00000000" w:rsidP="00000000" w:rsidRDefault="00000000" w:rsidRPr="00000000" w14:paraId="00000085">
      <w:pPr>
        <w:numPr>
          <w:ilvl w:val="0"/>
          <w:numId w:val="12"/>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Процессор с частотой 1 ГГц на базе архитектуры ARM v7 или Intel x86;</w:t>
      </w:r>
    </w:p>
    <w:p w:rsidR="00000000" w:rsidDel="00000000" w:rsidP="00000000" w:rsidRDefault="00000000" w:rsidRPr="00000000" w14:paraId="00000086">
      <w:pPr>
        <w:numPr>
          <w:ilvl w:val="0"/>
          <w:numId w:val="12"/>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МБ оперативной памяти (ОЗУ);</w:t>
      </w:r>
    </w:p>
    <w:p w:rsidR="00000000" w:rsidDel="00000000" w:rsidP="00000000" w:rsidRDefault="00000000" w:rsidRPr="00000000" w14:paraId="00000087">
      <w:pPr>
        <w:numPr>
          <w:ilvl w:val="0"/>
          <w:numId w:val="12"/>
        </w:numPr>
        <w:ind w:left="720" w:firstLine="413.85826771653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МБ Свободного места на встроенном накопителе данных.</w:t>
      </w:r>
      <w:r w:rsidDel="00000000" w:rsidR="00000000" w:rsidRPr="00000000">
        <w:rPr>
          <w:rtl w:val="0"/>
        </w:rPr>
      </w:r>
    </w:p>
    <w:p w:rsidR="00000000" w:rsidDel="00000000" w:rsidP="00000000" w:rsidRDefault="00000000" w:rsidRPr="00000000" w14:paraId="00000088">
      <w:pPr>
        <w:pStyle w:val="Heading3"/>
        <w:numPr>
          <w:ilvl w:val="2"/>
          <w:numId w:val="6"/>
        </w:numPr>
        <w:ind w:left="0" w:firstLine="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Интерфейсы программного обеспечения</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включает в себя работу с базами данных. </w:t>
      </w:r>
    </w:p>
    <w:p w:rsidR="00000000" w:rsidDel="00000000" w:rsidP="00000000" w:rsidRDefault="00000000" w:rsidRPr="00000000" w14:paraId="0000008A">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w:t>
      </w:r>
      <w:r w:rsidDel="00000000" w:rsidR="00000000" w:rsidRPr="00000000">
        <w:rPr>
          <w:rFonts w:ascii="Times New Roman" w:cs="Times New Roman" w:eastAsia="Times New Roman" w:hAnsi="Times New Roman"/>
          <w:sz w:val="24"/>
          <w:szCs w:val="24"/>
          <w:rtl w:val="0"/>
        </w:rPr>
        <w:t xml:space="preserve"> о владельце карты после анкетирования заносится в базу данных. </w:t>
      </w:r>
    </w:p>
    <w:p w:rsidR="00000000" w:rsidDel="00000000" w:rsidP="00000000" w:rsidRDefault="00000000" w:rsidRPr="00000000" w14:paraId="0000008B">
      <w:pPr>
        <w:numPr>
          <w:ilvl w:val="0"/>
          <w:numId w:val="13"/>
        </w:numPr>
        <w:ind w:left="1440" w:hanging="360"/>
        <w:rPr>
          <w:sz w:val="24"/>
          <w:szCs w:val="24"/>
        </w:rPr>
      </w:pPr>
      <w:r w:rsidDel="00000000" w:rsidR="00000000" w:rsidRPr="00000000">
        <w:rPr>
          <w:rtl w:val="0"/>
        </w:rPr>
        <w:t xml:space="preserve">При поступлении запроса, система обращается к базе данных покупателей и каталогу товаров. </w:t>
      </w:r>
      <w:r w:rsidDel="00000000" w:rsidR="00000000" w:rsidRPr="00000000">
        <w:rPr>
          <w:rtl w:val="0"/>
        </w:rPr>
      </w:r>
    </w:p>
    <w:p w:rsidR="00000000" w:rsidDel="00000000" w:rsidP="00000000" w:rsidRDefault="00000000" w:rsidRPr="00000000" w14:paraId="0000008C">
      <w:pPr>
        <w:pStyle w:val="Heading3"/>
        <w:numPr>
          <w:ilvl w:val="2"/>
          <w:numId w:val="6"/>
        </w:numPr>
        <w:ind w:left="0" w:firstLine="0"/>
        <w:rPr>
          <w:rFonts w:ascii="Times New Roman" w:cs="Times New Roman" w:eastAsia="Times New Roman" w:hAnsi="Times New Roman"/>
        </w:rPr>
      </w:pPr>
      <w:bookmarkStart w:colFirst="0" w:colLast="0" w:name="_heading=h.44sinio" w:id="14"/>
      <w:bookmarkEnd w:id="14"/>
      <w:r w:rsidDel="00000000" w:rsidR="00000000" w:rsidRPr="00000000">
        <w:rPr>
          <w:rFonts w:ascii="Times New Roman" w:cs="Times New Roman" w:eastAsia="Times New Roman" w:hAnsi="Times New Roman"/>
          <w:rtl w:val="0"/>
        </w:rPr>
        <w:t xml:space="preserve">Ограничения памяти</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Конкретные ограничения на память не указаны, но необходимо учитывать объем памяти, необходимый для хранения базы данных с информацией о владельцах карт лояльности и каталога товаров. Выделим память объемом </w:t>
      </w:r>
      <w:r w:rsidDel="00000000" w:rsidR="00000000" w:rsidRPr="00000000">
        <w:rPr>
          <w:rFonts w:ascii="Times New Roman" w:cs="Times New Roman" w:eastAsia="Times New Roman" w:hAnsi="Times New Roman"/>
          <w:i w:val="1"/>
          <w:sz w:val="24"/>
          <w:szCs w:val="24"/>
          <w:rtl w:val="0"/>
        </w:rPr>
        <w:t xml:space="preserve">1ГБ </w:t>
      </w:r>
      <w:r w:rsidDel="00000000" w:rsidR="00000000" w:rsidRPr="00000000">
        <w:rPr>
          <w:rFonts w:ascii="Times New Roman" w:cs="Times New Roman" w:eastAsia="Times New Roman" w:hAnsi="Times New Roman"/>
          <w:sz w:val="24"/>
          <w:szCs w:val="24"/>
          <w:rtl w:val="0"/>
        </w:rPr>
        <w:t xml:space="preserve">для хранения базы данных с каталогом товаров и </w:t>
      </w:r>
      <w:r w:rsidDel="00000000" w:rsidR="00000000" w:rsidRPr="00000000">
        <w:rPr>
          <w:rFonts w:ascii="Times New Roman" w:cs="Times New Roman" w:eastAsia="Times New Roman" w:hAnsi="Times New Roman"/>
          <w:i w:val="1"/>
          <w:sz w:val="24"/>
          <w:szCs w:val="24"/>
          <w:rtl w:val="0"/>
        </w:rPr>
        <w:t xml:space="preserve">500 МБ </w:t>
      </w:r>
      <w:r w:rsidDel="00000000" w:rsidR="00000000" w:rsidRPr="00000000">
        <w:rPr>
          <w:rFonts w:ascii="Times New Roman" w:cs="Times New Roman" w:eastAsia="Times New Roman" w:hAnsi="Times New Roman"/>
          <w:sz w:val="24"/>
          <w:szCs w:val="24"/>
          <w:rtl w:val="0"/>
        </w:rPr>
        <w:t xml:space="preserve">для хранения базы данных с информацией о покупателях.</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numPr>
          <w:ilvl w:val="2"/>
          <w:numId w:val="6"/>
        </w:numPr>
        <w:ind w:left="0" w:firstLine="0"/>
        <w:rPr>
          <w:rFonts w:ascii="Times New Roman" w:cs="Times New Roman" w:eastAsia="Times New Roman" w:hAnsi="Times New Roman"/>
        </w:rPr>
      </w:pPr>
      <w:bookmarkStart w:colFirst="0" w:colLast="0" w:name="_heading=h.z337ya" w:id="15"/>
      <w:bookmarkEnd w:id="15"/>
      <w:r w:rsidDel="00000000" w:rsidR="00000000" w:rsidRPr="00000000">
        <w:rPr>
          <w:rFonts w:ascii="Times New Roman" w:cs="Times New Roman" w:eastAsia="Times New Roman" w:hAnsi="Times New Roman"/>
          <w:rtl w:val="0"/>
        </w:rPr>
        <w:t xml:space="preserve">Требования настройки рабочих мест</w:t>
      </w:r>
    </w:p>
    <w:p w:rsidR="00000000" w:rsidDel="00000000" w:rsidP="00000000" w:rsidRDefault="00000000" w:rsidRPr="00000000" w14:paraId="00000090">
      <w:pPr>
        <w:ind w:left="720" w:firstLine="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Рабочее место должно состоять из следующих элементов: </w:t>
      </w:r>
    </w:p>
    <w:p w:rsidR="00000000" w:rsidDel="00000000" w:rsidP="00000000" w:rsidRDefault="00000000" w:rsidRPr="00000000" w14:paraId="00000091">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Компьютер с клавиатурой и мышью;</w:t>
      </w:r>
    </w:p>
    <w:p w:rsidR="00000000" w:rsidDel="00000000" w:rsidP="00000000" w:rsidRDefault="00000000" w:rsidRPr="00000000" w14:paraId="00000092">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Смартфон или планшетный компьютер; </w:t>
      </w:r>
    </w:p>
    <w:p w:rsidR="00000000" w:rsidDel="00000000" w:rsidP="00000000" w:rsidRDefault="00000000" w:rsidRPr="00000000" w14:paraId="00000093">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Кассовое программное обеспечение;</w:t>
      </w:r>
    </w:p>
    <w:p w:rsidR="00000000" w:rsidDel="00000000" w:rsidP="00000000" w:rsidRDefault="00000000" w:rsidRPr="00000000" w14:paraId="00000094">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Платёжный POS-терминал для расчётов с помощью карт; </w:t>
      </w:r>
    </w:p>
    <w:p w:rsidR="00000000" w:rsidDel="00000000" w:rsidP="00000000" w:rsidRDefault="00000000" w:rsidRPr="00000000" w14:paraId="00000095">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Дисплей покупателя. </w:t>
      </w:r>
      <w:r w:rsidDel="00000000" w:rsidR="00000000" w:rsidRPr="00000000">
        <w:rPr>
          <w:rtl w:val="0"/>
        </w:rPr>
      </w:r>
    </w:p>
    <w:p w:rsidR="00000000" w:rsidDel="00000000" w:rsidP="00000000" w:rsidRDefault="00000000" w:rsidRPr="00000000" w14:paraId="00000096">
      <w:pPr>
        <w:pStyle w:val="Heading2"/>
        <w:numPr>
          <w:ilvl w:val="1"/>
          <w:numId w:val="6"/>
        </w:numPr>
        <w:ind w:left="0" w:firstLine="0"/>
        <w:rPr>
          <w:rFonts w:ascii="Times New Roman" w:cs="Times New Roman" w:eastAsia="Times New Roman" w:hAnsi="Times New Roman"/>
        </w:rPr>
      </w:pPr>
      <w:bookmarkStart w:colFirst="0" w:colLast="0" w:name="_heading=h.3j2qqm3" w:id="16"/>
      <w:bookmarkEnd w:id="16"/>
      <w:r w:rsidDel="00000000" w:rsidR="00000000" w:rsidRPr="00000000">
        <w:rPr>
          <w:rFonts w:ascii="Times New Roman" w:cs="Times New Roman" w:eastAsia="Times New Roman" w:hAnsi="Times New Roman"/>
          <w:rtl w:val="0"/>
        </w:rPr>
        <w:t xml:space="preserve">Функции изделия </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Поддерживаемые функции:</w:t>
      </w:r>
    </w:p>
    <w:p w:rsidR="00000000" w:rsidDel="00000000" w:rsidP="00000000" w:rsidRDefault="00000000" w:rsidRPr="00000000" w14:paraId="0000009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работы с базами данных и возможности их изменения;</w:t>
      </w:r>
      <w:r w:rsidDel="00000000" w:rsidR="00000000" w:rsidRPr="00000000">
        <w:rPr>
          <w:rtl w:val="0"/>
        </w:rPr>
      </w:r>
    </w:p>
    <w:p w:rsidR="00000000" w:rsidDel="00000000" w:rsidP="00000000" w:rsidRDefault="00000000" w:rsidRPr="00000000" w14:paraId="00000099">
      <w:pPr>
        <w:numPr>
          <w:ilvl w:val="0"/>
          <w:numId w:val="10"/>
        </w:numPr>
        <w:ind w:left="1440" w:hanging="360"/>
        <w:rPr>
          <w:sz w:val="24"/>
          <w:szCs w:val="24"/>
        </w:rPr>
      </w:pPr>
      <w:r w:rsidDel="00000000" w:rsidR="00000000" w:rsidRPr="00000000">
        <w:rPr>
          <w:sz w:val="24"/>
          <w:szCs w:val="24"/>
          <w:rtl w:val="0"/>
        </w:rPr>
        <w:t xml:space="preserve">Хранение данных о покупател</w:t>
      </w:r>
      <w:r w:rsidDel="00000000" w:rsidR="00000000" w:rsidRPr="00000000">
        <w:rPr>
          <w:rtl w:val="0"/>
        </w:rPr>
        <w:t xml:space="preserve">ях</w:t>
      </w:r>
      <w:r w:rsidDel="00000000" w:rsidR="00000000" w:rsidRPr="00000000">
        <w:rPr>
          <w:sz w:val="24"/>
          <w:szCs w:val="24"/>
          <w:rtl w:val="0"/>
        </w:rPr>
        <w:t xml:space="preserve"> (пол, год рождения, социальное положение);</w:t>
      </w:r>
    </w:p>
    <w:p w:rsidR="00000000" w:rsidDel="00000000" w:rsidP="00000000" w:rsidRDefault="00000000" w:rsidRPr="00000000" w14:paraId="0000009A">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Начисление бонусных баллов владельцам карты лояльности при покупке продуктов;</w:t>
      </w:r>
    </w:p>
    <w:p w:rsidR="00000000" w:rsidDel="00000000" w:rsidP="00000000" w:rsidRDefault="00000000" w:rsidRPr="00000000" w14:paraId="0000009B">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возможности оплаты конкретных товаров баллами и их списание с карты лояльности; </w:t>
      </w:r>
    </w:p>
    <w:p w:rsidR="00000000" w:rsidDel="00000000" w:rsidP="00000000" w:rsidRDefault="00000000" w:rsidRPr="00000000" w14:paraId="0000009C">
      <w:pPr>
        <w:numPr>
          <w:ilvl w:val="0"/>
          <w:numId w:val="10"/>
        </w:numPr>
        <w:ind w:left="1440" w:hanging="360"/>
        <w:rPr>
          <w:u w:val="none"/>
        </w:rPr>
      </w:pPr>
      <w:r w:rsidDel="00000000" w:rsidR="00000000" w:rsidRPr="00000000">
        <w:rPr>
          <w:rtl w:val="0"/>
        </w:rPr>
        <w:t xml:space="preserve">Поддержка возможности работы с различными скидочными акциями магазина</w:t>
      </w:r>
      <w:r w:rsidDel="00000000" w:rsidR="00000000" w:rsidRPr="00000000">
        <w:rPr>
          <w:rtl w:val="0"/>
        </w:rPr>
      </w:r>
    </w:p>
    <w:sdt>
      <w:sdtPr>
        <w:tag w:val="goog_rdk_0"/>
      </w:sdtPr>
      <w:sdtContent>
        <w:p w:rsidR="00000000" w:rsidDel="00000000" w:rsidP="00000000" w:rsidRDefault="00000000" w:rsidRPr="00000000" w14:paraId="0000009D">
          <w:pPr>
            <w:pStyle w:val="Heading2"/>
            <w:ind w:left="720" w:firstLine="0"/>
            <w:rPr>
              <w:rFonts w:ascii="Times New Roman" w:cs="Times New Roman" w:eastAsia="Times New Roman" w:hAnsi="Times New Roman"/>
              <w:b w:val="0"/>
              <w:sz w:val="24"/>
              <w:szCs w:val="24"/>
            </w:rPr>
          </w:pPr>
          <w:bookmarkStart w:colFirst="0" w:colLast="0" w:name="_heading=h.p07pqseo8hig" w:id="17"/>
          <w:bookmarkEnd w:id="17"/>
          <w:r w:rsidDel="00000000" w:rsidR="00000000" w:rsidRPr="00000000">
            <w:rPr>
              <w:rFonts w:ascii="Times New Roman" w:cs="Times New Roman" w:eastAsia="Times New Roman" w:hAnsi="Times New Roman"/>
              <w:b w:val="0"/>
              <w:sz w:val="24"/>
              <w:szCs w:val="24"/>
              <w:rtl w:val="0"/>
            </w:rPr>
            <w:t xml:space="preserve">Неподдерживаемые функции:</w:t>
          </w:r>
        </w:p>
      </w:sdtContent>
    </w:sdt>
    <w:p w:rsidR="00000000" w:rsidDel="00000000" w:rsidP="00000000" w:rsidRDefault="00000000" w:rsidRPr="00000000" w14:paraId="0000009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предназначена для хранения и работы с существующими покупателями, а также добавления нового покупателя в систему, но не отвечает за создание реальных карт лояльности.</w:t>
      </w:r>
    </w:p>
    <w:p w:rsidR="00000000" w:rsidDel="00000000" w:rsidP="00000000" w:rsidRDefault="00000000" w:rsidRPr="00000000" w14:paraId="0000009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предполагает возможность хранения только не персональных данных пользователей и не располагает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мерами безопасности</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защиты личных данных. </w:t>
      </w:r>
    </w:p>
    <w:p w:rsidR="00000000" w:rsidDel="00000000" w:rsidP="00000000" w:rsidRDefault="00000000" w:rsidRPr="00000000" w14:paraId="000000A0">
      <w:pPr>
        <w:pStyle w:val="Heading2"/>
        <w:numPr>
          <w:ilvl w:val="1"/>
          <w:numId w:val="6"/>
        </w:numPr>
        <w:ind w:left="0" w:firstLine="0"/>
        <w:rPr>
          <w:rFonts w:ascii="Times New Roman" w:cs="Times New Roman" w:eastAsia="Times New Roman" w:hAnsi="Times New Roman"/>
        </w:rPr>
      </w:pPr>
      <w:bookmarkStart w:colFirst="0" w:colLast="0" w:name="_heading=h.1y810tw" w:id="18"/>
      <w:bookmarkEnd w:id="18"/>
      <w:r w:rsidDel="00000000" w:rsidR="00000000" w:rsidRPr="00000000">
        <w:rPr>
          <w:rFonts w:ascii="Times New Roman" w:cs="Times New Roman" w:eastAsia="Times New Roman" w:hAnsi="Times New Roman"/>
          <w:rtl w:val="0"/>
        </w:rPr>
        <w:t xml:space="preserve">Характеристики пользователей</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Предполагаются два типа пользователей: </w:t>
      </w:r>
      <w:r w:rsidDel="00000000" w:rsidR="00000000" w:rsidRPr="00000000">
        <w:rPr>
          <w:rtl w:val="0"/>
        </w:rPr>
        <w:t xml:space="preserve">администрато</w:t>
      </w:r>
      <w:r w:rsidDel="00000000" w:rsidR="00000000" w:rsidRPr="00000000">
        <w:rPr>
          <w:rFonts w:ascii="Times New Roman" w:cs="Times New Roman" w:eastAsia="Times New Roman" w:hAnsi="Times New Roman"/>
          <w:sz w:val="24"/>
          <w:szCs w:val="24"/>
          <w:rtl w:val="0"/>
        </w:rPr>
        <w:t xml:space="preserve">ры и менеджеры</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bl>
      <w:tblPr>
        <w:tblStyle w:val="Table4"/>
        <w:tblW w:w="8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760"/>
        <w:tblGridChange w:id="0">
          <w:tblGrid>
            <w:gridCol w:w="2295"/>
            <w:gridCol w:w="576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нового клиента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right="-40.98425196850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Возможность изменения данных каталога товаров или анкет пользователей</w:t>
            </w:r>
          </w:p>
        </w:tc>
      </w:tr>
    </w:tbl>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Предполагаемые пользователи системы являются активными участниками программных проектов. Члены этой категории по определению обладают определенным уровнем технических знаний и четко определенным образованием. Система не предназначена для людей, не имеющих опыта общего использования компьютера.</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numPr>
          <w:ilvl w:val="1"/>
          <w:numId w:val="6"/>
        </w:numPr>
        <w:ind w:left="0" w:firstLine="0"/>
        <w:rPr>
          <w:rFonts w:ascii="Times New Roman" w:cs="Times New Roman" w:eastAsia="Times New Roman" w:hAnsi="Times New Roman"/>
        </w:rPr>
      </w:pPr>
      <w:bookmarkStart w:colFirst="0" w:colLast="0" w:name="_heading=h.4i7ojhp" w:id="19"/>
      <w:bookmarkEnd w:id="19"/>
      <w:r w:rsidDel="00000000" w:rsidR="00000000" w:rsidRPr="00000000">
        <w:rPr>
          <w:rFonts w:ascii="Times New Roman" w:cs="Times New Roman" w:eastAsia="Times New Roman" w:hAnsi="Times New Roman"/>
          <w:rtl w:val="0"/>
        </w:rPr>
        <w:t xml:space="preserve">Ограничения</w:t>
      </w: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системе предъявляются следующие требования и ограничения:</w:t>
      </w:r>
    </w:p>
    <w:p w:rsidR="00000000" w:rsidDel="00000000" w:rsidP="00000000" w:rsidRDefault="00000000" w:rsidRPr="00000000" w14:paraId="000000AE">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параллельный доступ к базам данных со всех касс и устройств;</w:t>
      </w:r>
    </w:p>
    <w:p w:rsidR="00000000" w:rsidDel="00000000" w:rsidP="00000000" w:rsidRDefault="00000000" w:rsidRPr="00000000" w14:paraId="000000A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быстрый отклик при расчете чека</w:t>
      </w:r>
      <w:r w:rsidDel="00000000" w:rsidR="00000000" w:rsidRPr="00000000">
        <w:rPr>
          <w:rtl w:val="0"/>
        </w:rPr>
      </w:r>
    </w:p>
    <w:p w:rsidR="00000000" w:rsidDel="00000000" w:rsidP="00000000" w:rsidRDefault="00000000" w:rsidRPr="00000000" w14:paraId="000000B0">
      <w:pPr>
        <w:pStyle w:val="Heading1"/>
        <w:keepNext w:val="1"/>
        <w:numPr>
          <w:ilvl w:val="0"/>
          <w:numId w:val="6"/>
        </w:numPr>
        <w:ind w:left="709" w:hanging="709"/>
        <w:rPr>
          <w:rFonts w:ascii="Times New Roman" w:cs="Times New Roman" w:eastAsia="Times New Roman" w:hAnsi="Times New Roman"/>
        </w:rPr>
      </w:pPr>
      <w:bookmarkStart w:colFirst="0" w:colLast="0" w:name="_heading=h.g3a8y529aghs" w:id="20"/>
      <w:bookmarkEnd w:id="20"/>
      <w:r w:rsidDel="00000000" w:rsidR="00000000" w:rsidRPr="00000000">
        <w:rPr>
          <w:rFonts w:ascii="Times New Roman" w:cs="Times New Roman" w:eastAsia="Times New Roman" w:hAnsi="Times New Roman"/>
          <w:rtl w:val="0"/>
        </w:rPr>
        <w:t xml:space="preserve">Детальные требования </w:t>
      </w:r>
      <w:r w:rsidDel="00000000" w:rsidR="00000000" w:rsidRPr="00000000">
        <w:rPr>
          <w:rtl w:val="0"/>
        </w:rPr>
      </w:r>
    </w:p>
    <w:sdt>
      <w:sdtPr>
        <w:tag w:val="goog_rdk_1"/>
      </w:sdtPr>
      <w:sdtContent>
        <w:p w:rsidR="00000000" w:rsidDel="00000000" w:rsidP="00000000" w:rsidRDefault="00000000" w:rsidRPr="00000000" w14:paraId="000000B1">
          <w:pPr>
            <w:pStyle w:val="Heading1"/>
            <w:keepNext w:val="1"/>
            <w:ind w:left="0" w:firstLine="720"/>
            <w:rPr>
              <w:b w:val="0"/>
              <w:sz w:val="24"/>
              <w:szCs w:val="24"/>
            </w:rPr>
          </w:pPr>
          <w:bookmarkStart w:colFirst="0" w:colLast="0" w:name="_heading=h.qbfmokf8u6ef" w:id="21"/>
          <w:bookmarkEnd w:id="21"/>
          <w:r w:rsidDel="00000000" w:rsidR="00000000" w:rsidRPr="00000000">
            <w:rPr>
              <w:b w:val="0"/>
              <w:sz w:val="24"/>
              <w:szCs w:val="24"/>
              <w:rtl w:val="0"/>
            </w:rPr>
            <w:t xml:space="preserve">Этот раздел содержит все требования к программному обеспечению, как функциональному, так и не функциональному. Требования обладают следующими свойствами:</w:t>
          </w:r>
        </w:p>
      </w:sdtContent>
    </w:sdt>
    <w:p w:rsidR="00000000" w:rsidDel="00000000" w:rsidP="00000000" w:rsidRDefault="00000000" w:rsidRPr="00000000" w14:paraId="000000B2">
      <w:pPr>
        <w:rPr/>
      </w:pPr>
      <w:r w:rsidDel="00000000" w:rsidR="00000000" w:rsidRPr="00000000">
        <w:rPr>
          <w:rtl w:val="0"/>
        </w:rPr>
      </w:r>
    </w:p>
    <w:tbl>
      <w:tblPr>
        <w:tblStyle w:val="Table5"/>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Уникальный идентификатор требования во всех документах СПКП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Функциональная группа, к которой относится требование. Присваивает требованию символическое имя.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 требования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Порядок, в котором требования должны быть реализованы. Приоритеты обозначены (от самого высокого до самого низкого) “1”, “2” и “3”. Требования приоритета 1 должны быть реализованы в первом выпуске продуктивной системы. Требования приоритета 2 и ниже являются предметом специального соглашения, которое выходит за рамки данного документа.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0" w:lineRule="auto"/>
              <w:jc w:val="both"/>
              <w:rPr/>
            </w:pPr>
            <w:r w:rsidDel="00000000" w:rsidR="00000000" w:rsidRPr="00000000">
              <w:rPr>
                <w:rtl w:val="0"/>
              </w:rPr>
              <w:t xml:space="preserve">Риск невыполнения требования. Это показывает, насколько конкретное требование имеет решающее значение для системы.</w:t>
            </w:r>
          </w:p>
          <w:p w:rsidR="00000000" w:rsidDel="00000000" w:rsidP="00000000" w:rsidRDefault="00000000" w:rsidRPr="00000000" w14:paraId="000000BD">
            <w:pPr>
              <w:widowControl w:val="0"/>
              <w:spacing w:after="240" w:before="240" w:lineRule="auto"/>
              <w:jc w:val="both"/>
              <w:rPr/>
            </w:pPr>
            <w:r w:rsidDel="00000000" w:rsidR="00000000" w:rsidRPr="00000000">
              <w:rPr>
                <w:rtl w:val="0"/>
              </w:rPr>
              <w:t xml:space="preserve">Уровни рисков:</w:t>
            </w:r>
          </w:p>
          <w:p w:rsidR="00000000" w:rsidDel="00000000" w:rsidP="00000000" w:rsidRDefault="00000000" w:rsidRPr="00000000" w14:paraId="000000BE">
            <w:pPr>
              <w:widowControl w:val="0"/>
              <w:numPr>
                <w:ilvl w:val="0"/>
                <w:numId w:val="8"/>
              </w:numPr>
              <w:spacing w:after="0" w:afterAutospacing="0" w:before="240" w:lineRule="auto"/>
              <w:ind w:left="1440" w:hanging="360"/>
              <w:jc w:val="both"/>
              <w:rPr>
                <w:u w:val="none"/>
              </w:rPr>
            </w:pPr>
            <w:r w:rsidDel="00000000" w:rsidR="00000000" w:rsidRPr="00000000">
              <w:rPr>
                <w:rtl w:val="0"/>
              </w:rPr>
              <w:t xml:space="preserve">Критический (С) – нарушит основную функциональность системы. Система не может быть использована, если это требование не выполнено.</w:t>
            </w:r>
          </w:p>
          <w:p w:rsidR="00000000" w:rsidDel="00000000" w:rsidP="00000000" w:rsidRDefault="00000000" w:rsidRPr="00000000" w14:paraId="000000BF">
            <w:pPr>
              <w:widowControl w:val="0"/>
              <w:numPr>
                <w:ilvl w:val="0"/>
                <w:numId w:val="8"/>
              </w:numPr>
              <w:spacing w:after="0" w:afterAutospacing="0" w:before="0" w:beforeAutospacing="0" w:lineRule="auto"/>
              <w:ind w:left="1440" w:hanging="360"/>
              <w:jc w:val="both"/>
              <w:rPr>
                <w:u w:val="none"/>
              </w:rPr>
            </w:pPr>
            <w:r w:rsidDel="00000000" w:rsidR="00000000" w:rsidRPr="00000000">
              <w:rPr>
                <w:rtl w:val="0"/>
              </w:rPr>
              <w:t xml:space="preserve">Высокий (H)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rsidR="00000000" w:rsidDel="00000000" w:rsidP="00000000" w:rsidRDefault="00000000" w:rsidRPr="00000000" w14:paraId="000000C0">
            <w:pPr>
              <w:widowControl w:val="0"/>
              <w:numPr>
                <w:ilvl w:val="0"/>
                <w:numId w:val="8"/>
              </w:numPr>
              <w:spacing w:after="0" w:afterAutospacing="0" w:before="0" w:beforeAutospacing="0" w:lineRule="auto"/>
              <w:ind w:left="1440" w:hanging="360"/>
              <w:jc w:val="both"/>
              <w:rPr>
                <w:u w:val="none"/>
              </w:rPr>
            </w:pPr>
            <w:r w:rsidDel="00000000" w:rsidR="00000000" w:rsidRPr="00000000">
              <w:rPr>
                <w:rtl w:val="0"/>
              </w:rPr>
              <w:t xml:space="preserve">Средний (M) – повлияет на некоторые функции системы, но не на основную функциональность. Система может использоваться с некоторыми ограничениями.</w:t>
            </w:r>
          </w:p>
          <w:p w:rsidR="00000000" w:rsidDel="00000000" w:rsidP="00000000" w:rsidRDefault="00000000" w:rsidRPr="00000000" w14:paraId="000000C1">
            <w:pPr>
              <w:widowControl w:val="0"/>
              <w:numPr>
                <w:ilvl w:val="0"/>
                <w:numId w:val="8"/>
              </w:numPr>
              <w:spacing w:after="240" w:before="0" w:beforeAutospacing="0" w:lineRule="auto"/>
              <w:ind w:left="1440" w:hanging="360"/>
              <w:jc w:val="both"/>
              <w:rPr>
                <w:u w:val="none"/>
              </w:rPr>
            </w:pPr>
            <w:r w:rsidDel="00000000" w:rsidR="00000000" w:rsidRPr="00000000">
              <w:rPr>
                <w:rtl w:val="0"/>
              </w:rPr>
              <w:t xml:space="preserve">Низкий (L) – система может использоваться без ограничений, но с некоторыми обходными путями</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6"/>
        </w:numPr>
        <w:ind w:left="0" w:firstLine="0"/>
        <w:rPr>
          <w:rFonts w:ascii="Times New Roman" w:cs="Times New Roman" w:eastAsia="Times New Roman" w:hAnsi="Times New Roman"/>
        </w:rPr>
      </w:pPr>
      <w:bookmarkStart w:colFirst="0" w:colLast="0" w:name="_heading=h.2bn6wsx" w:id="22"/>
      <w:bookmarkEnd w:id="22"/>
      <w:r w:rsidDel="00000000" w:rsidR="00000000" w:rsidRPr="00000000">
        <w:rPr>
          <w:rFonts w:ascii="Times New Roman" w:cs="Times New Roman" w:eastAsia="Times New Roman" w:hAnsi="Times New Roman"/>
          <w:rtl w:val="0"/>
        </w:rPr>
        <w:t xml:space="preserve">Функциональные требования</w:t>
      </w:r>
      <w:r w:rsidDel="00000000" w:rsidR="00000000" w:rsidRPr="00000000">
        <w:rPr>
          <w:rtl w:val="0"/>
        </w:rPr>
      </w:r>
    </w:p>
    <w:p w:rsidR="00000000" w:rsidDel="00000000" w:rsidP="00000000" w:rsidRDefault="00000000" w:rsidRPr="00000000" w14:paraId="000000C4">
      <w:pPr>
        <w:pStyle w:val="Heading3"/>
        <w:numPr>
          <w:ilvl w:val="2"/>
          <w:numId w:val="6"/>
        </w:numPr>
        <w:spacing w:after="120" w:before="300" w:lineRule="auto"/>
        <w:ind w:left="709" w:hanging="709"/>
        <w:rPr>
          <w:rFonts w:ascii="Times New Roman" w:cs="Times New Roman" w:eastAsia="Times New Roman" w:hAnsi="Times New Roman"/>
        </w:rPr>
      </w:pPr>
      <w:bookmarkStart w:colFirst="0" w:colLast="0" w:name="_heading=h.pyhix5j263ar" w:id="23"/>
      <w:bookmarkEnd w:id="23"/>
      <w:r w:rsidDel="00000000" w:rsidR="00000000" w:rsidRPr="00000000">
        <w:rPr>
          <w:rtl w:val="0"/>
        </w:rPr>
        <w:t xml:space="preserve">Пользователи</w:t>
        <w:br w:type="textWrapping"/>
      </w:r>
      <w:r w:rsidDel="00000000" w:rsidR="00000000" w:rsidRPr="00000000">
        <w:rPr>
          <w:rtl w:val="0"/>
        </w:rPr>
      </w:r>
    </w:p>
    <w:tbl>
      <w:tblPr>
        <w:tblStyle w:val="Table6"/>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Т1.01.01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Функционал | Покупатели |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Система должна поддерживать концепцию пользователя. У каждого пользователя системы есть логин и пароль. Логин должен быть уникальным в пределах установленного экземпляра системы.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0CF">
      <w:pPr>
        <w:pStyle w:val="Heading3"/>
        <w:spacing w:after="120" w:before="300" w:lineRule="auto"/>
        <w:rPr>
          <w:b w:val="0"/>
        </w:rPr>
      </w:pPr>
      <w:bookmarkStart w:colFirst="0" w:colLast="0" w:name="_heading=h.lcxty2t24u9a" w:id="24"/>
      <w:bookmarkEnd w:id="24"/>
      <w:r w:rsidDel="00000000" w:rsidR="00000000" w:rsidRPr="00000000">
        <w:rPr>
          <w:rtl w:val="0"/>
        </w:rPr>
      </w:r>
    </w:p>
    <w:tbl>
      <w:tblPr>
        <w:tblStyle w:val="Table7"/>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Т1.01.02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Функционал | Пользователи | Типы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Каждому пользователю системы присваивается тип, влияющий на доступные ему функции.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8"/>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Тип пользователя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Доступные 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чтение/добавление/фильтрация/поиск в каталоге “Покупатели” </w:t>
            </w:r>
          </w:p>
          <w:p w:rsidR="00000000" w:rsidDel="00000000" w:rsidP="00000000" w:rsidRDefault="00000000" w:rsidRPr="00000000" w14:paraId="000000E0">
            <w:pPr>
              <w:widowControl w:val="0"/>
              <w:rPr/>
            </w:pPr>
            <w:r w:rsidDel="00000000" w:rsidR="00000000" w:rsidRPr="00000000">
              <w:rPr>
                <w:rtl w:val="0"/>
              </w:rPr>
              <w:t xml:space="preserve">чтение  в каталоге “Товары”</w:t>
            </w:r>
          </w:p>
          <w:p w:rsidR="00000000" w:rsidDel="00000000" w:rsidP="00000000" w:rsidRDefault="00000000" w:rsidRPr="00000000" w14:paraId="000000E1">
            <w:pPr>
              <w:widowControl w:val="0"/>
              <w:rPr/>
            </w:pPr>
            <w:r w:rsidDel="00000000" w:rsidR="00000000" w:rsidRPr="00000000">
              <w:rPr>
                <w:rtl w:val="0"/>
              </w:rPr>
              <w:t xml:space="preserve">чтение объекта “Акция”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чтение/добавление/изменение/фильтрация</w:t>
            </w:r>
          </w:p>
          <w:p w:rsidR="00000000" w:rsidDel="00000000" w:rsidP="00000000" w:rsidRDefault="00000000" w:rsidRPr="00000000" w14:paraId="000000E4">
            <w:pPr>
              <w:widowControl w:val="0"/>
              <w:rPr/>
            </w:pPr>
            <w:r w:rsidDel="00000000" w:rsidR="00000000" w:rsidRPr="00000000">
              <w:rPr>
                <w:rtl w:val="0"/>
              </w:rPr>
              <w:t xml:space="preserve">/поиск/экспорт/импорт в каталоге “Покупатели”, чтение/добавление/удаление/изменение</w:t>
            </w:r>
          </w:p>
          <w:p w:rsidR="00000000" w:rsidDel="00000000" w:rsidP="00000000" w:rsidRDefault="00000000" w:rsidRPr="00000000" w14:paraId="000000E5">
            <w:pPr>
              <w:widowControl w:val="0"/>
              <w:rPr/>
            </w:pPr>
            <w:r w:rsidDel="00000000" w:rsidR="00000000" w:rsidRPr="00000000">
              <w:rPr>
                <w:rtl w:val="0"/>
              </w:rPr>
              <w:t xml:space="preserve">/фильтрация/поиск/экспорт/импорт в каталоге “Товары”</w:t>
            </w:r>
          </w:p>
          <w:p w:rsidR="00000000" w:rsidDel="00000000" w:rsidP="00000000" w:rsidRDefault="00000000" w:rsidRPr="00000000" w14:paraId="000000E6">
            <w:pPr>
              <w:widowControl w:val="0"/>
              <w:rPr/>
            </w:pPr>
            <w:r w:rsidDel="00000000" w:rsidR="00000000" w:rsidRPr="00000000">
              <w:rPr>
                <w:rtl w:val="0"/>
              </w:rPr>
              <w:t xml:space="preserve">чтение/добавление/удаление/изменение объекта “Акция”</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numPr>
          <w:ilvl w:val="2"/>
          <w:numId w:val="6"/>
        </w:numPr>
        <w:rPr>
          <w:rFonts w:ascii="Times New Roman" w:cs="Times New Roman" w:eastAsia="Times New Roman" w:hAnsi="Times New Roman"/>
        </w:rPr>
      </w:pPr>
      <w:bookmarkStart w:colFirst="0" w:colLast="0" w:name="_heading=h.frenmkt7k67" w:id="25"/>
      <w:bookmarkEnd w:id="25"/>
      <w:r w:rsidDel="00000000" w:rsidR="00000000" w:rsidRPr="00000000">
        <w:rPr>
          <w:rtl w:val="0"/>
        </w:rPr>
        <w:t xml:space="preserve">Каталог “Покупатели” </w:t>
      </w:r>
    </w:p>
    <w:p w:rsidR="00000000" w:rsidDel="00000000" w:rsidP="00000000" w:rsidRDefault="00000000" w:rsidRPr="00000000" w14:paraId="000000E9">
      <w:pPr>
        <w:numPr>
          <w:ilvl w:val="3"/>
          <w:numId w:val="6"/>
        </w:numPr>
        <w:ind w:left="0" w:firstLine="0"/>
        <w:rPr/>
      </w:pPr>
      <w:r w:rsidDel="00000000" w:rsidR="00000000" w:rsidRPr="00000000">
        <w:rPr>
          <w:b w:val="1"/>
          <w:rtl w:val="0"/>
        </w:rPr>
        <w:t xml:space="preserve">Атрибуты</w:t>
        <w:br w:type="textWrapping"/>
      </w:r>
    </w:p>
    <w:tbl>
      <w:tblPr>
        <w:tblStyle w:val="Table9"/>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rHeight w:val="2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rHeight w:val="3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Номер карты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Номер бонусной карты, выданной покупателю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Мужской/Женский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Год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Год рождения покупателя, без указания даты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Социальное положение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Учащийся/Работающий/Пенсионер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Район проживания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Город и район, где проживает покупатель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Количество баллов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Количество бонусный баллов на счету покупателя в данный момент</w:t>
            </w:r>
          </w:p>
        </w:tc>
      </w:tr>
    </w:tbl>
    <w:p w:rsidR="00000000" w:rsidDel="00000000" w:rsidP="00000000" w:rsidRDefault="00000000" w:rsidRPr="00000000" w14:paraId="000000F8">
      <w:pPr>
        <w:rPr>
          <w:b w:val="1"/>
        </w:rPr>
      </w:pPr>
      <w:r w:rsidDel="00000000" w:rsidR="00000000" w:rsidRPr="00000000">
        <w:rPr>
          <w:b w:val="1"/>
          <w:rtl w:val="0"/>
        </w:rPr>
        <w:tab/>
      </w:r>
    </w:p>
    <w:p w:rsidR="00000000" w:rsidDel="00000000" w:rsidP="00000000" w:rsidRDefault="00000000" w:rsidRPr="00000000" w14:paraId="000000F9">
      <w:pPr>
        <w:rPr/>
      </w:pPr>
      <w:r w:rsidDel="00000000" w:rsidR="00000000" w:rsidRPr="00000000">
        <w:rPr>
          <w:b w:val="1"/>
          <w:rtl w:val="0"/>
        </w:rPr>
        <w:tab/>
      </w:r>
      <w:r w:rsidDel="00000000" w:rsidR="00000000" w:rsidRPr="00000000">
        <w:rPr>
          <w:rtl w:val="0"/>
        </w:rPr>
        <w:t xml:space="preserve">Все поля являются обязательными для заполнения.</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3"/>
          <w:numId w:val="6"/>
        </w:numPr>
        <w:ind w:left="0" w:firstLine="0"/>
        <w:rPr>
          <w:b w:val="1"/>
          <w:u w:val="none"/>
        </w:rPr>
      </w:pPr>
      <w:r w:rsidDel="00000000" w:rsidR="00000000" w:rsidRPr="00000000">
        <w:rPr>
          <w:b w:val="1"/>
          <w:rtl w:val="0"/>
        </w:rPr>
        <w:t xml:space="preserve">Функции</w:t>
      </w:r>
    </w:p>
    <w:p w:rsidR="00000000" w:rsidDel="00000000" w:rsidP="00000000" w:rsidRDefault="00000000" w:rsidRPr="00000000" w14:paraId="000000FC">
      <w:pPr>
        <w:rPr/>
      </w:pPr>
      <w:r w:rsidDel="00000000" w:rsidR="00000000" w:rsidRPr="00000000">
        <w:rPr>
          <w:rtl w:val="0"/>
        </w:rPr>
        <w:tab/>
      </w:r>
    </w:p>
    <w:tbl>
      <w:tblPr>
        <w:tblStyle w:val="Table10"/>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Т1.02.01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Функционал | Покупатели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Система должна хранить базу данных “Покупатели”. У каждого покупателя должен быть уникальный в пределах данной системы номер бонусной карты.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240" w:before="0" w:line="240" w:lineRule="auto"/>
              <w:ind w:left="0" w:firstLine="0"/>
              <w:jc w:val="both"/>
              <w:rPr/>
            </w:pPr>
            <w:r w:rsidDel="00000000" w:rsidR="00000000" w:rsidRPr="00000000">
              <w:rPr>
                <w:rtl w:val="0"/>
              </w:rPr>
              <w:t xml:space="preserve">С</w:t>
            </w:r>
          </w:p>
        </w:tc>
      </w:tr>
    </w:tbl>
    <w:p w:rsidR="00000000" w:rsidDel="00000000" w:rsidP="00000000" w:rsidRDefault="00000000" w:rsidRPr="00000000" w14:paraId="00000107">
      <w:pPr>
        <w:rPr/>
      </w:pPr>
      <w:r w:rsidDel="00000000" w:rsidR="00000000" w:rsidRPr="00000000">
        <w:rPr>
          <w:rtl w:val="0"/>
        </w:rPr>
      </w:r>
    </w:p>
    <w:tbl>
      <w:tblPr>
        <w:tblStyle w:val="Table1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Т1.02.02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Функционал | Покупатели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Система должна определять, какие возможности работы с каталогом “Покупатели” она может предоставить пользователю в зависимости от его типа и разрешений.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112">
      <w:pPr>
        <w:rPr/>
      </w:pPr>
      <w:r w:rsidDel="00000000" w:rsidR="00000000" w:rsidRPr="00000000">
        <w:rPr>
          <w:rtl w:val="0"/>
        </w:rPr>
      </w:r>
    </w:p>
    <w:tbl>
      <w:tblPr>
        <w:tblStyle w:val="Table12"/>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Т1.02.03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Функционал | Покупатели | Добавление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Система должна предоставлять возможность пользователям типа “менеджер” и “администратор” добавлять в каталог “Пользователи” новые данные. После ввода данных покупатель считается зарегистрированным, а бонусная карта активированной.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1D">
      <w:pPr>
        <w:rPr/>
      </w:pPr>
      <w:r w:rsidDel="00000000" w:rsidR="00000000" w:rsidRPr="00000000">
        <w:rPr>
          <w:rtl w:val="0"/>
        </w:rPr>
      </w:r>
    </w:p>
    <w:tbl>
      <w:tblPr>
        <w:tblStyle w:val="Table13"/>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Т1.02.04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Функционал | Покупатели | Изменение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Система должна предоставлять возможность пользователям типа “администратор” изменять данные в каталоге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28">
      <w:pPr>
        <w:rPr/>
      </w:pPr>
      <w:r w:rsidDel="00000000" w:rsidR="00000000" w:rsidRPr="00000000">
        <w:rPr>
          <w:rtl w:val="0"/>
        </w:rPr>
      </w:r>
    </w:p>
    <w:tbl>
      <w:tblPr>
        <w:tblStyle w:val="Table14"/>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Т1.02.05</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Функционал | Покупатели | Чтение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Система должна предоставлять возможность пользователям типа “менеджер” и “администратор” просматривать данные в каталоге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33">
      <w:pPr>
        <w:rPr/>
      </w:pPr>
      <w:r w:rsidDel="00000000" w:rsidR="00000000" w:rsidRPr="00000000">
        <w:rPr>
          <w:rtl w:val="0"/>
        </w:rPr>
      </w:r>
    </w:p>
    <w:tbl>
      <w:tblPr>
        <w:tblStyle w:val="Table15"/>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Т1.02.06</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Функционал | Покупатели | Фильтрация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Система должна предоставлять возможность фильтрации данных в каталоге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13E">
      <w:pPr>
        <w:rPr/>
      </w:pPr>
      <w:r w:rsidDel="00000000" w:rsidR="00000000" w:rsidRPr="00000000">
        <w:rPr>
          <w:rtl w:val="0"/>
        </w:rPr>
      </w:r>
    </w:p>
    <w:tbl>
      <w:tblPr>
        <w:tblStyle w:val="Table16"/>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Т1.02.07</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Функционал | Покупатели | Поиск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Система должна предоставлять возможность поиска данных по номеру карты в каталоге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7"/>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Т1.02.08</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Функционал | Покупатели | Работа с каталогом</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Система должна предоставлять возможность пользователям типа “администратор” импортировать и экспортировать каталог “Пользователи”.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55">
      <w:pPr>
        <w:pStyle w:val="Heading3"/>
        <w:numPr>
          <w:ilvl w:val="2"/>
          <w:numId w:val="6"/>
        </w:numPr>
        <w:rPr>
          <w:b w:val="1"/>
        </w:rPr>
      </w:pPr>
      <w:bookmarkStart w:colFirst="0" w:colLast="0" w:name="_heading=h.d2pdiydb9ek3" w:id="26"/>
      <w:bookmarkEnd w:id="26"/>
      <w:r w:rsidDel="00000000" w:rsidR="00000000" w:rsidRPr="00000000">
        <w:rPr>
          <w:rtl w:val="0"/>
        </w:rPr>
        <w:t xml:space="preserve">Каталог “Холдинги”</w:t>
      </w:r>
    </w:p>
    <w:p w:rsidR="00000000" w:rsidDel="00000000" w:rsidP="00000000" w:rsidRDefault="00000000" w:rsidRPr="00000000" w14:paraId="00000156">
      <w:pPr>
        <w:numPr>
          <w:ilvl w:val="3"/>
          <w:numId w:val="6"/>
        </w:numPr>
      </w:pPr>
      <w:r w:rsidDel="00000000" w:rsidR="00000000" w:rsidRPr="00000000">
        <w:rPr>
          <w:b w:val="1"/>
          <w:rtl w:val="0"/>
        </w:rPr>
        <w:t xml:space="preserve">Атрибуты</w:t>
        <w:br w:type="textWrapping"/>
      </w:r>
    </w:p>
    <w:tbl>
      <w:tblPr>
        <w:tblStyle w:val="Table18"/>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rHeight w:val="2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Идентификатор холдинга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Номера 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Номера бонусных карт, объединенных в холдинг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Баллы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Сумма бонусных баллов на счетах владельцев карт в данный момент</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3"/>
          <w:numId w:val="6"/>
        </w:numPr>
      </w:pPr>
      <w:r w:rsidDel="00000000" w:rsidR="00000000" w:rsidRPr="00000000">
        <w:rPr>
          <w:b w:val="1"/>
          <w:rtl w:val="0"/>
        </w:rPr>
        <w:t xml:space="preserve">Функции</w:t>
      </w:r>
    </w:p>
    <w:p w:rsidR="00000000" w:rsidDel="00000000" w:rsidP="00000000" w:rsidRDefault="00000000" w:rsidRPr="00000000" w14:paraId="00000161">
      <w:pPr>
        <w:rPr/>
      </w:pPr>
      <w:r w:rsidDel="00000000" w:rsidR="00000000" w:rsidRPr="00000000">
        <w:rPr>
          <w:rtl w:val="0"/>
        </w:rPr>
        <w:tab/>
      </w:r>
    </w:p>
    <w:tbl>
      <w:tblPr>
        <w:tblStyle w:val="Table19"/>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Т1.03.01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Функционал | Холдинги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Система должна хранить базу данных “Холдинги”. Каждый холдинг должен иметь свой уникальный в рамках данной системы идентификатор.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16C">
      <w:pPr>
        <w:rPr/>
      </w:pPr>
      <w:r w:rsidDel="00000000" w:rsidR="00000000" w:rsidRPr="00000000">
        <w:rPr>
          <w:rtl w:val="0"/>
        </w:rPr>
      </w:r>
    </w:p>
    <w:tbl>
      <w:tblPr>
        <w:tblStyle w:val="Table20"/>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Т1.03.02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Функционал | Холдинги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Система должна определять, какие возможности работы с каталогом “Холдинги” она может предоставить пользователю в зависимости от его типа и разрешений.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177">
      <w:pPr>
        <w:rPr/>
      </w:pPr>
      <w:r w:rsidDel="00000000" w:rsidR="00000000" w:rsidRPr="00000000">
        <w:rPr>
          <w:rtl w:val="0"/>
        </w:rPr>
      </w:r>
    </w:p>
    <w:tbl>
      <w:tblPr>
        <w:tblStyle w:val="Table2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Т1.03.03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Функционал | Холдинги | Добавление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Система должна предоставлять возможность пользователям типа “менеджер” и “администратор” добавлять в каталог “Холдинги” новые данные. После того, как номера карт были занесены в каталог, бонусные баллы владельцев данных карт суммируются для последующего совместного использования.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82">
      <w:pPr>
        <w:rPr/>
      </w:pPr>
      <w:r w:rsidDel="00000000" w:rsidR="00000000" w:rsidRPr="00000000">
        <w:rPr>
          <w:rtl w:val="0"/>
        </w:rPr>
      </w:r>
    </w:p>
    <w:tbl>
      <w:tblPr>
        <w:tblStyle w:val="Table22"/>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Т1.02.04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Функционал | Холдинги | Изменение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Система должна предоставлять возможность пользователям типа “администратор” изменять данные в каталоге “Холдинги”. При удалении какого-либо номера карты из БД количество баллов на счету ее владельца вычитается из общей суммы.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8D">
      <w:pPr>
        <w:rPr/>
      </w:pPr>
      <w:r w:rsidDel="00000000" w:rsidR="00000000" w:rsidRPr="00000000">
        <w:rPr>
          <w:rtl w:val="0"/>
        </w:rPr>
      </w:r>
    </w:p>
    <w:tbl>
      <w:tblPr>
        <w:tblStyle w:val="Table23"/>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Т1.03.05</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Функционал | Холдинги | Чтение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Система должна предоставлять возможность пользователям типа “менеджер” и “администратор” просматривать данные в каталоге “Холдинги”.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98">
      <w:pPr>
        <w:rPr/>
      </w:pPr>
      <w:r w:rsidDel="00000000" w:rsidR="00000000" w:rsidRPr="00000000">
        <w:rPr>
          <w:rtl w:val="0"/>
        </w:rPr>
      </w:r>
    </w:p>
    <w:tbl>
      <w:tblPr>
        <w:tblStyle w:val="Table24"/>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Т1.03.06</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Функционал | Холдинги | Фильтрация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Система должна предоставлять возможность фильтрации данных в каталоге “Холдинги”.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1A3">
      <w:pPr>
        <w:rPr/>
      </w:pPr>
      <w:r w:rsidDel="00000000" w:rsidR="00000000" w:rsidRPr="00000000">
        <w:rPr>
          <w:rtl w:val="0"/>
        </w:rPr>
      </w:r>
    </w:p>
    <w:tbl>
      <w:tblPr>
        <w:tblStyle w:val="Table25"/>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Т1.03.07</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Функционал | Холдинги | Поиск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Система должна предоставлять возможность поиска данных по номеру карты в каталоге “Холдинги”.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1AE">
      <w:pPr>
        <w:rPr/>
      </w:pPr>
      <w:r w:rsidDel="00000000" w:rsidR="00000000" w:rsidRPr="00000000">
        <w:rPr>
          <w:rtl w:val="0"/>
        </w:rPr>
      </w:r>
    </w:p>
    <w:tbl>
      <w:tblPr>
        <w:tblStyle w:val="Table26"/>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Т1.03.08</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Функционал | Товары | Удаление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Система должна предоставлять возможность пользователям типа “администратор” удалять данные в каталоге “Холдинги”.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1B9">
      <w:pPr>
        <w:rPr/>
      </w:pPr>
      <w:r w:rsidDel="00000000" w:rsidR="00000000" w:rsidRPr="00000000">
        <w:rPr>
          <w:rtl w:val="0"/>
        </w:rPr>
      </w:r>
    </w:p>
    <w:tbl>
      <w:tblPr>
        <w:tblStyle w:val="Table27"/>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Т1.03.09</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Функционал | Холдинги | Работа с каталогом</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Система должна предоставлять возможность пользователям типа “администратор” импортировать и экспортировать каталог “Холдинги”.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C4">
      <w:pPr>
        <w:pStyle w:val="Heading3"/>
        <w:rPr>
          <w:color w:val="ff0000"/>
        </w:rPr>
      </w:pPr>
      <w:bookmarkStart w:colFirst="0" w:colLast="0" w:name="_heading=h.du5lalpeimg9" w:id="27"/>
      <w:bookmarkEnd w:id="27"/>
      <w:r w:rsidDel="00000000" w:rsidR="00000000" w:rsidRPr="00000000">
        <w:rPr>
          <w:rtl w:val="0"/>
        </w:rPr>
      </w:r>
    </w:p>
    <w:p w:rsidR="00000000" w:rsidDel="00000000" w:rsidP="00000000" w:rsidRDefault="00000000" w:rsidRPr="00000000" w14:paraId="000001C5">
      <w:pPr>
        <w:rPr>
          <w:color w:val="ff0000"/>
        </w:rPr>
      </w:pPr>
      <w:r w:rsidDel="00000000" w:rsidR="00000000" w:rsidRPr="00000000">
        <w:rPr>
          <w:rtl w:val="0"/>
        </w:rPr>
      </w:r>
    </w:p>
    <w:p w:rsidR="00000000" w:rsidDel="00000000" w:rsidP="00000000" w:rsidRDefault="00000000" w:rsidRPr="00000000" w14:paraId="000001C6">
      <w:pPr>
        <w:pStyle w:val="Heading3"/>
        <w:numPr>
          <w:ilvl w:val="2"/>
          <w:numId w:val="6"/>
        </w:numPr>
        <w:rPr>
          <w:rFonts w:ascii="Times New Roman" w:cs="Times New Roman" w:eastAsia="Times New Roman" w:hAnsi="Times New Roman"/>
        </w:rPr>
      </w:pPr>
      <w:bookmarkStart w:colFirst="0" w:colLast="0" w:name="_heading=h.5ow33msoxess" w:id="28"/>
      <w:bookmarkEnd w:id="28"/>
      <w:r w:rsidDel="00000000" w:rsidR="00000000" w:rsidRPr="00000000">
        <w:rPr>
          <w:rtl w:val="0"/>
        </w:rPr>
        <w:t xml:space="preserve">Каталог “Товары”</w:t>
      </w:r>
    </w:p>
    <w:p w:rsidR="00000000" w:rsidDel="00000000" w:rsidP="00000000" w:rsidRDefault="00000000" w:rsidRPr="00000000" w14:paraId="000001C7">
      <w:pPr>
        <w:numPr>
          <w:ilvl w:val="3"/>
          <w:numId w:val="6"/>
        </w:numPr>
        <w:ind w:left="0" w:firstLine="0"/>
        <w:rPr/>
      </w:pPr>
      <w:r w:rsidDel="00000000" w:rsidR="00000000" w:rsidRPr="00000000">
        <w:rPr>
          <w:b w:val="1"/>
          <w:rtl w:val="0"/>
        </w:rPr>
        <w:t xml:space="preserve">Атрибуты</w:t>
      </w:r>
    </w:p>
    <w:p w:rsidR="00000000" w:rsidDel="00000000" w:rsidP="00000000" w:rsidRDefault="00000000" w:rsidRPr="00000000" w14:paraId="000001C8">
      <w:pPr>
        <w:rPr>
          <w:b w:val="1"/>
        </w:rPr>
      </w:pPr>
      <w:r w:rsidDel="00000000" w:rsidR="00000000" w:rsidRPr="00000000">
        <w:rPr>
          <w:rtl w:val="0"/>
        </w:rPr>
      </w:r>
    </w:p>
    <w:tbl>
      <w:tblPr>
        <w:tblStyle w:val="Table28"/>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Описание</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Идентификатор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Идентификатор товара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Наименование товара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единицу товара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Начисляемые баллы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Количество бонусных баллов, начисляемое покупателю за покупку единицы товара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Списываемые баллы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Количество бонусных баллов, списываемое с покупателя за оплату товара баллами</w:t>
            </w:r>
          </w:p>
        </w:tc>
      </w:tr>
    </w:tbl>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numPr>
          <w:ilvl w:val="3"/>
          <w:numId w:val="6"/>
        </w:numPr>
        <w:ind w:left="0" w:firstLine="0"/>
        <w:rPr>
          <w:b w:val="1"/>
          <w:u w:val="none"/>
        </w:rPr>
      </w:pPr>
      <w:r w:rsidDel="00000000" w:rsidR="00000000" w:rsidRPr="00000000">
        <w:rPr>
          <w:b w:val="1"/>
          <w:rtl w:val="0"/>
        </w:rPr>
        <w:t xml:space="preserve">Функции</w:t>
      </w:r>
      <w:r w:rsidDel="00000000" w:rsidR="00000000" w:rsidRPr="00000000">
        <w:rPr>
          <w:rtl w:val="0"/>
        </w:rPr>
      </w:r>
    </w:p>
    <w:tbl>
      <w:tblPr>
        <w:tblStyle w:val="Table29"/>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Т1.04.01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Функционал | Товары | Хранение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Система должна хранить базу данных “Товары”. Каждый товар должен иметь свой уникальный в рамках данной системы идентификатор.</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1E1">
      <w:pPr>
        <w:rPr/>
      </w:pPr>
      <w:r w:rsidDel="00000000" w:rsidR="00000000" w:rsidRPr="00000000">
        <w:rPr>
          <w:rtl w:val="0"/>
        </w:rPr>
      </w:r>
    </w:p>
    <w:tbl>
      <w:tblPr>
        <w:tblStyle w:val="Table30"/>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Т1.04.02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Функционал | Товары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Система должна определять, какие возможности работы с каталогом “Товары” она может предоставить пользователю в зависимости от его типа и разрешений.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1EC">
      <w:pPr>
        <w:rPr/>
      </w:pPr>
      <w:r w:rsidDel="00000000" w:rsidR="00000000" w:rsidRPr="00000000">
        <w:rPr>
          <w:rtl w:val="0"/>
        </w:rPr>
      </w:r>
    </w:p>
    <w:tbl>
      <w:tblPr>
        <w:tblStyle w:val="Table31"/>
        <w:tblW w:w="10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7575"/>
        <w:tblGridChange w:id="0">
          <w:tblGrid>
            <w:gridCol w:w="2430"/>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Т1.04.03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Функционал | Товары | Добавление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Система должна предоставлять возможность пользователям типа “администратор” добавлять в каталог “Товары” новые данные.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1F7">
      <w:pPr>
        <w:rPr/>
      </w:pPr>
      <w:r w:rsidDel="00000000" w:rsidR="00000000" w:rsidRPr="00000000">
        <w:rPr>
          <w:rtl w:val="0"/>
        </w:rPr>
      </w:r>
    </w:p>
    <w:tbl>
      <w:tblPr>
        <w:tblStyle w:val="Table32"/>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Т1.04.04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Функционал | Товары | Изменение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Система должна предоставлять возможность пользователям типа “администратор” изменять данные в каталоге “Товары”.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202">
      <w:pPr>
        <w:rPr/>
      </w:pPr>
      <w:r w:rsidDel="00000000" w:rsidR="00000000" w:rsidRPr="00000000">
        <w:rPr>
          <w:rtl w:val="0"/>
        </w:rPr>
      </w:r>
    </w:p>
    <w:tbl>
      <w:tblPr>
        <w:tblStyle w:val="Table33"/>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Т1.04.05</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Функционал | Товары | Чтение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Система должна предоставлять возможность пользователям типа “менеджер” и “администратор” просматривать данные в каталоге “Товары”.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34"/>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Т1.04.06</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Функционал | Товары | Фильтрация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Система должна предоставлять возможность фильтрации данных в каталоге “Товары”.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21A">
      <w:pPr>
        <w:rPr/>
      </w:pPr>
      <w:r w:rsidDel="00000000" w:rsidR="00000000" w:rsidRPr="00000000">
        <w:rPr>
          <w:rtl w:val="0"/>
        </w:rPr>
      </w:r>
    </w:p>
    <w:tbl>
      <w:tblPr>
        <w:tblStyle w:val="Table35"/>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Т1.04.07</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Функционал | Товары | Поиск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Система должна предоставлять возможность поиска данных по идентификатору в каталоге “Товары”.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225">
      <w:pPr>
        <w:rPr/>
      </w:pPr>
      <w:r w:rsidDel="00000000" w:rsidR="00000000" w:rsidRPr="00000000">
        <w:rPr>
          <w:rtl w:val="0"/>
        </w:rPr>
      </w:r>
    </w:p>
    <w:tbl>
      <w:tblPr>
        <w:tblStyle w:val="Table36"/>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Т1.04.08</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Функционал | Товары | Удаление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Система должна предоставлять возможность пользователям типа “администратор” удалять данные в каталоге “Товары”.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230">
      <w:pPr>
        <w:rPr/>
      </w:pPr>
      <w:r w:rsidDel="00000000" w:rsidR="00000000" w:rsidRPr="00000000">
        <w:rPr>
          <w:rtl w:val="0"/>
        </w:rPr>
      </w:r>
    </w:p>
    <w:tbl>
      <w:tblPr>
        <w:tblStyle w:val="Table37"/>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Т1.04.09</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Функционал | Товары | Работа с каталогом</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Система должна предоставлять возможность пользователям типа “администратор” импортировать и экспортировать каталог “Товары”.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1</w:t>
            </w:r>
          </w:p>
        </w:tc>
      </w:tr>
      <w:tr>
        <w:trPr>
          <w:cantSplit w:val="0"/>
          <w:trHeight w:val="71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23B">
      <w:pPr>
        <w:pStyle w:val="Heading3"/>
        <w:numPr>
          <w:ilvl w:val="2"/>
          <w:numId w:val="6"/>
        </w:numPr>
        <w:spacing w:after="0" w:afterAutospacing="0"/>
        <w:rPr/>
      </w:pPr>
      <w:bookmarkStart w:colFirst="0" w:colLast="0" w:name="_heading=h.3uvbnpcd04i5" w:id="29"/>
      <w:bookmarkEnd w:id="29"/>
      <w:r w:rsidDel="00000000" w:rsidR="00000000" w:rsidRPr="00000000">
        <w:rPr>
          <w:rtl w:val="0"/>
        </w:rPr>
        <w:t xml:space="preserve">Акции</w:t>
      </w:r>
    </w:p>
    <w:p w:rsidR="00000000" w:rsidDel="00000000" w:rsidP="00000000" w:rsidRDefault="00000000" w:rsidRPr="00000000" w14:paraId="0000023C">
      <w:pPr>
        <w:numPr>
          <w:ilvl w:val="3"/>
          <w:numId w:val="6"/>
        </w:numPr>
        <w:rPr>
          <w:b w:val="1"/>
          <w:u w:val="none"/>
        </w:rPr>
      </w:pPr>
      <w:r w:rsidDel="00000000" w:rsidR="00000000" w:rsidRPr="00000000">
        <w:rPr>
          <w:b w:val="1"/>
          <w:rtl w:val="0"/>
        </w:rPr>
        <w:t xml:space="preserve">Атрибуты</w:t>
      </w:r>
    </w:p>
    <w:p w:rsidR="00000000" w:rsidDel="00000000" w:rsidP="00000000" w:rsidRDefault="00000000" w:rsidRPr="00000000" w14:paraId="0000023D">
      <w:pPr>
        <w:rPr>
          <w:b w:val="1"/>
        </w:rPr>
      </w:pPr>
      <w:r w:rsidDel="00000000" w:rsidR="00000000" w:rsidRPr="00000000">
        <w:rPr>
          <w:b w:val="1"/>
          <w:rtl w:val="0"/>
        </w:rPr>
        <w:tab/>
      </w:r>
    </w:p>
    <w:tbl>
      <w:tblPr>
        <w:tblStyle w:val="Table38"/>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Идентификатор активности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Отметка, указывающая действует ли акция в данный момент или нет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Срок действия акции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Товары, участвующие в 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Условия, при котором действует акция - идентификатор товара из каталога “Товары” и его количество в чеке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Предоставляемая скидка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Скидка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Товары для скидки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Товары, для которых будет рассчитана “Предоставляемая скидка”. Если поле пустое, то скидка рассчитывается для всех товаров в чеке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Текстовое 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Текст, который необходимо напечатать в конце чека</w:t>
            </w:r>
          </w:p>
        </w:tc>
      </w:tr>
    </w:tbl>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numPr>
          <w:ilvl w:val="3"/>
          <w:numId w:val="6"/>
        </w:numPr>
        <w:rPr>
          <w:b w:val="1"/>
          <w:u w:val="none"/>
        </w:rPr>
      </w:pPr>
      <w:r w:rsidDel="00000000" w:rsidR="00000000" w:rsidRPr="00000000">
        <w:rPr>
          <w:b w:val="1"/>
          <w:rtl w:val="0"/>
        </w:rPr>
        <w:t xml:space="preserve">Функции</w:t>
      </w:r>
    </w:p>
    <w:p w:rsidR="00000000" w:rsidDel="00000000" w:rsidP="00000000" w:rsidRDefault="00000000" w:rsidRPr="00000000" w14:paraId="0000024E">
      <w:pPr>
        <w:rPr/>
      </w:pPr>
      <w:r w:rsidDel="00000000" w:rsidR="00000000" w:rsidRPr="00000000">
        <w:rPr>
          <w:rtl w:val="0"/>
        </w:rPr>
      </w:r>
    </w:p>
    <w:tbl>
      <w:tblPr>
        <w:tblStyle w:val="Table39"/>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Т1.05.01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Функционал | Акции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Система должна обеспечивать обработку объекта “Акция”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59">
      <w:pPr>
        <w:rPr/>
      </w:pPr>
      <w:r w:rsidDel="00000000" w:rsidR="00000000" w:rsidRPr="00000000">
        <w:rPr>
          <w:rtl w:val="0"/>
        </w:rPr>
      </w:r>
    </w:p>
    <w:tbl>
      <w:tblPr>
        <w:tblStyle w:val="Table40"/>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Т1.05.02</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Функционал | Акции | Хранение</w:t>
            </w:r>
          </w:p>
          <w:p w:rsidR="00000000" w:rsidDel="00000000" w:rsidP="00000000" w:rsidRDefault="00000000" w:rsidRPr="00000000" w14:paraId="0000025E">
            <w:pPr>
              <w:widowControl w:val="0"/>
              <w:rPr/>
            </w:pPr>
            <w:r w:rsidDel="00000000" w:rsidR="00000000" w:rsidRPr="00000000">
              <w:rPr>
                <w:rtl w:val="0"/>
              </w:rPr>
              <w:t xml:space="preserve">Функционал | Акции | Атрибуты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Система должна обеспечивать хранение объекта “Акция”. “Идентификатор активности” и “Дата” являются обязательными для заполнения. Атрибуты “Товары, участвующие в акции”, “Предоставляемая скидка”, “Товары для скидки”, “Текстовое описание” могут оставаться незаполненными.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65">
      <w:pPr>
        <w:rPr/>
      </w:pPr>
      <w:r w:rsidDel="00000000" w:rsidR="00000000" w:rsidRPr="00000000">
        <w:rPr>
          <w:rtl w:val="0"/>
        </w:rPr>
      </w:r>
    </w:p>
    <w:tbl>
      <w:tblPr>
        <w:tblStyle w:val="Table41"/>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Т1.05.03</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Функционал | Акции |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Система должна определять, какие возможности работы с объектом “Акция” она может предоставить пользователю в зависимости от его типа и разрешений.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270">
      <w:pPr>
        <w:rPr/>
      </w:pPr>
      <w:r w:rsidDel="00000000" w:rsidR="00000000" w:rsidRPr="00000000">
        <w:rPr>
          <w:rtl w:val="0"/>
        </w:rPr>
      </w:r>
    </w:p>
    <w:tbl>
      <w:tblPr>
        <w:tblStyle w:val="Table42"/>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Т1.05.04</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Функционал | Акции | Добавление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Система должна предоставлять возможность пользователям типа “администратор” добавлять новые объекты типа “Акция”.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27B">
      <w:pPr>
        <w:rPr/>
      </w:pPr>
      <w:r w:rsidDel="00000000" w:rsidR="00000000" w:rsidRPr="00000000">
        <w:rPr>
          <w:rtl w:val="0"/>
        </w:rPr>
      </w:r>
    </w:p>
    <w:tbl>
      <w:tblPr>
        <w:tblStyle w:val="Table43"/>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Т1.05.05</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Функционал | Акции | Изменение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Система должна предоставлять возможность пользователям типа “администратор” изменять объекты типа “Акция”.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286">
      <w:pPr>
        <w:rPr/>
      </w:pPr>
      <w:r w:rsidDel="00000000" w:rsidR="00000000" w:rsidRPr="00000000">
        <w:rPr>
          <w:rtl w:val="0"/>
        </w:rPr>
      </w:r>
    </w:p>
    <w:tbl>
      <w:tblPr>
        <w:tblStyle w:val="Table44"/>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Т1.05.06</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Функционал | Акции | Удаление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Система должна предоставлять возможность пользователям типа “администратор” удалять объекты типа “Акция”.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291">
      <w:pPr>
        <w:rPr/>
      </w:pPr>
      <w:r w:rsidDel="00000000" w:rsidR="00000000" w:rsidRPr="00000000">
        <w:rPr>
          <w:rtl w:val="0"/>
        </w:rPr>
      </w:r>
    </w:p>
    <w:tbl>
      <w:tblPr>
        <w:tblStyle w:val="Table45"/>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Т1.05.07</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Функционал | Акции | Чтение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Система должна предоставлять возможность пользователям типа “менеджер” и “администратор” просматривать объекты типа “Акция”.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29C">
      <w:pPr>
        <w:rPr/>
      </w:pPr>
      <w:r w:rsidDel="00000000" w:rsidR="00000000" w:rsidRPr="00000000">
        <w:rPr>
          <w:rtl w:val="0"/>
        </w:rPr>
      </w:r>
    </w:p>
    <w:tbl>
      <w:tblPr>
        <w:tblStyle w:val="Table46"/>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Т1.05.07</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Функционал | Акции | Обработка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Система должна выполнять обработку объектов типа “Акция” по заданным алгоритмам в соответствии с заполнением полей “Товары, участвующие в акции”, “Предоставляемая скидка”, “Товары для скидки”, “Текстовое описание”.</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numPr>
          <w:ilvl w:val="2"/>
          <w:numId w:val="6"/>
        </w:numPr>
      </w:pPr>
      <w:bookmarkStart w:colFirst="0" w:colLast="0" w:name="_heading=h.9fxogp59inuz" w:id="30"/>
      <w:bookmarkEnd w:id="30"/>
      <w:r w:rsidDel="00000000" w:rsidR="00000000" w:rsidRPr="00000000">
        <w:rPr>
          <w:rtl w:val="0"/>
        </w:rPr>
        <w:t xml:space="preserve">Интеграция с кассой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A9">
      <w:pPr>
        <w:numPr>
          <w:ilvl w:val="3"/>
          <w:numId w:val="6"/>
        </w:numPr>
        <w:ind w:left="0" w:firstLine="0"/>
        <w:rPr>
          <w:b w:val="1"/>
        </w:rPr>
      </w:pPr>
      <w:r w:rsidDel="00000000" w:rsidR="00000000" w:rsidRPr="00000000">
        <w:rPr>
          <w:b w:val="1"/>
          <w:rtl w:val="0"/>
        </w:rPr>
        <w:t xml:space="preserve">Функции</w:t>
      </w:r>
    </w:p>
    <w:p w:rsidR="00000000" w:rsidDel="00000000" w:rsidP="00000000" w:rsidRDefault="00000000" w:rsidRPr="00000000" w14:paraId="000002AA">
      <w:pPr>
        <w:rPr/>
      </w:pPr>
      <w:r w:rsidDel="00000000" w:rsidR="00000000" w:rsidRPr="00000000">
        <w:rPr>
          <w:rtl w:val="0"/>
        </w:rPr>
      </w:r>
    </w:p>
    <w:tbl>
      <w:tblPr>
        <w:tblStyle w:val="Table47"/>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Т1.06.01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Функционал | Интеграция с кассой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Система должна обеспечивать обмен данными с кассовыми аппаратами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B5">
      <w:pPr>
        <w:rPr/>
      </w:pPr>
      <w:r w:rsidDel="00000000" w:rsidR="00000000" w:rsidRPr="00000000">
        <w:rPr>
          <w:rtl w:val="0"/>
        </w:rPr>
      </w:r>
    </w:p>
    <w:tbl>
      <w:tblPr>
        <w:tblStyle w:val="Table48"/>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590"/>
        <w:tblGridChange w:id="0">
          <w:tblGrid>
            <w:gridCol w:w="2400"/>
            <w:gridCol w:w="759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Т1.06.02</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Функционал | Интеграция с кассой | Запрос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ind w:left="0" w:firstLine="0"/>
              <w:rPr/>
            </w:pPr>
            <w:r w:rsidDel="00000000" w:rsidR="00000000" w:rsidRPr="00000000">
              <w:rPr>
                <w:rtl w:val="0"/>
              </w:rPr>
              <w:t xml:space="preserve">Когда на кассе нажимается кнопка для формирования чека, в систему должен поступать запрос, содержащий идентификаторы всех пробитых товаров, количество товаров и номер бонусной карты покупателя.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C0">
      <w:pPr>
        <w:rPr/>
      </w:pPr>
      <w:r w:rsidDel="00000000" w:rsidR="00000000" w:rsidRPr="00000000">
        <w:rPr>
          <w:rtl w:val="0"/>
        </w:rPr>
      </w:r>
    </w:p>
    <w:tbl>
      <w:tblPr>
        <w:tblStyle w:val="Table49"/>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7620"/>
        <w:tblGridChange w:id="0">
          <w:tblGrid>
            <w:gridCol w:w="2370"/>
            <w:gridCol w:w="762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Т1.06.03</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Функционал | Интеграция с кассой | Обработка запроса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При поступлении запроса система должна обрабатывать его следующим образом: система обращается к каталогу “Товары”, находит в нем полученные идентификаторы, суммирует данные из поля “Начисляемые баллы”, обращается к каталогу “Покупатели” и  прибавляет к полю количества баллов покупателя, номер карты которого получен в запросе, вычисленное значение. Система также обращается к каталогу “Холдинги” и проверяет, включена ли карта в какой-либо холдинг, в этом случае система вычисленное значение к данным поля “Баллы”.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1</w:t>
            </w:r>
          </w:p>
        </w:tc>
      </w:tr>
      <w:tr>
        <w:trPr>
          <w:cantSplit w:val="0"/>
          <w:trHeight w:val="51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CB">
      <w:pPr>
        <w:rPr>
          <w:b w:val="1"/>
          <w:color w:val="ff000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bl>
      <w:tblPr>
        <w:tblStyle w:val="Table50"/>
        <w:tblW w:w="1006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7575"/>
        <w:tblGridChange w:id="0">
          <w:tblGrid>
            <w:gridCol w:w="2490"/>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Т1.06.04</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Функционал | Интеграция с кассой | Акции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В момент формирования чека, от кассы в ИС поступает запрос  на наличие товаров в списке акционных. Система должна обработать его следующим образом:  система обращается к объектам типа “Акция” и проверяет возможность их выполнения.Затем следует к атрибутам объектов типа “Акция”, а именно к  идентификаторам товаров, которые участвуют в той или иной акции. Сравнивает идентификаторы товаров из чека с акционными. Также система проверяет, является ли количество товаров достаточным для применения той или иной акции.  Если условия акции для данного чека выполнены, то скидка рассчитывается исходя из условий проведения акции(суммируется ли акция с другими акциями и прочее).  </w:t>
              <w:br w:type="textWrapping"/>
              <w:t xml:space="preserve">В дополнение к ранее изложенному система должна уметь применять скидку не только к отдельным товарам, но и ко всему чеку.</w:t>
              <w:br w:type="textWrapping"/>
              <w:t xml:space="preserve">После применения акции(ий),система  возвращает итоговую сумму. Также должна быть возможность добавления текста из атрибута акции “Текстовое описание” в чек.</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D7">
      <w:pPr>
        <w:pStyle w:val="Heading3"/>
        <w:rPr/>
      </w:pPr>
      <w:bookmarkStart w:colFirst="0" w:colLast="0" w:name="_heading=h.2f5rpxc1sgq" w:id="31"/>
      <w:bookmarkEnd w:id="31"/>
      <w:r w:rsidDel="00000000" w:rsidR="00000000" w:rsidRPr="00000000">
        <w:rPr>
          <w:rtl w:val="0"/>
        </w:rPr>
      </w:r>
    </w:p>
    <w:tbl>
      <w:tblPr>
        <w:tblStyle w:val="Table51"/>
        <w:tblW w:w="100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7560"/>
        <w:tblGridChange w:id="0">
          <w:tblGrid>
            <w:gridCol w:w="2490"/>
            <w:gridCol w:w="756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Т1.06.05</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Функционал | Интеграция с кассой | Списание баллов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При поступлении от кассы запроса об оплате товаров баллами, система должна определять возможность этой операции: система обращается к каталогу “Товары”, находит в нем полученные идентификаторы и проверяет, допускается ли оплата каких-то товаров баллами. В случае, если ни один товар не предполагает такую возможность, система отправляет кассе ответ “1”. Иначе, система обращается к каталогу “Покупатели”, проверяет, состоит ли карта в холдинге и считывает количество бонусных баллов на карте и проверяет возможность оплаты товаров баллами - для карт в холдинге проверяется общее количество баллов. Если это возможно система:</w:t>
            </w:r>
          </w:p>
          <w:p w:rsidR="00000000" w:rsidDel="00000000" w:rsidP="00000000" w:rsidRDefault="00000000" w:rsidRPr="00000000" w14:paraId="000002DE">
            <w:pPr>
              <w:rPr/>
            </w:pPr>
            <w:r w:rsidDel="00000000" w:rsidR="00000000" w:rsidRPr="00000000">
              <w:rPr>
                <w:rtl w:val="0"/>
              </w:rPr>
              <w:t xml:space="preserve">- для карт вне холдинга: списывает необходимое количество со счета покупателя</w:t>
            </w:r>
          </w:p>
          <w:p w:rsidR="00000000" w:rsidDel="00000000" w:rsidP="00000000" w:rsidRDefault="00000000" w:rsidRPr="00000000" w14:paraId="000002DF">
            <w:pPr>
              <w:rPr/>
            </w:pPr>
            <w:r w:rsidDel="00000000" w:rsidR="00000000" w:rsidRPr="00000000">
              <w:rPr>
                <w:rtl w:val="0"/>
              </w:rPr>
              <w:t xml:space="preserve">- для карт в холдинге: из общих баллов холдинга и личного счета покупателя вычитаются баллы, в случае, если на личном счете пользователя не хватает баллов, то оставшееся количество делится поровну между остальными членами холдинга и списываются с их счетов.</w:t>
            </w:r>
          </w:p>
          <w:p w:rsidR="00000000" w:rsidDel="00000000" w:rsidP="00000000" w:rsidRDefault="00000000" w:rsidRPr="00000000" w14:paraId="000002E0">
            <w:pPr>
              <w:rPr/>
            </w:pPr>
            <w:r w:rsidDel="00000000" w:rsidR="00000000" w:rsidRPr="00000000">
              <w:rPr>
                <w:rtl w:val="0"/>
              </w:rPr>
              <w:t xml:space="preserve">и возвращает ответ “0” и итоговую сумму, которую теперь должен оплатить покупатель, в другом случае система возвращает код “2”.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2E5">
      <w:pPr>
        <w:pStyle w:val="Heading3"/>
        <w:rPr/>
      </w:pPr>
      <w:bookmarkStart w:colFirst="0" w:colLast="0" w:name="_heading=h.tng15cn8osdm" w:id="32"/>
      <w:bookmarkEnd w:id="32"/>
      <w:r w:rsidDel="00000000" w:rsidR="00000000" w:rsidRPr="00000000">
        <w:rPr>
          <w:rtl w:val="0"/>
        </w:rPr>
      </w:r>
    </w:p>
    <w:tbl>
      <w:tblPr>
        <w:tblStyle w:val="Table52"/>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Код ответа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Расшифровка ответа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Операция произведена успешно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Оплата баллами невозможна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Недостаточно баллов для оплаты</w:t>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3as4poj" w:id="33"/>
      <w:bookmarkEnd w:id="33"/>
      <w:r w:rsidDel="00000000" w:rsidR="00000000" w:rsidRPr="00000000">
        <w:rPr>
          <w:rFonts w:ascii="Times New Roman" w:cs="Times New Roman" w:eastAsia="Times New Roman" w:hAnsi="Times New Roman"/>
          <w:rtl w:val="0"/>
        </w:rPr>
        <w:t xml:space="preserve">Надежность</w:t>
      </w:r>
    </w:p>
    <w:p w:rsidR="00000000" w:rsidDel="00000000" w:rsidP="00000000" w:rsidRDefault="00000000" w:rsidRPr="00000000" w14:paraId="000002F0">
      <w:pPr>
        <w:rPr/>
      </w:pPr>
      <w:r w:rsidDel="00000000" w:rsidR="00000000" w:rsidRPr="00000000">
        <w:rPr>
          <w:rtl w:val="0"/>
        </w:rPr>
      </w:r>
    </w:p>
    <w:tbl>
      <w:tblPr>
        <w:tblStyle w:val="Table53"/>
        <w:tblW w:w="99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590"/>
        <w:tblGridChange w:id="0">
          <w:tblGrid>
            <w:gridCol w:w="2385"/>
            <w:gridCol w:w="759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Т2.01.00</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Надежность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Надежность технических средств обеспечивается использованием сертифицированных средств вычислительной техники, их комплектующих и средств передачи данных.</w:t>
            </w:r>
          </w:p>
          <w:p w:rsidR="00000000" w:rsidDel="00000000" w:rsidP="00000000" w:rsidRDefault="00000000" w:rsidRPr="00000000" w14:paraId="000002F7">
            <w:pPr>
              <w:rPr/>
            </w:pPr>
            <w:r w:rsidDel="00000000" w:rsidR="00000000" w:rsidRPr="00000000">
              <w:rPr>
                <w:rtl w:val="0"/>
              </w:rPr>
              <w:t xml:space="preserve">Надежность ПО обеспечивается использованием сертифицированных операционных систем, общесистемных программных средств и инструментальных программных систем, используемых при разработке прикладного ПО. Надежность прикладного ПО обеспечивается комплексом мероприятий, осуществляющих управление качеством создания ПО на всех этапах жизненного цикла.</w:t>
            </w:r>
          </w:p>
          <w:p w:rsidR="00000000" w:rsidDel="00000000" w:rsidP="00000000" w:rsidRDefault="00000000" w:rsidRPr="00000000" w14:paraId="000002F8">
            <w:pPr>
              <w:rPr/>
            </w:pPr>
            <w:r w:rsidDel="00000000" w:rsidR="00000000" w:rsidRPr="00000000">
              <w:rPr>
                <w:rtl w:val="0"/>
              </w:rPr>
              <w:t xml:space="preserve">Прикладные программы должны иметь защиту от некорректных действий пользователей и ошибочных исходных данных.</w:t>
            </w:r>
          </w:p>
          <w:p w:rsidR="00000000" w:rsidDel="00000000" w:rsidP="00000000" w:rsidRDefault="00000000" w:rsidRPr="00000000" w14:paraId="000002F9">
            <w:pPr>
              <w:rPr/>
            </w:pPr>
            <w:r w:rsidDel="00000000" w:rsidR="00000000" w:rsidRPr="00000000">
              <w:rPr>
                <w:rtl w:val="0"/>
              </w:rPr>
              <w:t xml:space="preserve">Прикладные программы не должны во время работы модифицировать свой код или коды других программ.</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1"/>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keepNext w:val="1"/>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2FE">
      <w:pPr>
        <w:pStyle w:val="Heading2"/>
        <w:keepNext w:val="1"/>
        <w:spacing w:before="360" w:lineRule="auto"/>
        <w:ind w:left="0"/>
        <w:rPr/>
      </w:pPr>
      <w:bookmarkStart w:colFirst="0" w:colLast="0" w:name="_heading=h.zhv7ape39z85" w:id="34"/>
      <w:bookmarkEnd w:id="34"/>
      <w:r w:rsidDel="00000000" w:rsidR="00000000" w:rsidRPr="00000000">
        <w:rPr>
          <w:rtl w:val="0"/>
        </w:rPr>
      </w:r>
    </w:p>
    <w:tbl>
      <w:tblPr>
        <w:tblStyle w:val="Table54"/>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Т2.01.01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Надежность | Доступность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numPr>
                <w:ilvl w:val="0"/>
                <w:numId w:val="2"/>
              </w:numPr>
              <w:ind w:left="720" w:hanging="360"/>
            </w:pPr>
            <w:r w:rsidDel="00000000" w:rsidR="00000000" w:rsidRPr="00000000">
              <w:rPr>
                <w:rtl w:val="0"/>
              </w:rPr>
              <w:t xml:space="preserve">Для менеджера</w:t>
            </w:r>
          </w:p>
          <w:p w:rsidR="00000000" w:rsidDel="00000000" w:rsidP="00000000" w:rsidRDefault="00000000" w:rsidRPr="00000000" w14:paraId="00000305">
            <w:pPr>
              <w:ind w:left="720" w:firstLine="0"/>
              <w:rPr/>
            </w:pPr>
            <w:r w:rsidDel="00000000" w:rsidR="00000000" w:rsidRPr="00000000">
              <w:rPr>
                <w:rtl w:val="0"/>
              </w:rPr>
              <w:t xml:space="preserve">Система доступна в рабочее время (с 7.00 до 20.00). Допускаются кратковременные сбои, которые быстро устраняются.</w:t>
            </w:r>
          </w:p>
          <w:p w:rsidR="00000000" w:rsidDel="00000000" w:rsidP="00000000" w:rsidRDefault="00000000" w:rsidRPr="00000000" w14:paraId="00000306">
            <w:pPr>
              <w:numPr>
                <w:ilvl w:val="0"/>
                <w:numId w:val="1"/>
              </w:numPr>
              <w:ind w:left="720" w:hanging="360"/>
            </w:pPr>
            <w:r w:rsidDel="00000000" w:rsidR="00000000" w:rsidRPr="00000000">
              <w:rPr>
                <w:rtl w:val="0"/>
              </w:rPr>
              <w:t xml:space="preserve">Для администратора</w:t>
            </w:r>
          </w:p>
          <w:p w:rsidR="00000000" w:rsidDel="00000000" w:rsidP="00000000" w:rsidRDefault="00000000" w:rsidRPr="00000000" w14:paraId="00000307">
            <w:pPr>
              <w:ind w:left="720" w:firstLine="0"/>
              <w:rPr/>
            </w:pPr>
            <w:r w:rsidDel="00000000" w:rsidR="00000000" w:rsidRPr="00000000">
              <w:rPr>
                <w:rtl w:val="0"/>
              </w:rPr>
              <w:t xml:space="preserve">Система доступна в любое время.</w:t>
            </w:r>
          </w:p>
          <w:p w:rsidR="00000000" w:rsidDel="00000000" w:rsidP="00000000" w:rsidRDefault="00000000" w:rsidRPr="00000000" w14:paraId="00000308">
            <w:pPr>
              <w:ind w:left="720" w:firstLine="0"/>
              <w:rPr/>
            </w:pPr>
            <w:r w:rsidDel="00000000" w:rsidR="00000000" w:rsidRPr="00000000">
              <w:rPr>
                <w:rtl w:val="0"/>
              </w:rPr>
              <w:t xml:space="preserve">Исключением является выделяемые два часа для техобслуживания системы, в течение которого система будет недоступна для всех пользователей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240" w:lineRule="auto"/>
              <w:jc w:val="both"/>
              <w:rPr/>
            </w:pPr>
            <w:r w:rsidDel="00000000" w:rsidR="00000000" w:rsidRPr="00000000">
              <w:rPr>
                <w:rtl w:val="0"/>
              </w:rPr>
              <w:t xml:space="preserve">М</w:t>
            </w:r>
          </w:p>
        </w:tc>
      </w:tr>
    </w:tbl>
    <w:p w:rsidR="00000000" w:rsidDel="00000000" w:rsidP="00000000" w:rsidRDefault="00000000" w:rsidRPr="00000000" w14:paraId="0000030D">
      <w:pPr>
        <w:rPr/>
      </w:pPr>
      <w:r w:rsidDel="00000000" w:rsidR="00000000" w:rsidRPr="00000000">
        <w:rPr>
          <w:rtl w:val="0"/>
        </w:rPr>
      </w:r>
    </w:p>
    <w:tbl>
      <w:tblPr>
        <w:tblStyle w:val="Table55"/>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Т2.01.02</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Надежность | Среднее время между отказами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ind w:left="0" w:firstLine="0"/>
              <w:rPr/>
            </w:pPr>
            <w:r w:rsidDel="00000000" w:rsidR="00000000" w:rsidRPr="00000000">
              <w:rPr>
                <w:rtl w:val="0"/>
              </w:rPr>
              <w:t xml:space="preserve">Среднее время работы системы между сбоями составляет не менее 8760 часов</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240" w:lineRule="auto"/>
              <w:jc w:val="both"/>
              <w:rPr/>
            </w:pPr>
            <w:r w:rsidDel="00000000" w:rsidR="00000000" w:rsidRPr="00000000">
              <w:rPr>
                <w:rtl w:val="0"/>
              </w:rPr>
              <w:t xml:space="preserve">М</w:t>
            </w:r>
          </w:p>
        </w:tc>
      </w:tr>
    </w:tbl>
    <w:p w:rsidR="00000000" w:rsidDel="00000000" w:rsidP="00000000" w:rsidRDefault="00000000" w:rsidRPr="00000000" w14:paraId="00000318">
      <w:pPr>
        <w:rPr/>
      </w:pPr>
      <w:r w:rsidDel="00000000" w:rsidR="00000000" w:rsidRPr="00000000">
        <w:rPr>
          <w:rtl w:val="0"/>
        </w:rPr>
      </w:r>
    </w:p>
    <w:tbl>
      <w:tblPr>
        <w:tblStyle w:val="Table56"/>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Т2.01.03</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Надежность | Среднее время починки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Среднее время, выделяемое для устранения неполадок и введения системы в эксплуатацию, не превышает 1 часа.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323">
      <w:pPr>
        <w:rPr/>
      </w:pPr>
      <w:r w:rsidDel="00000000" w:rsidR="00000000" w:rsidRPr="00000000">
        <w:rPr>
          <w:rtl w:val="0"/>
        </w:rPr>
      </w:r>
    </w:p>
    <w:tbl>
      <w:tblPr>
        <w:tblStyle w:val="Table57"/>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pPr>
            <w:r w:rsidDel="00000000" w:rsidR="00000000" w:rsidRPr="00000000">
              <w:rPr>
                <w:rtl w:val="0"/>
              </w:rPr>
              <w:t xml:space="preserve">Т2.01.04</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rPr/>
            </w:pPr>
            <w:r w:rsidDel="00000000" w:rsidR="00000000" w:rsidRPr="00000000">
              <w:rPr>
                <w:rtl w:val="0"/>
              </w:rPr>
              <w:t xml:space="preserve">Надежность | Ошибки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numPr>
                <w:ilvl w:val="0"/>
                <w:numId w:val="2"/>
              </w:numPr>
              <w:ind w:left="720" w:hanging="360"/>
            </w:pPr>
            <w:r w:rsidDel="00000000" w:rsidR="00000000" w:rsidRPr="00000000">
              <w:rPr>
                <w:rtl w:val="0"/>
              </w:rPr>
              <w:t xml:space="preserve">Критические:</w:t>
            </w:r>
          </w:p>
          <w:p w:rsidR="00000000" w:rsidDel="00000000" w:rsidP="00000000" w:rsidRDefault="00000000" w:rsidRPr="00000000" w14:paraId="0000032A">
            <w:pPr>
              <w:numPr>
                <w:ilvl w:val="1"/>
                <w:numId w:val="2"/>
              </w:numPr>
              <w:ind w:left="1440" w:hanging="360"/>
            </w:pPr>
            <w:r w:rsidDel="00000000" w:rsidR="00000000" w:rsidRPr="00000000">
              <w:rPr>
                <w:rtl w:val="0"/>
              </w:rPr>
              <w:t xml:space="preserve">Отказ в работе системы/части системы</w:t>
            </w:r>
          </w:p>
          <w:p w:rsidR="00000000" w:rsidDel="00000000" w:rsidP="00000000" w:rsidRDefault="00000000" w:rsidRPr="00000000" w14:paraId="0000032B">
            <w:pPr>
              <w:numPr>
                <w:ilvl w:val="0"/>
                <w:numId w:val="3"/>
              </w:numPr>
              <w:ind w:left="720" w:hanging="360"/>
            </w:pPr>
            <w:r w:rsidDel="00000000" w:rsidR="00000000" w:rsidRPr="00000000">
              <w:rPr>
                <w:rtl w:val="0"/>
              </w:rPr>
              <w:t xml:space="preserve">Крупные:</w:t>
            </w:r>
          </w:p>
          <w:p w:rsidR="00000000" w:rsidDel="00000000" w:rsidP="00000000" w:rsidRDefault="00000000" w:rsidRPr="00000000" w14:paraId="0000032C">
            <w:pPr>
              <w:numPr>
                <w:ilvl w:val="1"/>
                <w:numId w:val="3"/>
              </w:numPr>
              <w:ind w:left="1440" w:hanging="360"/>
            </w:pPr>
            <w:r w:rsidDel="00000000" w:rsidR="00000000" w:rsidRPr="00000000">
              <w:rPr>
                <w:rtl w:val="0"/>
              </w:rPr>
              <w:t xml:space="preserve">Отказ в работе важного, но не критического функционала системы</w:t>
            </w:r>
          </w:p>
          <w:p w:rsidR="00000000" w:rsidDel="00000000" w:rsidP="00000000" w:rsidRDefault="00000000" w:rsidRPr="00000000" w14:paraId="0000032D">
            <w:pPr>
              <w:numPr>
                <w:ilvl w:val="0"/>
                <w:numId w:val="3"/>
              </w:numPr>
              <w:ind w:left="720" w:hanging="360"/>
            </w:pPr>
            <w:r w:rsidDel="00000000" w:rsidR="00000000" w:rsidRPr="00000000">
              <w:rPr>
                <w:rtl w:val="0"/>
              </w:rPr>
              <w:t xml:space="preserve">Мелкие:</w:t>
            </w:r>
          </w:p>
          <w:p w:rsidR="00000000" w:rsidDel="00000000" w:rsidP="00000000" w:rsidRDefault="00000000" w:rsidRPr="00000000" w14:paraId="0000032E">
            <w:pPr>
              <w:numPr>
                <w:ilvl w:val="1"/>
                <w:numId w:val="5"/>
              </w:numPr>
              <w:ind w:left="1440" w:hanging="360"/>
            </w:pPr>
            <w:r w:rsidDel="00000000" w:rsidR="00000000" w:rsidRPr="00000000">
              <w:rPr>
                <w:rtl w:val="0"/>
              </w:rPr>
              <w:t xml:space="preserve">Кратковременные системные сбои.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240" w:lineRule="auto"/>
              <w:jc w:val="both"/>
              <w:rPr/>
            </w:pPr>
            <w:r w:rsidDel="00000000" w:rsidR="00000000" w:rsidRPr="00000000">
              <w:rPr>
                <w:rtl w:val="0"/>
              </w:rPr>
              <w:t xml:space="preserve">C/H/M</w:t>
            </w:r>
          </w:p>
        </w:tc>
      </w:tr>
    </w:tbl>
    <w:p w:rsidR="00000000" w:rsidDel="00000000" w:rsidP="00000000" w:rsidRDefault="00000000" w:rsidRPr="00000000" w14:paraId="00000333">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9x2ik5" w:id="35"/>
      <w:bookmarkEnd w:id="35"/>
      <w:r w:rsidDel="00000000" w:rsidR="00000000" w:rsidRPr="00000000">
        <w:rPr>
          <w:rFonts w:ascii="Times New Roman" w:cs="Times New Roman" w:eastAsia="Times New Roman" w:hAnsi="Times New Roman"/>
          <w:rtl w:val="0"/>
        </w:rPr>
        <w:t xml:space="preserve">Производительность</w:t>
      </w:r>
    </w:p>
    <w:p w:rsidR="00000000" w:rsidDel="00000000" w:rsidP="00000000" w:rsidRDefault="00000000" w:rsidRPr="00000000" w14:paraId="00000334">
      <w:pPr>
        <w:rPr/>
      </w:pPr>
      <w:r w:rsidDel="00000000" w:rsidR="00000000" w:rsidRPr="00000000">
        <w:rPr>
          <w:rtl w:val="0"/>
        </w:rPr>
      </w:r>
    </w:p>
    <w:tbl>
      <w:tblPr>
        <w:tblStyle w:val="Table58"/>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rtl w:val="0"/>
              </w:rPr>
              <w:t xml:space="preserve">Т3.01.01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rPr/>
            </w:pPr>
            <w:r w:rsidDel="00000000" w:rsidR="00000000" w:rsidRPr="00000000">
              <w:rPr>
                <w:rtl w:val="0"/>
              </w:rPr>
              <w:t xml:space="preserve">Производительность | Одновременный доступ</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numPr>
                <w:ilvl w:val="0"/>
                <w:numId w:val="9"/>
              </w:numPr>
              <w:ind w:left="720" w:hanging="360"/>
              <w:rPr>
                <w:u w:val="none"/>
              </w:rPr>
            </w:pPr>
            <w:r w:rsidDel="00000000" w:rsidR="00000000" w:rsidRPr="00000000">
              <w:rPr>
                <w:rtl w:val="0"/>
              </w:rPr>
              <w:t xml:space="preserve">Система должна сохранять высокую отзывчивость при одновременном доступе нескольких пользователей;</w:t>
            </w:r>
          </w:p>
          <w:p w:rsidR="00000000" w:rsidDel="00000000" w:rsidP="00000000" w:rsidRDefault="00000000" w:rsidRPr="00000000" w14:paraId="0000033B">
            <w:pPr>
              <w:numPr>
                <w:ilvl w:val="0"/>
                <w:numId w:val="9"/>
              </w:numPr>
              <w:ind w:left="720" w:hanging="360"/>
            </w:pPr>
            <w:r w:rsidDel="00000000" w:rsidR="00000000" w:rsidRPr="00000000">
              <w:rPr>
                <w:rtl w:val="0"/>
              </w:rPr>
              <w:t xml:space="preserve">ИС не должна использовать большой объем памяти при небольшом количестве посетителей;</w:t>
            </w:r>
          </w:p>
          <w:p w:rsidR="00000000" w:rsidDel="00000000" w:rsidP="00000000" w:rsidRDefault="00000000" w:rsidRPr="00000000" w14:paraId="0000033C">
            <w:pPr>
              <w:numPr>
                <w:ilvl w:val="0"/>
                <w:numId w:val="9"/>
              </w:numPr>
              <w:ind w:left="720" w:hanging="360"/>
            </w:pPr>
            <w:r w:rsidDel="00000000" w:rsidR="00000000" w:rsidRPr="00000000">
              <w:rPr>
                <w:rtl w:val="0"/>
              </w:rPr>
              <w:t xml:space="preserve">Сервер базы данных должен быстро обслуживать запросы, даже при наличии нескольких серверов-клиентов, действующих под высокой нагрузкой.</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240" w:lineRule="auto"/>
              <w:jc w:val="both"/>
              <w:rPr/>
            </w:pPr>
            <w:r w:rsidDel="00000000" w:rsidR="00000000" w:rsidRPr="00000000">
              <w:rPr>
                <w:rtl w:val="0"/>
              </w:rPr>
              <w:t xml:space="preserve">M</w:t>
            </w:r>
          </w:p>
        </w:tc>
      </w:tr>
    </w:tbl>
    <w:p w:rsidR="00000000" w:rsidDel="00000000" w:rsidP="00000000" w:rsidRDefault="00000000" w:rsidRPr="00000000" w14:paraId="00000341">
      <w:pPr>
        <w:rPr/>
      </w:pPr>
      <w:r w:rsidDel="00000000" w:rsidR="00000000" w:rsidRPr="00000000">
        <w:rPr>
          <w:rtl w:val="0"/>
        </w:rPr>
      </w:r>
    </w:p>
    <w:tbl>
      <w:tblPr>
        <w:tblStyle w:val="Table59"/>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pPr>
            <w:r w:rsidDel="00000000" w:rsidR="00000000" w:rsidRPr="00000000">
              <w:rPr>
                <w:rtl w:val="0"/>
              </w:rPr>
              <w:t xml:space="preserve">Т3.01.02</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Производительность | Время отклика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ind w:left="0" w:firstLine="0"/>
              <w:rPr/>
            </w:pPr>
            <w:r w:rsidDel="00000000" w:rsidR="00000000" w:rsidRPr="00000000">
              <w:rPr>
                <w:rtl w:val="0"/>
              </w:rPr>
              <w:t xml:space="preserve">Среднее время отклика - 0.5 секунд.</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34C">
      <w:pPr>
        <w:rPr/>
      </w:pPr>
      <w:r w:rsidDel="00000000" w:rsidR="00000000" w:rsidRPr="00000000">
        <w:rPr>
          <w:rtl w:val="0"/>
        </w:rPr>
      </w:r>
    </w:p>
    <w:tbl>
      <w:tblPr>
        <w:tblStyle w:val="Table60"/>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tl w:val="0"/>
              </w:rPr>
              <w:t xml:space="preserve">Т3.01.03</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pPr>
            <w:r w:rsidDel="00000000" w:rsidR="00000000" w:rsidRPr="00000000">
              <w:rPr>
                <w:rtl w:val="0"/>
              </w:rPr>
              <w:t xml:space="preserve">Производительность | Пропускная способность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Средняя пропускная способность - 500 транзакций в секунду.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240" w:lineRule="auto"/>
              <w:jc w:val="both"/>
              <w:rPr/>
            </w:pPr>
            <w:r w:rsidDel="00000000" w:rsidR="00000000" w:rsidRPr="00000000">
              <w:rPr>
                <w:rtl w:val="0"/>
              </w:rPr>
              <w:t xml:space="preserve">H</w:t>
            </w:r>
          </w:p>
        </w:tc>
      </w:tr>
    </w:tbl>
    <w:p w:rsidR="00000000" w:rsidDel="00000000" w:rsidP="00000000" w:rsidRDefault="00000000" w:rsidRPr="00000000" w14:paraId="00000357">
      <w:pPr>
        <w:rPr>
          <w:sz w:val="22"/>
          <w:szCs w:val="22"/>
        </w:rPr>
      </w:pPr>
      <w:r w:rsidDel="00000000" w:rsidR="00000000" w:rsidRPr="00000000">
        <w:rPr>
          <w:rtl w:val="0"/>
        </w:rPr>
      </w:r>
    </w:p>
    <w:p w:rsidR="00000000" w:rsidDel="00000000" w:rsidP="00000000" w:rsidRDefault="00000000" w:rsidRPr="00000000" w14:paraId="00000358">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147n2zr" w:id="36"/>
      <w:bookmarkEnd w:id="36"/>
      <w:r w:rsidDel="00000000" w:rsidR="00000000" w:rsidRPr="00000000">
        <w:rPr>
          <w:rFonts w:ascii="Times New Roman" w:cs="Times New Roman" w:eastAsia="Times New Roman" w:hAnsi="Times New Roman"/>
          <w:rtl w:val="0"/>
        </w:rPr>
        <w:t xml:space="preserve">Ремонтопригодность</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tbl>
      <w:tblPr>
        <w:tblStyle w:val="Table61"/>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rtl w:val="0"/>
              </w:rPr>
              <w:t xml:space="preserve">Т4.01.01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rtl w:val="0"/>
              </w:rPr>
              <w:t xml:space="preserve">Ремонтопригодность</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Система должна быть приспособлена к предупреждению, обнаружению и устранению причин возникновения отказов  за счет выполнения технического обслуживания и ремонта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364">
      <w:pPr>
        <w:rPr/>
      </w:pPr>
      <w:r w:rsidDel="00000000" w:rsidR="00000000" w:rsidRPr="00000000">
        <w:rPr>
          <w:rtl w:val="0"/>
        </w:rPr>
      </w:r>
    </w:p>
    <w:tbl>
      <w:tblPr>
        <w:tblStyle w:val="Table62"/>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Т4.01.02</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Ремонтопригодность | Документ о восстановлении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Необходимо наличие документа по восстановлению системы после сбоя.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240" w:lineRule="auto"/>
              <w:jc w:val="both"/>
              <w:rPr/>
            </w:pPr>
            <w:r w:rsidDel="00000000" w:rsidR="00000000" w:rsidRPr="00000000">
              <w:rPr>
                <w:rtl w:val="0"/>
              </w:rPr>
              <w:t xml:space="preserve">Н</w:t>
            </w:r>
          </w:p>
        </w:tc>
      </w:tr>
    </w:tbl>
    <w:p w:rsidR="00000000" w:rsidDel="00000000" w:rsidP="00000000" w:rsidRDefault="00000000" w:rsidRPr="00000000" w14:paraId="0000036F">
      <w:pPr>
        <w:ind w:left="720" w:firstLine="0"/>
        <w:rPr/>
      </w:pPr>
      <w:r w:rsidDel="00000000" w:rsidR="00000000" w:rsidRPr="00000000">
        <w:rPr>
          <w:rtl w:val="0"/>
        </w:rPr>
      </w:r>
    </w:p>
    <w:p w:rsidR="00000000" w:rsidDel="00000000" w:rsidP="00000000" w:rsidRDefault="00000000" w:rsidRPr="00000000" w14:paraId="00000370">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32hioqz" w:id="37"/>
      <w:bookmarkEnd w:id="37"/>
      <w:r w:rsidDel="00000000" w:rsidR="00000000" w:rsidRPr="00000000">
        <w:rPr>
          <w:rFonts w:ascii="Times New Roman" w:cs="Times New Roman" w:eastAsia="Times New Roman" w:hAnsi="Times New Roman"/>
          <w:rtl w:val="0"/>
        </w:rPr>
        <w:t xml:space="preserve">Требования к пользовательской документации</w:t>
      </w:r>
      <w:r w:rsidDel="00000000" w:rsidR="00000000" w:rsidRPr="00000000">
        <w:rPr>
          <w:rtl w:val="0"/>
        </w:rPr>
      </w:r>
    </w:p>
    <w:tbl>
      <w:tblPr>
        <w:tblStyle w:val="Table63"/>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Т5.01.01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Документация</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20" w:before="0" w:lineRule="auto"/>
              <w:ind w:left="0" w:firstLine="0"/>
              <w:rPr/>
            </w:pPr>
            <w:r w:rsidDel="00000000" w:rsidR="00000000" w:rsidRPr="00000000">
              <w:rPr>
                <w:rtl w:val="0"/>
              </w:rPr>
              <w:t xml:space="preserve">Необходима документация для пользователя и документация для работника, обслуживающего систему.</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37B">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1hmsyys" w:id="38"/>
      <w:bookmarkEnd w:id="38"/>
      <w:r w:rsidDel="00000000" w:rsidR="00000000" w:rsidRPr="00000000">
        <w:rPr>
          <w:rFonts w:ascii="Times New Roman" w:cs="Times New Roman" w:eastAsia="Times New Roman" w:hAnsi="Times New Roman"/>
          <w:rtl w:val="0"/>
        </w:rPr>
        <w:t xml:space="preserve">Используемые приобретаемые компоненты</w:t>
      </w:r>
      <w:r w:rsidDel="00000000" w:rsidR="00000000" w:rsidRPr="00000000">
        <w:rPr>
          <w:rtl w:val="0"/>
        </w:rPr>
      </w:r>
    </w:p>
    <w:tbl>
      <w:tblPr>
        <w:tblStyle w:val="Table64"/>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Т6.01.01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Приобретаемые компоненты | БД</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120" w:before="0" w:lineRule="auto"/>
              <w:ind w:left="0" w:firstLine="0"/>
              <w:rPr/>
            </w:pPr>
            <w:r w:rsidDel="00000000" w:rsidR="00000000" w:rsidRPr="00000000">
              <w:rPr>
                <w:rtl w:val="0"/>
              </w:rPr>
              <w:t xml:space="preserve">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87">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1mghml" w:id="39"/>
      <w:bookmarkEnd w:id="39"/>
      <w:r w:rsidDel="00000000" w:rsidR="00000000" w:rsidRPr="00000000">
        <w:rPr>
          <w:rFonts w:ascii="Times New Roman" w:cs="Times New Roman" w:eastAsia="Times New Roman" w:hAnsi="Times New Roman"/>
          <w:rtl w:val="0"/>
        </w:rPr>
        <w:t xml:space="preserve">Интерфейсы</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2grqrue" w:id="40"/>
      <w:bookmarkEnd w:id="40"/>
      <w:r w:rsidDel="00000000" w:rsidR="00000000" w:rsidRPr="00000000">
        <w:rPr>
          <w:rFonts w:ascii="Times New Roman" w:cs="Times New Roman" w:eastAsia="Times New Roman" w:hAnsi="Times New Roman"/>
          <w:rtl w:val="0"/>
        </w:rPr>
        <w:t xml:space="preserve">Интерфейс пользователя</w:t>
      </w:r>
      <w:r w:rsidDel="00000000" w:rsidR="00000000" w:rsidRPr="00000000">
        <w:rPr>
          <w:rtl w:val="0"/>
        </w:rPr>
      </w:r>
    </w:p>
    <w:tbl>
      <w:tblPr>
        <w:tblStyle w:val="Table65"/>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rtl w:val="0"/>
              </w:rPr>
              <w:t xml:space="preserve">Т7.01.01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Интерфейс | Пользовательские характеристики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ind w:left="0" w:firstLine="0"/>
              <w:rPr/>
            </w:pPr>
            <w:r w:rsidDel="00000000" w:rsidR="00000000" w:rsidRPr="00000000">
              <w:rPr>
                <w:rtl w:val="0"/>
              </w:rPr>
              <w:t xml:space="preserve">Пользовательский интерфейс представлен двумя приложениями:</w:t>
            </w:r>
          </w:p>
          <w:p w:rsidR="00000000" w:rsidDel="00000000" w:rsidP="00000000" w:rsidRDefault="00000000" w:rsidRPr="00000000" w14:paraId="00000390">
            <w:pPr>
              <w:numPr>
                <w:ilvl w:val="0"/>
                <w:numId w:val="14"/>
              </w:numPr>
              <w:ind w:left="720" w:hanging="360"/>
              <w:rPr>
                <w:u w:val="none"/>
              </w:rPr>
            </w:pPr>
            <w:r w:rsidDel="00000000" w:rsidR="00000000" w:rsidRPr="00000000">
              <w:rPr>
                <w:rtl w:val="0"/>
              </w:rPr>
              <w:t xml:space="preserve">Мобильное приложение для смартфона/планшета менеджера, предоставляющее пользователям следующие возможности работы:</w:t>
            </w:r>
          </w:p>
          <w:p w:rsidR="00000000" w:rsidDel="00000000" w:rsidP="00000000" w:rsidRDefault="00000000" w:rsidRPr="00000000" w14:paraId="00000391">
            <w:pPr>
              <w:numPr>
                <w:ilvl w:val="1"/>
                <w:numId w:val="14"/>
              </w:numPr>
              <w:ind w:left="1440" w:hanging="360"/>
              <w:rPr>
                <w:u w:val="none"/>
              </w:rPr>
            </w:pPr>
            <w:r w:rsidDel="00000000" w:rsidR="00000000" w:rsidRPr="00000000">
              <w:rPr>
                <w:rtl w:val="0"/>
              </w:rPr>
              <w:t xml:space="preserve">занесение данных об участниках программы лояльности в базу данных; </w:t>
            </w:r>
            <w:r w:rsidDel="00000000" w:rsidR="00000000" w:rsidRPr="00000000">
              <w:rPr>
                <w:rtl w:val="0"/>
              </w:rPr>
            </w:r>
          </w:p>
          <w:p w:rsidR="00000000" w:rsidDel="00000000" w:rsidP="00000000" w:rsidRDefault="00000000" w:rsidRPr="00000000" w14:paraId="00000392">
            <w:pPr>
              <w:numPr>
                <w:ilvl w:val="0"/>
                <w:numId w:val="14"/>
              </w:numPr>
              <w:ind w:left="720" w:hanging="360"/>
              <w:rPr>
                <w:u w:val="none"/>
              </w:rPr>
            </w:pPr>
            <w:r w:rsidDel="00000000" w:rsidR="00000000" w:rsidRPr="00000000">
              <w:rPr>
                <w:rtl w:val="0"/>
              </w:rPr>
              <w:t xml:space="preserve">Десктопное приложение для компьютера администратора, предоставляющее пользователям следующие возможности работы:</w:t>
            </w:r>
          </w:p>
          <w:p w:rsidR="00000000" w:rsidDel="00000000" w:rsidP="00000000" w:rsidRDefault="00000000" w:rsidRPr="00000000" w14:paraId="00000393">
            <w:pPr>
              <w:numPr>
                <w:ilvl w:val="1"/>
                <w:numId w:val="14"/>
              </w:numPr>
              <w:ind w:left="1440" w:hanging="360"/>
              <w:rPr>
                <w:u w:val="none"/>
              </w:rPr>
            </w:pPr>
            <w:r w:rsidDel="00000000" w:rsidR="00000000" w:rsidRPr="00000000">
              <w:rPr>
                <w:rtl w:val="0"/>
              </w:rPr>
              <w:t xml:space="preserve">занесение данных об участниках программы лояльности в базу данных;</w:t>
            </w:r>
          </w:p>
          <w:p w:rsidR="00000000" w:rsidDel="00000000" w:rsidP="00000000" w:rsidRDefault="00000000" w:rsidRPr="00000000" w14:paraId="00000394">
            <w:pPr>
              <w:numPr>
                <w:ilvl w:val="1"/>
                <w:numId w:val="14"/>
              </w:numPr>
              <w:ind w:left="1440" w:hanging="360"/>
              <w:rPr>
                <w:u w:val="none"/>
              </w:rPr>
            </w:pPr>
            <w:r w:rsidDel="00000000" w:rsidR="00000000" w:rsidRPr="00000000">
              <w:rPr>
                <w:rtl w:val="0"/>
              </w:rPr>
              <w:t xml:space="preserve">изменения каталога товаров и базы данных покупателей.</w:t>
            </w: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39A">
      <w:pPr>
        <w:rPr>
          <w:color w:val="ff0000"/>
        </w:rPr>
      </w:pPr>
      <w:r w:rsidDel="00000000" w:rsidR="00000000" w:rsidRPr="00000000">
        <w:rPr>
          <w:rtl w:val="0"/>
        </w:rPr>
      </w:r>
    </w:p>
    <w:p w:rsidR="00000000" w:rsidDel="00000000" w:rsidP="00000000" w:rsidRDefault="00000000" w:rsidRPr="00000000" w14:paraId="0000039B">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vx1227" w:id="41"/>
      <w:bookmarkEnd w:id="41"/>
      <w:r w:rsidDel="00000000" w:rsidR="00000000" w:rsidRPr="00000000">
        <w:rPr>
          <w:rFonts w:ascii="Times New Roman" w:cs="Times New Roman" w:eastAsia="Times New Roman" w:hAnsi="Times New Roman"/>
          <w:rtl w:val="0"/>
        </w:rPr>
        <w:t xml:space="preserve">Аппаратные интерфейсы</w:t>
      </w:r>
      <w:r w:rsidDel="00000000" w:rsidR="00000000" w:rsidRPr="00000000">
        <w:rPr>
          <w:rtl w:val="0"/>
        </w:rPr>
      </w:r>
    </w:p>
    <w:tbl>
      <w:tblPr>
        <w:tblStyle w:val="Table66"/>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pPr>
            <w:r w:rsidDel="00000000" w:rsidR="00000000" w:rsidRPr="00000000">
              <w:rPr>
                <w:rtl w:val="0"/>
              </w:rPr>
              <w:t xml:space="preserve">Т7.01.02</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pPr>
            <w:r w:rsidDel="00000000" w:rsidR="00000000" w:rsidRPr="00000000">
              <w:rPr>
                <w:rtl w:val="0"/>
              </w:rPr>
              <w:t xml:space="preserve">Интерфейс | Аппаратные характеристики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ind w:left="720" w:firstLine="0"/>
              <w:rPr/>
            </w:pPr>
            <w:r w:rsidDel="00000000" w:rsidR="00000000" w:rsidRPr="00000000">
              <w:rPr>
                <w:rtl w:val="0"/>
              </w:rPr>
              <w:t xml:space="preserve">Сервер должен отвечать следующим минимальным требованиям к техническим характеристикам:</w:t>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numPr>
                <w:ilvl w:val="0"/>
                <w:numId w:val="11"/>
              </w:numPr>
              <w:ind w:left="1440" w:hanging="360"/>
            </w:pPr>
            <w:r w:rsidDel="00000000" w:rsidR="00000000" w:rsidRPr="00000000">
              <w:rPr>
                <w:rtl w:val="0"/>
              </w:rPr>
              <w:t xml:space="preserve"> Процессор: двухъядерный с частотой 2.5 ГГц; ГБ оперативной памяти (ОЗУ); </w:t>
            </w:r>
          </w:p>
          <w:p w:rsidR="00000000" w:rsidDel="00000000" w:rsidP="00000000" w:rsidRDefault="00000000" w:rsidRPr="00000000" w14:paraId="000003A5">
            <w:pPr>
              <w:numPr>
                <w:ilvl w:val="0"/>
                <w:numId w:val="11"/>
              </w:numPr>
              <w:ind w:left="1440" w:hanging="360"/>
            </w:pPr>
            <w:r w:rsidDel="00000000" w:rsidR="00000000" w:rsidRPr="00000000">
              <w:rPr>
                <w:rtl w:val="0"/>
              </w:rPr>
              <w:t xml:space="preserve"> 1 ГБ свободного места на жестком диске на этапе запуска ИС.</w:t>
            </w:r>
          </w:p>
          <w:p w:rsidR="00000000" w:rsidDel="00000000" w:rsidP="00000000" w:rsidRDefault="00000000" w:rsidRPr="00000000" w14:paraId="000003A6">
            <w:pPr>
              <w:ind w:left="720" w:firstLine="0"/>
              <w:rPr/>
            </w:pPr>
            <w:r w:rsidDel="00000000" w:rsidR="00000000" w:rsidRPr="00000000">
              <w:rPr>
                <w:rtl w:val="0"/>
              </w:rPr>
              <w:t xml:space="preserve">Минимальные аппаратные требования рабочей станции для сотрудников организации:</w:t>
            </w:r>
          </w:p>
          <w:p w:rsidR="00000000" w:rsidDel="00000000" w:rsidP="00000000" w:rsidRDefault="00000000" w:rsidRPr="00000000" w14:paraId="000003A7">
            <w:pPr>
              <w:numPr>
                <w:ilvl w:val="0"/>
                <w:numId w:val="16"/>
              </w:numPr>
              <w:ind w:left="1440" w:hanging="360"/>
            </w:pPr>
            <w:r w:rsidDel="00000000" w:rsidR="00000000" w:rsidRPr="00000000">
              <w:rPr>
                <w:rtl w:val="0"/>
              </w:rPr>
              <w:t xml:space="preserve"> Дисплей с разрешением экрана 1280х720 точек и выше;</w:t>
            </w:r>
          </w:p>
          <w:p w:rsidR="00000000" w:rsidDel="00000000" w:rsidP="00000000" w:rsidRDefault="00000000" w:rsidRPr="00000000" w14:paraId="000003A8">
            <w:pPr>
              <w:numPr>
                <w:ilvl w:val="0"/>
                <w:numId w:val="16"/>
              </w:numPr>
              <w:ind w:left="1440" w:hanging="360"/>
            </w:pPr>
            <w:r w:rsidDel="00000000" w:rsidR="00000000" w:rsidRPr="00000000">
              <w:rPr>
                <w:rtl w:val="0"/>
              </w:rPr>
              <w:t xml:space="preserve"> 1 ГБ оперативной памяти (ОЗУ);</w:t>
            </w:r>
          </w:p>
          <w:p w:rsidR="00000000" w:rsidDel="00000000" w:rsidP="00000000" w:rsidRDefault="00000000" w:rsidRPr="00000000" w14:paraId="000003A9">
            <w:pPr>
              <w:numPr>
                <w:ilvl w:val="0"/>
                <w:numId w:val="16"/>
              </w:numPr>
              <w:ind w:left="1440" w:hanging="360"/>
            </w:pPr>
            <w:r w:rsidDel="00000000" w:rsidR="00000000" w:rsidRPr="00000000">
              <w:rPr>
                <w:rtl w:val="0"/>
              </w:rPr>
              <w:t xml:space="preserve">100 МБ свободного места на жестком диске; </w:t>
            </w:r>
          </w:p>
          <w:p w:rsidR="00000000" w:rsidDel="00000000" w:rsidP="00000000" w:rsidRDefault="00000000" w:rsidRPr="00000000" w14:paraId="000003AA">
            <w:pPr>
              <w:ind w:left="720" w:firstLine="0"/>
              <w:rPr/>
            </w:pPr>
            <w:r w:rsidDel="00000000" w:rsidR="00000000" w:rsidRPr="00000000">
              <w:rPr>
                <w:rtl w:val="0"/>
              </w:rPr>
              <w:t xml:space="preserve">Системы также должны иметь устройства ввода с клавиатуры и мышь</w:t>
            </w:r>
          </w:p>
          <w:p w:rsidR="00000000" w:rsidDel="00000000" w:rsidP="00000000" w:rsidRDefault="00000000" w:rsidRPr="00000000" w14:paraId="000003AB">
            <w:pPr>
              <w:ind w:left="720" w:firstLine="0"/>
              <w:rPr/>
            </w:pPr>
            <w:r w:rsidDel="00000000" w:rsidR="00000000" w:rsidRPr="00000000">
              <w:rPr>
                <w:rtl w:val="0"/>
              </w:rPr>
              <w:t xml:space="preserve">Терминал доступа менеджера к ИС - смартфон или планшет (мобильное устройство) под управлением ОС Android. </w:t>
            </w:r>
          </w:p>
          <w:p w:rsidR="00000000" w:rsidDel="00000000" w:rsidP="00000000" w:rsidRDefault="00000000" w:rsidRPr="00000000" w14:paraId="000003AC">
            <w:pPr>
              <w:ind w:left="720" w:firstLine="0"/>
              <w:rPr/>
            </w:pPr>
            <w:r w:rsidDel="00000000" w:rsidR="00000000" w:rsidRPr="00000000">
              <w:rPr>
                <w:rtl w:val="0"/>
              </w:rPr>
              <w:t xml:space="preserve">Минимальные аппаратные требования:</w:t>
            </w:r>
          </w:p>
          <w:p w:rsidR="00000000" w:rsidDel="00000000" w:rsidP="00000000" w:rsidRDefault="00000000" w:rsidRPr="00000000" w14:paraId="000003AD">
            <w:pPr>
              <w:numPr>
                <w:ilvl w:val="0"/>
                <w:numId w:val="12"/>
              </w:numPr>
              <w:ind w:left="720" w:firstLine="413.8582677165351"/>
            </w:pPr>
            <w:r w:rsidDel="00000000" w:rsidR="00000000" w:rsidRPr="00000000">
              <w:rPr>
                <w:rtl w:val="0"/>
              </w:rPr>
              <w:t xml:space="preserve">ОС: от Android 5.1.x (Lollipop);</w:t>
            </w:r>
          </w:p>
          <w:p w:rsidR="00000000" w:rsidDel="00000000" w:rsidP="00000000" w:rsidRDefault="00000000" w:rsidRPr="00000000" w14:paraId="000003AE">
            <w:pPr>
              <w:numPr>
                <w:ilvl w:val="0"/>
                <w:numId w:val="12"/>
              </w:numPr>
              <w:ind w:left="720" w:firstLine="413.8582677165351"/>
            </w:pPr>
            <w:r w:rsidDel="00000000" w:rsidR="00000000" w:rsidRPr="00000000">
              <w:rPr>
                <w:rtl w:val="0"/>
              </w:rPr>
              <w:t xml:space="preserve">512 МБ оперативной памяти (ОЗУ);</w:t>
            </w:r>
          </w:p>
          <w:p w:rsidR="00000000" w:rsidDel="00000000" w:rsidP="00000000" w:rsidRDefault="00000000" w:rsidRPr="00000000" w14:paraId="000003AF">
            <w:pPr>
              <w:numPr>
                <w:ilvl w:val="0"/>
                <w:numId w:val="12"/>
              </w:numPr>
              <w:ind w:left="720" w:firstLine="413.8582677165351"/>
            </w:pPr>
            <w:r w:rsidDel="00000000" w:rsidR="00000000" w:rsidRPr="00000000">
              <w:rPr>
                <w:rtl w:val="0"/>
              </w:rPr>
              <w:t xml:space="preserve">100 МБ Свободного места на встроенном накопителе данных.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3fwokq0" w:id="42"/>
      <w:bookmarkEnd w:id="42"/>
      <w:r w:rsidDel="00000000" w:rsidR="00000000" w:rsidRPr="00000000">
        <w:rPr>
          <w:rtl w:val="0"/>
        </w:rPr>
        <w:t xml:space="preserve">Интерфейсы программного обеспечения</w:t>
      </w:r>
      <w:r w:rsidDel="00000000" w:rsidR="00000000" w:rsidRPr="00000000">
        <w:rPr>
          <w:rtl w:val="0"/>
        </w:rPr>
      </w:r>
    </w:p>
    <w:p w:rsidR="00000000" w:rsidDel="00000000" w:rsidP="00000000" w:rsidRDefault="00000000" w:rsidRPr="00000000" w14:paraId="000003B6">
      <w:pPr>
        <w:rPr>
          <w:b w:val="1"/>
        </w:rPr>
      </w:pPr>
      <w:r w:rsidDel="00000000" w:rsidR="00000000" w:rsidRPr="00000000">
        <w:rPr>
          <w:color w:val="ff0000"/>
          <w:rtl w:val="0"/>
        </w:rPr>
        <w:t xml:space="preserve">             </w:t>
      </w:r>
      <w:r w:rsidDel="00000000" w:rsidR="00000000" w:rsidRPr="00000000">
        <w:rPr>
          <w:rtl w:val="0"/>
        </w:rPr>
      </w:r>
    </w:p>
    <w:tbl>
      <w:tblPr>
        <w:tblStyle w:val="Table67"/>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575"/>
        <w:tblGridChange w:id="0">
          <w:tblGrid>
            <w:gridCol w:w="2415"/>
            <w:gridCol w:w="757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pPr>
            <w:r w:rsidDel="00000000" w:rsidR="00000000" w:rsidRPr="00000000">
              <w:rPr>
                <w:rtl w:val="0"/>
              </w:rPr>
              <w:t xml:space="preserve">Т7.01.03</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pPr>
            <w:r w:rsidDel="00000000" w:rsidR="00000000" w:rsidRPr="00000000">
              <w:rPr>
                <w:rtl w:val="0"/>
              </w:rPr>
              <w:t xml:space="preserve">Интерфейс | Программные характеристики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ind w:left="0" w:firstLine="0"/>
              <w:rPr/>
            </w:pPr>
            <w:r w:rsidDel="00000000" w:rsidR="00000000" w:rsidRPr="00000000">
              <w:rPr>
                <w:rtl w:val="0"/>
              </w:rPr>
              <w:t xml:space="preserve">Система включает в себя работу с базами данных. </w:t>
            </w:r>
          </w:p>
          <w:p w:rsidR="00000000" w:rsidDel="00000000" w:rsidP="00000000" w:rsidRDefault="00000000" w:rsidRPr="00000000" w14:paraId="000003BD">
            <w:pPr>
              <w:numPr>
                <w:ilvl w:val="0"/>
                <w:numId w:val="13"/>
              </w:numPr>
              <w:ind w:left="720" w:hanging="360"/>
              <w:rPr>
                <w:u w:val="none"/>
              </w:rPr>
            </w:pPr>
            <w:r w:rsidDel="00000000" w:rsidR="00000000" w:rsidRPr="00000000">
              <w:rPr>
                <w:rtl w:val="0"/>
              </w:rPr>
              <w:t xml:space="preserve">Информация о владельце карты после анкетирования заносится в базу данных. </w:t>
            </w:r>
          </w:p>
          <w:p w:rsidR="00000000" w:rsidDel="00000000" w:rsidP="00000000" w:rsidRDefault="00000000" w:rsidRPr="00000000" w14:paraId="000003BE">
            <w:pPr>
              <w:numPr>
                <w:ilvl w:val="0"/>
                <w:numId w:val="13"/>
              </w:numPr>
              <w:ind w:left="720" w:hanging="360"/>
              <w:rPr>
                <w:u w:val="none"/>
              </w:rPr>
            </w:pPr>
            <w:r w:rsidDel="00000000" w:rsidR="00000000" w:rsidRPr="00000000">
              <w:rPr>
                <w:rtl w:val="0"/>
              </w:rPr>
              <w:t xml:space="preserve">При формировании чековой ленты касса обращается к каталогу товаров, откуда получает наименование продукта, цену, количество баллов, за которое можно купить данный продукт, количество баллов, которое начисляется при покупке данного продукта.</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3C3">
      <w:pPr>
        <w:rPr>
          <w:rFonts w:ascii="Times New Roman" w:cs="Times New Roman" w:eastAsia="Times New Roman" w:hAnsi="Times New Roman"/>
          <w:i w:val="0"/>
          <w:smallCaps w:val="0"/>
          <w:strike w:val="0"/>
          <w:color w:val="ff0000"/>
          <w:sz w:val="22"/>
          <w:szCs w:val="22"/>
          <w:u w:val="none"/>
          <w:shd w:fill="auto" w:val="clear"/>
          <w:vertAlign w:val="baseline"/>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3C4">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f1mdlm" w:id="43"/>
      <w:bookmarkEnd w:id="43"/>
      <w:r w:rsidDel="00000000" w:rsidR="00000000" w:rsidRPr="00000000">
        <w:rPr>
          <w:rFonts w:ascii="Times New Roman" w:cs="Times New Roman" w:eastAsia="Times New Roman" w:hAnsi="Times New Roman"/>
          <w:rtl w:val="0"/>
        </w:rPr>
        <w:t xml:space="preserve">Требования лицензирования</w:t>
        <w:br w:type="textWrapping"/>
      </w:r>
      <w:r w:rsidDel="00000000" w:rsidR="00000000" w:rsidRPr="00000000">
        <w:rPr>
          <w:rtl w:val="0"/>
        </w:rPr>
      </w:r>
    </w:p>
    <w:tbl>
      <w:tblPr>
        <w:tblStyle w:val="Table68"/>
        <w:tblW w:w="99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00"/>
        <w:tblGridChange w:id="0">
          <w:tblGrid>
            <w:gridCol w:w="2190"/>
            <w:gridCol w:w="780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b w:val="1"/>
              </w:rPr>
            </w:pPr>
            <w:r w:rsidDel="00000000" w:rsidR="00000000" w:rsidRPr="00000000">
              <w:rPr>
                <w:b w:val="1"/>
                <w:rtl w:val="0"/>
              </w:rPr>
              <w:t xml:space="preserve">ID Требования</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pPr>
            <w:r w:rsidDel="00000000" w:rsidR="00000000" w:rsidRPr="00000000">
              <w:rPr>
                <w:rtl w:val="0"/>
              </w:rPr>
              <w:t xml:space="preserve">Т8.01.01</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rPr>
                <w:b w:val="1"/>
              </w:rPr>
            </w:pPr>
            <w:r w:rsidDel="00000000" w:rsidR="00000000" w:rsidRPr="00000000">
              <w:rPr>
                <w:b w:val="1"/>
                <w:rtl w:val="0"/>
              </w:rPr>
              <w:t xml:space="preserve">Группа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pPr>
            <w:r w:rsidDel="00000000" w:rsidR="00000000" w:rsidRPr="00000000">
              <w:rPr>
                <w:rtl w:val="0"/>
              </w:rPr>
              <w:t xml:space="preserve">Лицензии</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b w:val="1"/>
              </w:rPr>
            </w:pPr>
            <w:r w:rsidDel="00000000" w:rsidR="00000000" w:rsidRPr="00000000">
              <w:rPr>
                <w:b w:val="1"/>
                <w:rtl w:val="0"/>
              </w:rPr>
              <w:t xml:space="preserve">Описание</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120" w:before="0" w:lineRule="auto"/>
              <w:ind w:left="0" w:firstLine="0"/>
              <w:rPr/>
            </w:pPr>
            <w:r w:rsidDel="00000000" w:rsidR="00000000" w:rsidRPr="00000000">
              <w:rPr>
                <w:rtl w:val="0"/>
              </w:rPr>
              <w:t xml:space="preserve">Все сторонние ресурсы должны быть вида open source, которые можно легально использовать в коммерческих целях.</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b w:val="1"/>
              </w:rPr>
            </w:pPr>
            <w:r w:rsidDel="00000000" w:rsidR="00000000" w:rsidRPr="00000000">
              <w:rPr>
                <w:b w:val="1"/>
                <w:rtl w:val="0"/>
              </w:rPr>
              <w:t xml:space="preserve">Приоритет</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jc w:val="both"/>
              <w:rPr>
                <w:b w:val="1"/>
              </w:rPr>
            </w:pPr>
            <w:r w:rsidDel="00000000" w:rsidR="00000000" w:rsidRPr="00000000">
              <w:rPr>
                <w:b w:val="1"/>
                <w:rtl w:val="0"/>
              </w:rPr>
              <w:t xml:space="preserve">Риски</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240" w:lineRule="auto"/>
              <w:jc w:val="both"/>
              <w:rPr/>
            </w:pPr>
            <w:r w:rsidDel="00000000" w:rsidR="00000000" w:rsidRPr="00000000">
              <w:rPr>
                <w:rtl w:val="0"/>
              </w:rPr>
              <w:t xml:space="preserve">С</w:t>
            </w:r>
          </w:p>
        </w:tc>
      </w:tr>
    </w:tbl>
    <w:p w:rsidR="00000000" w:rsidDel="00000000" w:rsidP="00000000" w:rsidRDefault="00000000" w:rsidRPr="00000000" w14:paraId="000003CF">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2u6wntf" w:id="44"/>
      <w:bookmarkEnd w:id="44"/>
      <w:r w:rsidDel="00000000" w:rsidR="00000000" w:rsidRPr="00000000">
        <w:rPr>
          <w:rFonts w:ascii="Times New Roman" w:cs="Times New Roman" w:eastAsia="Times New Roman" w:hAnsi="Times New Roman"/>
          <w:rtl w:val="0"/>
        </w:rPr>
        <w:t xml:space="preserve">Применимые стандарты</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В этой версии системы не предусмотрено применение определённых стандартов.</w:t>
      </w:r>
      <w:r w:rsidDel="00000000" w:rsidR="00000000" w:rsidRPr="00000000">
        <w:rPr>
          <w:rtl w:val="0"/>
        </w:rPr>
      </w:r>
    </w:p>
    <w:p w:rsidR="00000000" w:rsidDel="00000000" w:rsidP="00000000" w:rsidRDefault="00000000" w:rsidRPr="00000000" w14:paraId="000003D1">
      <w:pPr>
        <w:pStyle w:val="Heading1"/>
        <w:keepNext w:val="1"/>
        <w:ind w:left="851" w:hanging="851"/>
        <w:rPr/>
      </w:pPr>
      <w:bookmarkStart w:colFirst="0" w:colLast="0" w:name="_heading=h.19c6y18" w:id="45"/>
      <w:bookmarkEnd w:id="45"/>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1"/>
        <w:keepNext w:val="1"/>
        <w:ind w:left="851" w:hanging="851"/>
        <w:rPr/>
      </w:pPr>
      <w:bookmarkStart w:colFirst="0" w:colLast="0" w:name="_heading=h.24i0c7puv8s9" w:id="46"/>
      <w:bookmarkEnd w:id="46"/>
      <w:r w:rsidDel="00000000" w:rsidR="00000000" w:rsidRPr="00000000">
        <w:rPr>
          <w:rFonts w:ascii="Times New Roman" w:cs="Times New Roman" w:eastAsia="Times New Roman" w:hAnsi="Times New Roman"/>
          <w:rtl w:val="0"/>
        </w:rPr>
        <w:t xml:space="preserve">Индекс</w:t>
      </w:r>
      <w:r w:rsidDel="00000000" w:rsidR="00000000" w:rsidRPr="00000000">
        <w:rPr>
          <w:rtl w:val="0"/>
        </w:rPr>
      </w:r>
    </w:p>
    <w:tbl>
      <w:tblPr>
        <w:tblStyle w:val="Table69"/>
        <w:tblW w:w="1003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17.5"/>
        <w:gridCol w:w="5017.5"/>
        <w:tblGridChange w:id="0">
          <w:tblGrid>
            <w:gridCol w:w="5017.5"/>
            <w:gridCol w:w="50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1"/>
              <w:widowControl w:val="0"/>
              <w:jc w:val="center"/>
              <w:rPr/>
            </w:pPr>
            <w:r w:rsidDel="00000000" w:rsidR="00000000" w:rsidRPr="00000000">
              <w:rPr>
                <w:b w:val="1"/>
                <w:sz w:val="22"/>
                <w:szCs w:val="22"/>
                <w:rtl w:val="0"/>
              </w:rPr>
              <w:t xml:space="preserve">О</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Аббревиатуры, 4</w:t>
            </w:r>
          </w:p>
          <w:p w:rsidR="00000000" w:rsidDel="00000000" w:rsidP="00000000" w:rsidRDefault="00000000" w:rsidRPr="00000000" w14:paraId="000003D6">
            <w:pPr>
              <w:keepNext w:val="1"/>
              <w:widowControl w:val="0"/>
              <w:rPr>
                <w:sz w:val="22"/>
                <w:szCs w:val="22"/>
              </w:rPr>
            </w:pPr>
            <w:r w:rsidDel="00000000" w:rsidR="00000000" w:rsidRPr="00000000">
              <w:rPr>
                <w:sz w:val="22"/>
                <w:szCs w:val="22"/>
                <w:rtl w:val="0"/>
              </w:rPr>
              <w:t xml:space="preserve">Аппаратные интерфейсы, 5,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1"/>
              <w:widowControl w:val="0"/>
              <w:rPr>
                <w:sz w:val="22"/>
                <w:szCs w:val="22"/>
              </w:rPr>
            </w:pPr>
            <w:r w:rsidDel="00000000" w:rsidR="00000000" w:rsidRPr="00000000">
              <w:rPr>
                <w:sz w:val="22"/>
                <w:szCs w:val="22"/>
                <w:rtl w:val="0"/>
              </w:rPr>
              <w:t xml:space="preserve">Обработка запроса, 15</w:t>
            </w:r>
          </w:p>
          <w:p w:rsidR="00000000" w:rsidDel="00000000" w:rsidP="00000000" w:rsidRDefault="00000000" w:rsidRPr="00000000" w14:paraId="000003D8">
            <w:pPr>
              <w:keepNext w:val="1"/>
              <w:widowControl w:val="0"/>
              <w:rPr>
                <w:sz w:val="22"/>
                <w:szCs w:val="22"/>
              </w:rPr>
            </w:pPr>
            <w:r w:rsidDel="00000000" w:rsidR="00000000" w:rsidRPr="00000000">
              <w:rPr>
                <w:sz w:val="22"/>
                <w:szCs w:val="22"/>
                <w:rtl w:val="0"/>
              </w:rPr>
              <w:t xml:space="preserve">Ограничения памяти, 6</w:t>
            </w:r>
          </w:p>
          <w:p w:rsidR="00000000" w:rsidDel="00000000" w:rsidP="00000000" w:rsidRDefault="00000000" w:rsidRPr="00000000" w14:paraId="000003D9">
            <w:pPr>
              <w:keepNext w:val="1"/>
              <w:widowControl w:val="0"/>
              <w:rPr>
                <w:sz w:val="22"/>
                <w:szCs w:val="22"/>
              </w:rPr>
            </w:pPr>
            <w:r w:rsidDel="00000000" w:rsidR="00000000" w:rsidRPr="00000000">
              <w:rPr>
                <w:sz w:val="22"/>
                <w:szCs w:val="22"/>
                <w:rtl w:val="0"/>
              </w:rPr>
              <w:t xml:space="preserve">Ограничения проекта, 20</w:t>
            </w:r>
          </w:p>
          <w:p w:rsidR="00000000" w:rsidDel="00000000" w:rsidP="00000000" w:rsidRDefault="00000000" w:rsidRPr="00000000" w14:paraId="000003DA">
            <w:pPr>
              <w:keepNext w:val="1"/>
              <w:widowControl w:val="0"/>
              <w:rPr>
                <w:sz w:val="22"/>
                <w:szCs w:val="22"/>
              </w:rPr>
            </w:pPr>
            <w:r w:rsidDel="00000000" w:rsidR="00000000" w:rsidRPr="00000000">
              <w:rPr>
                <w:sz w:val="22"/>
                <w:szCs w:val="22"/>
                <w:rtl w:val="0"/>
              </w:rPr>
              <w:t xml:space="preserve">Одновременный доступ, 18</w:t>
            </w:r>
          </w:p>
          <w:p w:rsidR="00000000" w:rsidDel="00000000" w:rsidP="00000000" w:rsidRDefault="00000000" w:rsidRPr="00000000" w14:paraId="000003DB">
            <w:pPr>
              <w:keepNext w:val="1"/>
              <w:widowControl w:val="0"/>
              <w:rPr>
                <w:sz w:val="22"/>
                <w:szCs w:val="22"/>
              </w:rPr>
            </w:pPr>
            <w:r w:rsidDel="00000000" w:rsidR="00000000" w:rsidRPr="00000000">
              <w:rPr>
                <w:sz w:val="22"/>
                <w:szCs w:val="22"/>
                <w:rtl w:val="0"/>
              </w:rPr>
              <w:t xml:space="preserve">Описание требования, 8</w:t>
            </w:r>
          </w:p>
          <w:p w:rsidR="00000000" w:rsidDel="00000000" w:rsidP="00000000" w:rsidRDefault="00000000" w:rsidRPr="00000000" w14:paraId="000003DC">
            <w:pPr>
              <w:keepNext w:val="1"/>
              <w:widowControl w:val="0"/>
              <w:rPr/>
            </w:pPr>
            <w:r w:rsidDel="00000000" w:rsidR="00000000" w:rsidRPr="00000000">
              <w:rPr>
                <w:sz w:val="22"/>
                <w:szCs w:val="22"/>
                <w:rtl w:val="0"/>
              </w:rPr>
              <w:t xml:space="preserve">Ошибки,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1"/>
              <w:widowControl w:val="0"/>
              <w:jc w:val="center"/>
              <w:rPr/>
            </w:pPr>
            <w:r w:rsidDel="00000000" w:rsidR="00000000" w:rsidRPr="00000000">
              <w:rPr>
                <w:b w:val="1"/>
                <w:sz w:val="22"/>
                <w:szCs w:val="22"/>
                <w:rtl w:val="0"/>
              </w:rPr>
              <w:t xml:space="preserve">П</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Время отклика,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1"/>
              <w:widowControl w:val="0"/>
              <w:rPr>
                <w:sz w:val="22"/>
                <w:szCs w:val="22"/>
              </w:rPr>
            </w:pPr>
            <w:r w:rsidDel="00000000" w:rsidR="00000000" w:rsidRPr="00000000">
              <w:rPr>
                <w:sz w:val="22"/>
                <w:szCs w:val="22"/>
                <w:rtl w:val="0"/>
              </w:rPr>
              <w:t xml:space="preserve">Применимые стандарты, 23</w:t>
            </w:r>
          </w:p>
          <w:p w:rsidR="00000000" w:rsidDel="00000000" w:rsidP="00000000" w:rsidRDefault="00000000" w:rsidRPr="00000000" w14:paraId="000003E1">
            <w:pPr>
              <w:keepNext w:val="1"/>
              <w:widowControl w:val="0"/>
              <w:rPr>
                <w:sz w:val="22"/>
                <w:szCs w:val="22"/>
              </w:rPr>
            </w:pPr>
            <w:r w:rsidDel="00000000" w:rsidR="00000000" w:rsidRPr="00000000">
              <w:rPr>
                <w:sz w:val="22"/>
                <w:szCs w:val="22"/>
                <w:rtl w:val="0"/>
              </w:rPr>
              <w:t xml:space="preserve">Поиск данных, 11, 14</w:t>
            </w:r>
          </w:p>
          <w:p w:rsidR="00000000" w:rsidDel="00000000" w:rsidP="00000000" w:rsidRDefault="00000000" w:rsidRPr="00000000" w14:paraId="000003E2">
            <w:pPr>
              <w:keepNext w:val="1"/>
              <w:widowControl w:val="0"/>
              <w:rPr>
                <w:sz w:val="22"/>
                <w:szCs w:val="22"/>
              </w:rPr>
            </w:pPr>
            <w:r w:rsidDel="00000000" w:rsidR="00000000" w:rsidRPr="00000000">
              <w:rPr>
                <w:sz w:val="22"/>
                <w:szCs w:val="22"/>
                <w:rtl w:val="0"/>
              </w:rPr>
              <w:t xml:space="preserve">Пользовательская документация, 20</w:t>
            </w:r>
          </w:p>
          <w:p w:rsidR="00000000" w:rsidDel="00000000" w:rsidP="00000000" w:rsidRDefault="00000000" w:rsidRPr="00000000" w14:paraId="000003E3">
            <w:pPr>
              <w:keepNext w:val="1"/>
              <w:widowControl w:val="0"/>
              <w:rPr>
                <w:sz w:val="22"/>
                <w:szCs w:val="22"/>
              </w:rPr>
            </w:pPr>
            <w:r w:rsidDel="00000000" w:rsidR="00000000" w:rsidRPr="00000000">
              <w:rPr>
                <w:sz w:val="22"/>
                <w:szCs w:val="22"/>
                <w:rtl w:val="0"/>
              </w:rPr>
              <w:t xml:space="preserve">Пользователь, 6, 8, 9</w:t>
            </w:r>
          </w:p>
          <w:p w:rsidR="00000000" w:rsidDel="00000000" w:rsidP="00000000" w:rsidRDefault="00000000" w:rsidRPr="00000000" w14:paraId="000003E4">
            <w:pPr>
              <w:keepNext w:val="1"/>
              <w:widowControl w:val="0"/>
              <w:rPr>
                <w:sz w:val="22"/>
                <w:szCs w:val="22"/>
              </w:rPr>
            </w:pPr>
            <w:r w:rsidDel="00000000" w:rsidR="00000000" w:rsidRPr="00000000">
              <w:rPr>
                <w:sz w:val="22"/>
                <w:szCs w:val="22"/>
                <w:rtl w:val="0"/>
              </w:rPr>
              <w:t xml:space="preserve">Приоритет требования, 8</w:t>
            </w:r>
          </w:p>
          <w:p w:rsidR="00000000" w:rsidDel="00000000" w:rsidP="00000000" w:rsidRDefault="00000000" w:rsidRPr="00000000" w14:paraId="000003E5">
            <w:pPr>
              <w:keepNext w:val="1"/>
              <w:widowControl w:val="0"/>
              <w:rPr>
                <w:sz w:val="22"/>
                <w:szCs w:val="22"/>
              </w:rPr>
            </w:pPr>
            <w:r w:rsidDel="00000000" w:rsidR="00000000" w:rsidRPr="00000000">
              <w:rPr>
                <w:sz w:val="22"/>
                <w:szCs w:val="22"/>
                <w:rtl w:val="0"/>
              </w:rPr>
              <w:t xml:space="preserve">Производительность, 18</w:t>
            </w:r>
          </w:p>
          <w:p w:rsidR="00000000" w:rsidDel="00000000" w:rsidP="00000000" w:rsidRDefault="00000000" w:rsidRPr="00000000" w14:paraId="000003E6">
            <w:pPr>
              <w:keepNext w:val="1"/>
              <w:widowControl w:val="0"/>
              <w:rPr/>
            </w:pPr>
            <w:r w:rsidDel="00000000" w:rsidR="00000000" w:rsidRPr="00000000">
              <w:rPr>
                <w:sz w:val="22"/>
                <w:szCs w:val="22"/>
                <w:rtl w:val="0"/>
              </w:rPr>
              <w:t xml:space="preserve">Пропускная способность, 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Г</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1"/>
              <w:widowControl w:val="0"/>
              <w:jc w:val="center"/>
              <w:rPr/>
            </w:pPr>
            <w:r w:rsidDel="00000000" w:rsidR="00000000" w:rsidRPr="00000000">
              <w:rPr>
                <w:b w:val="1"/>
                <w:sz w:val="22"/>
                <w:szCs w:val="22"/>
                <w:rtl w:val="0"/>
              </w:rPr>
              <w:t xml:space="preserve">Р</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Границы применения,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1"/>
              <w:widowControl w:val="0"/>
              <w:rPr>
                <w:sz w:val="22"/>
                <w:szCs w:val="22"/>
              </w:rPr>
            </w:pPr>
            <w:r w:rsidDel="00000000" w:rsidR="00000000" w:rsidRPr="00000000">
              <w:rPr>
                <w:sz w:val="22"/>
                <w:szCs w:val="22"/>
                <w:rtl w:val="0"/>
              </w:rPr>
              <w:t xml:space="preserve">Ремонтопригодность, 19</w:t>
            </w:r>
          </w:p>
          <w:p w:rsidR="00000000" w:rsidDel="00000000" w:rsidP="00000000" w:rsidRDefault="00000000" w:rsidRPr="00000000" w14:paraId="000003EB">
            <w:pPr>
              <w:keepNext w:val="1"/>
              <w:widowControl w:val="0"/>
              <w:rPr/>
            </w:pPr>
            <w:r w:rsidDel="00000000" w:rsidR="00000000" w:rsidRPr="00000000">
              <w:rPr>
                <w:sz w:val="22"/>
                <w:szCs w:val="22"/>
                <w:rtl w:val="0"/>
              </w:rPr>
              <w:t xml:space="preserve">Риски,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Д</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1"/>
              <w:widowControl w:val="0"/>
              <w:jc w:val="center"/>
              <w:rPr/>
            </w:pPr>
            <w:r w:rsidDel="00000000" w:rsidR="00000000" w:rsidRPr="00000000">
              <w:rPr>
                <w:b w:val="1"/>
                <w:sz w:val="22"/>
                <w:szCs w:val="22"/>
                <w:rtl w:val="0"/>
              </w:rPr>
              <w:t xml:space="preserve">С</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Добавление данных, 10, 13</w:t>
            </w:r>
          </w:p>
          <w:p w:rsidR="00000000" w:rsidDel="00000000" w:rsidP="00000000" w:rsidRDefault="00000000" w:rsidRPr="00000000" w14:paraId="000003E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Доступ, 10,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1"/>
              <w:widowControl w:val="0"/>
              <w:rPr>
                <w:sz w:val="22"/>
                <w:szCs w:val="22"/>
              </w:rPr>
            </w:pPr>
            <w:r w:rsidDel="00000000" w:rsidR="00000000" w:rsidRPr="00000000">
              <w:rPr>
                <w:sz w:val="22"/>
                <w:szCs w:val="22"/>
                <w:rtl w:val="0"/>
              </w:rPr>
              <w:t xml:space="preserve">Сокращения, 4</w:t>
            </w:r>
          </w:p>
          <w:p w:rsidR="00000000" w:rsidDel="00000000" w:rsidP="00000000" w:rsidRDefault="00000000" w:rsidRPr="00000000" w14:paraId="000003F1">
            <w:pPr>
              <w:keepNext w:val="1"/>
              <w:widowControl w:val="0"/>
              <w:rPr/>
            </w:pPr>
            <w:r w:rsidDel="00000000" w:rsidR="00000000" w:rsidRPr="00000000">
              <w:rPr>
                <w:sz w:val="22"/>
                <w:szCs w:val="22"/>
                <w:rtl w:val="0"/>
              </w:rPr>
              <w:t xml:space="preserve">Ссылки,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1"/>
              <w:widowControl w:val="0"/>
              <w:jc w:val="center"/>
              <w:rPr/>
            </w:pPr>
            <w:r w:rsidDel="00000000" w:rsidR="00000000" w:rsidRPr="00000000">
              <w:rPr>
                <w:b w:val="1"/>
                <w:sz w:val="22"/>
                <w:szCs w:val="22"/>
                <w:rtl w:val="0"/>
              </w:rPr>
              <w:t xml:space="preserve">Т</w:t>
            </w:r>
            <w:r w:rsidDel="00000000" w:rsidR="00000000" w:rsidRPr="00000000">
              <w:rPr>
                <w:rtl w:val="0"/>
              </w:rPr>
            </w:r>
          </w:p>
        </w:tc>
      </w:tr>
      <w:tr>
        <w:trPr>
          <w:cantSplit w:val="0"/>
          <w:trHeight w:val="157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1"/>
              <w:widowControl w:val="0"/>
              <w:rPr>
                <w:sz w:val="22"/>
                <w:szCs w:val="22"/>
              </w:rPr>
            </w:pPr>
            <w:r w:rsidDel="00000000" w:rsidR="00000000" w:rsidRPr="00000000">
              <w:rPr>
                <w:sz w:val="22"/>
                <w:szCs w:val="22"/>
                <w:rtl w:val="0"/>
              </w:rPr>
              <w:t xml:space="preserve">Изменение данных, 10, 13</w:t>
            </w:r>
          </w:p>
          <w:p w:rsidR="00000000" w:rsidDel="00000000" w:rsidP="00000000" w:rsidRDefault="00000000" w:rsidRPr="00000000" w14:paraId="000003F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Индекс, 23</w:t>
            </w:r>
          </w:p>
          <w:p w:rsidR="00000000" w:rsidDel="00000000" w:rsidP="00000000" w:rsidRDefault="00000000" w:rsidRPr="00000000" w14:paraId="000003F6">
            <w:pPr>
              <w:keepNext w:val="1"/>
              <w:widowControl w:val="0"/>
              <w:rPr>
                <w:sz w:val="22"/>
                <w:szCs w:val="22"/>
              </w:rPr>
            </w:pPr>
            <w:r w:rsidDel="00000000" w:rsidR="00000000" w:rsidRPr="00000000">
              <w:rPr>
                <w:sz w:val="22"/>
                <w:szCs w:val="22"/>
                <w:rtl w:val="0"/>
              </w:rPr>
              <w:t xml:space="preserve">Интеграция с кассой, 14</w:t>
            </w:r>
          </w:p>
          <w:p w:rsidR="00000000" w:rsidDel="00000000" w:rsidP="00000000" w:rsidRDefault="00000000" w:rsidRPr="00000000" w14:paraId="000003F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Интерфейсы, 20</w:t>
            </w:r>
          </w:p>
          <w:p w:rsidR="00000000" w:rsidDel="00000000" w:rsidP="00000000" w:rsidRDefault="00000000" w:rsidRPr="00000000" w14:paraId="000003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Интерфейс пользователя, 5, 20</w:t>
            </w:r>
          </w:p>
          <w:p w:rsidR="00000000" w:rsidDel="00000000" w:rsidP="00000000" w:rsidRDefault="00000000" w:rsidRPr="00000000" w14:paraId="000003F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Интерфейсы ПО, 5, 21</w:t>
            </w:r>
          </w:p>
          <w:p w:rsidR="00000000" w:rsidDel="00000000" w:rsidP="00000000" w:rsidRDefault="00000000" w:rsidRPr="00000000" w14:paraId="000003F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Используемые приобретаемые компоненты,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1"/>
              <w:widowControl w:val="0"/>
              <w:rPr/>
            </w:pPr>
            <w:r w:rsidDel="00000000" w:rsidR="00000000" w:rsidRPr="00000000">
              <w:rPr>
                <w:sz w:val="22"/>
                <w:szCs w:val="22"/>
                <w:rtl w:val="0"/>
              </w:rPr>
              <w:t xml:space="preserve">Термины, 4</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1"/>
              <w:widowControl w:val="0"/>
              <w:jc w:val="center"/>
              <w:rPr/>
            </w:pPr>
            <w:r w:rsidDel="00000000" w:rsidR="00000000" w:rsidRPr="00000000">
              <w:rPr>
                <w:b w:val="1"/>
                <w:sz w:val="22"/>
                <w:szCs w:val="22"/>
                <w:rtl w:val="0"/>
              </w:rPr>
              <w:t xml:space="preserve">У</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Каталог, 9,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1"/>
              <w:widowControl w:val="0"/>
              <w:rPr/>
            </w:pPr>
            <w:r w:rsidDel="00000000" w:rsidR="00000000" w:rsidRPr="00000000">
              <w:rPr>
                <w:sz w:val="22"/>
                <w:szCs w:val="22"/>
                <w:rtl w:val="0"/>
              </w:rPr>
              <w:t xml:space="preserve">Удаление данных, 14</w:t>
            </w: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Н</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1"/>
              <w:widowControl w:val="0"/>
              <w:jc w:val="center"/>
              <w:rPr/>
            </w:pPr>
            <w:r w:rsidDel="00000000" w:rsidR="00000000" w:rsidRPr="00000000">
              <w:rPr>
                <w:b w:val="1"/>
                <w:sz w:val="22"/>
                <w:szCs w:val="22"/>
                <w:rtl w:val="0"/>
              </w:rPr>
              <w:t xml:space="preserve">Ф</w:t>
            </w:r>
            <w:r w:rsidDel="00000000" w:rsidR="00000000" w:rsidRPr="00000000">
              <w:rPr>
                <w:rtl w:val="0"/>
              </w:rPr>
            </w:r>
          </w:p>
        </w:tc>
      </w:tr>
      <w:tr>
        <w:trPr>
          <w:cantSplit w:val="0"/>
          <w:trHeight w:val="2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Надежность ПО, 17, 18</w:t>
            </w:r>
          </w:p>
          <w:p w:rsidR="00000000" w:rsidDel="00000000" w:rsidP="00000000" w:rsidRDefault="00000000" w:rsidRPr="00000000" w14:paraId="0000040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Настройка рабочих мест,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1"/>
              <w:widowControl w:val="0"/>
              <w:rPr>
                <w:sz w:val="22"/>
                <w:szCs w:val="22"/>
              </w:rPr>
            </w:pPr>
            <w:r w:rsidDel="00000000" w:rsidR="00000000" w:rsidRPr="00000000">
              <w:rPr>
                <w:sz w:val="22"/>
                <w:szCs w:val="22"/>
                <w:rtl w:val="0"/>
              </w:rPr>
              <w:t xml:space="preserve">Фильтрация, 11, 14</w:t>
            </w:r>
          </w:p>
          <w:p w:rsidR="00000000" w:rsidDel="00000000" w:rsidP="00000000" w:rsidRDefault="00000000" w:rsidRPr="00000000" w14:paraId="00000405">
            <w:pPr>
              <w:keepNext w:val="1"/>
              <w:widowControl w:val="0"/>
              <w:rPr>
                <w:sz w:val="22"/>
                <w:szCs w:val="22"/>
              </w:rPr>
            </w:pPr>
            <w:r w:rsidDel="00000000" w:rsidR="00000000" w:rsidRPr="00000000">
              <w:rPr>
                <w:sz w:val="22"/>
                <w:szCs w:val="22"/>
                <w:rtl w:val="0"/>
              </w:rPr>
              <w:t xml:space="preserve">Функции, 6, 10</w:t>
            </w:r>
          </w:p>
          <w:p w:rsidR="00000000" w:rsidDel="00000000" w:rsidP="00000000" w:rsidRDefault="00000000" w:rsidRPr="00000000" w14:paraId="00000406">
            <w:pPr>
              <w:keepNext w:val="1"/>
              <w:widowControl w:val="0"/>
              <w:rPr/>
            </w:pPr>
            <w:r w:rsidDel="00000000" w:rsidR="00000000" w:rsidRPr="00000000">
              <w:rPr>
                <w:sz w:val="22"/>
                <w:szCs w:val="22"/>
                <w:rtl w:val="0"/>
              </w:rPr>
              <w:t xml:space="preserve">Функциональная группа, 8</w:t>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1"/>
              <w:widowControl w:val="0"/>
              <w:jc w:val="center"/>
              <w:rPr>
                <w:b w:val="1"/>
                <w:sz w:val="22"/>
                <w:szCs w:val="22"/>
              </w:rPr>
            </w:pPr>
            <w:r w:rsidDel="00000000" w:rsidR="00000000" w:rsidRPr="00000000">
              <w:rPr>
                <w:b w:val="1"/>
                <w:sz w:val="22"/>
                <w:szCs w:val="22"/>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1"/>
              <w:widowControl w:val="0"/>
              <w:jc w:val="center"/>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1"/>
              <w:widowControl w:val="0"/>
              <w:rPr>
                <w:sz w:val="22"/>
                <w:szCs w:val="22"/>
              </w:rPr>
            </w:pPr>
            <w:r w:rsidDel="00000000" w:rsidR="00000000" w:rsidRPr="00000000">
              <w:rPr>
                <w:sz w:val="22"/>
                <w:szCs w:val="22"/>
                <w:rtl w:val="0"/>
              </w:rPr>
              <w:t xml:space="preserve">Хранение, 10,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1"/>
              <w:widowControl w:val="0"/>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1"/>
              <w:widowControl w:val="0"/>
              <w:jc w:val="center"/>
              <w:rPr>
                <w:b w:val="1"/>
                <w:sz w:val="22"/>
                <w:szCs w:val="22"/>
              </w:rPr>
            </w:pPr>
            <w:r w:rsidDel="00000000" w:rsidR="00000000" w:rsidRPr="00000000">
              <w:rPr>
                <w:b w:val="1"/>
                <w:sz w:val="22"/>
                <w:szCs w:val="22"/>
                <w:rtl w:val="0"/>
              </w:rPr>
              <w:t xml:space="preserve">Ц</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1"/>
              <w:widowControl w:val="0"/>
              <w:jc w:val="center"/>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1"/>
              <w:widowControl w:val="0"/>
              <w:rPr>
                <w:sz w:val="22"/>
                <w:szCs w:val="22"/>
              </w:rPr>
            </w:pPr>
            <w:r w:rsidDel="00000000" w:rsidR="00000000" w:rsidRPr="00000000">
              <w:rPr>
                <w:sz w:val="22"/>
                <w:szCs w:val="22"/>
                <w:rtl w:val="0"/>
              </w:rPr>
              <w:t xml:space="preserve">Цели,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1"/>
              <w:widowControl w:val="0"/>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1"/>
              <w:widowControl w:val="0"/>
              <w:jc w:val="center"/>
              <w:rPr>
                <w:sz w:val="22"/>
                <w:szCs w:val="22"/>
              </w:rPr>
            </w:pPr>
            <w:r w:rsidDel="00000000" w:rsidR="00000000" w:rsidRPr="00000000">
              <w:rPr>
                <w:b w:val="1"/>
                <w:sz w:val="22"/>
                <w:szCs w:val="22"/>
                <w:rtl w:val="0"/>
              </w:rPr>
              <w:t xml:space="preserve">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1"/>
              <w:widowControl w:val="0"/>
              <w:rPr>
                <w:sz w:val="22"/>
                <w:szCs w:val="22"/>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1"/>
              <w:widowControl w:val="0"/>
              <w:rPr>
                <w:sz w:val="22"/>
                <w:szCs w:val="22"/>
              </w:rPr>
            </w:pPr>
            <w:r w:rsidDel="00000000" w:rsidR="00000000" w:rsidRPr="00000000">
              <w:rPr>
                <w:sz w:val="22"/>
                <w:szCs w:val="22"/>
                <w:rtl w:val="0"/>
              </w:rPr>
              <w:t xml:space="preserve">Чтение данных, 11,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1"/>
              <w:widowControl w:val="0"/>
              <w:rPr>
                <w:sz w:val="22"/>
                <w:szCs w:val="22"/>
              </w:rPr>
            </w:pPr>
            <w:r w:rsidDel="00000000" w:rsidR="00000000" w:rsidRPr="00000000">
              <w:rPr>
                <w:rtl w:val="0"/>
              </w:rPr>
            </w:r>
          </w:p>
        </w:tc>
      </w:tr>
    </w:tbl>
    <w:p w:rsidR="00000000" w:rsidDel="00000000" w:rsidP="00000000" w:rsidRDefault="00000000" w:rsidRPr="00000000" w14:paraId="00000413">
      <w:pPr>
        <w:rPr/>
      </w:pPr>
      <w:r w:rsidDel="00000000" w:rsidR="00000000" w:rsidRPr="00000000">
        <w:rPr>
          <w:rtl w:val="0"/>
        </w:rPr>
      </w:r>
    </w:p>
    <w:sectPr>
      <w:headerReference r:id="rId15" w:type="default"/>
      <w:headerReference r:id="rId16" w:type="first"/>
      <w:footerReference r:id="rId17"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0"/>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415">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spacing w:before="80" w:lineRule="auto"/>
            <w:rPr/>
          </w:pPr>
          <w:r w:rsidDel="00000000" w:rsidR="00000000" w:rsidRPr="00000000">
            <w:rPr>
              <w:rtl w:val="0"/>
            </w:rPr>
          </w:r>
        </w:p>
      </w:tc>
      <w:tc>
        <w:tcPr/>
        <w:p w:rsidR="00000000" w:rsidDel="00000000" w:rsidP="00000000" w:rsidRDefault="00000000" w:rsidRPr="00000000" w14:paraId="00000417">
          <w:pPr>
            <w:jc w:val="center"/>
            <w:rPr>
              <w:i w:val="1"/>
            </w:rPr>
          </w:pPr>
          <w:r w:rsidDel="00000000" w:rsidR="00000000" w:rsidRPr="00000000">
            <w:rPr>
              <w:rtl w:val="0"/>
            </w:rPr>
          </w:r>
        </w:p>
        <w:p w:rsidR="00000000" w:rsidDel="00000000" w:rsidP="00000000" w:rsidRDefault="00000000" w:rsidRPr="00000000" w14:paraId="00000418">
          <w:pPr>
            <w:jc w:val="center"/>
            <w:rPr/>
          </w:pPr>
          <w:r w:rsidDel="00000000" w:rsidR="00000000" w:rsidRPr="00000000">
            <w:rPr>
              <w:rtl w:val="0"/>
            </w:rPr>
          </w:r>
        </w:p>
        <w:p w:rsidR="00000000" w:rsidDel="00000000" w:rsidP="00000000" w:rsidRDefault="00000000" w:rsidRPr="00000000" w14:paraId="00000419">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rtl w:val="0"/>
            </w:rPr>
            <w:t xml:space="preserve">5</w:t>
          </w:r>
          <w:r w:rsidDel="00000000" w:rsidR="00000000" w:rsidRPr="00000000">
            <w:rPr>
              <w:rtl w:val="0"/>
            </w:rPr>
          </w:r>
        </w:p>
      </w:tc>
      <w:tc>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vertAlign w:val="baseline"/>
              <w:rtl w:val="0"/>
            </w:rPr>
            <w:t xml:space="preserve">TEAM</w:t>
          </w:r>
          <w:r w:rsidDel="00000000" w:rsidR="00000000" w:rsidRPr="00000000">
            <w:rPr>
              <w:smallCaps w:val="1"/>
              <w:rtl w:val="0"/>
            </w:rPr>
            <w:t xml:space="preserve">5</w:t>
          </w:r>
          <w:r w:rsidDel="00000000" w:rsidR="00000000" w:rsidRPr="00000000">
            <w:rPr>
              <w:rtl w:val="0"/>
            </w:rPr>
          </w:r>
        </w:p>
        <w:p w:rsidR="00000000" w:rsidDel="00000000" w:rsidP="00000000" w:rsidRDefault="00000000" w:rsidRPr="00000000" w14:paraId="0000041B">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rtl w:val="0"/>
            </w:rPr>
            <w:t xml:space="preserve">TEAM5-v0.6</w:t>
          </w:r>
        </w:p>
        <w:p w:rsidR="00000000" w:rsidDel="00000000" w:rsidP="00000000" w:rsidRDefault="00000000" w:rsidRPr="00000000" w14:paraId="0000041C">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t xml:space="preserve">2022-11-17</w:t>
          </w:r>
        </w:p>
        <w:p w:rsidR="00000000" w:rsidDel="00000000" w:rsidP="00000000" w:rsidRDefault="00000000" w:rsidRPr="00000000" w14:paraId="0000041D">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t xml:space="preserve">29</w:t>
          </w:r>
        </w:p>
      </w:tc>
    </w:tr>
  </w:tbl>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Страница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rFonts w:ascii="Times New Roman" w:cs="Times New Roman" w:eastAsia="Times New Roman" w:hAnsi="Times New Roman"/>
        <w:b w:val="1"/>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E%D0%BF%D0%BB%D0%B0%D1%82%D0%B0" TargetMode="External"/><Relationship Id="rId10" Type="http://schemas.openxmlformats.org/officeDocument/2006/relationships/hyperlink" Target="https://ru.wikipedia.org/wiki/%D0%9E%D1%80%D0%B3%D0%B0%D0%BD%D0%B8%D0%B7%D0%B0%D1%86%D0%B8%D1%8F" TargetMode="External"/><Relationship Id="rId13" Type="http://schemas.openxmlformats.org/officeDocument/2006/relationships/hyperlink" Target="https://ru.wikipedia.org/wiki/%D0%A2%D0%BE%D0%B2%D0%B0%D1%80" TargetMode="External"/><Relationship Id="rId12" Type="http://schemas.openxmlformats.org/officeDocument/2006/relationships/hyperlink" Target="https://ru.wikipedia.org/wiki/%D0%92%D0%BB%D0%B0%D0%B4%D0%B5%D0%BB%D0%B5%D1%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F%D1%80%D0%B5%D0%B4%D0%BF%D1%80%D0%B8%D1%8F%D1%82%D0%B8%D0%B5" TargetMode="External"/><Relationship Id="rId15" Type="http://schemas.openxmlformats.org/officeDocument/2006/relationships/header" Target="header2.xml"/><Relationship Id="rId14" Type="http://schemas.openxmlformats.org/officeDocument/2006/relationships/hyperlink" Target="https://ru.wikipedia.org/wiki/%D0%A3%D1%81%D0%BB%D1%83%D0%B3%D0%B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9D%D0%B0%D0%BB%D0%B8%D1%87%D0%BD%D1%8B%D0%B5_%D0%B4%D0%B5%D0%BD%D1%8C%D0%B3%D0%B8" TargetMode="External"/><Relationship Id="rId8" Type="http://schemas.openxmlformats.org/officeDocument/2006/relationships/hyperlink" Target="https://ru.wikipedia.org/wiki/%D0%9F%D0%B5%D1%80%D1%81%D0%BE%D0%BD%D0%B0%D0%B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7DU2qiGd14V0GcJIWIiLPxgrQ==">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