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1C586674" w:rsidR="00A33183" w:rsidRDefault="00A33183" w:rsidP="0084667E">
      <w:pPr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371328A8" w:rsidR="0009677F" w:rsidRPr="0009677F" w:rsidRDefault="00442FC7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0C291161" w:rsidR="0009677F" w:rsidRPr="0009677F" w:rsidRDefault="00442FC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Características globales</w:t>
            </w:r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77777777" w:rsidR="00FA5C47" w:rsidRPr="0009677F" w:rsidRDefault="00FA5C47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1BC1EF52" w:rsidR="00FA5C47" w:rsidRDefault="00FA5C47" w:rsidP="004D497F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1A8FCBFD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en </w:t>
            </w:r>
            <w:r w:rsidR="00555F13">
              <w:rPr>
                <w:rFonts w:ascii="Arial" w:hAnsi="Arial" w:cs="Arial"/>
              </w:rPr>
              <w:t xml:space="preserve">calcular </w:t>
            </w:r>
            <w:r w:rsidR="00442FC7">
              <w:rPr>
                <w:rFonts w:ascii="Arial" w:hAnsi="Arial" w:cs="Arial"/>
              </w:rPr>
              <w:t>las métricas correspondientes a las características globales en imágenes, las cuales son brillo, contraste y dinámica</w:t>
            </w:r>
            <w:r w:rsidR="00555F13">
              <w:rPr>
                <w:rFonts w:ascii="Arial" w:hAnsi="Arial" w:cs="Arial"/>
              </w:rPr>
              <w:t>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697B" w:rsidRPr="003E0BD6" w14:paraId="557B6AC9" w14:textId="77777777" w:rsidTr="006E697B">
        <w:trPr>
          <w:trHeight w:val="288"/>
        </w:trPr>
        <w:tc>
          <w:tcPr>
            <w:tcW w:w="10682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14:paraId="5441B5AC" w14:textId="77777777" w:rsidTr="00EA2B97">
        <w:tc>
          <w:tcPr>
            <w:tcW w:w="10682" w:type="dxa"/>
          </w:tcPr>
          <w:p w14:paraId="1B52E852" w14:textId="3D32C198" w:rsidR="009879CC" w:rsidRDefault="004C1B0F" w:rsidP="0044749E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Realiza un programa en C/C++ utilizando </w:t>
            </w:r>
            <w:proofErr w:type="spellStart"/>
            <w:r>
              <w:rPr>
                <w:rFonts w:ascii="Arial" w:hAnsi="Arial" w:cs="Arial"/>
                <w:bCs/>
              </w:rPr>
              <w:t>OpenCV</w:t>
            </w:r>
            <w:proofErr w:type="spellEnd"/>
            <w:r>
              <w:rPr>
                <w:rFonts w:ascii="Arial" w:hAnsi="Arial" w:cs="Arial"/>
                <w:bCs/>
              </w:rPr>
              <w:t xml:space="preserve"> en el que leas una imagen </w:t>
            </w:r>
            <w:r w:rsidR="009879CC">
              <w:rPr>
                <w:rFonts w:ascii="Arial" w:hAnsi="Arial" w:cs="Arial"/>
                <w:bCs/>
              </w:rPr>
              <w:t>desde archivo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9879CC">
              <w:rPr>
                <w:rFonts w:ascii="Arial" w:hAnsi="Arial" w:cs="Arial"/>
                <w:bCs/>
              </w:rPr>
              <w:t>utilizando el modo IMREAD_GRAYSCALE</w:t>
            </w:r>
            <w:r w:rsidR="00A52050">
              <w:rPr>
                <w:rFonts w:ascii="Arial" w:hAnsi="Arial" w:cs="Arial"/>
                <w:bCs/>
              </w:rPr>
              <w:t>.</w:t>
            </w:r>
            <w:r w:rsidR="009879CC">
              <w:rPr>
                <w:rFonts w:ascii="Arial" w:hAnsi="Arial" w:cs="Arial"/>
                <w:bCs/>
              </w:rPr>
              <w:t xml:space="preserve"> </w:t>
            </w:r>
            <w:r w:rsidR="0044749E">
              <w:rPr>
                <w:rFonts w:ascii="Arial" w:hAnsi="Arial" w:cs="Arial"/>
                <w:bCs/>
              </w:rPr>
              <w:t xml:space="preserve">Calcula </w:t>
            </w:r>
            <w:r w:rsidR="00442FC7">
              <w:rPr>
                <w:rFonts w:ascii="Arial" w:hAnsi="Arial" w:cs="Arial"/>
                <w:bCs/>
              </w:rPr>
              <w:t>las características globales de la imagen, las cuales son brillo, contraste y dinámica</w:t>
            </w:r>
            <w:r w:rsidR="0044749E">
              <w:rPr>
                <w:rFonts w:ascii="Arial" w:hAnsi="Arial" w:cs="Arial"/>
                <w:bCs/>
              </w:rPr>
              <w:t>. Para ello considera los siguientes requerimientos:</w:t>
            </w:r>
          </w:p>
          <w:p w14:paraId="5F39C6BF" w14:textId="77777777" w:rsidR="00442FC7" w:rsidRDefault="00442FC7" w:rsidP="0044749E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  <w:p w14:paraId="3264BF09" w14:textId="6CEDC0B7" w:rsidR="0044749E" w:rsidRDefault="0044749E" w:rsidP="004474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Implementa la siguiente función para el cálculo del </w:t>
            </w:r>
            <w:r w:rsidR="00442FC7">
              <w:rPr>
                <w:rFonts w:ascii="Arial" w:hAnsi="Arial" w:cs="Arial"/>
                <w:bCs/>
              </w:rPr>
              <w:t>brillo</w:t>
            </w:r>
            <w:r>
              <w:rPr>
                <w:rFonts w:ascii="Arial" w:hAnsi="Arial" w:cs="Arial"/>
                <w:bCs/>
              </w:rPr>
              <w:t>:</w:t>
            </w:r>
          </w:p>
          <w:p w14:paraId="016F3645" w14:textId="77777777" w:rsidR="00442FC7" w:rsidRPr="00442FC7" w:rsidRDefault="00442FC7" w:rsidP="00442FC7">
            <w:pPr>
              <w:spacing w:after="0"/>
              <w:ind w:left="708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442FC7">
              <w:rPr>
                <w:rFonts w:ascii="Consolas" w:eastAsia="Times New Roman" w:hAnsi="Consolas" w:cs="Consolas"/>
                <w:color w:val="0000FF"/>
                <w:lang w:eastAsia="es-ES"/>
              </w:rPr>
              <w:t>float</w:t>
            </w:r>
            <w:proofErr w:type="spellEnd"/>
            <w:r w:rsidRPr="00442FC7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</w:t>
            </w:r>
            <w:proofErr w:type="spellStart"/>
            <w:r w:rsidRPr="00442FC7">
              <w:rPr>
                <w:rFonts w:ascii="Consolas" w:eastAsia="Times New Roman" w:hAnsi="Consolas" w:cs="Consolas"/>
                <w:color w:val="000000"/>
                <w:lang w:eastAsia="es-ES"/>
              </w:rPr>
              <w:t>calcBrillo</w:t>
            </w:r>
            <w:proofErr w:type="spellEnd"/>
            <w:r w:rsidRPr="00442FC7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r w:rsidRPr="00442FC7">
              <w:rPr>
                <w:rFonts w:ascii="Consolas" w:eastAsia="Times New Roman" w:hAnsi="Consolas" w:cs="Consolas"/>
                <w:color w:val="2B91AF"/>
                <w:lang w:eastAsia="es-ES"/>
              </w:rPr>
              <w:t>Mat</w:t>
            </w:r>
            <w:r w:rsidRPr="00442FC7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</w:t>
            </w:r>
            <w:proofErr w:type="spellStart"/>
            <w:r w:rsidRPr="00442FC7">
              <w:rPr>
                <w:rFonts w:ascii="Consolas" w:eastAsia="Times New Roman" w:hAnsi="Consolas" w:cs="Consolas"/>
                <w:color w:val="808080"/>
                <w:lang w:eastAsia="es-ES"/>
              </w:rPr>
              <w:t>img</w:t>
            </w:r>
            <w:proofErr w:type="spellEnd"/>
            <w:r w:rsidRPr="00442FC7">
              <w:rPr>
                <w:rFonts w:ascii="Consolas" w:eastAsia="Times New Roman" w:hAnsi="Consolas" w:cs="Consolas"/>
                <w:color w:val="000000"/>
                <w:lang w:eastAsia="es-ES"/>
              </w:rPr>
              <w:t>);</w:t>
            </w:r>
          </w:p>
          <w:p w14:paraId="6907E975" w14:textId="291E76F7" w:rsidR="0044749E" w:rsidRDefault="0044749E" w:rsidP="00442FC7">
            <w:pPr>
              <w:spacing w:after="0"/>
              <w:ind w:left="708"/>
              <w:rPr>
                <w:rFonts w:ascii="Arial" w:hAnsi="Arial" w:cs="Arial"/>
              </w:rPr>
            </w:pPr>
            <w:r w:rsidRPr="0044749E">
              <w:rPr>
                <w:rFonts w:ascii="Arial" w:hAnsi="Arial" w:cs="Arial"/>
              </w:rPr>
              <w:t xml:space="preserve">La función recibe </w:t>
            </w:r>
            <w:r>
              <w:rPr>
                <w:rFonts w:ascii="Arial" w:hAnsi="Arial" w:cs="Arial"/>
              </w:rPr>
              <w:t xml:space="preserve">como argumento la imagen a la que se le va a calcular el </w:t>
            </w:r>
            <w:r w:rsidR="00442FC7">
              <w:rPr>
                <w:rFonts w:ascii="Arial" w:hAnsi="Arial" w:cs="Arial"/>
              </w:rPr>
              <w:t>brillo y retorna el valor del brillo.</w:t>
            </w:r>
          </w:p>
          <w:p w14:paraId="32394BAC" w14:textId="5260F01A" w:rsidR="00442FC7" w:rsidRDefault="00442FC7" w:rsidP="00442FC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Implementa la siguiente función para el cálculo del contraste:</w:t>
            </w:r>
          </w:p>
          <w:p w14:paraId="2ED9F280" w14:textId="77777777" w:rsidR="00442FC7" w:rsidRPr="00442FC7" w:rsidRDefault="00442FC7" w:rsidP="00442FC7">
            <w:pPr>
              <w:spacing w:after="0"/>
              <w:ind w:left="708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442FC7">
              <w:rPr>
                <w:rFonts w:ascii="Consolas" w:eastAsia="Times New Roman" w:hAnsi="Consolas" w:cs="Consolas"/>
                <w:color w:val="0000FF"/>
                <w:lang w:eastAsia="es-ES"/>
              </w:rPr>
              <w:t>int</w:t>
            </w:r>
            <w:proofErr w:type="spellEnd"/>
            <w:r w:rsidRPr="00442FC7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</w:t>
            </w:r>
            <w:proofErr w:type="spellStart"/>
            <w:r w:rsidRPr="00442FC7">
              <w:rPr>
                <w:rFonts w:ascii="Consolas" w:eastAsia="Times New Roman" w:hAnsi="Consolas" w:cs="Consolas"/>
                <w:color w:val="000000"/>
                <w:lang w:eastAsia="es-ES"/>
              </w:rPr>
              <w:t>calcContraste</w:t>
            </w:r>
            <w:proofErr w:type="spellEnd"/>
            <w:r w:rsidRPr="00442FC7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r w:rsidRPr="00442FC7">
              <w:rPr>
                <w:rFonts w:ascii="Consolas" w:eastAsia="Times New Roman" w:hAnsi="Consolas" w:cs="Consolas"/>
                <w:color w:val="2B91AF"/>
                <w:lang w:eastAsia="es-ES"/>
              </w:rPr>
              <w:t>Mat</w:t>
            </w:r>
            <w:r w:rsidRPr="00442FC7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</w:t>
            </w:r>
            <w:proofErr w:type="spellStart"/>
            <w:r w:rsidRPr="00442FC7">
              <w:rPr>
                <w:rFonts w:ascii="Consolas" w:eastAsia="Times New Roman" w:hAnsi="Consolas" w:cs="Consolas"/>
                <w:color w:val="808080"/>
                <w:lang w:eastAsia="es-ES"/>
              </w:rPr>
              <w:t>img</w:t>
            </w:r>
            <w:proofErr w:type="spellEnd"/>
            <w:r w:rsidRPr="00442FC7">
              <w:rPr>
                <w:rFonts w:ascii="Consolas" w:eastAsia="Times New Roman" w:hAnsi="Consolas" w:cs="Consolas"/>
                <w:color w:val="000000"/>
                <w:lang w:eastAsia="es-ES"/>
              </w:rPr>
              <w:t>);</w:t>
            </w:r>
          </w:p>
          <w:p w14:paraId="5FFAD5D6" w14:textId="08B2AEEB" w:rsidR="00442FC7" w:rsidRDefault="00442FC7" w:rsidP="00442FC7">
            <w:pPr>
              <w:spacing w:after="0"/>
              <w:ind w:left="708"/>
              <w:rPr>
                <w:rFonts w:ascii="Arial" w:hAnsi="Arial" w:cs="Arial"/>
              </w:rPr>
            </w:pPr>
            <w:r w:rsidRPr="0044749E">
              <w:rPr>
                <w:rFonts w:ascii="Arial" w:hAnsi="Arial" w:cs="Arial"/>
              </w:rPr>
              <w:t xml:space="preserve">La función recibe </w:t>
            </w:r>
            <w:r>
              <w:rPr>
                <w:rFonts w:ascii="Arial" w:hAnsi="Arial" w:cs="Arial"/>
              </w:rPr>
              <w:t>como argumento la imagen a la que se le va a calcular el contraste y retorna el valor del contraste.</w:t>
            </w:r>
          </w:p>
          <w:p w14:paraId="1F2A35CB" w14:textId="679191F0" w:rsidR="00442FC7" w:rsidRDefault="00442FC7" w:rsidP="00442FC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Implementa la siguiente función para el cálculo de la dinámica:</w:t>
            </w:r>
          </w:p>
          <w:p w14:paraId="6AE87310" w14:textId="77777777" w:rsidR="00442FC7" w:rsidRPr="00442FC7" w:rsidRDefault="00442FC7" w:rsidP="00442FC7">
            <w:pPr>
              <w:spacing w:after="0"/>
              <w:ind w:left="708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442FC7">
              <w:rPr>
                <w:rFonts w:ascii="Consolas" w:eastAsia="Times New Roman" w:hAnsi="Consolas" w:cs="Consolas"/>
                <w:color w:val="0000FF"/>
                <w:lang w:eastAsia="es-ES"/>
              </w:rPr>
              <w:t>int</w:t>
            </w:r>
            <w:proofErr w:type="spellEnd"/>
            <w:r w:rsidRPr="00442FC7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</w:t>
            </w:r>
            <w:proofErr w:type="spellStart"/>
            <w:r w:rsidRPr="00442FC7">
              <w:rPr>
                <w:rFonts w:ascii="Consolas" w:eastAsia="Times New Roman" w:hAnsi="Consolas" w:cs="Consolas"/>
                <w:color w:val="000000"/>
                <w:lang w:eastAsia="es-ES"/>
              </w:rPr>
              <w:t>calcDinamica</w:t>
            </w:r>
            <w:proofErr w:type="spellEnd"/>
            <w:r w:rsidRPr="00442FC7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r w:rsidRPr="00442FC7">
              <w:rPr>
                <w:rFonts w:ascii="Consolas" w:eastAsia="Times New Roman" w:hAnsi="Consolas" w:cs="Consolas"/>
                <w:color w:val="2B91AF"/>
                <w:lang w:eastAsia="es-ES"/>
              </w:rPr>
              <w:t>Mat</w:t>
            </w:r>
            <w:r w:rsidRPr="00442FC7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</w:t>
            </w:r>
            <w:proofErr w:type="spellStart"/>
            <w:r w:rsidRPr="00442FC7">
              <w:rPr>
                <w:rFonts w:ascii="Consolas" w:eastAsia="Times New Roman" w:hAnsi="Consolas" w:cs="Consolas"/>
                <w:color w:val="808080"/>
                <w:lang w:eastAsia="es-ES"/>
              </w:rPr>
              <w:t>img</w:t>
            </w:r>
            <w:proofErr w:type="spellEnd"/>
            <w:r w:rsidRPr="00442FC7">
              <w:rPr>
                <w:rFonts w:ascii="Consolas" w:eastAsia="Times New Roman" w:hAnsi="Consolas" w:cs="Consolas"/>
                <w:color w:val="000000"/>
                <w:lang w:eastAsia="es-ES"/>
              </w:rPr>
              <w:t>);</w:t>
            </w:r>
          </w:p>
          <w:p w14:paraId="52E15B98" w14:textId="720C36F6" w:rsidR="00442FC7" w:rsidRDefault="00442FC7" w:rsidP="00442FC7">
            <w:pPr>
              <w:spacing w:after="0"/>
              <w:ind w:left="708"/>
              <w:rPr>
                <w:rFonts w:ascii="Arial" w:hAnsi="Arial" w:cs="Arial"/>
              </w:rPr>
            </w:pPr>
            <w:r w:rsidRPr="0044749E">
              <w:rPr>
                <w:rFonts w:ascii="Arial" w:hAnsi="Arial" w:cs="Arial"/>
              </w:rPr>
              <w:t xml:space="preserve">La función recibe </w:t>
            </w:r>
            <w:r>
              <w:rPr>
                <w:rFonts w:ascii="Arial" w:hAnsi="Arial" w:cs="Arial"/>
              </w:rPr>
              <w:t>como argumento la imagen a la que se le va a calcular la dinámica y retorna el valor de la dinámica.</w:t>
            </w:r>
          </w:p>
          <w:p w14:paraId="59A57F77" w14:textId="156119E9" w:rsidR="00442FC7" w:rsidRPr="00442FC7" w:rsidRDefault="00442FC7" w:rsidP="00442FC7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 estas características globales para las 3 imágenes adjuntas en esta actividad.</w:t>
            </w:r>
          </w:p>
          <w:p w14:paraId="65AA606A" w14:textId="666691E3" w:rsidR="003E04CA" w:rsidRPr="00920F07" w:rsidRDefault="00920F07" w:rsidP="00920F07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Reporta los resultados obtenidos.</w:t>
            </w:r>
          </w:p>
        </w:tc>
      </w:tr>
    </w:tbl>
    <w:p w14:paraId="017D7E6F" w14:textId="77777777" w:rsidR="00FA5C47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673FD0E8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E7A34" w:rsidRPr="003E0BD6" w14:paraId="19920C17" w14:textId="77777777" w:rsidTr="001C6D10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79F0CBD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aquí.</w:t>
            </w:r>
          </w:p>
        </w:tc>
      </w:tr>
      <w:tr w:rsidR="008E7A34" w14:paraId="53841165" w14:textId="77777777" w:rsidTr="00C855BA">
        <w:trPr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78C05BC5" w14:textId="77777777" w:rsidR="008E7A34" w:rsidRDefault="008E7A34" w:rsidP="001C6D10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39231B9" w14:textId="77777777" w:rsidR="00937D3B" w:rsidRPr="004C1B0F" w:rsidRDefault="00937D3B" w:rsidP="007F21F3">
            <w:pPr>
              <w:spacing w:after="0" w:line="240" w:lineRule="auto"/>
              <w:rPr>
                <w:rFonts w:ascii="Consolas" w:eastAsia="Times New Roman" w:hAnsi="Consolas" w:cs="Consolas"/>
                <w:color w:val="0000FF"/>
                <w:sz w:val="19"/>
                <w:szCs w:val="19"/>
                <w:lang w:eastAsia="es-ES"/>
              </w:rPr>
            </w:pPr>
          </w:p>
          <w:p w14:paraId="11242E8C" w14:textId="77777777" w:rsidR="007F21F3" w:rsidRDefault="007F21F3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2011A80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36BC5C7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3BF6153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1127942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2C3904F" w14:textId="2FC3DB56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5E293F30" w14:textId="6C94C7DE" w:rsidR="008E7A34" w:rsidRDefault="008E7A3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0D48002" w14:textId="231E582B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t>RESULTADOS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0"/>
        <w:gridCol w:w="3781"/>
        <w:gridCol w:w="3291"/>
      </w:tblGrid>
      <w:tr w:rsidR="001471C1" w:rsidRPr="003E0BD6" w14:paraId="48CF48E5" w14:textId="40A579F5" w:rsidTr="001471C1">
        <w:trPr>
          <w:trHeight w:val="288"/>
          <w:jc w:val="center"/>
        </w:trPr>
        <w:tc>
          <w:tcPr>
            <w:tcW w:w="739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7DE538" w14:textId="41AA1E0F" w:rsidR="001471C1" w:rsidRPr="003E0BD6" w:rsidRDefault="001471C1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las imágenes indicadas en los espacios correspondientes.</w:t>
            </w:r>
          </w:p>
        </w:tc>
        <w:tc>
          <w:tcPr>
            <w:tcW w:w="3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7447DE7" w14:textId="77777777" w:rsidR="001471C1" w:rsidRDefault="001471C1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</w:tc>
      </w:tr>
      <w:tr w:rsidR="001471C1" w14:paraId="5C82CFA2" w14:textId="099ECEDA" w:rsidTr="001471C1">
        <w:trPr>
          <w:trHeight w:val="2331"/>
          <w:jc w:val="center"/>
        </w:trPr>
        <w:tc>
          <w:tcPr>
            <w:tcW w:w="3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CF6D" w14:textId="77777777" w:rsidR="001471C1" w:rsidRDefault="001471C1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F5C5E0C" w14:textId="77777777" w:rsidR="001471C1" w:rsidRDefault="001471C1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5D650BC" w14:textId="57B48B13" w:rsidR="001471C1" w:rsidRDefault="001471C1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2639F" w14:textId="4E38DA28" w:rsidR="001471C1" w:rsidRDefault="001471C1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6160772" w14:textId="77777777" w:rsidR="001471C1" w:rsidRDefault="001471C1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30B8890" w14:textId="3EBF94A9" w:rsidR="001471C1" w:rsidRPr="00280A51" w:rsidRDefault="001471C1" w:rsidP="00280A51">
            <w:pPr>
              <w:tabs>
                <w:tab w:val="left" w:pos="1608"/>
              </w:tabs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72430F" w14:textId="77777777" w:rsidR="001471C1" w:rsidRDefault="001471C1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1471C1" w:rsidRPr="00BA55B8" w14:paraId="43C2525F" w14:textId="36836354" w:rsidTr="001471C1">
        <w:trPr>
          <w:trHeight w:val="276"/>
          <w:jc w:val="center"/>
        </w:trPr>
        <w:tc>
          <w:tcPr>
            <w:tcW w:w="3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6780A9" w14:textId="0DAA2E0C" w:rsidR="001471C1" w:rsidRPr="00BA55B8" w:rsidRDefault="001471C1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1</w:t>
            </w:r>
            <w:r w:rsidRPr="00BA55B8">
              <w:rPr>
                <w:rFonts w:ascii="Arial" w:hAnsi="Arial" w:cs="Arial"/>
                <w:bCs/>
                <w:sz w:val="24"/>
                <w:szCs w:val="18"/>
              </w:rPr>
              <w:t xml:space="preserve"> en escala de grises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FBF94F6" w14:textId="060FB5E3" w:rsidR="001471C1" w:rsidRPr="00BA55B8" w:rsidRDefault="001471C1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Histograma de la imagen 1 (imagen)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9864EED" w14:textId="36DD9E72" w:rsidR="001471C1" w:rsidRDefault="001471C1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Imagen de la consola donde se muestran los valores del brillo, contraste y dinámica</w:t>
            </w:r>
          </w:p>
        </w:tc>
      </w:tr>
      <w:tr w:rsidR="001471C1" w:rsidRPr="00BA55B8" w14:paraId="46378B44" w14:textId="608EC9E4" w:rsidTr="001471C1">
        <w:trPr>
          <w:trHeight w:val="276"/>
          <w:jc w:val="center"/>
        </w:trPr>
        <w:tc>
          <w:tcPr>
            <w:tcW w:w="3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70904" w14:textId="77777777" w:rsidR="001471C1" w:rsidRDefault="001471C1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A36FCD1" w14:textId="77777777" w:rsidR="001471C1" w:rsidRDefault="001471C1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690F141" w14:textId="77777777" w:rsidR="001471C1" w:rsidRDefault="001471C1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FEB47B3" w14:textId="77777777" w:rsidR="001471C1" w:rsidRDefault="001471C1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895CDB3" w14:textId="77777777" w:rsidR="001471C1" w:rsidRDefault="001471C1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3759247" w14:textId="602A79F6" w:rsidR="001471C1" w:rsidRPr="00BA55B8" w:rsidRDefault="001471C1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C7EBF6" w14:textId="77777777" w:rsidR="001471C1" w:rsidRDefault="001471C1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6E97135" w14:textId="77777777" w:rsidR="001471C1" w:rsidRDefault="001471C1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8B9AD75" w14:textId="77777777" w:rsidR="001471C1" w:rsidRDefault="001471C1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7CFE08D" w14:textId="77777777" w:rsidR="001471C1" w:rsidRDefault="001471C1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7A89B61" w14:textId="77777777" w:rsidR="001471C1" w:rsidRDefault="001471C1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7183FD9" w14:textId="77777777" w:rsidR="001471C1" w:rsidRDefault="001471C1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6496E5D" w14:textId="77777777" w:rsidR="001471C1" w:rsidRDefault="001471C1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193DCD6" w14:textId="77777777" w:rsidR="001471C1" w:rsidRDefault="001471C1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12D718A" w14:textId="77777777" w:rsidR="001471C1" w:rsidRDefault="001471C1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079A83A" w14:textId="608BE06C" w:rsidR="001471C1" w:rsidRDefault="001471C1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E409F7" w14:textId="77777777" w:rsidR="001471C1" w:rsidRDefault="001471C1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1471C1" w:rsidRPr="00BA55B8" w14:paraId="665436A9" w14:textId="275F3647" w:rsidTr="001471C1">
        <w:trPr>
          <w:trHeight w:val="276"/>
          <w:jc w:val="center"/>
        </w:trPr>
        <w:tc>
          <w:tcPr>
            <w:tcW w:w="3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1AC434" w14:textId="24746F44" w:rsidR="001471C1" w:rsidRPr="00BA55B8" w:rsidRDefault="001471C1" w:rsidP="001471C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Imagen 2 </w:t>
            </w:r>
            <w:r w:rsidRPr="00BA55B8">
              <w:rPr>
                <w:rFonts w:ascii="Arial" w:hAnsi="Arial" w:cs="Arial"/>
                <w:bCs/>
                <w:sz w:val="24"/>
                <w:szCs w:val="18"/>
              </w:rPr>
              <w:t>en escala de grises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1E5C21B" w14:textId="1B7622C1" w:rsidR="001471C1" w:rsidRDefault="001471C1" w:rsidP="001471C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Histograma de la imagen </w:t>
            </w:r>
            <w:r>
              <w:rPr>
                <w:rFonts w:ascii="Arial" w:hAnsi="Arial" w:cs="Arial"/>
                <w:bCs/>
                <w:sz w:val="24"/>
                <w:szCs w:val="18"/>
              </w:rPr>
              <w:t>2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(imagen)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AB20AB4" w14:textId="03269A53" w:rsidR="001471C1" w:rsidRDefault="001471C1" w:rsidP="001471C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Imagen de la consola donde se muestran los valores del brillo, contraste y dinámica</w:t>
            </w:r>
          </w:p>
        </w:tc>
      </w:tr>
      <w:tr w:rsidR="001471C1" w:rsidRPr="00BA55B8" w14:paraId="6B3C8D33" w14:textId="77777777" w:rsidTr="001471C1">
        <w:trPr>
          <w:trHeight w:val="276"/>
          <w:jc w:val="center"/>
        </w:trPr>
        <w:tc>
          <w:tcPr>
            <w:tcW w:w="3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0B33D" w14:textId="77777777" w:rsidR="001471C1" w:rsidRDefault="001471C1" w:rsidP="001471C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73515A1" w14:textId="77777777" w:rsidR="001471C1" w:rsidRDefault="001471C1" w:rsidP="001471C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4DEE4B7" w14:textId="0442B527" w:rsidR="001471C1" w:rsidRDefault="001471C1" w:rsidP="001471C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E2C489A" w14:textId="53E9EE99" w:rsidR="001471C1" w:rsidRDefault="001471C1" w:rsidP="001471C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0733554" w14:textId="6ED1B7DF" w:rsidR="001471C1" w:rsidRDefault="001471C1" w:rsidP="001471C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E87D67A" w14:textId="77777777" w:rsidR="001471C1" w:rsidRDefault="001471C1" w:rsidP="001471C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3D6586F" w14:textId="6A8B80F3" w:rsidR="001471C1" w:rsidRDefault="001471C1" w:rsidP="001471C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0B66E7" w14:textId="77777777" w:rsidR="001471C1" w:rsidRDefault="001471C1" w:rsidP="001471C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7777D1" w14:textId="77777777" w:rsidR="001471C1" w:rsidRDefault="001471C1" w:rsidP="001471C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1471C1" w:rsidRPr="00BA55B8" w14:paraId="2E306641" w14:textId="77777777" w:rsidTr="001471C1">
        <w:trPr>
          <w:trHeight w:val="276"/>
          <w:jc w:val="center"/>
        </w:trPr>
        <w:tc>
          <w:tcPr>
            <w:tcW w:w="3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F533CF" w14:textId="3B275849" w:rsidR="001471C1" w:rsidRDefault="001471C1" w:rsidP="001471C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Imagen </w:t>
            </w:r>
            <w:r>
              <w:rPr>
                <w:rFonts w:ascii="Arial" w:hAnsi="Arial" w:cs="Arial"/>
                <w:bCs/>
                <w:sz w:val="24"/>
                <w:szCs w:val="18"/>
              </w:rPr>
              <w:t>3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</w:t>
            </w:r>
            <w:r w:rsidRPr="00BA55B8">
              <w:rPr>
                <w:rFonts w:ascii="Arial" w:hAnsi="Arial" w:cs="Arial"/>
                <w:bCs/>
                <w:sz w:val="24"/>
                <w:szCs w:val="18"/>
              </w:rPr>
              <w:t>en escala de grises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9D147D7" w14:textId="1A4FD8F3" w:rsidR="001471C1" w:rsidRDefault="001471C1" w:rsidP="001471C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Histograma de la imagen 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3 </w:t>
            </w:r>
            <w:r>
              <w:rPr>
                <w:rFonts w:ascii="Arial" w:hAnsi="Arial" w:cs="Arial"/>
                <w:bCs/>
                <w:sz w:val="24"/>
                <w:szCs w:val="18"/>
              </w:rPr>
              <w:t>(imagen)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CBDF36C" w14:textId="3097DBA6" w:rsidR="001471C1" w:rsidRDefault="001471C1" w:rsidP="001471C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Imagen de la consola donde se muestran los valores del brillo, contraste y dinámica</w:t>
            </w:r>
          </w:p>
        </w:tc>
      </w:tr>
    </w:tbl>
    <w:p w14:paraId="41E49F4D" w14:textId="77777777" w:rsidR="00663C6F" w:rsidRDefault="00663C6F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2BB46071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CONCLUSIONES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33183" w:rsidRPr="003E0BD6" w14:paraId="43BF2E22" w14:textId="77777777" w:rsidTr="00E81BAE">
        <w:trPr>
          <w:trHeight w:hRule="exact" w:val="288"/>
        </w:trPr>
        <w:tc>
          <w:tcPr>
            <w:tcW w:w="10620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BA55B8">
        <w:trPr>
          <w:trHeight w:hRule="exact" w:val="1314"/>
        </w:trPr>
        <w:tc>
          <w:tcPr>
            <w:tcW w:w="10620" w:type="dxa"/>
            <w:shd w:val="clear" w:color="auto" w:fill="auto"/>
          </w:tcPr>
          <w:p w14:paraId="1859995C" w14:textId="3159ED34" w:rsidR="00D96824" w:rsidRPr="00FA5C47" w:rsidRDefault="00D96824" w:rsidP="00D9682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FA5C47"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B9388" w14:textId="77777777" w:rsidR="0030379C" w:rsidRDefault="0030379C" w:rsidP="0084667E">
      <w:pPr>
        <w:spacing w:after="0" w:line="240" w:lineRule="auto"/>
      </w:pPr>
      <w:r>
        <w:separator/>
      </w:r>
    </w:p>
  </w:endnote>
  <w:endnote w:type="continuationSeparator" w:id="0">
    <w:p w14:paraId="16AF8D81" w14:textId="77777777" w:rsidR="0030379C" w:rsidRDefault="0030379C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5EB56" w14:textId="77777777" w:rsidR="0030379C" w:rsidRDefault="0030379C" w:rsidP="0084667E">
      <w:pPr>
        <w:spacing w:after="0" w:line="240" w:lineRule="auto"/>
      </w:pPr>
      <w:r>
        <w:separator/>
      </w:r>
    </w:p>
  </w:footnote>
  <w:footnote w:type="continuationSeparator" w:id="0">
    <w:p w14:paraId="1C2A487E" w14:textId="77777777" w:rsidR="0030379C" w:rsidRDefault="0030379C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263B0" w14:textId="490938A0" w:rsidR="00F331DA" w:rsidRPr="00B33A5B" w:rsidRDefault="00F331DA" w:rsidP="0084667E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92544" behindDoc="0" locked="0" layoutInCell="1" allowOverlap="1" wp14:anchorId="01CE375B" wp14:editId="2DD7DBFF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343EECA9" w14:textId="47F1682C" w:rsidR="00F331DA" w:rsidRPr="00B33A5B" w:rsidRDefault="00F331DA" w:rsidP="0084667E">
    <w:pPr>
      <w:pStyle w:val="Header"/>
      <w:jc w:val="center"/>
    </w:pPr>
    <w:r w:rsidRPr="00B33A5B">
      <w:t>Campus Guadalajara</w:t>
    </w:r>
  </w:p>
  <w:p w14:paraId="13363867" w14:textId="2BCAB903" w:rsidR="00F331DA" w:rsidRDefault="00FA5C47" w:rsidP="0084667E">
    <w:pPr>
      <w:pStyle w:val="Header"/>
      <w:jc w:val="center"/>
    </w:pPr>
    <w:r>
      <w:t>Escuela de ingenierías</w:t>
    </w:r>
  </w:p>
  <w:p w14:paraId="2CB4A25F" w14:textId="4AECC41A" w:rsidR="00F331DA" w:rsidRPr="0084667E" w:rsidRDefault="00FA5C47" w:rsidP="0084667E">
    <w:pPr>
      <w:pStyle w:val="Header"/>
      <w:jc w:val="center"/>
    </w:pPr>
    <w:r>
      <w:rPr>
        <w:b/>
        <w:bCs/>
        <w:sz w:val="32"/>
        <w:szCs w:val="32"/>
      </w:rPr>
      <w:t>Procesamiento de imágenes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896FF" w14:textId="77777777" w:rsidR="00F331DA" w:rsidRPr="00B33A5B" w:rsidRDefault="00F331DA" w:rsidP="00B70460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Header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Header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07B2F"/>
    <w:multiLevelType w:val="hybridMultilevel"/>
    <w:tmpl w:val="7A2EA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A3EDA"/>
    <w:multiLevelType w:val="hybridMultilevel"/>
    <w:tmpl w:val="F09AD47C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6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7"/>
  </w:num>
  <w:num w:numId="4">
    <w:abstractNumId w:val="8"/>
  </w:num>
  <w:num w:numId="5">
    <w:abstractNumId w:val="13"/>
  </w:num>
  <w:num w:numId="6">
    <w:abstractNumId w:val="10"/>
  </w:num>
  <w:num w:numId="7">
    <w:abstractNumId w:val="7"/>
  </w:num>
  <w:num w:numId="8">
    <w:abstractNumId w:val="19"/>
  </w:num>
  <w:num w:numId="9">
    <w:abstractNumId w:val="2"/>
  </w:num>
  <w:num w:numId="10">
    <w:abstractNumId w:val="11"/>
  </w:num>
  <w:num w:numId="11">
    <w:abstractNumId w:val="16"/>
  </w:num>
  <w:num w:numId="12">
    <w:abstractNumId w:val="9"/>
  </w:num>
  <w:num w:numId="13">
    <w:abstractNumId w:val="4"/>
  </w:num>
  <w:num w:numId="14">
    <w:abstractNumId w:val="5"/>
  </w:num>
  <w:num w:numId="15">
    <w:abstractNumId w:val="3"/>
  </w:num>
  <w:num w:numId="16">
    <w:abstractNumId w:val="1"/>
  </w:num>
  <w:num w:numId="17">
    <w:abstractNumId w:val="0"/>
  </w:num>
  <w:num w:numId="18">
    <w:abstractNumId w:val="6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tKwFACxvjectAAAA"/>
  </w:docVars>
  <w:rsids>
    <w:rsidRoot w:val="00A33183"/>
    <w:rsid w:val="00000A83"/>
    <w:rsid w:val="000148D0"/>
    <w:rsid w:val="000213B8"/>
    <w:rsid w:val="0004075E"/>
    <w:rsid w:val="0005669D"/>
    <w:rsid w:val="00063FF1"/>
    <w:rsid w:val="00071282"/>
    <w:rsid w:val="00073288"/>
    <w:rsid w:val="000867E7"/>
    <w:rsid w:val="0009677F"/>
    <w:rsid w:val="000B4C64"/>
    <w:rsid w:val="000D13D3"/>
    <w:rsid w:val="000F3A43"/>
    <w:rsid w:val="00101069"/>
    <w:rsid w:val="00101137"/>
    <w:rsid w:val="00110841"/>
    <w:rsid w:val="00114E39"/>
    <w:rsid w:val="001266B3"/>
    <w:rsid w:val="00136CF4"/>
    <w:rsid w:val="0013729F"/>
    <w:rsid w:val="00137CD0"/>
    <w:rsid w:val="00140275"/>
    <w:rsid w:val="001410FC"/>
    <w:rsid w:val="00142B2D"/>
    <w:rsid w:val="001471C1"/>
    <w:rsid w:val="00161280"/>
    <w:rsid w:val="00193463"/>
    <w:rsid w:val="00194862"/>
    <w:rsid w:val="001A1073"/>
    <w:rsid w:val="001A7336"/>
    <w:rsid w:val="001D7212"/>
    <w:rsid w:val="001D7877"/>
    <w:rsid w:val="001E7541"/>
    <w:rsid w:val="001F4704"/>
    <w:rsid w:val="00202D50"/>
    <w:rsid w:val="0020393B"/>
    <w:rsid w:val="00210DE1"/>
    <w:rsid w:val="00226F24"/>
    <w:rsid w:val="00232C13"/>
    <w:rsid w:val="00233071"/>
    <w:rsid w:val="00240774"/>
    <w:rsid w:val="002468F0"/>
    <w:rsid w:val="00253F97"/>
    <w:rsid w:val="00276A37"/>
    <w:rsid w:val="00280A51"/>
    <w:rsid w:val="00293F04"/>
    <w:rsid w:val="0029629B"/>
    <w:rsid w:val="002A309C"/>
    <w:rsid w:val="002B0B70"/>
    <w:rsid w:val="002B4EE2"/>
    <w:rsid w:val="002B6F3E"/>
    <w:rsid w:val="002C2116"/>
    <w:rsid w:val="002C221B"/>
    <w:rsid w:val="002D5105"/>
    <w:rsid w:val="002E1745"/>
    <w:rsid w:val="002F63D4"/>
    <w:rsid w:val="002F6C35"/>
    <w:rsid w:val="00302417"/>
    <w:rsid w:val="0030379C"/>
    <w:rsid w:val="00310F0E"/>
    <w:rsid w:val="00320AD0"/>
    <w:rsid w:val="00326DC1"/>
    <w:rsid w:val="003279C6"/>
    <w:rsid w:val="0033488C"/>
    <w:rsid w:val="003459A9"/>
    <w:rsid w:val="00356D46"/>
    <w:rsid w:val="00361DC4"/>
    <w:rsid w:val="00362EEF"/>
    <w:rsid w:val="00384A45"/>
    <w:rsid w:val="00396003"/>
    <w:rsid w:val="00397AAD"/>
    <w:rsid w:val="003A3CE1"/>
    <w:rsid w:val="003A4289"/>
    <w:rsid w:val="003C15D1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510A"/>
    <w:rsid w:val="00442FC7"/>
    <w:rsid w:val="0044749E"/>
    <w:rsid w:val="00453EC6"/>
    <w:rsid w:val="00463007"/>
    <w:rsid w:val="00464BA4"/>
    <w:rsid w:val="00483D51"/>
    <w:rsid w:val="00492100"/>
    <w:rsid w:val="004A139E"/>
    <w:rsid w:val="004C1B0F"/>
    <w:rsid w:val="004C75CC"/>
    <w:rsid w:val="004D2C17"/>
    <w:rsid w:val="004D497F"/>
    <w:rsid w:val="004D7576"/>
    <w:rsid w:val="004E0CF1"/>
    <w:rsid w:val="004E264E"/>
    <w:rsid w:val="004F6E59"/>
    <w:rsid w:val="00511624"/>
    <w:rsid w:val="00512787"/>
    <w:rsid w:val="00515338"/>
    <w:rsid w:val="00521C26"/>
    <w:rsid w:val="005241E2"/>
    <w:rsid w:val="00535053"/>
    <w:rsid w:val="005421B5"/>
    <w:rsid w:val="00546349"/>
    <w:rsid w:val="00547AD9"/>
    <w:rsid w:val="00555F13"/>
    <w:rsid w:val="00560B95"/>
    <w:rsid w:val="00574C72"/>
    <w:rsid w:val="0058378A"/>
    <w:rsid w:val="00584C00"/>
    <w:rsid w:val="00592173"/>
    <w:rsid w:val="0059711E"/>
    <w:rsid w:val="005A0F70"/>
    <w:rsid w:val="005A391B"/>
    <w:rsid w:val="005B4670"/>
    <w:rsid w:val="005D5900"/>
    <w:rsid w:val="005D6CD5"/>
    <w:rsid w:val="005E13BC"/>
    <w:rsid w:val="005E15FC"/>
    <w:rsid w:val="005F2135"/>
    <w:rsid w:val="005F24EE"/>
    <w:rsid w:val="00600C4E"/>
    <w:rsid w:val="006347ED"/>
    <w:rsid w:val="00634F75"/>
    <w:rsid w:val="00635B7F"/>
    <w:rsid w:val="00647913"/>
    <w:rsid w:val="00663C6F"/>
    <w:rsid w:val="00677C8E"/>
    <w:rsid w:val="0069133F"/>
    <w:rsid w:val="00693523"/>
    <w:rsid w:val="0069790D"/>
    <w:rsid w:val="006A0F9E"/>
    <w:rsid w:val="006A369C"/>
    <w:rsid w:val="006D0CEE"/>
    <w:rsid w:val="006D4457"/>
    <w:rsid w:val="006D7BB9"/>
    <w:rsid w:val="006E1EB7"/>
    <w:rsid w:val="006E697B"/>
    <w:rsid w:val="006E7967"/>
    <w:rsid w:val="007125C2"/>
    <w:rsid w:val="00714CEB"/>
    <w:rsid w:val="00716D1F"/>
    <w:rsid w:val="00726F46"/>
    <w:rsid w:val="00732C24"/>
    <w:rsid w:val="007341F9"/>
    <w:rsid w:val="00740F88"/>
    <w:rsid w:val="00753F44"/>
    <w:rsid w:val="00756837"/>
    <w:rsid w:val="007656F9"/>
    <w:rsid w:val="00771F6E"/>
    <w:rsid w:val="007753C1"/>
    <w:rsid w:val="00783129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F020F"/>
    <w:rsid w:val="007F21F3"/>
    <w:rsid w:val="0080749D"/>
    <w:rsid w:val="008207B3"/>
    <w:rsid w:val="008221D3"/>
    <w:rsid w:val="0082356C"/>
    <w:rsid w:val="00831240"/>
    <w:rsid w:val="00831F35"/>
    <w:rsid w:val="0083496E"/>
    <w:rsid w:val="00842066"/>
    <w:rsid w:val="0084667E"/>
    <w:rsid w:val="0085380A"/>
    <w:rsid w:val="00860B81"/>
    <w:rsid w:val="00876CFD"/>
    <w:rsid w:val="00876F75"/>
    <w:rsid w:val="00877E29"/>
    <w:rsid w:val="00880B57"/>
    <w:rsid w:val="0088372B"/>
    <w:rsid w:val="00892159"/>
    <w:rsid w:val="008A3ED4"/>
    <w:rsid w:val="008A7659"/>
    <w:rsid w:val="008B67B4"/>
    <w:rsid w:val="008E35BB"/>
    <w:rsid w:val="008E4E63"/>
    <w:rsid w:val="008E610F"/>
    <w:rsid w:val="008E7A34"/>
    <w:rsid w:val="008F75FF"/>
    <w:rsid w:val="00920F07"/>
    <w:rsid w:val="00935E7F"/>
    <w:rsid w:val="00935EF2"/>
    <w:rsid w:val="00937D3B"/>
    <w:rsid w:val="00960203"/>
    <w:rsid w:val="00962961"/>
    <w:rsid w:val="00974680"/>
    <w:rsid w:val="009879CC"/>
    <w:rsid w:val="00991C6A"/>
    <w:rsid w:val="009A0A45"/>
    <w:rsid w:val="009A150C"/>
    <w:rsid w:val="009A29FE"/>
    <w:rsid w:val="009B66A3"/>
    <w:rsid w:val="009C2EDB"/>
    <w:rsid w:val="009D3C03"/>
    <w:rsid w:val="009F0195"/>
    <w:rsid w:val="009F6468"/>
    <w:rsid w:val="00A000D2"/>
    <w:rsid w:val="00A30B45"/>
    <w:rsid w:val="00A33183"/>
    <w:rsid w:val="00A47F84"/>
    <w:rsid w:val="00A50E52"/>
    <w:rsid w:val="00A52050"/>
    <w:rsid w:val="00A546E8"/>
    <w:rsid w:val="00A662A0"/>
    <w:rsid w:val="00A67E55"/>
    <w:rsid w:val="00A767EA"/>
    <w:rsid w:val="00A77A6E"/>
    <w:rsid w:val="00A941AC"/>
    <w:rsid w:val="00A94409"/>
    <w:rsid w:val="00AA26B9"/>
    <w:rsid w:val="00AC6F57"/>
    <w:rsid w:val="00AE69B3"/>
    <w:rsid w:val="00B06D65"/>
    <w:rsid w:val="00B07BC4"/>
    <w:rsid w:val="00B22E91"/>
    <w:rsid w:val="00B24E60"/>
    <w:rsid w:val="00B33A5B"/>
    <w:rsid w:val="00B42B45"/>
    <w:rsid w:val="00B619A9"/>
    <w:rsid w:val="00B64D45"/>
    <w:rsid w:val="00B70460"/>
    <w:rsid w:val="00B71948"/>
    <w:rsid w:val="00B83EB9"/>
    <w:rsid w:val="00B8603F"/>
    <w:rsid w:val="00B95953"/>
    <w:rsid w:val="00B9672A"/>
    <w:rsid w:val="00BA0778"/>
    <w:rsid w:val="00BA55B8"/>
    <w:rsid w:val="00BA5D6D"/>
    <w:rsid w:val="00BB7F93"/>
    <w:rsid w:val="00BC28B7"/>
    <w:rsid w:val="00BC4B78"/>
    <w:rsid w:val="00BC6B6D"/>
    <w:rsid w:val="00BD1CD3"/>
    <w:rsid w:val="00BD7D08"/>
    <w:rsid w:val="00BE2C8F"/>
    <w:rsid w:val="00BE5B2E"/>
    <w:rsid w:val="00C020C0"/>
    <w:rsid w:val="00C20586"/>
    <w:rsid w:val="00C24114"/>
    <w:rsid w:val="00C30AF5"/>
    <w:rsid w:val="00C45397"/>
    <w:rsid w:val="00C55040"/>
    <w:rsid w:val="00C61873"/>
    <w:rsid w:val="00C62334"/>
    <w:rsid w:val="00C6424A"/>
    <w:rsid w:val="00C64D68"/>
    <w:rsid w:val="00C703FF"/>
    <w:rsid w:val="00C714B0"/>
    <w:rsid w:val="00C72FEB"/>
    <w:rsid w:val="00C73B54"/>
    <w:rsid w:val="00C775D0"/>
    <w:rsid w:val="00C80FAB"/>
    <w:rsid w:val="00C8238E"/>
    <w:rsid w:val="00C965AE"/>
    <w:rsid w:val="00CB13A6"/>
    <w:rsid w:val="00CD4335"/>
    <w:rsid w:val="00CD52E9"/>
    <w:rsid w:val="00CD6546"/>
    <w:rsid w:val="00CD7071"/>
    <w:rsid w:val="00CE575B"/>
    <w:rsid w:val="00D07FD7"/>
    <w:rsid w:val="00D2141B"/>
    <w:rsid w:val="00D239A0"/>
    <w:rsid w:val="00D2799E"/>
    <w:rsid w:val="00D37EB7"/>
    <w:rsid w:val="00D434A7"/>
    <w:rsid w:val="00D45841"/>
    <w:rsid w:val="00D51D42"/>
    <w:rsid w:val="00D552DB"/>
    <w:rsid w:val="00D557EA"/>
    <w:rsid w:val="00D61232"/>
    <w:rsid w:val="00D75F4C"/>
    <w:rsid w:val="00D77EA8"/>
    <w:rsid w:val="00D8238D"/>
    <w:rsid w:val="00D84731"/>
    <w:rsid w:val="00D93DCA"/>
    <w:rsid w:val="00D96824"/>
    <w:rsid w:val="00DB7D43"/>
    <w:rsid w:val="00DC113D"/>
    <w:rsid w:val="00DD2ABA"/>
    <w:rsid w:val="00DE0A95"/>
    <w:rsid w:val="00DE31E9"/>
    <w:rsid w:val="00DF0E2F"/>
    <w:rsid w:val="00E1293A"/>
    <w:rsid w:val="00E1611C"/>
    <w:rsid w:val="00E22610"/>
    <w:rsid w:val="00E25BAF"/>
    <w:rsid w:val="00E50CC9"/>
    <w:rsid w:val="00E74B29"/>
    <w:rsid w:val="00E74DCA"/>
    <w:rsid w:val="00E81668"/>
    <w:rsid w:val="00E81BAE"/>
    <w:rsid w:val="00E925B8"/>
    <w:rsid w:val="00EA2B97"/>
    <w:rsid w:val="00EC3EB5"/>
    <w:rsid w:val="00EC44C6"/>
    <w:rsid w:val="00EC54B3"/>
    <w:rsid w:val="00ED3827"/>
    <w:rsid w:val="00EF765C"/>
    <w:rsid w:val="00F331DA"/>
    <w:rsid w:val="00F34420"/>
    <w:rsid w:val="00F345BA"/>
    <w:rsid w:val="00F43F0A"/>
    <w:rsid w:val="00F61EAE"/>
    <w:rsid w:val="00F66AB7"/>
    <w:rsid w:val="00F66FFB"/>
    <w:rsid w:val="00F732C7"/>
    <w:rsid w:val="00F77EE1"/>
    <w:rsid w:val="00F81D5A"/>
    <w:rsid w:val="00F836DB"/>
    <w:rsid w:val="00FA55D2"/>
    <w:rsid w:val="00FA5C47"/>
    <w:rsid w:val="00FB2603"/>
    <w:rsid w:val="00FB4A64"/>
    <w:rsid w:val="00FB4C33"/>
    <w:rsid w:val="00FC4049"/>
    <w:rsid w:val="00FD031B"/>
    <w:rsid w:val="00FD637D"/>
    <w:rsid w:val="00FE00BD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Heading1">
    <w:name w:val="heading 1"/>
    <w:basedOn w:val="Normal"/>
    <w:next w:val="Normal"/>
    <w:link w:val="Heading1Ch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Header">
    <w:name w:val="header"/>
    <w:basedOn w:val="Normal"/>
    <w:link w:val="Head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Footer">
    <w:name w:val="footer"/>
    <w:basedOn w:val="Normal"/>
    <w:link w:val="Foot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ListParagraph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eGrid">
    <w:name w:val="Table Grid"/>
    <w:basedOn w:val="Table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2981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Nombre de la organización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Alma Nayeli Rodriguez Vazquez</cp:lastModifiedBy>
  <cp:revision>224</cp:revision>
  <cp:lastPrinted>2020-01-29T03:33:00Z</cp:lastPrinted>
  <dcterms:created xsi:type="dcterms:W3CDTF">2012-03-04T02:56:00Z</dcterms:created>
  <dcterms:modified xsi:type="dcterms:W3CDTF">2020-09-23T18:57:00Z</dcterms:modified>
</cp:coreProperties>
</file>