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55" w:rsidRDefault="002C21A4" w:rsidP="00897055">
      <w:r>
        <w:t xml:space="preserve">Guía de estudio VII </w:t>
      </w:r>
      <w:r w:rsidR="00897055">
        <w:t xml:space="preserve">                                    Derecho Informático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¿Definición de firma?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¿Clasificación de las firmas?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¿Clases de firma según la forma de creación?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¿Definición de firma Electrónica?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¿Sujetos de la firma electrónica?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¿mencione los tipos de tecnología para realizar una firma?</w:t>
      </w:r>
    </w:p>
    <w:p w:rsidR="00897055" w:rsidRDefault="00897055" w:rsidP="00897055">
      <w:pPr>
        <w:pStyle w:val="Prrafodelista"/>
        <w:numPr>
          <w:ilvl w:val="0"/>
          <w:numId w:val="1"/>
        </w:numPr>
      </w:pPr>
      <w:r>
        <w:t>¿Qué elementos no son de la firma electrónica?</w:t>
      </w:r>
    </w:p>
    <w:p w:rsidR="00D415A6" w:rsidRDefault="002C21A4" w:rsidP="00897055">
      <w:pPr>
        <w:pStyle w:val="Prrafodelista"/>
        <w:numPr>
          <w:ilvl w:val="0"/>
          <w:numId w:val="1"/>
        </w:numPr>
      </w:pPr>
      <w:r>
        <w:t>¿Clases de Firma Electrónica?</w:t>
      </w:r>
    </w:p>
    <w:p w:rsidR="002C21A4" w:rsidRDefault="002C21A4" w:rsidP="00897055">
      <w:pPr>
        <w:pStyle w:val="Prrafodelista"/>
        <w:numPr>
          <w:ilvl w:val="0"/>
          <w:numId w:val="1"/>
        </w:numPr>
      </w:pPr>
      <w:r>
        <w:t>¿Regulación legal de la Firma Electrónica en Guatemala?</w:t>
      </w:r>
    </w:p>
    <w:p w:rsidR="002C21A4" w:rsidRDefault="002C21A4" w:rsidP="00897055">
      <w:pPr>
        <w:pStyle w:val="Prrafodelista"/>
        <w:numPr>
          <w:ilvl w:val="0"/>
          <w:numId w:val="1"/>
        </w:numPr>
      </w:pPr>
      <w:r>
        <w:t>¿Describa el principio de Equivalencia Funcional?</w:t>
      </w:r>
      <w:bookmarkStart w:id="0" w:name="_GoBack"/>
      <w:bookmarkEnd w:id="0"/>
    </w:p>
    <w:sectPr w:rsidR="002C2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07902"/>
    <w:multiLevelType w:val="hybridMultilevel"/>
    <w:tmpl w:val="6C323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55"/>
    <w:rsid w:val="002C21A4"/>
    <w:rsid w:val="00897055"/>
    <w:rsid w:val="009D094C"/>
    <w:rsid w:val="00D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5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5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Ramirez</dc:creator>
  <cp:lastModifiedBy>HP</cp:lastModifiedBy>
  <cp:revision>3</cp:revision>
  <dcterms:created xsi:type="dcterms:W3CDTF">2018-04-12T01:19:00Z</dcterms:created>
  <dcterms:modified xsi:type="dcterms:W3CDTF">2018-04-12T01:22:00Z</dcterms:modified>
</cp:coreProperties>
</file>