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CF" w:rsidRPr="009722E7" w:rsidRDefault="009722E7" w:rsidP="009722E7">
      <w:pPr>
        <w:jc w:val="both"/>
        <w:rPr>
          <w:rFonts w:ascii="Arial" w:hAnsi="Arial" w:cs="Arial"/>
          <w:sz w:val="24"/>
          <w:szCs w:val="24"/>
        </w:rPr>
      </w:pPr>
      <w:r w:rsidRPr="009722E7">
        <w:rPr>
          <w:rFonts w:ascii="Arial" w:hAnsi="Arial" w:cs="Arial"/>
          <w:sz w:val="24"/>
          <w:szCs w:val="24"/>
        </w:rPr>
        <w:t>Guía</w:t>
      </w:r>
      <w:r w:rsidR="0031562E">
        <w:rPr>
          <w:rFonts w:ascii="Arial" w:hAnsi="Arial" w:cs="Arial"/>
          <w:sz w:val="24"/>
          <w:szCs w:val="24"/>
        </w:rPr>
        <w:t xml:space="preserve"> de estudio X</w:t>
      </w:r>
      <w:r w:rsidR="002120C4">
        <w:rPr>
          <w:rFonts w:ascii="Arial" w:hAnsi="Arial" w:cs="Arial"/>
          <w:sz w:val="24"/>
          <w:szCs w:val="24"/>
        </w:rPr>
        <w:t>I</w:t>
      </w:r>
      <w:bookmarkStart w:id="0" w:name="_GoBack"/>
      <w:bookmarkEnd w:id="0"/>
      <w:r w:rsidR="009E38CF" w:rsidRPr="009722E7">
        <w:rPr>
          <w:rFonts w:ascii="Arial" w:hAnsi="Arial" w:cs="Arial"/>
          <w:sz w:val="24"/>
          <w:szCs w:val="24"/>
        </w:rPr>
        <w:t xml:space="preserve">  </w:t>
      </w:r>
      <w:r w:rsidRPr="009722E7"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r w:rsidR="009E38CF" w:rsidRPr="009722E7">
        <w:rPr>
          <w:rFonts w:ascii="Arial" w:hAnsi="Arial" w:cs="Arial"/>
          <w:sz w:val="24"/>
          <w:szCs w:val="24"/>
        </w:rPr>
        <w:t xml:space="preserve"> Derecho </w:t>
      </w:r>
      <w:r w:rsidR="0031562E" w:rsidRPr="009722E7">
        <w:rPr>
          <w:rFonts w:ascii="Arial" w:hAnsi="Arial" w:cs="Arial"/>
          <w:sz w:val="24"/>
          <w:szCs w:val="24"/>
        </w:rPr>
        <w:t>I</w:t>
      </w:r>
      <w:r w:rsidR="0031562E">
        <w:rPr>
          <w:rFonts w:ascii="Arial" w:hAnsi="Arial" w:cs="Arial"/>
          <w:sz w:val="24"/>
          <w:szCs w:val="24"/>
        </w:rPr>
        <w:t>nformático</w:t>
      </w:r>
      <w:r w:rsidR="009E38CF" w:rsidRPr="009722E7">
        <w:rPr>
          <w:rFonts w:ascii="Arial" w:hAnsi="Arial" w:cs="Arial"/>
          <w:sz w:val="24"/>
          <w:szCs w:val="24"/>
        </w:rPr>
        <w:t xml:space="preserve">                 </w:t>
      </w:r>
    </w:p>
    <w:p w:rsidR="007A6383" w:rsidRPr="0031562E" w:rsidRDefault="002B2725" w:rsidP="00137EDC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31562E">
        <w:rPr>
          <w:rFonts w:ascii="Tahoma" w:hAnsi="Tahoma" w:cs="Tahoma"/>
          <w:sz w:val="24"/>
          <w:szCs w:val="24"/>
        </w:rPr>
        <w:t>¿</w:t>
      </w:r>
      <w:r w:rsidR="00755522" w:rsidRPr="0031562E">
        <w:rPr>
          <w:rFonts w:ascii="Tahoma" w:hAnsi="Tahoma" w:cs="Tahoma"/>
          <w:sz w:val="24"/>
          <w:szCs w:val="24"/>
        </w:rPr>
        <w:t>Cuáles</w:t>
      </w:r>
      <w:r w:rsidR="007A6383" w:rsidRPr="0031562E">
        <w:rPr>
          <w:rFonts w:ascii="Tahoma" w:hAnsi="Tahoma" w:cs="Tahoma"/>
          <w:sz w:val="24"/>
          <w:szCs w:val="24"/>
        </w:rPr>
        <w:t xml:space="preserve"> son los sujetos del derecho laboral</w:t>
      </w:r>
      <w:r w:rsidRPr="0031562E">
        <w:rPr>
          <w:rFonts w:ascii="Tahoma" w:hAnsi="Tahoma" w:cs="Tahoma"/>
          <w:sz w:val="24"/>
          <w:szCs w:val="24"/>
        </w:rPr>
        <w:t>?</w:t>
      </w:r>
    </w:p>
    <w:p w:rsidR="007A6383" w:rsidRPr="0031562E" w:rsidRDefault="00755522" w:rsidP="00137EDC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31562E">
        <w:rPr>
          <w:rFonts w:ascii="Tahoma" w:hAnsi="Tahoma" w:cs="Tahoma"/>
          <w:sz w:val="24"/>
          <w:szCs w:val="24"/>
        </w:rPr>
        <w:t>Definición</w:t>
      </w:r>
      <w:r w:rsidR="007A6383" w:rsidRPr="0031562E">
        <w:rPr>
          <w:rFonts w:ascii="Tahoma" w:hAnsi="Tahoma" w:cs="Tahoma"/>
          <w:sz w:val="24"/>
          <w:szCs w:val="24"/>
        </w:rPr>
        <w:t xml:space="preserve"> de trabajador</w:t>
      </w:r>
    </w:p>
    <w:p w:rsidR="002B2725" w:rsidRPr="0031562E" w:rsidRDefault="002B2725" w:rsidP="00137EDC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31562E">
        <w:rPr>
          <w:rFonts w:ascii="Tahoma" w:hAnsi="Tahoma" w:cs="Tahoma"/>
          <w:sz w:val="24"/>
          <w:szCs w:val="24"/>
        </w:rPr>
        <w:t>¿Tipos de trabajadores?</w:t>
      </w:r>
    </w:p>
    <w:p w:rsidR="007A6383" w:rsidRPr="0031562E" w:rsidRDefault="00755522" w:rsidP="00137EDC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31562E">
        <w:rPr>
          <w:rFonts w:ascii="Tahoma" w:hAnsi="Tahoma" w:cs="Tahoma"/>
          <w:sz w:val="24"/>
          <w:szCs w:val="24"/>
        </w:rPr>
        <w:t>Definición</w:t>
      </w:r>
      <w:r w:rsidR="007A6383" w:rsidRPr="0031562E">
        <w:rPr>
          <w:rFonts w:ascii="Tahoma" w:hAnsi="Tahoma" w:cs="Tahoma"/>
          <w:sz w:val="24"/>
          <w:szCs w:val="24"/>
        </w:rPr>
        <w:t xml:space="preserve"> de patrono</w:t>
      </w:r>
    </w:p>
    <w:p w:rsidR="002B2725" w:rsidRPr="0031562E" w:rsidRDefault="0031562E" w:rsidP="00137EDC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31562E">
        <w:rPr>
          <w:rFonts w:ascii="Tahoma" w:hAnsi="Tahoma" w:cs="Tahoma"/>
          <w:sz w:val="24"/>
          <w:szCs w:val="24"/>
        </w:rPr>
        <w:t>Explique cuál es la diferencia entre patrono y empresa</w:t>
      </w:r>
    </w:p>
    <w:p w:rsidR="007A6383" w:rsidRDefault="00755522" w:rsidP="00137EDC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31562E">
        <w:rPr>
          <w:rFonts w:ascii="Tahoma" w:hAnsi="Tahoma" w:cs="Tahoma"/>
          <w:sz w:val="24"/>
          <w:szCs w:val="24"/>
        </w:rPr>
        <w:t>Definición</w:t>
      </w:r>
      <w:r w:rsidR="007A6383" w:rsidRPr="0031562E">
        <w:rPr>
          <w:rFonts w:ascii="Tahoma" w:hAnsi="Tahoma" w:cs="Tahoma"/>
          <w:sz w:val="24"/>
          <w:szCs w:val="24"/>
        </w:rPr>
        <w:t xml:space="preserve"> de intermediario</w:t>
      </w:r>
    </w:p>
    <w:p w:rsidR="0031562E" w:rsidRPr="0031562E" w:rsidRDefault="0031562E" w:rsidP="00137EDC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Cuando no estamos ante un intermediario </w:t>
      </w:r>
    </w:p>
    <w:p w:rsidR="0031562E" w:rsidRPr="0031562E" w:rsidRDefault="0031562E" w:rsidP="00137EDC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31562E">
        <w:rPr>
          <w:rFonts w:ascii="Tahoma" w:hAnsi="Tahoma" w:cs="Tahoma"/>
          <w:sz w:val="24"/>
          <w:szCs w:val="24"/>
        </w:rPr>
        <w:t xml:space="preserve">Diferencia entre intermediario y contratista </w:t>
      </w:r>
    </w:p>
    <w:p w:rsidR="002B2725" w:rsidRPr="0031562E" w:rsidRDefault="002B2725" w:rsidP="002B2725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31562E">
        <w:rPr>
          <w:rFonts w:ascii="Tahoma" w:hAnsi="Tahoma" w:cs="Tahoma"/>
          <w:sz w:val="24"/>
          <w:szCs w:val="24"/>
        </w:rPr>
        <w:t>¿ Qué efectos causa la sustitución patronal</w:t>
      </w:r>
    </w:p>
    <w:p w:rsidR="002B2725" w:rsidRDefault="002B2725" w:rsidP="002B2725">
      <w:pPr>
        <w:pStyle w:val="Prrafode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31562E">
        <w:rPr>
          <w:rFonts w:ascii="Tahoma" w:hAnsi="Tahoma" w:cs="Tahoma"/>
          <w:sz w:val="24"/>
          <w:szCs w:val="24"/>
        </w:rPr>
        <w:t>¿Quiénes son los auxiliares del patrono?</w:t>
      </w:r>
    </w:p>
    <w:p w:rsidR="0031562E" w:rsidRPr="0031562E" w:rsidRDefault="0031562E" w:rsidP="002B2725">
      <w:pPr>
        <w:pStyle w:val="Prrafode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Definición de derecho Laboral </w:t>
      </w:r>
    </w:p>
    <w:p w:rsidR="002B2725" w:rsidRPr="0031562E" w:rsidRDefault="002B2725" w:rsidP="002B2725">
      <w:pPr>
        <w:pStyle w:val="Prrafodelista"/>
        <w:rPr>
          <w:rFonts w:ascii="Tahoma" w:hAnsi="Tahoma" w:cs="Tahoma"/>
          <w:sz w:val="24"/>
          <w:szCs w:val="24"/>
        </w:rPr>
      </w:pPr>
      <w:r w:rsidRPr="0031562E">
        <w:rPr>
          <w:rFonts w:ascii="Tahoma" w:hAnsi="Tahoma" w:cs="Tahoma"/>
          <w:sz w:val="24"/>
          <w:szCs w:val="24"/>
        </w:rPr>
        <w:t xml:space="preserve"> </w:t>
      </w:r>
    </w:p>
    <w:sectPr w:rsidR="002B2725" w:rsidRPr="0031562E" w:rsidSect="009722E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67C"/>
    <w:multiLevelType w:val="hybridMultilevel"/>
    <w:tmpl w:val="9D40438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E38A1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6638B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0362B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D213D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F7147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2184F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76D68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D78C9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45A7E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361AC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6C11B6"/>
    <w:multiLevelType w:val="hybridMultilevel"/>
    <w:tmpl w:val="50B252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9"/>
  </w:num>
  <w:num w:numId="6">
    <w:abstractNumId w:val="11"/>
  </w:num>
  <w:num w:numId="7">
    <w:abstractNumId w:val="8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CF"/>
    <w:rsid w:val="00137EDC"/>
    <w:rsid w:val="00180459"/>
    <w:rsid w:val="002120C4"/>
    <w:rsid w:val="002B2725"/>
    <w:rsid w:val="0031562E"/>
    <w:rsid w:val="00685866"/>
    <w:rsid w:val="006A6755"/>
    <w:rsid w:val="00755522"/>
    <w:rsid w:val="007A6383"/>
    <w:rsid w:val="008F733F"/>
    <w:rsid w:val="00905CF6"/>
    <w:rsid w:val="009722E7"/>
    <w:rsid w:val="009E38CF"/>
    <w:rsid w:val="00AD6BB3"/>
    <w:rsid w:val="00AF4358"/>
    <w:rsid w:val="00D25FC1"/>
    <w:rsid w:val="00D7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8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HP</cp:lastModifiedBy>
  <cp:revision>2</cp:revision>
  <dcterms:created xsi:type="dcterms:W3CDTF">2018-05-13T18:08:00Z</dcterms:created>
  <dcterms:modified xsi:type="dcterms:W3CDTF">2018-05-13T18:08:00Z</dcterms:modified>
</cp:coreProperties>
</file>