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92" w:rsidRDefault="00F01492" w:rsidP="006D413A">
      <w:pPr>
        <w:spacing w:after="0" w:line="259" w:lineRule="auto"/>
        <w:ind w:left="0" w:hanging="10"/>
        <w:jc w:val="left"/>
      </w:pPr>
      <w:bookmarkStart w:id="0" w:name="_Hlk130887419"/>
    </w:p>
    <w:p w:rsidR="00F01492" w:rsidRDefault="00F01492">
      <w:pPr>
        <w:sectPr w:rsidR="00F01492">
          <w:type w:val="continuous"/>
          <w:pgSz w:w="5952" w:h="8419"/>
          <w:pgMar w:top="754" w:right="787" w:bottom="447" w:left="4267" w:header="708" w:footer="708" w:gutter="0"/>
          <w:cols w:space="708"/>
        </w:sectPr>
      </w:pPr>
    </w:p>
    <w:p w:rsidR="00F01492" w:rsidRDefault="006D413A">
      <w:pPr>
        <w:spacing w:after="117"/>
        <w:ind w:left="10" w:firstLine="0"/>
      </w:pPr>
      <w:r>
        <w:t xml:space="preserve">Ebben a feladatban egy </w:t>
      </w:r>
      <w:r w:rsidRPr="006D413A">
        <w:rPr>
          <w:i/>
        </w:rPr>
        <w:t>eu.py</w:t>
      </w:r>
      <w:r>
        <w:t xml:space="preserve"> </w:t>
      </w:r>
      <w:r>
        <w:t>programot kell készítenie, amelyben az Európai Unió tagállamaival és a csatlakozási dátumokkal kell dolgoznia.</w:t>
      </w:r>
    </w:p>
    <w:p w:rsidR="00F01492" w:rsidRDefault="006D413A">
      <w:pPr>
        <w:ind w:left="5" w:hanging="5"/>
      </w:pPr>
      <w:r>
        <w:t>Az eu</w:t>
      </w:r>
      <w:r>
        <w:t>csatIakozas</w:t>
      </w:r>
      <w:r>
        <w:t>. txt UTF-8 kódolású forrásállomány soraiban a következő adatokat találja:</w:t>
      </w:r>
    </w:p>
    <w:p w:rsidR="00F01492" w:rsidRDefault="006D413A">
      <w:pPr>
        <w:spacing w:after="143"/>
        <w:ind w:left="0" w:firstLine="0"/>
      </w:pPr>
      <w:r>
        <w:t>Az állomány sorai a tagállamok neve szerint ábécérendben tárolja az országok nevét és az Európai Unióhoz történő csatlakozási dátumokat. Az adatok a 2018-as állapot szerintiek, eddig az évig biztosan nem volt kilépő t</w:t>
      </w:r>
      <w:r>
        <w:t>agállam. Feltételezheti, hogy az egyjegyű hónapok és napok minden esetben vezető nullákkal vannak megadva. Az adatokat pontosvesszővel választottuk el.</w:t>
      </w:r>
    </w:p>
    <w:p w:rsidR="00F01492" w:rsidRDefault="006D413A">
      <w:pPr>
        <w:numPr>
          <w:ilvl w:val="0"/>
          <w:numId w:val="2"/>
        </w:numPr>
        <w:spacing w:after="112"/>
        <w:ind w:hanging="173"/>
      </w:pPr>
      <w:r>
        <w:t>Készítsen konzolalkalmazást (projektet) a következő feladatok megoldásához, amelynek forráskódját EU név</w:t>
      </w:r>
      <w:r>
        <w:t>en mentse el!</w:t>
      </w:r>
    </w:p>
    <w:p w:rsidR="00F01492" w:rsidRDefault="006D413A">
      <w:pPr>
        <w:numPr>
          <w:ilvl w:val="0"/>
          <w:numId w:val="2"/>
        </w:numPr>
        <w:spacing w:after="119"/>
        <w:ind w:hanging="173"/>
      </w:pPr>
      <w:r>
        <w:t>Olvassa be az eu</w:t>
      </w:r>
      <w:r>
        <w:t xml:space="preserve">csatlakozas.txt állomány sorait és tárolja az adatokat egy olyan összetett adatszerkezetben (pl. </w:t>
      </w:r>
      <w:r>
        <w:t>lista stb.), amely használatával a további feladatok megoldhatók!</w:t>
      </w:r>
    </w:p>
    <w:p w:rsidR="00F01492" w:rsidRDefault="006D413A">
      <w:pPr>
        <w:numPr>
          <w:ilvl w:val="0"/>
          <w:numId w:val="2"/>
        </w:numPr>
        <w:spacing w:after="121"/>
        <w:ind w:hanging="173"/>
      </w:pPr>
      <w:r>
        <w:t xml:space="preserve">Határozza meg és írja ki a képernyőre a minta szerint, </w:t>
      </w:r>
      <w:r>
        <w:t>hogy hány tagállama volt 2018-ban az Európai Uniónak!</w:t>
      </w:r>
    </w:p>
    <w:p w:rsidR="006D413A" w:rsidRDefault="006D413A" w:rsidP="006D413A">
      <w:pPr>
        <w:pStyle w:val="Listaszerbekezds"/>
        <w:numPr>
          <w:ilvl w:val="0"/>
          <w:numId w:val="2"/>
        </w:numPr>
        <w:spacing w:after="76" w:line="345" w:lineRule="auto"/>
      </w:pPr>
      <w:r>
        <w:t>Határozza meg és í</w:t>
      </w:r>
      <w:r>
        <w:t>rja ki a képernyőre a minta szerint a 2007-ben csatlakozott országok számát!</w:t>
      </w:r>
    </w:p>
    <w:p w:rsidR="006D413A" w:rsidRDefault="006D413A" w:rsidP="006D413A">
      <w:pPr>
        <w:pStyle w:val="Listaszerbekezds"/>
        <w:numPr>
          <w:ilvl w:val="0"/>
          <w:numId w:val="3"/>
        </w:numPr>
        <w:spacing w:after="76" w:line="345" w:lineRule="auto"/>
      </w:pPr>
      <w:r>
        <w:t>Határozza meg és í</w:t>
      </w:r>
      <w:r>
        <w:t>rja ki a k</w:t>
      </w:r>
      <w:bookmarkStart w:id="1" w:name="_GoBack"/>
      <w:bookmarkEnd w:id="1"/>
      <w:r>
        <w:t>épernyőre a minta szerint Magyarország csatlakozásának dátumát!</w:t>
      </w:r>
    </w:p>
    <w:p w:rsidR="00F01492" w:rsidRDefault="006D413A" w:rsidP="006D413A">
      <w:pPr>
        <w:pStyle w:val="Listaszerbekezds"/>
        <w:numPr>
          <w:ilvl w:val="0"/>
          <w:numId w:val="3"/>
        </w:numPr>
        <w:spacing w:after="76" w:line="345" w:lineRule="auto"/>
      </w:pPr>
      <w:r>
        <w:t>Határozza m</w:t>
      </w:r>
      <w:r>
        <w:t>eg, hogy májusban történt-e csatlakozás az EU-hoz!</w:t>
      </w:r>
    </w:p>
    <w:p w:rsidR="00F01492" w:rsidRDefault="006D413A">
      <w:pPr>
        <w:numPr>
          <w:ilvl w:val="0"/>
          <w:numId w:val="3"/>
        </w:numPr>
        <w:spacing w:after="96" w:line="310" w:lineRule="auto"/>
        <w:ind w:hanging="173"/>
      </w:pPr>
      <w:r>
        <w:t>K</w:t>
      </w:r>
      <w:r>
        <w:t>eresse meg az utoljára csatlakozott tagállamot! Az eredményt a minta szerint jelenítse meg a képernyőn! Feltételezheti, hogy nem alakult ki „h</w:t>
      </w:r>
      <w:r>
        <w:t>oltverseny”</w:t>
      </w:r>
      <w:r>
        <w:rPr>
          <w:noProof/>
        </w:rPr>
        <w:drawing>
          <wp:inline distT="0" distB="0" distL="0" distR="0">
            <wp:extent cx="12192" cy="12199"/>
            <wp:effectExtent l="0" t="0" r="0" b="0"/>
            <wp:docPr id="2852" name="Picture 2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Picture 28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2" w:rsidRDefault="006D413A">
      <w:pPr>
        <w:spacing w:after="281" w:line="259" w:lineRule="auto"/>
        <w:ind w:left="0" w:hanging="10"/>
        <w:jc w:val="left"/>
      </w:pPr>
      <w:r>
        <w:rPr>
          <w:sz w:val="14"/>
        </w:rPr>
        <w:t>Minta output:</w:t>
      </w:r>
    </w:p>
    <w:p w:rsidR="00F01492" w:rsidRDefault="006D413A">
      <w:pPr>
        <w:numPr>
          <w:ilvl w:val="0"/>
          <w:numId w:val="4"/>
        </w:numPr>
        <w:spacing w:after="0" w:line="265" w:lineRule="auto"/>
        <w:ind w:hanging="197"/>
        <w:jc w:val="left"/>
      </w:pPr>
      <w:proofErr w:type="gramStart"/>
      <w:r>
        <w:rPr>
          <w:sz w:val="16"/>
        </w:rPr>
        <w:t>feladat :</w:t>
      </w:r>
      <w:proofErr w:type="gramEnd"/>
      <w:r>
        <w:rPr>
          <w:sz w:val="16"/>
        </w:rPr>
        <w:t xml:space="preserve"> EU tagállamainak száma: 28 db</w:t>
      </w:r>
    </w:p>
    <w:p w:rsidR="00F01492" w:rsidRDefault="006D413A">
      <w:pPr>
        <w:numPr>
          <w:ilvl w:val="0"/>
          <w:numId w:val="4"/>
        </w:numPr>
        <w:spacing w:after="0" w:line="265" w:lineRule="auto"/>
        <w:ind w:hanging="197"/>
        <w:jc w:val="left"/>
      </w:pPr>
      <w:proofErr w:type="gramStart"/>
      <w:r>
        <w:rPr>
          <w:sz w:val="16"/>
        </w:rPr>
        <w:t>feladat :</w:t>
      </w:r>
      <w:proofErr w:type="gramEnd"/>
      <w:r>
        <w:rPr>
          <w:sz w:val="16"/>
        </w:rPr>
        <w:t xml:space="preserve"> 1</w:t>
      </w:r>
      <w:r>
        <w:rPr>
          <w:sz w:val="16"/>
        </w:rPr>
        <w:t xml:space="preserve">997-ben </w:t>
      </w:r>
      <w:r>
        <w:rPr>
          <w:sz w:val="16"/>
        </w:rPr>
        <w:t>2 ország csatlakozott.</w:t>
      </w:r>
    </w:p>
    <w:p w:rsidR="00F01492" w:rsidRDefault="006D413A">
      <w:pPr>
        <w:numPr>
          <w:ilvl w:val="0"/>
          <w:numId w:val="4"/>
        </w:numPr>
        <w:spacing w:after="0" w:line="259" w:lineRule="auto"/>
        <w:ind w:hanging="197"/>
        <w:jc w:val="left"/>
      </w:pPr>
      <w:proofErr w:type="gramStart"/>
      <w:r>
        <w:rPr>
          <w:sz w:val="14"/>
        </w:rPr>
        <w:t>feladat :</w:t>
      </w:r>
      <w:proofErr w:type="gramEnd"/>
      <w:r>
        <w:rPr>
          <w:sz w:val="14"/>
        </w:rPr>
        <w:t xml:space="preserve"> Magyaroszág csatlakozásának dátuma: 2004.05.01</w:t>
      </w:r>
    </w:p>
    <w:p w:rsidR="00F01492" w:rsidRDefault="006D413A">
      <w:pPr>
        <w:numPr>
          <w:ilvl w:val="0"/>
          <w:numId w:val="4"/>
        </w:numPr>
        <w:spacing w:after="0" w:line="265" w:lineRule="auto"/>
        <w:ind w:hanging="197"/>
        <w:jc w:val="left"/>
      </w:pPr>
      <w:proofErr w:type="gramStart"/>
      <w:r>
        <w:rPr>
          <w:sz w:val="16"/>
        </w:rPr>
        <w:t>feladat :</w:t>
      </w:r>
      <w:proofErr w:type="gramEnd"/>
      <w:r>
        <w:rPr>
          <w:sz w:val="16"/>
        </w:rPr>
        <w:t xml:space="preserve"> Májusban volt csatlakozás!</w:t>
      </w:r>
    </w:p>
    <w:p w:rsidR="00F01492" w:rsidRDefault="006D413A">
      <w:pPr>
        <w:numPr>
          <w:ilvl w:val="0"/>
          <w:numId w:val="4"/>
        </w:numPr>
        <w:spacing w:after="0" w:line="265" w:lineRule="auto"/>
        <w:ind w:hanging="197"/>
        <w:jc w:val="left"/>
      </w:pPr>
      <w:proofErr w:type="gramStart"/>
      <w:r>
        <w:rPr>
          <w:sz w:val="16"/>
        </w:rPr>
        <w:t>feladat :</w:t>
      </w:r>
      <w:proofErr w:type="gramEnd"/>
      <w:r>
        <w:rPr>
          <w:sz w:val="16"/>
        </w:rPr>
        <w:t xml:space="preserve"> Legutoljára csatlakozott ország: Horvátország</w:t>
      </w:r>
      <w:bookmarkEnd w:id="0"/>
    </w:p>
    <w:sectPr w:rsidR="00F01492">
      <w:type w:val="continuous"/>
      <w:pgSz w:w="5952" w:h="8419"/>
      <w:pgMar w:top="466" w:right="787" w:bottom="447" w:left="66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6EF"/>
    <w:multiLevelType w:val="hybridMultilevel"/>
    <w:tmpl w:val="0AF48B8E"/>
    <w:lvl w:ilvl="0" w:tplc="50925C2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D108842">
      <w:start w:val="1"/>
      <w:numFmt w:val="lowerLetter"/>
      <w:lvlText w:val="%2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E0E8AC2">
      <w:start w:val="1"/>
      <w:numFmt w:val="lowerRoman"/>
      <w:lvlText w:val="%3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2AE2096">
      <w:start w:val="1"/>
      <w:numFmt w:val="decimal"/>
      <w:lvlText w:val="%4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AB41A64">
      <w:start w:val="1"/>
      <w:numFmt w:val="lowerLetter"/>
      <w:lvlText w:val="%5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29664E0">
      <w:start w:val="1"/>
      <w:numFmt w:val="lowerRoman"/>
      <w:lvlText w:val="%6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B70B6F0">
      <w:start w:val="1"/>
      <w:numFmt w:val="decimal"/>
      <w:lvlText w:val="%7"/>
      <w:lvlJc w:val="left"/>
      <w:pPr>
        <w:ind w:left="4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B7C922C">
      <w:start w:val="1"/>
      <w:numFmt w:val="lowerLetter"/>
      <w:lvlText w:val="%8"/>
      <w:lvlJc w:val="left"/>
      <w:pPr>
        <w:ind w:left="5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7027FCE">
      <w:start w:val="1"/>
      <w:numFmt w:val="lowerRoman"/>
      <w:lvlText w:val="%9"/>
      <w:lvlJc w:val="left"/>
      <w:pPr>
        <w:ind w:left="6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D3416"/>
    <w:multiLevelType w:val="hybridMultilevel"/>
    <w:tmpl w:val="E7B22EC4"/>
    <w:lvl w:ilvl="0" w:tplc="5966F7B6">
      <w:start w:val="2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8CF06D64">
      <w:start w:val="1"/>
      <w:numFmt w:val="lowerLetter"/>
      <w:lvlText w:val="%2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110B5EE">
      <w:start w:val="1"/>
      <w:numFmt w:val="lowerRoman"/>
      <w:lvlText w:val="%3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D52CF30">
      <w:start w:val="1"/>
      <w:numFmt w:val="decimal"/>
      <w:lvlText w:val="%4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E6FC1480">
      <w:start w:val="1"/>
      <w:numFmt w:val="lowerLetter"/>
      <w:lvlText w:val="%5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D51ADDCC">
      <w:start w:val="1"/>
      <w:numFmt w:val="lowerRoman"/>
      <w:lvlText w:val="%6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903CB8E0">
      <w:start w:val="1"/>
      <w:numFmt w:val="decimal"/>
      <w:lvlText w:val="%7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2EE5BAA">
      <w:start w:val="1"/>
      <w:numFmt w:val="lowerLetter"/>
      <w:lvlText w:val="%8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06A91F0">
      <w:start w:val="1"/>
      <w:numFmt w:val="lowerRoman"/>
      <w:lvlText w:val="%9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E6776E"/>
    <w:multiLevelType w:val="hybridMultilevel"/>
    <w:tmpl w:val="ECECE024"/>
    <w:lvl w:ilvl="0" w:tplc="0966E1C4">
      <w:start w:val="5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9CEBDF2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DD0068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55E0E54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8627DF8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11A22CC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D88EFCC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0EAA8C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76694CC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604E58"/>
    <w:multiLevelType w:val="hybridMultilevel"/>
    <w:tmpl w:val="907EADB0"/>
    <w:lvl w:ilvl="0" w:tplc="A6743C52">
      <w:start w:val="3"/>
      <w:numFmt w:val="decimal"/>
      <w:lvlText w:val="%1.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B80BEA">
      <w:start w:val="1"/>
      <w:numFmt w:val="lowerLetter"/>
      <w:lvlText w:val="%2"/>
      <w:lvlJc w:val="left"/>
      <w:pPr>
        <w:ind w:left="1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FE9DBE">
      <w:start w:val="1"/>
      <w:numFmt w:val="lowerRoman"/>
      <w:lvlText w:val="%3"/>
      <w:lvlJc w:val="left"/>
      <w:pPr>
        <w:ind w:left="2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1C07C4">
      <w:start w:val="1"/>
      <w:numFmt w:val="decimal"/>
      <w:lvlText w:val="%4"/>
      <w:lvlJc w:val="left"/>
      <w:pPr>
        <w:ind w:left="2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8A7C6C">
      <w:start w:val="1"/>
      <w:numFmt w:val="lowerLetter"/>
      <w:lvlText w:val="%5"/>
      <w:lvlJc w:val="left"/>
      <w:pPr>
        <w:ind w:left="3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220F42">
      <w:start w:val="1"/>
      <w:numFmt w:val="lowerRoman"/>
      <w:lvlText w:val="%6"/>
      <w:lvlJc w:val="left"/>
      <w:pPr>
        <w:ind w:left="4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E00088">
      <w:start w:val="1"/>
      <w:numFmt w:val="decimal"/>
      <w:lvlText w:val="%7"/>
      <w:lvlJc w:val="left"/>
      <w:pPr>
        <w:ind w:left="4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40F5D6">
      <w:start w:val="1"/>
      <w:numFmt w:val="lowerLetter"/>
      <w:lvlText w:val="%8"/>
      <w:lvlJc w:val="left"/>
      <w:pPr>
        <w:ind w:left="5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321768">
      <w:start w:val="1"/>
      <w:numFmt w:val="lowerRoman"/>
      <w:lvlText w:val="%9"/>
      <w:lvlJc w:val="left"/>
      <w:pPr>
        <w:ind w:left="6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92"/>
    <w:rsid w:val="006D413A"/>
    <w:rsid w:val="00F0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7612"/>
  <w15:docId w15:val="{54AE440B-C0DE-45B9-BA7C-0BF958E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5" w:line="251" w:lineRule="auto"/>
      <w:ind w:left="178" w:hanging="178"/>
      <w:jc w:val="both"/>
    </w:pPr>
    <w:rPr>
      <w:rFonts w:ascii="Times New Roman" w:eastAsia="Times New Roman" w:hAnsi="Times New Roman" w:cs="Times New Roman"/>
      <w:color w:val="000000"/>
      <w:sz w:val="1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374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19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sz w:val="1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1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16"/>
    </w:rPr>
  </w:style>
  <w:style w:type="paragraph" w:styleId="Listaszerbekezds">
    <w:name w:val="List Paragraph"/>
    <w:basedOn w:val="Norml"/>
    <w:uiPriority w:val="34"/>
    <w:qFormat/>
    <w:rsid w:val="006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CAD1_12 ECDL</dc:creator>
  <cp:keywords/>
  <cp:lastModifiedBy>CAD1_12 ECDL</cp:lastModifiedBy>
  <cp:revision>2</cp:revision>
  <dcterms:created xsi:type="dcterms:W3CDTF">2023-03-28T07:20:00Z</dcterms:created>
  <dcterms:modified xsi:type="dcterms:W3CDTF">2023-03-28T07:20:00Z</dcterms:modified>
</cp:coreProperties>
</file>