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>Приложение к медицинской карте стоматологического больного.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(Форма </w:t>
      </w:r>
      <w:r>
        <w:rPr>
          <w:rFonts w:cs="Times New Roman" w:ascii="Times New Roman" w:hAnsi="Times New Roman"/>
          <w:sz w:val="18"/>
          <w:szCs w:val="18"/>
        </w:rPr>
        <w:t>№ 043/у утверждена приказом Министра здравохранения РК от 23.11.2010г. № 907)</w:t>
      </w:r>
    </w:p>
    <w:tbl>
      <w:tblPr>
        <w:tblStyle w:val="a3"/>
        <w:tblW w:w="10314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11"/>
        <w:gridCol w:w="308"/>
        <w:gridCol w:w="305"/>
        <w:gridCol w:w="305"/>
        <w:gridCol w:w="308"/>
        <w:gridCol w:w="305"/>
        <w:gridCol w:w="305"/>
        <w:gridCol w:w="305"/>
        <w:gridCol w:w="308"/>
        <w:gridCol w:w="305"/>
        <w:gridCol w:w="305"/>
        <w:gridCol w:w="308"/>
        <w:gridCol w:w="305"/>
        <w:gridCol w:w="305"/>
        <w:gridCol w:w="308"/>
        <w:gridCol w:w="306"/>
        <w:gridCol w:w="312"/>
      </w:tblGrid>
      <w:tr>
        <w:trPr>
          <w:trHeight w:val="265" w:hRule="atLeast"/>
        </w:trPr>
        <w:tc>
          <w:tcPr>
            <w:tcW w:w="54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4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4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</w:rPr>
        <w:t>Дата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 xml:space="preserve"> ${created_at}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План лечения: </w:t>
      </w:r>
      <w:r>
        <w:rPr>
          <w:rFonts w:cs="Times New Roman" w:ascii="Times New Roman" w:hAnsi="Times New Roman"/>
          <w:sz w:val="18"/>
          <w:szCs w:val="18"/>
          <w:lang w:val="en-US"/>
        </w:rPr>
        <w:t>${treatment_plan}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Жалобы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US"/>
        </w:rPr>
        <w:t xml:space="preserve"> ${top_pain_left} ${top_pain_right} ${bottom_pain_left} ${bottom_pain_right}${bad_smell}${body_temp}.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${morbi}${atypical}${complex}${soreness}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${anamnesis_vitae}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Объективные данные: ${symmetric_face}${normal_color_skin}${no_stress}${fold}${lymph_nodes}${not_palpable}${free_mouth}${up_to}${full}${blood_absence}${blood_clot}${plaque}${mucous}${tooth}${hyper}${painful_palpation}${tumor}${pathological_mobility}${r_snapshot}${tooth_from}${g}${conclusion}${put_up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Диагноз:${alveolitis}${k103}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Лечение:${toilet}${anesthesia}${sol}${percent}${ml}${teeth}${teeth_value}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Рекомендации:</w:t>
      </w:r>
      <w:r>
        <w:rPr>
          <w:rFonts w:cs="Times New Roman" w:ascii="Times New Roman" w:hAnsi="Times New Roman"/>
          <w:sz w:val="18"/>
          <w:szCs w:val="18"/>
          <w:lang w:val="en-US"/>
        </w:rPr>
        <w:t>${1}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US"/>
        </w:rPr>
        <w:t>${2}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US"/>
        </w:rPr>
        <w:t>${3}</w:t>
      </w:r>
      <w:r>
        <w:rPr>
          <w:rFonts w:cs="Times New Roman" w:ascii="Times New Roman" w:hAnsi="Times New Roman"/>
          <w:sz w:val="18"/>
          <w:szCs w:val="18"/>
          <w:lang w:val="kk-KZ"/>
        </w:rPr>
        <w:t>:</w:t>
      </w:r>
      <w:r>
        <w:rPr>
          <w:rFonts w:cs="Times New Roman" w:ascii="Times New Roman" w:hAnsi="Times New Roman"/>
          <w:sz w:val="18"/>
          <w:szCs w:val="18"/>
          <w:lang w:val="en-US"/>
        </w:rPr>
        <w:t>${4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 xml:space="preserve">Лечащий врач: </w:t>
      </w:r>
      <w:r>
        <w:rPr>
          <w:rFonts w:cs="Times New Roman" w:ascii="Times New Roman" w:hAnsi="Times New Roman"/>
          <w:sz w:val="18"/>
          <w:szCs w:val="18"/>
          <w:lang w:val="en-US"/>
        </w:rPr>
        <w:t>${staff_full_name}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Заведующий отделением: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Ф КГМУ 9-3-05/03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ПП КГМУ 9-3/03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kk-KZ"/>
        </w:rPr>
      </w:pPr>
      <w:r>
        <w:rPr>
          <w:rFonts w:cs="Times New Roman" w:ascii="Times New Roman" w:hAnsi="Times New Roman"/>
          <w:b/>
          <w:sz w:val="18"/>
          <w:szCs w:val="18"/>
          <w:lang w:val="kk-KZ"/>
        </w:rPr>
        <w:t xml:space="preserve">                                      </w:t>
      </w:r>
      <w:r>
        <w:rPr>
          <w:rFonts w:cs="Times New Roman" w:ascii="Times New Roman" w:hAnsi="Times New Roman"/>
          <w:b/>
          <w:sz w:val="18"/>
          <w:szCs w:val="18"/>
          <w:lang w:val="kk-KZ"/>
        </w:rPr>
        <w:t>Стоматологиялық науқастардың медициналық картасына қосымша.        (обрат. сторона)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(№ 043/у формасы 23.11.2010 жылы № 907 ҚР Денсаулық сақтау Министрлігінің бұйрығымен бекітілген)</w:t>
      </w:r>
    </w:p>
    <w:tbl>
      <w:tblPr>
        <w:tblStyle w:val="a3"/>
        <w:tblW w:w="10490" w:type="dxa"/>
        <w:jc w:val="left"/>
        <w:tblInd w:w="-176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90"/>
        <w:gridCol w:w="305"/>
        <w:gridCol w:w="305"/>
        <w:gridCol w:w="305"/>
        <w:gridCol w:w="308"/>
        <w:gridCol w:w="305"/>
        <w:gridCol w:w="305"/>
        <w:gridCol w:w="308"/>
        <w:gridCol w:w="306"/>
        <w:gridCol w:w="305"/>
        <w:gridCol w:w="305"/>
        <w:gridCol w:w="308"/>
        <w:gridCol w:w="305"/>
        <w:gridCol w:w="305"/>
        <w:gridCol w:w="307"/>
        <w:gridCol w:w="307"/>
        <w:gridCol w:w="311"/>
      </w:tblGrid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Шартты белгілер: жоқ –О, түбірлер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${tooth_13}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${tooth_12}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${tooth_36}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${tooth_37}</w:t>
            </w:r>
          </w:p>
        </w:tc>
        <w:tc>
          <w:tcPr>
            <w:tcW w:w="3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${tooth_38}</w:t>
            </w:r>
          </w:p>
        </w:tc>
      </w:tr>
      <w:tr>
        <w:trPr>
          <w:trHeight w:val="265" w:hRule="atLeast"/>
        </w:trPr>
        <w:tc>
          <w:tcPr>
            <w:tcW w:w="55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Pt</w:t>
            </w: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, пломбаланған – 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П.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8</w:t>
            </w:r>
          </w:p>
        </w:tc>
      </w:tr>
      <w:tr>
        <w:trPr>
          <w:trHeight w:val="214" w:hRule="atLeast"/>
        </w:trPr>
        <w:tc>
          <w:tcPr>
            <w:tcW w:w="55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kk-KZ"/>
              </w:rPr>
              <w:t xml:space="preserve">Пародонтоз – А, қозғалғыштығы – І, ІІ, ІІІ (дәреже), тіссауыт – К, қис. тіс - Қ 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${tooth_26}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${tooth_27}</w:t>
            </w:r>
          </w:p>
        </w:tc>
        <w:tc>
          <w:tcPr>
            <w:tcW w:w="3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${tooth_43}</w:t>
            </w:r>
          </w:p>
        </w:tc>
        <w:tc>
          <w:tcPr>
            <w:tcW w:w="30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${tooth_42}</w:t>
            </w:r>
          </w:p>
        </w:tc>
        <w:tc>
          <w:tcPr>
            <w:tcW w:w="31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${tooth_41}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Күні:</w:t>
      </w:r>
      <w:r>
        <w:rPr>
          <w:rFonts w:cs="Times New Roman" w:ascii="Times New Roman" w:hAnsi="Times New Roman"/>
          <w:sz w:val="18"/>
          <w:szCs w:val="18"/>
        </w:rPr>
        <w:t xml:space="preserve">_________________ </w:t>
      </w:r>
      <w:r>
        <w:rPr>
          <w:rFonts w:cs="Times New Roman" w:ascii="Times New Roman" w:hAnsi="Times New Roman"/>
          <w:sz w:val="18"/>
          <w:szCs w:val="18"/>
          <w:lang w:val="kk-KZ"/>
        </w:rPr>
        <w:t xml:space="preserve">Емдеу жоспары: </w:t>
      </w: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Шағымы: жоғарғы/төменгі жақтың сол/оң бөлігіндегі үнемі сыздап ауырсынуына, ауыздан жағымсыз иіске. Дене қызуы көтерілуіне.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morbi: _____ күн бұрын тіс атипты/күрделі жұлынды, кейін бұл аймақта ауырсыну пайда болды.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Аnamnesis vitae: ____________________________________________________________________________________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Объективті: Беті симметриялы. Тері жамылғысы қалыпты түсті, қатпарға жиналады. Регионарлы лимфатикалық түйіндері ұлғаймаған, пальпацияланбайды. Ауыздың ашылуы еркін/шектелген ____ дейін, толық көлемде.  Ауыз қуысында себепші тіс ұящығында қан ұйындысы жоқ/лас-сұр түсті ыдыраған қан ұйындысы бар, лас-сұр қақпен жабылған. ____________ тіс(-тер) ұяшығы айналасындағы шырышты қабығы қызарған, ісінген, пальпация ауырсынбалы.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____________тістің(-тердің)  ____________  жылғы R-суретінде: ___________________________________________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______________________________________________________________________.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Шағымдар, анамнез, объективті, клиникалық, рентгендік, қосымша зерттеулер ___________________________________________________________________________________негізінде қойылған: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Диагноз: Альвеолит ____________________ т. К.10.3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Емі: ауыз қуысын Хлоргексидин 0,05% ерітіндісімен өңдегеннен кейін инфильтрационды/туберальды/мандибулярлы/ментальды  анестезия Sol.__________________% ____ml көмегімен ______ тіс ұяшығының кюретажы жүргізілді, ____________________________________________________________.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Ұсынымдар: 1) Стоматологиялық аурулар профилактикасы. 2) Ауыз қуысын __________________________________________шаю. 3) Ауырсыну болса __________________________________.  4) Стоматологқа жылына 2 рет қаралу.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kk-KZ"/>
        </w:rPr>
      </w:pPr>
      <w:r>
        <w:rPr>
          <w:rFonts w:cs="Times New Roman" w:ascii="Times New Roman" w:hAnsi="Times New Roman"/>
          <w:sz w:val="18"/>
          <w:szCs w:val="18"/>
          <w:lang w:val="kk-KZ"/>
        </w:rPr>
        <w:t>Емдеуші дәрігер: (Т.А.Ә.) ______________________________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18"/>
          <w:szCs w:val="18"/>
          <w:lang w:val="kk-KZ"/>
        </w:rPr>
        <w:t>Бөлім меңгерушісі: ______________________________</w:t>
      </w:r>
    </w:p>
    <w:sectPr>
      <w:type w:val="nextPage"/>
      <w:pgSz w:w="11906" w:h="16838"/>
      <w:pgMar w:left="993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e3b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2C340-398A-4194-87EE-0F0CC184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LibreOffice/5.4.3.2$MacOSX_X86_64 LibreOffice_project/92a7159f7e4af62137622921e809f8546db437e5</Application>
  <Pages>2</Pages>
  <Words>379</Words>
  <Characters>3883</Characters>
  <CharactersWithSpaces>4193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2017-12-14T04:17:00Z</dcterms:created>
  <dc:creator>Бексултанова Шолпан</dc:creator>
  <dc:description/>
  <dc:language>ru-RU</dc:language>
  <cp:lastModifiedBy/>
  <dcterms:modified xsi:type="dcterms:W3CDTF">2018-01-31T23:59:22Z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