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31314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313140"/>
          <w:sz w:val="24"/>
          <w:szCs w:val="24"/>
          <w:lang w:eastAsia="ru-RU"/>
        </w:rPr>
        <w:t>Приложение к медицинской карте стоматологического больного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3131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13140"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Style w:val="S0"/>
          <w:b/>
          <w:b/>
          <w:bCs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Дата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${created_at}</w:t>
      </w:r>
      <w:r>
        <w:rPr>
          <w:rStyle w:val="S0"/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/>
        <w:rPr>
          <w:rStyle w:val="S0"/>
          <w:b/>
          <w:b/>
          <w:color w:val="auto"/>
          <w:sz w:val="24"/>
          <w:szCs w:val="24"/>
        </w:rPr>
      </w:pPr>
      <w:r>
        <w:rPr>
          <w:rStyle w:val="S0"/>
          <w:rFonts w:ascii="Times New Roman" w:hAnsi="Times New Roman"/>
          <w:b/>
          <w:bCs/>
          <w:sz w:val="24"/>
          <w:szCs w:val="24"/>
        </w:rPr>
        <w:t xml:space="preserve">Перенесенные и сопутствующие заболевания: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{perenesennye}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0"/>
          <w:rFonts w:ascii="Times New Roman" w:hAnsi="Times New Roman"/>
          <w:b/>
          <w:bCs/>
          <w:sz w:val="24"/>
          <w:szCs w:val="24"/>
        </w:rPr>
        <w:t>План лечения:</w:t>
      </w:r>
      <w:r>
        <w:rPr>
          <w:rFonts w:cs="Times New Roman" w:ascii="Times New Roman" w:hAnsi="Times New Roman"/>
          <w:sz w:val="24"/>
          <w:szCs w:val="24"/>
        </w:rPr>
        <w:t xml:space="preserve"> ${</w:t>
      </w:r>
      <w:r>
        <w:rPr>
          <w:rFonts w:cs="Times New Roman" w:ascii="Times New Roman" w:hAnsi="Times New Roman"/>
          <w:sz w:val="24"/>
          <w:szCs w:val="24"/>
          <w:lang w:val="en-US"/>
        </w:rPr>
        <w:t>plan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lecheniya</w:t>
      </w:r>
      <w:r>
        <w:rPr>
          <w:rFonts w:cs="Times New Roman" w:ascii="Times New Roman" w:hAnsi="Times New Roman"/>
          <w:sz w:val="24"/>
          <w:szCs w:val="24"/>
        </w:rPr>
        <w:t xml:space="preserve"> }</w:t>
      </w:r>
    </w:p>
    <w:p>
      <w:pPr>
        <w:pStyle w:val="Normal"/>
        <w:spacing w:lineRule="auto" w:line="240"/>
        <w:rPr>
          <w:rStyle w:val="S0"/>
          <w:bCs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Развитие настоящего заболевания: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razvitie</w:t>
      </w:r>
      <w:r>
        <w:rPr>
          <w:rStyle w:val="S0"/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Жалобы: </w:t>
      </w:r>
      <w:r>
        <w:rPr>
          <w:rFonts w:cs="Times New Roman" w:ascii="Times New Roman" w:hAnsi="Times New Roman"/>
          <w:sz w:val="24"/>
          <w:szCs w:val="24"/>
        </w:rPr>
        <w:t>${zhaloby}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Лицо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${litco}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Кожные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покровы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${kozhnye_pokrovy}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Открывание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рта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{otkryvanie_rta}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Регионарные лимфоузлы не пальпируются: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 xml:space="preserve">{regionarnye_livfouzly}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{opisanie_regionarnye}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Онкоосмотр: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</w:rPr>
        <w:t>onkoosmotr}</w:t>
      </w:r>
    </w:p>
    <w:p>
      <w:pPr>
        <w:pStyle w:val="Normal"/>
        <w:spacing w:lineRule="auto" w:line="240"/>
        <w:rPr>
          <w:rStyle w:val="S0"/>
          <w:b/>
          <w:b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Объективно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>obiektivno}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зуб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ы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), </w:t>
      </w:r>
      <w:r>
        <w:rPr>
          <w:rFonts w:cs="Times New Roman" w:ascii="Times New Roman" w:hAnsi="Times New Roman"/>
          <w:b/>
          <w:sz w:val="24"/>
          <w:szCs w:val="24"/>
        </w:rPr>
        <w:t>на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 xml:space="preserve">{zyb_na} </w:t>
      </w:r>
      <w:r>
        <w:rPr>
          <w:rFonts w:cs="Times New Roman" w:ascii="Times New Roman" w:hAnsi="Times New Roman"/>
          <w:b/>
          <w:sz w:val="24"/>
          <w:szCs w:val="24"/>
        </w:rPr>
        <w:t>поверхности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$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{poverhnosti}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Кариозная полость: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{karioznaya_polost}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Пятно: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{pyatno}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Пломба:</w:t>
      </w:r>
      <w:r>
        <w:rPr>
          <w:rFonts w:cs="Times New Roman" w:ascii="Times New Roman" w:hAnsi="Times New Roman"/>
          <w:sz w:val="24"/>
          <w:szCs w:val="24"/>
        </w:rPr>
        <w:t xml:space="preserve"> $</w:t>
      </w:r>
      <w:r>
        <w:rPr>
          <w:rStyle w:val="S0"/>
          <w:rFonts w:ascii="Times New Roman" w:hAnsi="Times New Roman"/>
          <w:bCs/>
          <w:sz w:val="24"/>
          <w:szCs w:val="24"/>
        </w:rPr>
        <w:t>{plomba}</w:t>
      </w:r>
    </w:p>
    <w:p>
      <w:pPr>
        <w:pStyle w:val="Normal"/>
        <w:rPr>
          <w:rStyle w:val="S0"/>
          <w:bCs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Сообщается с полостью зуба: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{soobshaetsya}</w:t>
      </w:r>
    </w:p>
    <w:p>
      <w:pPr>
        <w:pStyle w:val="Normal"/>
        <w:rPr>
          <w:rStyle w:val="S0"/>
          <w:bCs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Заполненная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 xml:space="preserve">{zaplnennaya} </w:t>
      </w: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подробно: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{podrobno1}</w:t>
      </w:r>
    </w:p>
    <w:p>
      <w:pPr>
        <w:pStyle w:val="Normal"/>
        <w:rPr>
          <w:rStyle w:val="S0"/>
          <w:bCs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Зуб открыт: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{zub_otkryt}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Зондирование: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</w:rPr>
        <w:t>zondirovanie}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Эмалево-дентинного соединения: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>emalevo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dentin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0"/>
          <w:bCs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Устьев корневых каналов: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ustiev</w:t>
      </w:r>
      <w:r>
        <w:rPr>
          <w:rStyle w:val="S0"/>
          <w:rFonts w:ascii="Times New Roman" w:hAnsi="Times New Roman"/>
          <w:bCs/>
          <w:sz w:val="24"/>
          <w:szCs w:val="24"/>
        </w:rPr>
        <w:t>_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kornevyh</w:t>
      </w:r>
      <w:r>
        <w:rPr>
          <w:rStyle w:val="S0"/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0"/>
          <w:b/>
          <w:b/>
          <w:color w:val="auto"/>
          <w:sz w:val="24"/>
          <w:szCs w:val="24"/>
        </w:rPr>
      </w:pPr>
      <w:r>
        <w:rPr>
          <w:rStyle w:val="S0"/>
          <w:rFonts w:ascii="Times New Roman" w:hAnsi="Times New Roman"/>
          <w:b/>
          <w:bCs/>
          <w:sz w:val="24"/>
          <w:szCs w:val="24"/>
        </w:rPr>
        <w:t>Перкуссия зуба</w:t>
      </w:r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bCs/>
          <w:sz w:val="24"/>
          <w:szCs w:val="24"/>
          <w:lang w:val="en-US"/>
        </w:rPr>
        <w:t>perkussiya</w:t>
      </w:r>
      <w:r>
        <w:rPr>
          <w:rStyle w:val="S0"/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Термометрия: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{termometriya}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Слизистая: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 xml:space="preserve">{slizistaya} подробно: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{podrobno2}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Пломба:</w:t>
      </w:r>
      <w:r>
        <w:rPr>
          <w:rFonts w:cs="Times New Roman" w:ascii="Times New Roman" w:hAnsi="Times New Roman"/>
          <w:sz w:val="24"/>
          <w:szCs w:val="24"/>
        </w:rPr>
        <w:t xml:space="preserve"> $</w:t>
      </w:r>
      <w:r>
        <w:rPr>
          <w:rStyle w:val="S0"/>
          <w:rFonts w:ascii="Times New Roman" w:hAnsi="Times New Roman"/>
          <w:bCs/>
          <w:sz w:val="24"/>
          <w:szCs w:val="24"/>
        </w:rPr>
        <w:t>{plomba}</w:t>
      </w:r>
    </w:p>
    <w:p>
      <w:pPr>
        <w:pStyle w:val="Normal"/>
        <w:rPr>
          <w:rStyle w:val="S0"/>
          <w:bCs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ЭОД: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{eod}</w:t>
      </w:r>
    </w:p>
    <w:p>
      <w:pPr>
        <w:pStyle w:val="Normal"/>
        <w:rPr>
          <w:rStyle w:val="S0"/>
          <w:bCs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мкА: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 xml:space="preserve">{mka} </w:t>
      </w:r>
    </w:p>
    <w:p>
      <w:pPr>
        <w:pStyle w:val="Normal"/>
        <w:rPr>
          <w:rStyle w:val="S0"/>
          <w:bCs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На рентгенснимке: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 xml:space="preserve">{na_rentgen} </w:t>
      </w: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зуба(ов) от: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{zubov_ot}</w:t>
      </w:r>
    </w:p>
    <w:p>
      <w:pPr>
        <w:pStyle w:val="Normal"/>
        <w:rPr>
          <w:rStyle w:val="S0"/>
          <w:color w:val="auto"/>
          <w:sz w:val="24"/>
          <w:szCs w:val="24"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На основании: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na</w:t>
      </w:r>
      <w:r>
        <w:rPr>
          <w:rStyle w:val="S0"/>
          <w:rFonts w:ascii="Times New Roman" w:hAnsi="Times New Roman"/>
          <w:color w:val="auto"/>
          <w:sz w:val="24"/>
          <w:szCs w:val="24"/>
        </w:rPr>
        <w:t>_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osnovanii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 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opisanie</w:t>
      </w:r>
      <w:r>
        <w:rPr>
          <w:rStyle w:val="S0"/>
          <w:rFonts w:ascii="Times New Roman" w:hAnsi="Times New Roman"/>
          <w:color w:val="auto"/>
          <w:sz w:val="24"/>
          <w:szCs w:val="24"/>
        </w:rPr>
        <w:t xml:space="preserve">1} выставлен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vystavlen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rPr>
          <w:rStyle w:val="S0"/>
          <w:b/>
          <w:b/>
          <w:color w:val="auto"/>
          <w:sz w:val="24"/>
          <w:szCs w:val="24"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Диагноз: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diagnoz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rPr>
          <w:rStyle w:val="S0"/>
          <w:color w:val="auto"/>
          <w:sz w:val="24"/>
          <w:szCs w:val="24"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Лечение: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lechenie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rPr>
          <w:rStyle w:val="S0"/>
          <w:color w:val="auto"/>
          <w:sz w:val="24"/>
          <w:szCs w:val="24"/>
          <w:lang w:val="en-US"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На контрольном рентгенснимке: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kontrolnyi</w:t>
      </w:r>
      <w:r>
        <w:rPr>
          <w:rStyle w:val="S0"/>
          <w:rFonts w:ascii="Times New Roman" w:hAnsi="Times New Roman"/>
          <w:color w:val="auto"/>
          <w:sz w:val="24"/>
          <w:szCs w:val="24"/>
        </w:rPr>
        <w:t>_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snimok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rPr>
          <w:rStyle w:val="S0"/>
          <w:color w:val="auto"/>
          <w:sz w:val="24"/>
          <w:szCs w:val="24"/>
          <w:lang w:val="en-US"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Наложены: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nalozheny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rPr>
          <w:rStyle w:val="S0"/>
          <w:color w:val="auto"/>
          <w:sz w:val="24"/>
          <w:szCs w:val="24"/>
        </w:rPr>
      </w:pPr>
      <w:r>
        <w:rPr>
          <w:rStyle w:val="S0"/>
          <w:rFonts w:ascii="Times New Roman" w:hAnsi="Times New Roman"/>
          <w:b/>
          <w:color w:val="auto"/>
          <w:sz w:val="24"/>
          <w:szCs w:val="24"/>
        </w:rPr>
        <w:t xml:space="preserve">Рекомендовано: </w:t>
      </w:r>
      <w:r>
        <w:rPr>
          <w:rFonts w:cs="Times New Roman" w:ascii="Times New Roman" w:hAnsi="Times New Roman"/>
          <w:sz w:val="24"/>
          <w:szCs w:val="24"/>
        </w:rPr>
        <w:t>$</w:t>
      </w:r>
      <w:r>
        <w:rPr>
          <w:rStyle w:val="S0"/>
          <w:rFonts w:ascii="Times New Roman" w:hAnsi="Times New Roman"/>
          <w:bCs/>
          <w:sz w:val="24"/>
          <w:szCs w:val="24"/>
        </w:rPr>
        <w:t>{</w:t>
      </w:r>
      <w:r>
        <w:rPr>
          <w:rStyle w:val="S0"/>
          <w:rFonts w:ascii="Times New Roman" w:hAnsi="Times New Roman"/>
          <w:color w:val="auto"/>
          <w:sz w:val="24"/>
          <w:szCs w:val="24"/>
          <w:lang w:val="en-US"/>
        </w:rPr>
        <w:t>rekomendovano</w:t>
      </w:r>
      <w:r>
        <w:rPr>
          <w:rStyle w:val="S0"/>
          <w:rFonts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rPr>
          <w:rStyle w:val="S0"/>
          <w:rFonts w:ascii="Times New Roman" w:hAnsi="Times New Roman"/>
          <w:sz w:val="24"/>
          <w:szCs w:val="24"/>
        </w:rPr>
      </w:pPr>
      <w:r>
        <w:rPr>
          <w:color w:val="auto"/>
          <w:sz w:val="24"/>
          <w:szCs w:val="24"/>
          <w:lang w:val="en-US"/>
        </w:rPr>
      </w:r>
    </w:p>
    <w:p>
      <w:pPr>
        <w:pStyle w:val="Normal"/>
        <w:rPr>
          <w:rStyle w:val="S0"/>
          <w:rFonts w:ascii="Times New Roman" w:hAnsi="Times New Roman"/>
          <w:sz w:val="24"/>
          <w:szCs w:val="24"/>
        </w:rPr>
      </w:pPr>
      <w:r>
        <w:rPr>
          <w:b/>
          <w:color w:val="auto"/>
          <w:sz w:val="24"/>
          <w:szCs w:val="24"/>
          <w:lang w:val="en-US"/>
        </w:rPr>
      </w:r>
    </w:p>
    <w:p>
      <w:pPr>
        <w:pStyle w:val="Normal"/>
        <w:rPr>
          <w:rStyle w:val="S0"/>
          <w:rFonts w:ascii="Times New Roman" w:hAnsi="Times New Roman"/>
          <w:sz w:val="24"/>
          <w:szCs w:val="24"/>
        </w:rPr>
      </w:pPr>
      <w:r>
        <w:rPr>
          <w:b/>
          <w:color w:val="auto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2310" w:leader="none"/>
        </w:tabs>
        <w:spacing w:lineRule="auto" w:line="240" w:beforeAutospacing="1" w:afterAutospacing="1"/>
        <w:rPr/>
      </w:pPr>
      <w:r>
        <w:rPr>
          <w:rStyle w:val="S0"/>
          <w:rFonts w:ascii="Times New Roman" w:hAnsi="Times New Roman"/>
          <w:sz w:val="24"/>
          <w:szCs w:val="24"/>
        </w:rPr>
        <w:t xml:space="preserve">Врач: ${staff_full_name} </w:t>
      </w:r>
    </w:p>
    <w:p>
      <w:pPr>
        <w:pStyle w:val="Normal"/>
        <w:shd w:val="clear" w:color="auto" w:fill="FFFFFF"/>
        <w:tabs>
          <w:tab w:val="left" w:pos="2310" w:leader="none"/>
        </w:tabs>
        <w:spacing w:lineRule="auto" w:line="240" w:beforeAutospacing="1" w:afterAutospacing="1"/>
        <w:rPr/>
      </w:pPr>
      <w:r>
        <w:rPr>
          <w:rStyle w:val="S0"/>
          <w:rFonts w:ascii="Times New Roman" w:hAnsi="Times New Roman"/>
          <w:sz w:val="24"/>
          <w:szCs w:val="24"/>
        </w:rPr>
        <w:t>Подпись врача __________________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599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0" w:customStyle="1">
    <w:name w:val="s0"/>
    <w:basedOn w:val="DefaultParagraphFont"/>
    <w:qFormat/>
    <w:rsid w:val="001f678b"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8534c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534c6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3d6ef9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534c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LibreOffice/6.1.0.3$MacOSX_X86_64 LibreOffice_project/efb621ed25068d70781dc026f7e9c5187a4decd1</Application>
  <Pages>2</Pages>
  <Words>118</Words>
  <Characters>1184</Characters>
  <CharactersWithSpaces>1271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2018-09-05T10:50:00Z</dcterms:created>
  <dc:creator>медикал</dc:creator>
  <dc:description/>
  <dc:language>en-US</dc:language>
  <cp:lastModifiedBy/>
  <dcterms:modified xsi:type="dcterms:W3CDTF">2018-09-05T18:05:46Z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