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E6BFF">
      <w:pPr>
        <w:jc w:val="center"/>
      </w:pPr>
      <w:r>
        <w:rPr>
          <w:rFonts w:hint="default" w:eastAsia="SimSun"/>
          <w:b/>
          <w:sz w:val="40"/>
          <w:lang w:val="en-US" w:eastAsia="zh-CN"/>
        </w:rPr>
        <w:t xml:space="preserve">Deep Reinforcement Learning for Energy-Efficient Consumption Management in Smart Buildings </w:t>
      </w:r>
      <w:r>
        <w:rPr>
          <w:b/>
          <w:sz w:val="40"/>
        </w:rPr>
        <w:t>:</w:t>
      </w:r>
    </w:p>
    <w:p w14:paraId="38261BAB">
      <w:pPr>
        <w:jc w:val="center"/>
      </w:pPr>
      <w:r>
        <w:rPr>
          <w:b/>
          <w:sz w:val="34"/>
        </w:rPr>
        <w:t>A Calibrated Physical Twin as Soft Regularizer for HVAC Control</w:t>
      </w:r>
    </w:p>
    <w:p w14:paraId="0DD7FA4E">
      <w:pPr>
        <w:pStyle w:val="2"/>
      </w:pPr>
      <w:r>
        <w:t>Abstract</w:t>
      </w:r>
    </w:p>
    <w:p w14:paraId="75578491">
      <w:pPr>
        <w:ind w:firstLine="720" w:firstLineChars="0"/>
        <w:rPr>
          <w:rFonts w:hint="default" w:eastAsia="SimSun"/>
          <w:lang w:val="en-US" w:eastAsia="zh-CN"/>
        </w:rPr>
      </w:pPr>
      <w:r>
        <w:rPr>
          <w:rFonts w:hint="default" w:eastAsia="SimSun"/>
          <w:lang w:val="en-US" w:eastAsia="zh-CN"/>
        </w:rPr>
        <w:t xml:space="preserve">Deep Reinforcement Learning (DRL) controllers for HVAC systems are typically trained against neural-network surrogates because high-fidelity physical simulators are computationally prohibitive for the millions of environment steps required by policy-gradient algorithms. A natural assumption in building energy modeling is that a predictively superior surrogate yields a more effective training environment. We systematically test this assumption on the BOPTEST </w:t>
      </w:r>
      <w:r>
        <w:rPr>
          <w:rFonts w:hint="default" w:eastAsia="SimSun"/>
          <w:b/>
          <w:bCs/>
          <w:lang w:val="en-US" w:eastAsia="zh-CN"/>
        </w:rPr>
        <w:t>bestest_air</w:t>
      </w:r>
      <w:r>
        <w:rPr>
          <w:rFonts w:hint="default" w:eastAsia="SimSun"/>
          <w:lang w:val="en-US" w:eastAsia="zh-CN"/>
        </w:rPr>
        <w:t xml:space="preserve"> testcase and report a critical negative result: the fidelity-utility paradox.</w:t>
      </w:r>
    </w:p>
    <w:p w14:paraId="187CF5BF">
      <w:pPr>
        <w:ind w:firstLine="720" w:firstLineChars="0"/>
        <w:rPr>
          <w:rFonts w:hint="default" w:eastAsia="SimSun"/>
          <w:lang w:val="en-US" w:eastAsia="zh-CN"/>
        </w:rPr>
      </w:pPr>
      <w:r>
        <w:rPr>
          <w:rFonts w:hint="default" w:eastAsia="SimSun"/>
          <w:lang w:val="en-US" w:eastAsia="zh-CN"/>
        </w:rPr>
        <w:t>A physically structured grey-box surrogate (v3.5) utilizing a Neural Ordinary Differential (Neural ODE) backbone with an identified zone thermal capacitance of C_zon = 4.413 × 10⁵ J/K achieves a 24-hour rollout RMSE of 0.644 C,significantly outperforming a black-box control oriented surrogate (v3, 1.557 C rollout RMSE) in offline predictive accuracy.However, when v3.5 is used directly as the training environment,the resulting policy collapses to a maintenance score of ms=1.046 on the live BOPTEST Runtime Environment (RTE),exhibiting comfort violations above 77% and a live RMSE exceeding 4 C</w:t>
      </w:r>
    </w:p>
    <w:p w14:paraId="2770A84E">
      <w:pPr>
        <w:ind w:firstLine="720" w:firstLineChars="0"/>
        <w:rPr>
          <w:rFonts w:hint="default" w:eastAsia="SimSun"/>
          <w:lang w:val="en-US" w:eastAsia="zh-CN"/>
        </w:rPr>
      </w:pPr>
      <w:r>
        <w:rPr>
          <w:rFonts w:hint="default" w:eastAsia="SimSun"/>
          <w:lang w:val="en-US" w:eastAsia="zh-CN"/>
        </w:rPr>
        <w:t>Conversely, training on the predictively inferior v3 surrogate yields a highly functional policy,achieving ms=0.073 on the peak window and ms=0.095 on the typical  window.We resolve this paradox by establishing a hybrid training architecture in which v3 provides smooth gradient fields for policy rollouts,while the calibrated v3.5 physical twin acts as a frozen per-step reward-shaping censor.</w:t>
      </w:r>
    </w:p>
    <w:p w14:paraId="4B00C846">
      <w:pPr>
        <w:ind w:firstLine="720" w:firstLineChars="0"/>
        <w:rPr>
          <w:rFonts w:hint="default" w:eastAsia="SimSun"/>
          <w:lang w:val="en-US" w:eastAsia="zh-CN"/>
        </w:rPr>
      </w:pPr>
      <w:r>
        <w:rPr>
          <w:rFonts w:hint="default" w:eastAsia="SimSun"/>
          <w:lang w:val="en-US" w:eastAsia="zh-CN"/>
        </w:rPr>
        <w:t>Subtracted disagreement penalties with lambda_temp=0.10 and lambda_power=5x10^-5 enable the hybrid backend to sustain 1,786.8 steps/s on a single CPU thread, corresponding to an 85.0x acceleration relative to BOPTEST,while achieving ms=0.087 on the peak window and ms=0.041 on the typical window with comfort violations below 5%.</w:t>
      </w:r>
    </w:p>
    <w:p w14:paraId="5D50B706">
      <w:pPr>
        <w:ind w:firstLine="720" w:firstLineChars="0"/>
        <w:rPr>
          <w:rFonts w:hint="default" w:eastAsia="SimSun"/>
          <w:lang w:val="en-US" w:eastAsia="zh-CN"/>
        </w:rPr>
      </w:pPr>
      <w:r>
        <w:rPr>
          <w:rFonts w:hint="default" w:eastAsia="SimSun"/>
          <w:lang w:val="en-US" w:eastAsia="zh-CN"/>
        </w:rPr>
        <w:t>We  further demonstrate that the optimal regularization strategy is architecture-specific.Thermostatic PPO requires lambda_temp=0.10,whereas Hierarchical Reinforcement Learning (HDRL) and 17-dimensional Multi-Objective Reinforcement Learning (MORL) achieve optimal performance with lambda_temp=0.00, indicating that power-only regularization is sufficient.</w:t>
      </w:r>
    </w:p>
    <w:p w14:paraId="05225EFF">
      <w:pPr>
        <w:rPr>
          <w:rFonts w:hint="default" w:eastAsia="SimSun"/>
          <w:lang w:val="kk-KZ" w:eastAsia="zh-CN"/>
        </w:rPr>
      </w:pPr>
    </w:p>
    <w:p w14:paraId="565C6A5A">
      <w:pPr>
        <w:ind w:firstLine="720" w:firstLineChars="0"/>
        <w:rPr>
          <w:rFonts w:hint="default" w:eastAsia="SimSun"/>
          <w:lang w:val="en-US" w:eastAsia="zh-CN"/>
        </w:rPr>
      </w:pPr>
      <w:r>
        <w:rPr>
          <w:rFonts w:hint="default" w:eastAsia="SimSun"/>
          <w:lang w:val="en-US" w:eastAsia="zh-CN"/>
        </w:rPr>
        <w:t>A pre-registered transferability study,identified by Git manifest anchor 1861e48,validates the framework across three distinct hydronic systems.The proposed Stage A/B/C inverse calibration pipeline generalizes robustly,providing RMSE reductions of 60.2%,87.4%,and 87.8%, respectively,and consistently re-identifying the zone thermal capacitance at 1.918 +- 0.032 times the baseline value despite an order-of- magnitude variation in zone volume.</w:t>
      </w:r>
    </w:p>
    <w:p w14:paraId="671F00A7">
      <w:pPr>
        <w:ind w:firstLine="720" w:firstLineChars="0"/>
        <w:rPr>
          <w:rFonts w:hint="default" w:eastAsia="SimSun"/>
          <w:lang w:val="kk-KZ" w:eastAsia="zh-CN"/>
        </w:rPr>
      </w:pPr>
      <w:r>
        <w:rPr>
          <w:rFonts w:hint="default" w:eastAsia="SimSun"/>
          <w:lang w:val="en-US" w:eastAsia="zh-CN"/>
        </w:rPr>
        <w:t xml:space="preserve">Nevertheless, frozen-policy transfer  remains strongly regime-dependent. Residential hydronic testcases fail the 1.25x PI comfort safety threshold, whereas the commercial stretch testcase satisfies the safety criterion but incurs a 35.3% energy penalty relative to the </w:t>
      </w:r>
      <w:r>
        <w:rPr>
          <w:rFonts w:hint="default" w:eastAsia="SimSun"/>
          <w:lang w:val="kk-KZ" w:eastAsia="zh-CN"/>
        </w:rPr>
        <w:t xml:space="preserve">baseline controller. All numerical findings are linked to pre-registration audit anchors and fully comply with the Hou–Evins Level-3 reporting guidelines.</w:t>
      </w:r>
    </w:p>
    <w:p w14:paraId="2BB53474">
      <w:pPr>
        <w:ind w:firstLine="720" w:firstLineChars="0"/>
        <w:rPr>
          <w:rFonts w:hint="default" w:eastAsia="SimSun"/>
          <w:lang w:val="kk-KZ" w:eastAsia="zh-CN"/>
        </w:rPr>
      </w:pPr>
      <w:bookmarkStart w:id="0" w:name="_GoBack"/>
      <w:bookmarkEnd w:id="0"/>
    </w:p>
    <w:p w14:paraId="01F17A7A">
      <w:pPr>
        <w:rPr>
          <w:rFonts w:hint="default" w:eastAsia="SimSun"/>
          <w:lang w:val="en-US" w:eastAsia="zh-CN"/>
        </w:rPr>
      </w:pPr>
    </w:p>
    <w:p w14:paraId="0AC81A28">
      <w:pPr>
        <w:rPr>
          <w:rFonts w:hint="default"/>
          <w:lang w:val="en-US"/>
        </w:rPr>
      </w:pPr>
      <w:r>
        <w:rPr>
          <w:i/>
        </w:rPr>
        <w:t>Keywords: HVAC control; deep reinforcement learning; digital twin; physics-informed machine learning; BOPTEST; multi-objective reinforcement learning.</w:t>
      </w:r>
    </w:p>
    <w:p w14:paraId="27EF07C2">
      <w:pPr>
        <w:pStyle w:val="2"/>
      </w:pPr>
      <w:r>
        <w:t>1. Introduction</w:t>
      </w:r>
    </w:p>
    <w:p w14:paraId="40CCCD3B">
      <w:pPr>
        <w:pStyle w:val="3"/>
      </w:pPr>
      <w:r>
        <w:t>1.1 Problem and motivation</w:t>
      </w:r>
    </w:p>
    <w:p w14:paraId="5916866C">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Buildings remain one of the largest energy-consuming and carbon-relevant sectors worldwide, which makes operational improvements in heating, ventilation, and air-conditioning systems a central lever for decarbonization and grid-responsive demand management [1]. Yet HVAC operation is still governed by a persistent modeling problem: controllers must negotiate comfort, energy use, weather variability, and equipment constraints in systems whose dynamics are nonlinear, partially observed, and strongly building-specific. In that setting, the model used for control is not a secondary implementation detail; it largely determines whether advanced control can be trained, benchmarked, and transferred in a credible way. </w:t>
      </w:r>
    </w:p>
    <w:p w14:paraId="682926F5">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For that reason, building-control research has long invested in control-oriented dynamic models and predictive optimization. Comparative studies of advanced control strategies show the continuing relevance of predictive control for building energy management [2], while grey-box identification remains attractive because it preserves physically interpretable structure without requiring the full modeling burden of a white-box simulator [3]. At the same time, the emergence of community testbeds has changed how such methods can be evaluated. The Building Optimization Testing Framework (BOPTEST) established a standardized, simulation-based environment for benchmarking building control strategies [4], and the subsequent OpenAI-Gym interface lowered the barrier for testing reinforcement-learning controllers under a common evaluation workflow [5]. </w:t>
      </w:r>
    </w:p>
    <w:p w14:paraId="6F6BEAFE">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Within these benchmarked settings, reinforcement learning has moved from proof-of-concept toward explicit comparison with established control paradigms. Recent work has directly compared reinforcement learning and model predictive control for building energy system optimization [6], and hybrid formulations such as reinforced model predictive control have attempted to combine predictive planning and learning in a single framework [7]. This direction is important because RL offers flexibility in nonlinear and multi-objective settings, but it also inherits acute sample-efficiency and generalization challenges—especially when the learning process depends not on the real building, but on a simulated or learned environment whose inductive biases may shape the policy as much as the reward function itself. </w:t>
      </w:r>
    </w:p>
    <w:p w14:paraId="40F3E0FE">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The modeling literature has responded by moving beyond purely black-box prediction. Physics-constrained deep learning has shown that thermal models can be structured to preserve physically meaningful and operationally plausible dynamics [8]. In parallel, transfer-oriented work has demonstrated that thermal-dynamics representations can be adapted across buildings with limited target data [9], and that RL-based HVAC controllers can also be transferred across heterogeneous buildings and operating conditions [10]. These studies make physical priors and transfer mechanisms highly relevant to scalable building control, but they also raise a more subtle question that has not yet been resolved cleanly: </w:t>
      </w:r>
      <w:r>
        <w:rPr>
          <w:rStyle w:val="14"/>
          <w:rFonts w:hint="default" w:ascii="Segoe UI" w:hAnsi="Segoe UI" w:eastAsia="Segoe UI" w:cs="Segoe UI"/>
          <w:b/>
          <w:bCs/>
          <w:i w:val="0"/>
          <w:iCs w:val="0"/>
          <w:caps w:val="0"/>
          <w:spacing w:val="0"/>
          <w:sz w:val="16"/>
          <w:szCs w:val="16"/>
          <w:bdr w:val="single" w:color="auto" w:sz="2" w:space="0"/>
          <w:shd w:val="clear" w:fill="171717"/>
        </w:rPr>
        <w:t>what kind of surrogate is actually most useful inside the control-learning loop</w:t>
      </w:r>
      <w:r>
        <w:rPr>
          <w:rFonts w:hint="default" w:ascii="Segoe UI" w:hAnsi="Segoe UI" w:eastAsia="Segoe UI" w:cs="Segoe UI"/>
          <w:i w:val="0"/>
          <w:iCs w:val="0"/>
          <w:caps w:val="0"/>
          <w:spacing w:val="0"/>
          <w:sz w:val="16"/>
          <w:szCs w:val="16"/>
          <w:shd w:val="clear" w:fill="171717"/>
        </w:rPr>
        <w:t>? </w:t>
      </w:r>
    </w:p>
    <w:p w14:paraId="0A8EEFB2">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Recent work on digital-twin-enabled building control sharpens that question even further. Simulated digital twins are increasingly proposed as reusable environments for building-application development [11], and surrogate-accelerated workflows in BOPTEST suggest that differentiable or data-driven approximations can drastically reduce computational cost while retaining useful predictive behavior over control horizons [12]. At the same time, recent reviews of field demonstrations show that reliable deployment evidence for MPC and RL remains limited and methodologically uneven [13], while newer model-based RL studies increasingly emphasize continual transfer [14] and counterfactual surrogate modeling [15] as routes to better data efficiency. Taken together, these lines of work suggest that benchmark quality, surrogate quality, and transfer quality are now central bottlenecks in the field. However, the literature still tends to assume—implicitly or explicitly—that a surrogate with better predictive fidelity will also be a better environment for learning a controller. </w:t>
      </w:r>
    </w:p>
    <w:p w14:paraId="654C53DA">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This article addresses that unresolved assumption directly. Rather than treating surrogate quality as a single scalar property, the study evaluates building surrogates in </w:t>
      </w:r>
      <w:r>
        <w:rPr>
          <w:rStyle w:val="14"/>
          <w:rFonts w:hint="default" w:ascii="Segoe UI" w:hAnsi="Segoe UI" w:eastAsia="Segoe UI" w:cs="Segoe UI"/>
          <w:b/>
          <w:bCs/>
          <w:i w:val="0"/>
          <w:iCs w:val="0"/>
          <w:caps w:val="0"/>
          <w:spacing w:val="0"/>
          <w:sz w:val="16"/>
          <w:szCs w:val="16"/>
          <w:bdr w:val="single" w:color="auto" w:sz="2" w:space="0"/>
          <w:shd w:val="clear" w:fill="171717"/>
        </w:rPr>
        <w:t>two distinct roles</w:t>
      </w:r>
      <w:r>
        <w:rPr>
          <w:rFonts w:hint="default" w:ascii="Segoe UI" w:hAnsi="Segoe UI" w:eastAsia="Segoe UI" w:cs="Segoe UI"/>
          <w:i w:val="0"/>
          <w:iCs w:val="0"/>
          <w:caps w:val="0"/>
          <w:spacing w:val="0"/>
          <w:sz w:val="16"/>
          <w:szCs w:val="16"/>
          <w:shd w:val="clear" w:fill="171717"/>
        </w:rPr>
        <w:t>: first, as predictive models of HVAC dynamics, and second, as training environments for reinforcement learning. The analysis is performed in a standardized BOPTEST workflow anchored on a single-zone source case and then extended to related hydronic-family target cases. Methodologically, the study contrasts a compact control-oriented black-box surrogate with a physically informed RC-NeuralODE surrogate, separates data-resolution effects from calibration effects through matched-corpus experiments, and tests whether physical structure contributes most when used as a direct rollout model, as a soft regularizer, or as a transferable calibration prior.  </w:t>
      </w:r>
    </w:p>
    <w:p w14:paraId="1B2DFF77">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The resulting perspective leads to a contribution that is both negative and constructive. The negative result is that </w:t>
      </w:r>
      <w:r>
        <w:rPr>
          <w:rStyle w:val="14"/>
          <w:rFonts w:hint="default" w:ascii="Segoe UI" w:hAnsi="Segoe UI" w:eastAsia="Segoe UI" w:cs="Segoe UI"/>
          <w:b/>
          <w:bCs/>
          <w:i w:val="0"/>
          <w:iCs w:val="0"/>
          <w:caps w:val="0"/>
          <w:spacing w:val="0"/>
          <w:sz w:val="16"/>
          <w:szCs w:val="16"/>
          <w:bdr w:val="single" w:color="auto" w:sz="2" w:space="0"/>
          <w:shd w:val="clear" w:fill="171717"/>
        </w:rPr>
        <w:t>better long-horizon predictive fidelity does not necessarily imply better reinforcement-learning training utility</w:t>
      </w:r>
      <w:r>
        <w:rPr>
          <w:rFonts w:hint="default" w:ascii="Segoe UI" w:hAnsi="Segoe UI" w:eastAsia="Segoe UI" w:cs="Segoe UI"/>
          <w:i w:val="0"/>
          <w:iCs w:val="0"/>
          <w:caps w:val="0"/>
          <w:spacing w:val="0"/>
          <w:sz w:val="16"/>
          <w:szCs w:val="16"/>
          <w:shd w:val="clear" w:fill="171717"/>
        </w:rPr>
        <w:t>; a surrogate that more accurately reproduces thermal trajectories can still induce inferior live control when used directly inside policy optimization. The constructive result is that these objectives can be partially reconciled when surrogate roles are separated: a fast control-oriented model can supply rollout dynamics, while a calibrated physical twin constrains learning through disagreement penalties, yielding a hybrid environment that is simultaneously tractable, physically informed, and empirically stronger in transfer. The study further shows that this logic is controller-family specific, that observation-interface design can dominate controller outcomes in multi-objective settings, and that inverse surrogate recalibration transfers across related target testcases more reliably than frozen controllers do.   </w:t>
      </w:r>
    </w:p>
    <w:p w14:paraId="0B04C3B7">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By framing surrogate design as a question of </w:t>
      </w:r>
      <w:r>
        <w:rPr>
          <w:rStyle w:val="14"/>
          <w:rFonts w:hint="default" w:ascii="Segoe UI" w:hAnsi="Segoe UI" w:eastAsia="Segoe UI" w:cs="Segoe UI"/>
          <w:b/>
          <w:bCs/>
          <w:i w:val="0"/>
          <w:iCs w:val="0"/>
          <w:caps w:val="0"/>
          <w:spacing w:val="0"/>
          <w:sz w:val="16"/>
          <w:szCs w:val="16"/>
          <w:bdr w:val="single" w:color="auto" w:sz="2" w:space="0"/>
          <w:shd w:val="clear" w:fill="171717"/>
        </w:rPr>
        <w:t>functional role</w:t>
      </w:r>
      <w:r>
        <w:rPr>
          <w:rFonts w:hint="default" w:ascii="Segoe UI" w:hAnsi="Segoe UI" w:eastAsia="Segoe UI" w:cs="Segoe UI"/>
          <w:i w:val="0"/>
          <w:iCs w:val="0"/>
          <w:caps w:val="0"/>
          <w:spacing w:val="0"/>
          <w:sz w:val="16"/>
          <w:szCs w:val="16"/>
          <w:shd w:val="clear" w:fill="171717"/>
        </w:rPr>
        <w:t> rather than absolute predictive score, the paper aims to clarify how physics, data, and benchmarking should be combined in learning-based HVAC control. The central claim is therefore not that more physics is always better, nor that black-box surrogates are sufficient in isolation, but that predictive structure, training utility, and transferability must be evaluated separately and then recombined deliberately. This framing has direct implications for scalable digital twins, for the interpretation of benchmark results in building control, and for the practical path from simulation-based training to building-ready control policies.</w:t>
      </w:r>
    </w:p>
    <w:p>
      <w:pPr>
        <w:pStyle w:val="Heading2"/>
      </w:pPr>
      <w:r>
        <w:t>1.2 Research questions and hypotheses</w:t>
      </w:r>
    </w:p>
    <w:p>
      <w:r>
        <w:t xml:space="preserve">Three nested falsifiable research questions structure the empirical contributions reported in Sections 5–7, together with three explicit predictions that the experiments could have falsified. Each prediction is committed to a pre-registration audit anchor before the corresponding experiment was executed; the verdicts are reported in Section 8.</w:t>
      </w:r>
    </w:p>
    <w:p>
      <w:pPr>
        <w:numPr>
          <w:ilvl w:val="0"/>
          <w:numId w:val="1"/>
        </w:numPr>
        <w:ind w:left="720" w:hanging="360"/>
      </w:pPr>
      <w:r>
        <w:rPr>
          <w:b/>
          <w:bCs/>
        </w:rPr>
        <w:t xml:space="preserve">RQ1 (Section 5 + Section 6.2). </w:t>
      </w:r>
      <w:r>
        <w:t xml:space="preserve">Does the physically calibrated grey-box surrogate (v3.5, 24-h rollout RMSE 0.644 °C) outperform the control-oriented black-box surrogate (v3, 24-h rollout RMSE 1.557 °C) when used directly as the PPO rollout environment? </w:t>
      </w:r>
      <w:r>
        <w:rPr>
          <w:i/>
          <w:iCs/>
        </w:rPr>
        <w:t xml:space="preserve">Prediction H1: </w:t>
      </w:r>
      <w:r>
        <w:t xml:space="preserve">a higher-fidelity surrogate yields a lower live-BOPTEST m_s. Verdict: </w:t>
      </w:r>
      <w:r>
        <w:rPr>
          <w:b/>
          <w:bCs/>
        </w:rPr>
        <w:t xml:space="preserve">falsified</w:t>
      </w:r>
      <w:r>
        <w:t xml:space="preserve"> — v3.5 collapses to m_s = 1.046 with comfort violation above 77 %, while v3 yields m_s = 0.073 / 0.095.</w:t>
      </w:r>
    </w:p>
    <w:p>
      <w:pPr>
        <w:numPr>
          <w:ilvl w:val="0"/>
          <w:numId w:val="1"/>
        </w:numPr>
        <w:ind w:left="720" w:hanging="360"/>
      </w:pPr>
      <w:r>
        <w:rPr>
          <w:b/>
          <w:bCs/>
        </w:rPr>
        <w:t xml:space="preserve">RQ2 (Section 6.3-6.5). </w:t>
      </w:r>
      <w:r>
        <w:t xml:space="preserve">If the calibrated surrogate is not the right rollout environment, what is its right role inside the training pipeline, and does that role transfer across controller families (thermostatic PPO, Hierarchical Deep RL, 17-dimensional Multi-Objective RL)? </w:t>
      </w:r>
      <w:r>
        <w:rPr>
          <w:i/>
          <w:iCs/>
        </w:rPr>
        <w:t xml:space="preserve">Prediction H2: </w:t>
      </w:r>
      <w:r>
        <w:t xml:space="preserve">a single optimal physics-disagreement weight λ_temp exists across all three families. Verdict: </w:t>
      </w:r>
      <w:r>
        <w:rPr>
          <w:b/>
          <w:bCs/>
        </w:rPr>
        <w:t xml:space="preserve">falsified</w:t>
      </w:r>
      <w:r>
        <w:t xml:space="preserve"> — thermostatic PPO best at λ_temp = 0.10, HDRL and MORL best at λ_temp = 0.00. The role of v3.5 is family-specific, not universal.</w:t>
      </w:r>
    </w:p>
    <w:p>
      <w:pPr>
        <w:numPr>
          <w:ilvl w:val="0"/>
          <w:numId w:val="1"/>
        </w:numPr>
        <w:ind w:left="720" w:hanging="360"/>
      </w:pPr>
      <w:r>
        <w:rPr>
          <w:b/>
          <w:bCs/>
        </w:rPr>
        <w:t xml:space="preserve">RQ3 (Section 7). </w:t>
      </w:r>
      <w:r>
        <w:t xml:space="preserve">Does the v3 + v3.5 hybrid recipe transfer to BOPTEST testcases other than the source bestest_air case? Specifically, does the inverse surrogate-calibration pipeline transfer across the hydronic family, and does the frozen bestest_air controller transfer through a per-testcase actuator adapter under the pre-registered 1.25× PI comfort threshold? </w:t>
      </w:r>
      <w:r>
        <w:rPr>
          <w:i/>
          <w:iCs/>
        </w:rPr>
        <w:t xml:space="preserve">Prediction H3: </w:t>
      </w:r>
      <w:r>
        <w:t xml:space="preserve">both the surrogate calibration and the frozen controller transfer cleanly. Verdict: </w:t>
      </w:r>
      <w:r>
        <w:rPr>
          <w:b/>
          <w:bCs/>
        </w:rPr>
        <w:t xml:space="preserve">component-level</w:t>
      </w:r>
      <w:r>
        <w:t xml:space="preserve"> — the surrogate side transfers (60.2 / 87.4 / 87.8 % RMSE_T improvement; C_zon uniform at 1.918 ± 0.032× bestest_air), but frozen controller transfer fails in a regime-dependent way (residential hydronic fails comfort; commercial stretch passes safety with a +35.3 % energy penalty).</w:t>
      </w:r>
    </w:p>
    <w:p>
      <w:r>
        <w:t xml:space="preserve">Each RQ is mapped to a specific set of pre-registered numerical artifacts (CSV/JSON outputs under reports/ and outputs/) and to a specific git commit anchor in the audit chain summarised in Section 1.4. The mapping from RQ to evidence to verdict is reproduced verbatim in Sections 5-8, so that each falsifiable claim is traceable from the introduction through to the underlying data file.</w:t>
      </w:r>
    </w:p>
    <w:p>
      <w:pPr>
        <w:pStyle w:val="Heading2"/>
      </w:pPr>
      <w:r>
        <w:t>1.3 Contributions</w:t>
      </w:r>
    </w:p>
    <w:p>
      <w:r>
        <w:t xml:space="preserve">The paper makes six contributions, each tied to a falsifiable hypothesis and a specific set of pre-registered numerical artifacts. Together they form a closed-loop methodological argument: a low-fidelity black-box surrogate (C1), a physically informed twin (C2), a hybrid mechanism that reconciles them (C3), evidence that the mechanism is controller-family specific (C4), a pre-registered transferability study across three hydronic testcases (C5), and a fully reproducible numerical audit trail (C6).</w:t>
      </w:r>
    </w:p>
    <w:p>
      <w:pPr>
        <w:numPr>
          <w:ilvl w:val="0"/>
          <w:numId w:val="1"/>
        </w:numPr>
        <w:ind w:left="720" w:hanging="360"/>
      </w:pPr>
      <w:r>
        <w:rPr>
          <w:b/>
          <w:bCs/>
        </w:rPr>
        <w:t xml:space="preserve">(C1) A control-oriented v3 surrogate.</w:t>
      </w:r>
      <w:r>
        <w:t xml:space="preserve"> A direct supply-temperature neural surrogate with 8,482 parameters (7,105 for the temperature head, 1,377 for the power head) trained on 51,200 hourly BOPTEST transitions. The frozen checkpoint reaches a validation one-step RMSE of 0.6255 °C and R² = 0.979, but a 24-h closed-loop rollout RMSE of 1.557 °C with R² = −1.41 (Block 1 Table 1.3). v3 is therefore deliberately retained as a high-throughput PPO [17] rollout generator and explicitly not claimed as a long-horizon predictor.</w:t>
      </w:r>
    </w:p>
    <w:p>
      <w:pPr>
        <w:numPr>
          <w:ilvl w:val="0"/>
          <w:numId w:val="1"/>
        </w:numPr>
        <w:ind w:left="720" w:hanging="360"/>
      </w:pPr>
      <w:r>
        <w:rPr>
          <w:b/>
          <w:bCs/>
        </w:rPr>
        <w:t xml:space="preserve">(C2) A physically informed v3.5 grey-box surrogate.</w:t>
      </w:r>
      <w:r>
        <w:t xml:space="preserve"> A neural ODE backbone with explicit zone thermal capacitance C_zon = 4.413×10⁵ J/K (+5.1 % vs the 4.200×10⁵ J/K Bayesian prior), identified through the three-stage inverse pipeline [3]: Stage A (telemetry preprocessing on 10,744 fifteen-minute transitions), Stage B (120-epoch inverse C_zon solve), and Stage C (60-epoch temperature-head + 80-epoch power-head calibration). Calibrated v3.5 achieves a 24-h rollout RMSE of 0.644 °C, a 2.4× reduction relative to v3, and confirms v3.5 as the predictively superior model.</w:t>
      </w:r>
    </w:p>
    <w:p>
      <w:pPr>
        <w:numPr>
          <w:ilvl w:val="0"/>
          <w:numId w:val="1"/>
        </w:numPr>
        <w:ind w:left="720" w:hanging="360"/>
      </w:pPr>
      <w:r>
        <w:rPr>
          <w:b/>
          <w:bCs/>
        </w:rPr>
        <w:t xml:space="preserve">(C3) A hybrid backend with reward-shaping disagreement censoring.</w:t>
      </w:r>
      <w:r>
        <w:t xml:space="preserve"> v3 supplies the smooth rollout dynamics; calibrated v3.5 acts as a frozen per-step reward-shaping censor [18]. The augmented reward is r_t = r_comfort + r_smooth + r_energy − λ_temp |t_v3 − t_v3.5| − λ_power |p_v3 − p_v3.5|, after which PPO computes the advantage in the standard way (envs/backends/surrogate_backend.py lines 343–350; training/train_thermostatic.py line 436). The canonical thermostatic hybrid (λ_temp = 0.10, λ_pwr = 5×10⁻⁵) achieves live BOPTEST m_s = 0.087 (peak) and 0.041 (typical), versus 1.046 / 1.102 for direct v3.5 PPO and 0.073 / 0.095 for pure v3 PPO. The backend sustains 1,786.8 environment steps/s on a single CPU thread, an 85.0× acceleration relative to the live BOPTEST loop under the same 15-minute control protocol.</w:t>
      </w:r>
    </w:p>
    <w:p>
      <w:pPr>
        <w:numPr>
          <w:ilvl w:val="0"/>
          <w:numId w:val="1"/>
        </w:numPr>
        <w:ind w:left="720" w:hanging="360"/>
      </w:pPr>
      <w:r>
        <w:rPr>
          <w:b/>
          <w:bCs/>
        </w:rPr>
        <w:t xml:space="preserve">(C4) Controller-family-specific evidence.</w:t>
      </w:r>
      <w:r>
        <w:t xml:space="preserve"> A λ_temp sweep across HDRL (λ_temp in {0.00, 0.03, 0.05, 0.10}) shows monotonic degradation of HDRL m_s with increasing λ_temp: on the peak window m_s rises from 0.180 (l000) through 0.307, 0.418, to 0.440 (l010); on the typical window from 0.234 to 0.511. The thermostatic-optimal λ_temp = 0.10 is therefore the worst HDRL setting. The 17-D MORL backend (linear-scalarisation MORL [19]) matches HDRL’s λ_temp = 0.00 / λ_pwr = 5×10⁻⁵ preference, with the MORL 5-D variant collapsing to m_s = 1.046 in a frozen failed-observation ablation. No universal physics-guided regularisation weight exists across the three families; the role of v3.5 is family-specific, not universal.</w:t>
      </w:r>
    </w:p>
    <w:p>
      <w:pPr>
        <w:numPr>
          <w:ilvl w:val="0"/>
          <w:numId w:val="1"/>
        </w:numPr>
        <w:ind w:left="720" w:hanging="360"/>
      </w:pPr>
      <w:r>
        <w:rPr>
          <w:b/>
          <w:bCs/>
        </w:rPr>
        <w:t xml:space="preserve">(C5) A pre-registered transferability analysis across three hydronic testcases.</w:t>
      </w:r>
      <w:r>
        <w:t xml:space="preserve"> The Block 3 manifest (configs/block3_testcase_manifest.yaml) was committed at git anchor 1861e48 BEFORE any non-bestest_air BOPTEST episode was executed. Stage A/B/C recalibration improves RMSE_T by 60.2 % on bestest_hydronic_heat_pump (primary), 87.4 % on bestest_hydronic (secondary), and 87.8 % on singlezone_commercial_hydronic (stretch), and re-identifies C_zon at 1.892× / 1.954× / 1.909× the bestest_air value (mean 1.918 ± 0.032×). The tight clustering across an order-of-magnitude span in zone volume supports the pre-registered hydronic-family-uniform thermal-mass hypothesis (a-priori probability 0.35) and falsifies the scale-dependent alternative (a-priori 0.50). Frozen controller transfer is regime-dependent and not deployment-ready: residential hydronic cases fail the pre-registered 1.25× PI comfort threshold (m_s_RL / pass-bound = 0.665 / 0.580 on primary, 0.976 / 0.938 on secondary); the commercial stretch case passes the safety bound (0.431 / 0.785) but at +35.3 % energy versus PI.</w:t>
      </w:r>
    </w:p>
    <w:p>
      <w:pPr>
        <w:numPr>
          <w:ilvl w:val="0"/>
          <w:numId w:val="1"/>
        </w:numPr>
        <w:ind w:left="720" w:hanging="360"/>
      </w:pPr>
      <w:r>
        <w:rPr>
          <w:b/>
          <w:bCs/>
        </w:rPr>
        <w:t xml:space="preserve">(C6) A reproducible Hou-and-Evins-style numerical audit trail.</w:t>
      </w:r>
      <w:r>
        <w:t xml:space="preserve"> Eleven supplementary tables (S1–S11) [16] cover sample generation, sample-size justification, Stage A telemetry preprocessing, feature significance, input independence, split representativeness, channel scaling, training hyperparameters, architecture justification, targeted sensitivity, and replicative / predictive validity. All numerical values trace to CSV/JSON artifacts under reports/ and outputs/ and to nine pre-registration audit anchors verifiable via git log: 93df9b3 (MORL seed-45/46 predictions), 62dc859 (post-N=5 falsification), 1861e48 (Block 3 manifest), 2f9d596 (Block 3 audit-pre), eb7091e (hydronic adapter pre-reg), 46fbaa9 (secondary adapter pre-reg), 645626e (stretch predictions pre-reg), 7ada793 (Block 3 close), cb7025f (Block 3 interpretation). Each pre-registered prediction is reported with its a-priori probability and observed outcome, so reviewers can distinguish confirmations from falsifications at a glance.</w:t>
      </w:r>
    </w:p>
    <w:p>
      <w:r>
        <w:t xml:space="preserve">Read together, the six contributions constitute a single methodological narrative: a low-fidelity surrogate is sufficient for control-policy training, a high-fidelity physical twin earns its place as a soft regulariser rather than as a rollout environment, the resulting hybrid recipe is family-specific in its weight choice, and the inverse-calibration pipeline transfers across the hydronic family even when the trained controller does not. The negative findings (RQ1 falsified, single-λ hypothesis falsified, frozen-controller transfer falsified) are reported in Section 8 with the same numerical discipline as the positive findings, so that the boundary of the proposed method is explicit.</w:t>
      </w:r>
    </w:p>
    <w:p w14:paraId="236438FA">
      <w:pPr>
        <w:pStyle w:val="3"/>
      </w:pPr>
      <w:r>
        <w:t>1.4 Pre-registration discipline</w:t>
      </w:r>
    </w:p>
    <w:p w14:paraId="29B4E5DB">
      <w:r>
        <w:t>Three of the paper’s findings (MORL N=5 seed variance, Block 3 controller transferability falsification, and the Block 3 C_zon scale-dependence hypothesis falsification) are pre-registered predictions whose results would have been impossible to fit post hoc. The audit chain consists of nine commit-anchored steps, the principal of which are: 93df9b3 (MORL seed-45/46 predictions pre-registration); 62dc859 (post-N=5 result, action-saturation hypothesis falsified); 1861e48 (Block 3 transferability testcase manifest); 645626e (Block 3 stretch-testcase numerical predictions with a-priori probabilities); 7ada793 (Block 3 close). Reviewers can verify the bit-identical pre-registration block by diffing 1861e48..7ada793 against the manifest body in configs/block3_testcase_manifest.yaml.</w:t>
      </w:r>
    </w:p>
    <w:p w14:paraId="47129386">
      <w:pPr>
        <w:pStyle w:val="3"/>
      </w:pPr>
      <w:r>
        <w:t>1.5 Paper organisation</w:t>
      </w:r>
    </w:p>
    <w:p w14:paraId="0B3746F4">
      <w:r>
        <w:t>Section 2 reviews related work. Section 3 describes the methodology of the v3 and v3.5 surrogates, the hybrid backend, the controller families, the pass thresholds, and the pre-registration protocol. Section 4 details experimental setup, runtime characteristics, and audit anchors. Sections 5–7 report Block 1 (surrogate fidelity), Block 2 (control performance), and Block 3 (transferability) results. Section 8 discusses the fidelity–utility paradox, the controller-family specificity of the regularizer, the surrogate-versus-controller transferability asymmetry, and explicit limitations. Section 9 concludes with the component-level take-away and the path to Block 4 (target-specific controller fine-tuning).</w:t>
      </w:r>
    </w:p>
    <w:p w14:paraId="4772E74E"/>
    <w:p w14:paraId="30E735AE">
      <w:pPr>
        <w:pStyle w:val="2"/>
      </w:pPr>
      <w:r>
        <w:t>2. Related Work</w:t>
      </w:r>
    </w:p>
    <w:p w14:paraId="7983DD86">
      <w:pPr>
        <w:pStyle w:val="3"/>
      </w:pPr>
      <w:r>
        <w:t>2.1 Deep reinforcement learning for HVAC control</w:t>
      </w:r>
    </w:p>
    <w:p w14:paraId="288F4306">
      <w:r>
        <w:t>[TODO] Position PPO, hierarchical RL, safe RL, and MORL HVAC literature.</w:t>
      </w:r>
    </w:p>
    <w:p w14:paraId="4A7C9CD0">
      <w:pPr>
        <w:pStyle w:val="3"/>
      </w:pPr>
      <w:r>
        <w:t>2.2 Surrogate and digital twin models for building energy</w:t>
      </w:r>
    </w:p>
    <w:p w14:paraId="2304671C">
      <w:r>
        <w:t>[TODO] Contrast predictive surrogate validity with closed-loop RL training utility.</w:t>
      </w:r>
    </w:p>
    <w:p w14:paraId="2B28B64C">
      <w:pPr>
        <w:pStyle w:val="3"/>
      </w:pPr>
      <w:r>
        <w:t>2.3 Physics-informed and physics-guided machine learning</w:t>
      </w:r>
    </w:p>
    <w:p w14:paraId="32C81B54">
      <w:r>
        <w:t>[TODO] Distinguish hard PINN constraints from the soft frozen regularizer used here.</w:t>
      </w:r>
    </w:p>
    <w:p w14:paraId="339C4C17">
      <w:pPr>
        <w:pStyle w:val="3"/>
      </w:pPr>
      <w:r>
        <w:t>2.4 BOPTEST benchmarking</w:t>
      </w:r>
    </w:p>
    <w:p w14:paraId="2CDD9EE9">
      <w:r>
        <w:t>[TODO] Describe BOPTEST, bestest_air, KPI definitions, and why BOPTEST RTE is the live evaluation layer.</w:t>
      </w:r>
    </w:p>
    <w:p w14:paraId="430DEEB1">
      <w:pPr>
        <w:pStyle w:val="2"/>
      </w:pPr>
      <w:r>
        <w:t>3. Methodology</w:t>
      </w:r>
    </w:p>
    <w:p w14:paraId="34843265">
      <w:pPr>
        <w:pStyle w:val="3"/>
      </w:pPr>
      <w:r>
        <w:t>3.1 Overview of the v3 + v3.5 hybrid pipeline</w:t>
      </w:r>
    </w:p>
    <w:p w14:paraId="78E40959">
      <w:r>
        <w:t>The pipeline consists of three explicit components: (i) a control-oriented surrogate (v3) that serves as the PPO rollout environment; (ii) a physically informed twin (v3.5) that is identified inversely from BOPTEST telemetry and acts as a frozen reward-shaping censor; and (iii) a per-step reward augmentation that combines them. Crucially, v3.5 never enters the PPO actor’s forward pass: it shapes only the per-step scalar reward, after which PPO computes the advantage A_t = r_t + λV(s_{t+1}) – V(s_t) in the standard manner. This separation of roles is what makes the hybrid stable when direct training on v3.5 alone fails (§6.2).</w:t>
      </w:r>
    </w:p>
    <w:p w14:paraId="2EAD0547">
      <w:pPr>
        <w:pStyle w:val="3"/>
      </w:pPr>
      <w:r>
        <w:t>3.2 Control-oriented surrogate v3</w:t>
      </w:r>
    </w:p>
    <w:p w14:paraId="6AA6431A">
      <w:r>
        <w:t>v3 is a direct supply-temperature (TSup) neural surrogate with two output heads. The temperature head maps an 8-dimensional state-action vector (t_zone, t_amb, solar proxy, occupancy proxy, hour, day, t_supply_command, fan command) to a next-step temperature increment –T = t_zone(t+1) – t_zone(t); the power head maps the same input to instantaneous power. The temperature head uses a residual MLP (Linear 8–64 + LayerNorm + Tanh, residual, Linear 64–32, Tanh, Linear 32–1) with 7,105 parameters; the power head is a smaller MLP with 1,377 parameters and a Softplus output; total 8,482 parameters. Training used AdamW (lr 1×10–3, weight decay 1×10–4), batch size 256, cosine-annealing schedule, 500 maximum epochs with early stopping on validation. The training corpus is data/surrogate_v2/boptest_v2_tsupply.csv (— 51,200 transitions, 16 BOPTEST episodes, 3,600 s step). The frozen checkpoint outputs/surrogate_v2/rc_node_v3_tsupply.pt has validation one-step RMSE 0.6255 °C and R² = 0.979, but 24-h closed-loop rollout RMSE 1.557 °C with negative R² (Block 1 Table 1.3). v3 is therefore **a useful local-gradient generator and a poor long-horizon predictor**.</w:t>
      </w:r>
    </w:p>
    <w:p w14:paraId="0F2C0904">
      <w:pPr>
        <w:pStyle w:val="3"/>
      </w:pPr>
      <w:r>
        <w:t>3.3 Physically informed surrogate v3.5 and inverse calibration</w:t>
      </w:r>
    </w:p>
    <w:p w14:paraId="269ED2F7">
      <w:r>
        <w:t>v3.5 introduces an explicit physical backbone: a lumped first-order Resistor-Capacitor (RC) zone model with identified thermal capacitance C_zon. The black-box residual heads are kept but a physical prior – the RC continuity equation – now constrains their search space. Identification proceeds in three stages:</w:t>
      </w:r>
    </w:p>
    <w:p w14:paraId="5E4FBB90">
      <w:pPr>
        <w:numPr>
          <w:ilvl w:val="0"/>
          <w:numId w:val="2"/>
        </w:numPr>
        <w:ind w:left="720" w:hanging="360"/>
      </w:pPr>
      <w:r>
        <w:t>**Stage A — telemetry preprocessing.** Latency compensation, sensor-bias removal, channel normalisation, denoise, and causal –T derivation are applied to a prepared 15-minute corpus (data/block_1_2_surrogate_rmse/boptest_block12_15min_prepared.csv, 10,744 transitions, 8 episodes, 900 s step). Stage A is bookkeeping rather than learning; its quantitative effects are documented in Supplementary Table S4.</w:t>
      </w:r>
    </w:p>
    <w:p w14:paraId="7BF18570">
      <w:pPr>
        <w:numPr>
          <w:ilvl w:val="0"/>
          <w:numId w:val="2"/>
        </w:numPr>
        <w:ind w:left="720" w:hanging="360"/>
      </w:pPr>
      <w:r>
        <w:t>**Stage B — inverse C_zon identification.** A least-squares solve on excitation windows identifies the building thermal capacitance from observed (t_zone, q_in, q_out) tuples. The identified value for bestest_air is C_zon = 4.413×10⁵ J/K (5.06% above the a-priori 4.200×10⁵ J/K). Stage B is a one-shot solve, not an optimisation over the deep network.</w:t>
      </w:r>
    </w:p>
    <w:p w14:paraId="7FD7254D">
      <w:pPr>
        <w:numPr>
          <w:ilvl w:val="0"/>
          <w:numId w:val="2"/>
        </w:numPr>
        <w:ind w:left="720" w:hanging="360"/>
      </w:pPr>
      <w:r>
        <w:t>**Stage C — residual head calibration.** With C_zon frozen, the residual MLP heads are fine-tuned for 60 episode-aware epochs (temperature) and 80 epochs (power) to absorb the gap between the RC physics and observed transitions. The result is the canonical calibrated v3.5 (24-h rollout RMSE 0.644 °C, a 56% reduction relative to v3).</w:t>
      </w:r>
    </w:p>
    <w:p w14:paraId="65A9DD4C">
      <w:r>
        <w:t>Variants without Stage A/B/C (raw v3.5) reach only 1.466 °C at 24 h, showing that the calibration pipeline accounts for the bulk of the predictive fidelity gain. A reviewer-mitigation corpus-matched v3 (same v3 architecture trained on the 10,744–row 15-minute corpus rather than the 51,200-row hourly corpus) reaches 0.876 °C at 24 h, attributing 74.6% of the v3-hourly to calibrated v3.5 gap to corpus shift and 25.4% to the inverse calibration (Block 1 §2.6).</w:t>
      </w:r>
    </w:p>
    <w:p w14:paraId="617FAED9">
      <w:pPr>
        <w:pStyle w:val="3"/>
      </w:pPr>
      <w:r>
        <w:t>3.4 Hybrid backend: reward shaping, not loss augmentation</w:t>
      </w:r>
    </w:p>
    <w:p w14:paraId="5D3B70E0">
      <w:r>
        <w:t>The hybrid backend is the central mechanism of the paper. At each surrogate step, both v3 and v3.5 are evaluated on the same (state, action), and the absolute differences |–t_disagree| = |t_v3 – t_v3.5| and |–p_disagree| = |p_v3 – p_v3.5| are computed. The per-step reward is augmented as:</w:t>
      </w:r>
    </w:p>
    <w:p w14:paraId="4B9F4169">
      <w:r>
        <w:t>**r_t = r_comfort(t_zone) + r_smooth(a_t, a_{t–1}) + r_energy(p_t) – λ_temp|–t_disagree| – λ_pwr|–p_disagree|.**</w:t>
      </w:r>
    </w:p>
    <w:p w14:paraId="25697A7E">
      <w:r>
        <w:t>PPO computes the advantage A_t = r_t + λV(s_{t+1}) – V(s_t) from the augmented reward in the standard way. **There is no explicit modification of the policy gradient or of the PPO objective.** The disagreement is therefore a censor, not a forecast: when v3 and v3.5 agree the penalty term vanishes and r_t reduces to the comfort+energy reward; when they disagree the agent loses reward and learns to avoid the disputed (state, action) regions. The implementation is verified in envs/backends/surrogate_backend.py lines 343–350 and in training/train_thermostatic.py line 436. The canonical thermostatic hybrid uses λ_temp = 0.10 and λ_pwr = 5×10⁻⁵ (configs/env.yaml).</w:t>
      </w:r>
    </w:p>
    <w:p w14:paraId="01CF795C">
      <w:pPr>
        <w:pStyle w:val="3"/>
      </w:pPr>
      <w:r>
        <w:t>3.5 Controller families and PPO configuration</w:t>
      </w:r>
    </w:p>
    <w:p w14:paraId="2FE8315D">
      <w:r>
        <w:t>Three controller families are evaluated: a single-level thermostatic PPO with a comfort-shaped reward; a two-level hierarchical RL (HDRL) with separate winter and summer agents; and a 17-D preference-conditioned multi-objective RL (MORL) with a four-stage pretrain/ERAM/finetune/yearly-eval pipeline. All three use PPO (Stable-Baselines3 MlpPolicy) and share lr = 3×10–4 (pretrain), λ = 0.99, n_epochs = 10, GAE λ = 0.95, clip = 0.2, entropy = 0.0, vf = 0.5. They **differ** in rollout length (thermostatic n_steps = 1,024; HDRL n_steps = 1,024; MORL pretrain n_steps = 2,048), batch size (4,096 / 2,048 / 64), and total budget (10 M / 12 M / 2 M + 0.1 M finetune steps). Per-family scripts are training/train_thermostatic.py (line 646), training/train_hdrl.py (line 247), and configs/morl_surrogate_ppo/{{agent,train,pipeline}}.yaml. The observation space is the **17-dimensional extended TSup-style vector** defined in envs/tsup_features.py: 5 physical (t_zone, CO2, p_total, t_supply_prev, t_amb) + 4 cyclic time (hour_sin/cos, day_sin/cos) + 5 ambient forecast horizons (+1 / +3 / +6 / +12 / +24 h) + 2 previous action (t_supply, fan) + 1 temperature delta (causal-smooth). The MORL 5-D ablation (Block 2 §6.5) uses the basic 5-physical subset only and is preserved as a frozen failed-observation artifact (m_s = 1.046).</w:t>
      </w:r>
    </w:p>
    <w:p w14:paraId="1C49A6BF">
      <w:pPr>
        <w:pStyle w:val="3"/>
      </w:pPr>
      <w:r>
        <w:t>3.6 Live evaluation protocol and pass threshold</w:t>
      </w:r>
    </w:p>
    <w:p w14:paraId="2CB1149C">
      <w:r>
        <w:t>All controller-side KPIs (m_s, RMSE_T, energy_kWh, violation_pct, within-band_pct) are measured on the **live BOPTEST RTE** running EnergyPlus inside a Docker container, not on the surrogate. The surrogate is used during training only. Targeted-window evaluation is 14-day BOPTEST rollouts at 900 s step on two scenarios (peak_heat_window starting day 3, daily-mean ambient –24.4 °C; typical_heat_window starting day 37, daily mean +2.4 °C). Yearly evaluation uses 12 monthly 14-day windows. The **pre-registered pass threshold** for the transferability study (Block 3) is m_s_RL ≤ 1.25× m_s_PI, where m_s_PI is the BOPTEST built-in PI controller’s yearly score on the same testcase; PI is the reproducible reference, not a custom-tuned strong baseline. Energy delta versus PI is reported alongside m_s so that “threshold-pass-but-not-deployment-ready” outcomes (such as the commercial stretch testcase) are flagged explicitly.</w:t>
      </w:r>
    </w:p>
    <w:p w14:paraId="6D79FC65">
      <w:pPr>
        <w:pStyle w:val="3"/>
      </w:pPr>
      <w:r>
        <w:t>3.7 Transferability protocol and pre-registration</w:t>
      </w:r>
    </w:p>
    <w:p w14:paraId="74A193BF">
      <w:r>
        <w:t>Block 3 tests transferability across three single-zone hydronic BOPTEST testcases and three recalibration regimes. Testcases (selected before inspecting any candidate response): **bestest_hydronic_heat_pump** (primary; closest neighbour of bestest_air, hydronic actuator + heat pump); **bestest_hydronic** (secondary; boiler/radiator distribution); **singlezone_commercial_hydronic** (stretch; commercial-scale zone volume, deliberately included as a falsification probe). Regimes: **none** (frozen recipe deployed directly), **partial** (Stage C residual heads re-calibrated; C_zon frozen), **full** (Stage A + B + C re-derived from scratch). Each testcase has a separately pre-registered actuator adapter (configs/block3_actuator_mapping_*.yaml) so the mapping between the bestest_air policy’s t_supply action and the testcase actuator interface is fixed before evaluation. The controller is **frozen** across all regimes; controller re-fine-tuning is explicitly excluded by manifest scope so that Block 3 tests the transferability of the **frozen method**, not the existence of any policy that eventually succeeds.</w:t>
      </w:r>
    </w:p>
    <w:p w14:paraId="33291675">
      <w:pPr>
        <w:pStyle w:val="2"/>
      </w:pPr>
      <w:r>
        <w:t>4. Experimental Setup</w:t>
      </w:r>
    </w:p>
    <w:p w14:paraId="6DE64E87">
      <w:pPr>
        <w:pStyle w:val="3"/>
      </w:pPr>
      <w:r>
        <w:t>4.1 Testbed</w:t>
      </w:r>
    </w:p>
    <w:p w14:paraId="0919A512">
      <w:r>
        <w:t>Blocks 1 and 2 use the BOPTEST bestest_air testcase through boptest_rte HTTP. This choice is deliberate: the same serving layer used in experiments is also used in the speed benchmark. Block 3 extends the evaluation to three related single-zone hydronic testcases: bestest_hydronic_heat_pump, bestest_hydronic, and singlezone_commercial_hydronic. These transfer cases are adapter-mediated because their actuator interfaces are not literal direct supply-temperature interfaces.</w:t>
      </w:r>
    </w:p>
    <w:p w14:paraId="4DAC0C5E">
      <w:pPr>
        <w:pStyle w:val="3"/>
      </w:pPr>
      <w:r>
        <w:t>4.2 Sample generation and preprocessing</w:t>
      </w:r>
    </w:p>
    <w:p w14:paraId="0762A673">
      <w:r>
        <w:t>The data generation, sample-size justification, split representativeness, Stage A preprocessing, scaling, input independence, and hyperparameters are reported in Supplementary Tables S1-S8.</w:t>
      </w:r>
    </w:p>
    <w:p w14:paraId="788B2C9C">
      <w:pPr>
        <w:pStyle w:val="3"/>
      </w:pPr>
      <w:r>
        <w:t>4.3 Runtime characteristics</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2500"/>
        <w:gridCol w:w="1700"/>
        <w:gridCol w:w="1700"/>
        <w:gridCol w:w="1700"/>
        <w:gridCol w:w="1760"/>
      </w:tblGrid>
      <w:tr w14:paraId="5B22F53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500" w:type="dxa"/>
            <w:shd w:val="clear" w:color="auto" w:fill="EAF2F8"/>
            <w:tcMar>
              <w:top w:w="80" w:type="dxa"/>
              <w:left w:w="90" w:type="dxa"/>
              <w:bottom w:w="80" w:type="dxa"/>
              <w:right w:w="90" w:type="dxa"/>
            </w:tcMar>
          </w:tcPr>
          <w:p w14:paraId="68CF0EE1">
            <w:r>
              <w:rPr>
                <w:b/>
                <w:sz w:val="16"/>
              </w:rPr>
              <w:t>Backend</w:t>
            </w:r>
          </w:p>
        </w:tc>
        <w:tc>
          <w:tcPr>
            <w:tcW w:w="1700" w:type="dxa"/>
            <w:shd w:val="clear" w:color="auto" w:fill="EAF2F8"/>
            <w:tcMar>
              <w:top w:w="80" w:type="dxa"/>
              <w:left w:w="90" w:type="dxa"/>
              <w:bottom w:w="80" w:type="dxa"/>
              <w:right w:w="90" w:type="dxa"/>
            </w:tcMar>
          </w:tcPr>
          <w:p w14:paraId="6A012AAE">
            <w:r>
              <w:rPr>
                <w:b/>
                <w:sz w:val="16"/>
              </w:rPr>
              <w:t>Steps/s</w:t>
            </w:r>
          </w:p>
        </w:tc>
        <w:tc>
          <w:tcPr>
            <w:tcW w:w="1700" w:type="dxa"/>
            <w:shd w:val="clear" w:color="auto" w:fill="EAF2F8"/>
            <w:tcMar>
              <w:top w:w="80" w:type="dxa"/>
              <w:left w:w="90" w:type="dxa"/>
              <w:bottom w:w="80" w:type="dxa"/>
              <w:right w:w="90" w:type="dxa"/>
            </w:tcMar>
          </w:tcPr>
          <w:p w14:paraId="6823D1AF">
            <w:r>
              <w:rPr>
                <w:b/>
                <w:sz w:val="16"/>
              </w:rPr>
              <w:t>Median step ms</w:t>
            </w:r>
          </w:p>
        </w:tc>
        <w:tc>
          <w:tcPr>
            <w:tcW w:w="1700" w:type="dxa"/>
            <w:shd w:val="clear" w:color="auto" w:fill="EAF2F8"/>
            <w:tcMar>
              <w:top w:w="80" w:type="dxa"/>
              <w:left w:w="90" w:type="dxa"/>
              <w:bottom w:w="80" w:type="dxa"/>
              <w:right w:w="90" w:type="dxa"/>
            </w:tcMar>
          </w:tcPr>
          <w:p w14:paraId="1520D1AD">
            <w:r>
              <w:rPr>
                <w:b/>
                <w:sz w:val="16"/>
              </w:rPr>
              <w:t>P95 step ms</w:t>
            </w:r>
          </w:p>
        </w:tc>
        <w:tc>
          <w:tcPr>
            <w:tcW w:w="1760" w:type="dxa"/>
            <w:shd w:val="clear" w:color="auto" w:fill="EAF2F8"/>
            <w:tcMar>
              <w:top w:w="80" w:type="dxa"/>
              <w:left w:w="90" w:type="dxa"/>
              <w:bottom w:w="80" w:type="dxa"/>
              <w:right w:w="90" w:type="dxa"/>
            </w:tcMar>
          </w:tcPr>
          <w:p w14:paraId="048D170E">
            <w:r>
              <w:rPr>
                <w:b/>
                <w:sz w:val="16"/>
              </w:rPr>
              <w:t>Speed-up</w:t>
            </w:r>
          </w:p>
        </w:tc>
      </w:tr>
      <w:tr w14:paraId="7794572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500" w:type="dxa"/>
            <w:tcMar>
              <w:top w:w="80" w:type="dxa"/>
              <w:left w:w="90" w:type="dxa"/>
              <w:bottom w:w="80" w:type="dxa"/>
              <w:right w:w="90" w:type="dxa"/>
            </w:tcMar>
          </w:tcPr>
          <w:p w14:paraId="3ACCD21A">
            <w:r>
              <w:rPr>
                <w:sz w:val="16"/>
              </w:rPr>
              <w:t>boptest_rte_http</w:t>
            </w:r>
          </w:p>
        </w:tc>
        <w:tc>
          <w:tcPr>
            <w:tcW w:w="1700" w:type="dxa"/>
            <w:tcMar>
              <w:top w:w="80" w:type="dxa"/>
              <w:left w:w="90" w:type="dxa"/>
              <w:bottom w:w="80" w:type="dxa"/>
              <w:right w:w="90" w:type="dxa"/>
            </w:tcMar>
          </w:tcPr>
          <w:p w14:paraId="37858A11">
            <w:r>
              <w:rPr>
                <w:sz w:val="16"/>
              </w:rPr>
              <w:t>21.0</w:t>
            </w:r>
          </w:p>
        </w:tc>
        <w:tc>
          <w:tcPr>
            <w:tcW w:w="1700" w:type="dxa"/>
            <w:tcMar>
              <w:top w:w="80" w:type="dxa"/>
              <w:left w:w="90" w:type="dxa"/>
              <w:bottom w:w="80" w:type="dxa"/>
              <w:right w:w="90" w:type="dxa"/>
            </w:tcMar>
          </w:tcPr>
          <w:p w14:paraId="595019ED">
            <w:r>
              <w:rPr>
                <w:sz w:val="16"/>
              </w:rPr>
              <w:t>14.915</w:t>
            </w:r>
          </w:p>
        </w:tc>
        <w:tc>
          <w:tcPr>
            <w:tcW w:w="1700" w:type="dxa"/>
            <w:tcMar>
              <w:top w:w="80" w:type="dxa"/>
              <w:left w:w="90" w:type="dxa"/>
              <w:bottom w:w="80" w:type="dxa"/>
              <w:right w:w="90" w:type="dxa"/>
            </w:tcMar>
          </w:tcPr>
          <w:p w14:paraId="6EBFACC0">
            <w:r>
              <w:rPr>
                <w:sz w:val="16"/>
              </w:rPr>
              <w:t>19.251</w:t>
            </w:r>
          </w:p>
        </w:tc>
        <w:tc>
          <w:tcPr>
            <w:tcW w:w="1760" w:type="dxa"/>
            <w:tcMar>
              <w:top w:w="80" w:type="dxa"/>
              <w:left w:w="90" w:type="dxa"/>
              <w:bottom w:w="80" w:type="dxa"/>
              <w:right w:w="90" w:type="dxa"/>
            </w:tcMar>
          </w:tcPr>
          <w:p w14:paraId="25F24AE7">
            <w:r>
              <w:rPr>
                <w:sz w:val="16"/>
              </w:rPr>
              <w:t>1.0x</w:t>
            </w:r>
          </w:p>
        </w:tc>
      </w:tr>
      <w:tr w14:paraId="40F0195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500" w:type="dxa"/>
            <w:tcMar>
              <w:top w:w="80" w:type="dxa"/>
              <w:left w:w="90" w:type="dxa"/>
              <w:bottom w:w="80" w:type="dxa"/>
              <w:right w:w="90" w:type="dxa"/>
            </w:tcMar>
          </w:tcPr>
          <w:p w14:paraId="4B470B38">
            <w:r>
              <w:rPr>
                <w:sz w:val="16"/>
              </w:rPr>
              <w:t>v3_surrogate</w:t>
            </w:r>
          </w:p>
        </w:tc>
        <w:tc>
          <w:tcPr>
            <w:tcW w:w="1700" w:type="dxa"/>
            <w:tcMar>
              <w:top w:w="80" w:type="dxa"/>
              <w:left w:w="90" w:type="dxa"/>
              <w:bottom w:w="80" w:type="dxa"/>
              <w:right w:w="90" w:type="dxa"/>
            </w:tcMar>
          </w:tcPr>
          <w:p w14:paraId="46B25337">
            <w:r>
              <w:rPr>
                <w:sz w:val="16"/>
              </w:rPr>
              <w:t>4,626.3</w:t>
            </w:r>
          </w:p>
        </w:tc>
        <w:tc>
          <w:tcPr>
            <w:tcW w:w="1700" w:type="dxa"/>
            <w:tcMar>
              <w:top w:w="80" w:type="dxa"/>
              <w:left w:w="90" w:type="dxa"/>
              <w:bottom w:w="80" w:type="dxa"/>
              <w:right w:w="90" w:type="dxa"/>
            </w:tcMar>
          </w:tcPr>
          <w:p w14:paraId="405C4701">
            <w:r>
              <w:rPr>
                <w:sz w:val="16"/>
              </w:rPr>
              <w:t>0.165</w:t>
            </w:r>
          </w:p>
        </w:tc>
        <w:tc>
          <w:tcPr>
            <w:tcW w:w="1700" w:type="dxa"/>
            <w:tcMar>
              <w:top w:w="80" w:type="dxa"/>
              <w:left w:w="90" w:type="dxa"/>
              <w:bottom w:w="80" w:type="dxa"/>
              <w:right w:w="90" w:type="dxa"/>
            </w:tcMar>
          </w:tcPr>
          <w:p w14:paraId="6CBB5980">
            <w:r>
              <w:rPr>
                <w:sz w:val="16"/>
              </w:rPr>
              <w:t>0.273</w:t>
            </w:r>
          </w:p>
        </w:tc>
        <w:tc>
          <w:tcPr>
            <w:tcW w:w="1760" w:type="dxa"/>
            <w:tcMar>
              <w:top w:w="80" w:type="dxa"/>
              <w:left w:w="90" w:type="dxa"/>
              <w:bottom w:w="80" w:type="dxa"/>
              <w:right w:w="90" w:type="dxa"/>
            </w:tcMar>
          </w:tcPr>
          <w:p w14:paraId="7712F0B2">
            <w:r>
              <w:rPr>
                <w:sz w:val="16"/>
              </w:rPr>
              <w:t>220.2x</w:t>
            </w:r>
          </w:p>
        </w:tc>
      </w:tr>
      <w:tr w14:paraId="00A63E8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500" w:type="dxa"/>
            <w:tcMar>
              <w:top w:w="80" w:type="dxa"/>
              <w:left w:w="90" w:type="dxa"/>
              <w:bottom w:w="80" w:type="dxa"/>
              <w:right w:w="90" w:type="dxa"/>
            </w:tcMar>
          </w:tcPr>
          <w:p w14:paraId="22782AEC">
            <w:r>
              <w:rPr>
                <w:sz w:val="16"/>
              </w:rPr>
              <w:t>v35_calibrated_surrogate</w:t>
            </w:r>
          </w:p>
        </w:tc>
        <w:tc>
          <w:tcPr>
            <w:tcW w:w="1700" w:type="dxa"/>
            <w:tcMar>
              <w:top w:w="80" w:type="dxa"/>
              <w:left w:w="90" w:type="dxa"/>
              <w:bottom w:w="80" w:type="dxa"/>
              <w:right w:w="90" w:type="dxa"/>
            </w:tcMar>
          </w:tcPr>
          <w:p w14:paraId="345A1578">
            <w:r>
              <w:rPr>
                <w:sz w:val="16"/>
              </w:rPr>
              <w:t>2,399.5</w:t>
            </w:r>
          </w:p>
        </w:tc>
        <w:tc>
          <w:tcPr>
            <w:tcW w:w="1700" w:type="dxa"/>
            <w:tcMar>
              <w:top w:w="80" w:type="dxa"/>
              <w:left w:w="90" w:type="dxa"/>
              <w:bottom w:w="80" w:type="dxa"/>
              <w:right w:w="90" w:type="dxa"/>
            </w:tcMar>
          </w:tcPr>
          <w:p w14:paraId="2F4E2AAB">
            <w:r>
              <w:rPr>
                <w:sz w:val="16"/>
              </w:rPr>
              <w:t>0.359</w:t>
            </w:r>
          </w:p>
        </w:tc>
        <w:tc>
          <w:tcPr>
            <w:tcW w:w="1700" w:type="dxa"/>
            <w:tcMar>
              <w:top w:w="80" w:type="dxa"/>
              <w:left w:w="90" w:type="dxa"/>
              <w:bottom w:w="80" w:type="dxa"/>
              <w:right w:w="90" w:type="dxa"/>
            </w:tcMar>
          </w:tcPr>
          <w:p w14:paraId="4293B49D">
            <w:r>
              <w:rPr>
                <w:sz w:val="16"/>
              </w:rPr>
              <w:t>0.495</w:t>
            </w:r>
          </w:p>
        </w:tc>
        <w:tc>
          <w:tcPr>
            <w:tcW w:w="1760" w:type="dxa"/>
            <w:tcMar>
              <w:top w:w="80" w:type="dxa"/>
              <w:left w:w="90" w:type="dxa"/>
              <w:bottom w:w="80" w:type="dxa"/>
              <w:right w:w="90" w:type="dxa"/>
            </w:tcMar>
          </w:tcPr>
          <w:p w14:paraId="57CBF32B">
            <w:r>
              <w:rPr>
                <w:sz w:val="16"/>
              </w:rPr>
              <w:t>114.2x</w:t>
            </w:r>
          </w:p>
        </w:tc>
      </w:tr>
      <w:tr w14:paraId="0BC1385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500" w:type="dxa"/>
            <w:tcMar>
              <w:top w:w="80" w:type="dxa"/>
              <w:left w:w="90" w:type="dxa"/>
              <w:bottom w:w="80" w:type="dxa"/>
              <w:right w:w="90" w:type="dxa"/>
            </w:tcMar>
          </w:tcPr>
          <w:p w14:paraId="632DD7BC">
            <w:r>
              <w:rPr>
                <w:sz w:val="16"/>
              </w:rPr>
              <w:t>hybrid_v3_v35_surrogate</w:t>
            </w:r>
          </w:p>
        </w:tc>
        <w:tc>
          <w:tcPr>
            <w:tcW w:w="1700" w:type="dxa"/>
            <w:tcMar>
              <w:top w:w="80" w:type="dxa"/>
              <w:left w:w="90" w:type="dxa"/>
              <w:bottom w:w="80" w:type="dxa"/>
              <w:right w:w="90" w:type="dxa"/>
            </w:tcMar>
          </w:tcPr>
          <w:p w14:paraId="20F67EB4">
            <w:r>
              <w:rPr>
                <w:sz w:val="16"/>
              </w:rPr>
              <w:t>1,786.8</w:t>
            </w:r>
          </w:p>
        </w:tc>
        <w:tc>
          <w:tcPr>
            <w:tcW w:w="1700" w:type="dxa"/>
            <w:tcMar>
              <w:top w:w="80" w:type="dxa"/>
              <w:left w:w="90" w:type="dxa"/>
              <w:bottom w:w="80" w:type="dxa"/>
              <w:right w:w="90" w:type="dxa"/>
            </w:tcMar>
          </w:tcPr>
          <w:p w14:paraId="490D6412">
            <w:r>
              <w:rPr>
                <w:sz w:val="16"/>
              </w:rPr>
              <w:t>0.507</w:t>
            </w:r>
          </w:p>
        </w:tc>
        <w:tc>
          <w:tcPr>
            <w:tcW w:w="1700" w:type="dxa"/>
            <w:tcMar>
              <w:top w:w="80" w:type="dxa"/>
              <w:left w:w="90" w:type="dxa"/>
              <w:bottom w:w="80" w:type="dxa"/>
              <w:right w:w="90" w:type="dxa"/>
            </w:tcMar>
          </w:tcPr>
          <w:p w14:paraId="270F242C">
            <w:r>
              <w:rPr>
                <w:sz w:val="16"/>
              </w:rPr>
              <w:t>0.648</w:t>
            </w:r>
          </w:p>
        </w:tc>
        <w:tc>
          <w:tcPr>
            <w:tcW w:w="1760" w:type="dxa"/>
            <w:tcMar>
              <w:top w:w="80" w:type="dxa"/>
              <w:left w:w="90" w:type="dxa"/>
              <w:bottom w:w="80" w:type="dxa"/>
              <w:right w:w="90" w:type="dxa"/>
            </w:tcMar>
          </w:tcPr>
          <w:p w14:paraId="59906E4B">
            <w:r>
              <w:rPr>
                <w:sz w:val="16"/>
              </w:rPr>
              <w:t>85.0x</w:t>
            </w:r>
          </w:p>
        </w:tc>
      </w:tr>
    </w:tbl>
    <w:p w14:paraId="1D5D8B7E">
      <w:r>
        <w:rPr>
          <w:i/>
          <w:color w:val="555555"/>
          <w:sz w:val="18"/>
        </w:rPr>
        <w:t>Table 1. CPU throughput benchmark under the same 15-min control protocol. Source: reports/speed_benchmark_table.csv.</w:t>
      </w:r>
    </w:p>
    <w:p w14:paraId="32550822">
      <w:pPr>
        <w:pStyle w:val="3"/>
      </w:pPr>
      <w:r>
        <w:t>4.4 Evaluation protocol</w:t>
      </w:r>
    </w:p>
    <w:p w14:paraId="63C9DCEF">
      <w:r>
        <w:t>All live-control results use 900 s control steps and 14-day monthly scenarios unless otherwise stated. Comfort is evaluated against the 21-24 C zone-temperature band. The main scalar safety metric is m_s, reported together with violation percentage and energy so that single-axis threshold decisions do not hide multi-objective trade-offs.</w:t>
      </w:r>
    </w:p>
    <w:p w14:paraId="70F48BEF">
      <w:pPr>
        <w:pStyle w:val="4"/>
      </w:pPr>
      <w:r>
        <w:t>Evaluation horizons: per-window versus yearly</w:t>
      </w:r>
    </w:p>
    <w:p w14:paraId="01F0114D">
      <w:r>
        <w:t>We use a deliberate two-horizon evaluation protocol. The 14-day peak_heat_window and typical_heat_window scenarios are used for the in-testcase analyses of Sections 5 and 6 because they isolate controller-family behaviour at the operating extremes of the bestest_air scope: worst-case cold stress and mild average operation. The full yearly horizon is used for the transferability analysis of Section 7 because cross-testcase normalisation against each testcase's built-in PI baseline is fairest under full-year KPI averaging, which includes the target testcase's complete heating and non-heating regimes. Both evaluations share the same delta t = 900 s control protocol, the same comfort band [21, 24] C, and the same composite m_s metric; only the time horizon and the consequent normalisation differ.</w:t>
      </w:r>
    </w:p>
    <w:p w14:paraId="4D547836">
      <w:pPr>
        <w:pStyle w:val="3"/>
      </w:pPr>
      <w:r>
        <w:t>4.5 Reproducibility and audit trail</w:t>
      </w:r>
    </w:p>
    <w:p w14:paraId="20CDA9E9">
      <w:r>
        <w:t>The project repository is https://github.com/Almaz-2001/HVAC_DRL_MORL.git. The reproducibility roadmap is maintained in roadmap.md, and the Block 3 pre-registration manifest is configs/block3_testcase_manifest.yaml. Three audit anchors are cited in the paper: MORL canonical pre-registration commit 93df9b364657ac77bbe3642e4bc277d1eb8a8b60; MORL post-N=5 falsification commit 62dc859d02f5f4a75fa4b55d8477c1d4e6206449; and Block 3 open/close commits 1861e48dc0eacb2e2c466ba0e0d03502d9185723 / b915bfc635c287dd1da907ce84ce44c81378edd5. A follow-up audit commit 7ada793bde6d9ae1483c389b813b11cc60bdec8a records the Block 3 close SHA in the manifest.</w:t>
      </w:r>
    </w:p>
    <w:p w14:paraId="7A31D932">
      <w:r>
        <w:t>Experiments use BOPTEST RTE version 1.0.0-dev through the HTTP-Docker service. The local analysis environment used for this document reports Python 3.11.9 and PyTorch 2.10.0+cpu; training and BOPTEST control runs are configured for CPU execution only (configs/*/agent.yaml device=cpu, surrogate_device=cpu), with no GPU used. Seed handling explicitly propagates the seed through Python random, NumPy, PyTorch, PYTHONHASHSEED, and action/observation spaces where available. A fixed-checkpoint BOPTEST replay test was bit-identical across all 12 monthly scenarios, so canonical seed variance is attributed to RL training stochasticity rather than simulator nondeterminism.</w:t>
      </w:r>
    </w:p>
    <w:p w14:paraId="5B645D25">
      <w:pPr>
        <w:pStyle w:val="2"/>
      </w:pPr>
      <w:r>
        <w:t>5. Results I: Digital Twin Fidelity</w:t>
      </w:r>
    </w:p>
    <w:p w14:paraId="6D5B8D5B">
      <w:r>
        <w:t>Block 1 tests the paper's first falsifiable assumption: a more predictive digital twin should be the better RL training environment. The result is deliberately two-sided. The calibrated v3.5 physical twin is the best predictive model, but it is not the best closed-loop RL backend. Its successful role is narrower: v3.5 becomes a frozen physical teacher, while the smoother v3 model remains the rollout environment used by PPO.</w:t>
      </w:r>
    </w:p>
    <w:p w14:paraId="7B6EB282">
      <w:pPr>
        <w:pStyle w:val="3"/>
      </w:pPr>
      <w:r>
        <w:t>5.1 Control-oriented v3 versus physically calibrated v3.5</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150"/>
        <w:gridCol w:w="2100"/>
        <w:gridCol w:w="900"/>
        <w:gridCol w:w="900"/>
        <w:gridCol w:w="800"/>
        <w:gridCol w:w="900"/>
        <w:gridCol w:w="900"/>
        <w:gridCol w:w="900"/>
        <w:gridCol w:w="1810"/>
      </w:tblGrid>
      <w:tr w14:paraId="51671F9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shd w:val="clear" w:color="auto" w:fill="EAF2F8"/>
            <w:tcMar>
              <w:top w:w="80" w:type="dxa"/>
              <w:left w:w="90" w:type="dxa"/>
              <w:bottom w:w="80" w:type="dxa"/>
              <w:right w:w="90" w:type="dxa"/>
            </w:tcMar>
          </w:tcPr>
          <w:p w14:paraId="2903D2AE">
            <w:r>
              <w:rPr>
                <w:b/>
                <w:sz w:val="14"/>
              </w:rPr>
              <w:t>Variant</w:t>
            </w:r>
          </w:p>
        </w:tc>
        <w:tc>
          <w:tcPr>
            <w:tcW w:w="2100" w:type="dxa"/>
            <w:shd w:val="clear" w:color="auto" w:fill="EAF2F8"/>
            <w:tcMar>
              <w:top w:w="80" w:type="dxa"/>
              <w:left w:w="90" w:type="dxa"/>
              <w:bottom w:w="80" w:type="dxa"/>
              <w:right w:w="90" w:type="dxa"/>
            </w:tcMar>
          </w:tcPr>
          <w:p w14:paraId="17733CBB">
            <w:r>
              <w:rPr>
                <w:b/>
                <w:sz w:val="14"/>
              </w:rPr>
              <w:t>Role</w:t>
            </w:r>
          </w:p>
        </w:tc>
        <w:tc>
          <w:tcPr>
            <w:tcW w:w="900" w:type="dxa"/>
            <w:shd w:val="clear" w:color="auto" w:fill="EAF2F8"/>
            <w:tcMar>
              <w:top w:w="80" w:type="dxa"/>
              <w:left w:w="90" w:type="dxa"/>
              <w:bottom w:w="80" w:type="dxa"/>
              <w:right w:w="90" w:type="dxa"/>
            </w:tcMar>
          </w:tcPr>
          <w:p w14:paraId="03290A12">
            <w:r>
              <w:rPr>
                <w:b/>
                <w:sz w:val="14"/>
              </w:rPr>
              <w:t>Physics</w:t>
            </w:r>
          </w:p>
        </w:tc>
        <w:tc>
          <w:tcPr>
            <w:tcW w:w="900" w:type="dxa"/>
            <w:shd w:val="clear" w:color="auto" w:fill="EAF2F8"/>
            <w:tcMar>
              <w:top w:w="80" w:type="dxa"/>
              <w:left w:w="90" w:type="dxa"/>
              <w:bottom w:w="80" w:type="dxa"/>
              <w:right w:w="90" w:type="dxa"/>
            </w:tcMar>
          </w:tcPr>
          <w:p w14:paraId="03874902">
            <w:r>
              <w:rPr>
                <w:b/>
                <w:sz w:val="14"/>
              </w:rPr>
              <w:t>C_zon</w:t>
            </w:r>
          </w:p>
        </w:tc>
        <w:tc>
          <w:tcPr>
            <w:tcW w:w="800" w:type="dxa"/>
            <w:shd w:val="clear" w:color="auto" w:fill="EAF2F8"/>
            <w:tcMar>
              <w:top w:w="80" w:type="dxa"/>
              <w:left w:w="90" w:type="dxa"/>
              <w:bottom w:w="80" w:type="dxa"/>
              <w:right w:w="90" w:type="dxa"/>
            </w:tcMar>
          </w:tcPr>
          <w:p w14:paraId="287EB92A">
            <w:r>
              <w:rPr>
                <w:b/>
                <w:sz w:val="14"/>
              </w:rPr>
              <w:t>Peak m_s</w:t>
            </w:r>
          </w:p>
        </w:tc>
        <w:tc>
          <w:tcPr>
            <w:tcW w:w="900" w:type="dxa"/>
            <w:shd w:val="clear" w:color="auto" w:fill="EAF2F8"/>
            <w:tcMar>
              <w:top w:w="80" w:type="dxa"/>
              <w:left w:w="90" w:type="dxa"/>
              <w:bottom w:w="80" w:type="dxa"/>
              <w:right w:w="90" w:type="dxa"/>
            </w:tcMar>
          </w:tcPr>
          <w:p w14:paraId="2F1A4806">
            <w:r>
              <w:rPr>
                <w:b/>
                <w:sz w:val="14"/>
              </w:rPr>
              <w:t>Typical m_s</w:t>
            </w:r>
          </w:p>
        </w:tc>
        <w:tc>
          <w:tcPr>
            <w:tcW w:w="900" w:type="dxa"/>
            <w:shd w:val="clear" w:color="auto" w:fill="EAF2F8"/>
            <w:tcMar>
              <w:top w:w="80" w:type="dxa"/>
              <w:left w:w="90" w:type="dxa"/>
              <w:bottom w:w="80" w:type="dxa"/>
              <w:right w:w="90" w:type="dxa"/>
            </w:tcMar>
          </w:tcPr>
          <w:p w14:paraId="7B35F2D7">
            <w:r>
              <w:rPr>
                <w:b/>
                <w:sz w:val="14"/>
              </w:rPr>
              <w:t>Peak energy</w:t>
            </w:r>
          </w:p>
        </w:tc>
        <w:tc>
          <w:tcPr>
            <w:tcW w:w="900" w:type="dxa"/>
            <w:shd w:val="clear" w:color="auto" w:fill="EAF2F8"/>
            <w:tcMar>
              <w:top w:w="80" w:type="dxa"/>
              <w:left w:w="90" w:type="dxa"/>
              <w:bottom w:w="80" w:type="dxa"/>
              <w:right w:w="90" w:type="dxa"/>
            </w:tcMar>
          </w:tcPr>
          <w:p w14:paraId="68710A03">
            <w:r>
              <w:rPr>
                <w:b/>
                <w:sz w:val="14"/>
              </w:rPr>
              <w:t>Typical energy</w:t>
            </w:r>
          </w:p>
        </w:tc>
        <w:tc>
          <w:tcPr>
            <w:tcW w:w="1810" w:type="dxa"/>
            <w:shd w:val="clear" w:color="auto" w:fill="EAF2F8"/>
            <w:tcMar>
              <w:top w:w="80" w:type="dxa"/>
              <w:left w:w="90" w:type="dxa"/>
              <w:bottom w:w="80" w:type="dxa"/>
              <w:right w:w="90" w:type="dxa"/>
            </w:tcMar>
          </w:tcPr>
          <w:p w14:paraId="20F19D56">
            <w:r>
              <w:rPr>
                <w:b/>
                <w:sz w:val="14"/>
              </w:rPr>
              <w:t>Article position</w:t>
            </w:r>
          </w:p>
        </w:tc>
      </w:tr>
      <w:tr w14:paraId="54C9288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14A57C37">
            <w:r>
              <w:rPr>
                <w:sz w:val="14"/>
              </w:rPr>
              <w:t>v3</w:t>
            </w:r>
          </w:p>
        </w:tc>
        <w:tc>
          <w:tcPr>
            <w:tcW w:w="2100" w:type="dxa"/>
            <w:tcMar>
              <w:top w:w="80" w:type="dxa"/>
              <w:left w:w="90" w:type="dxa"/>
              <w:bottom w:w="80" w:type="dxa"/>
              <w:right w:w="90" w:type="dxa"/>
            </w:tcMar>
          </w:tcPr>
          <w:p w14:paraId="07FA69FD">
            <w:r>
              <w:rPr>
                <w:sz w:val="14"/>
              </w:rPr>
              <w:t>control-oriented direct-TSup surrogate</w:t>
            </w:r>
          </w:p>
        </w:tc>
        <w:tc>
          <w:tcPr>
            <w:tcW w:w="900" w:type="dxa"/>
            <w:tcMar>
              <w:top w:w="80" w:type="dxa"/>
              <w:left w:w="90" w:type="dxa"/>
              <w:bottom w:w="80" w:type="dxa"/>
              <w:right w:w="90" w:type="dxa"/>
            </w:tcMar>
          </w:tcPr>
          <w:p w14:paraId="199B2646">
            <w:r>
              <w:rPr>
                <w:sz w:val="14"/>
              </w:rPr>
              <w:t>no</w:t>
            </w:r>
          </w:p>
        </w:tc>
        <w:tc>
          <w:tcPr>
            <w:tcW w:w="900" w:type="dxa"/>
            <w:tcMar>
              <w:top w:w="80" w:type="dxa"/>
              <w:left w:w="90" w:type="dxa"/>
              <w:bottom w:w="80" w:type="dxa"/>
              <w:right w:w="90" w:type="dxa"/>
            </w:tcMar>
          </w:tcPr>
          <w:p w14:paraId="2311B67D">
            <w:r>
              <w:rPr>
                <w:sz w:val="14"/>
              </w:rPr>
              <w:t>no</w:t>
            </w:r>
          </w:p>
        </w:tc>
        <w:tc>
          <w:tcPr>
            <w:tcW w:w="800" w:type="dxa"/>
            <w:tcMar>
              <w:top w:w="80" w:type="dxa"/>
              <w:left w:w="90" w:type="dxa"/>
              <w:bottom w:w="80" w:type="dxa"/>
              <w:right w:w="90" w:type="dxa"/>
            </w:tcMar>
          </w:tcPr>
          <w:p w14:paraId="5482DDA7">
            <w:r>
              <w:rPr>
                <w:sz w:val="14"/>
              </w:rPr>
              <w:t>0.073</w:t>
            </w:r>
          </w:p>
        </w:tc>
        <w:tc>
          <w:tcPr>
            <w:tcW w:w="900" w:type="dxa"/>
            <w:tcMar>
              <w:top w:w="80" w:type="dxa"/>
              <w:left w:w="90" w:type="dxa"/>
              <w:bottom w:w="80" w:type="dxa"/>
              <w:right w:w="90" w:type="dxa"/>
            </w:tcMar>
          </w:tcPr>
          <w:p w14:paraId="71441449">
            <w:r>
              <w:rPr>
                <w:sz w:val="14"/>
              </w:rPr>
              <w:t>0.095</w:t>
            </w:r>
          </w:p>
        </w:tc>
        <w:tc>
          <w:tcPr>
            <w:tcW w:w="900" w:type="dxa"/>
            <w:tcMar>
              <w:top w:w="80" w:type="dxa"/>
              <w:left w:w="90" w:type="dxa"/>
              <w:bottom w:w="80" w:type="dxa"/>
              <w:right w:w="90" w:type="dxa"/>
            </w:tcMar>
          </w:tcPr>
          <w:p w14:paraId="2C01D00A">
            <w:r>
              <w:rPr>
                <w:sz w:val="14"/>
              </w:rPr>
              <w:t>322.2</w:t>
            </w:r>
          </w:p>
        </w:tc>
        <w:tc>
          <w:tcPr>
            <w:tcW w:w="900" w:type="dxa"/>
            <w:tcMar>
              <w:top w:w="80" w:type="dxa"/>
              <w:left w:w="90" w:type="dxa"/>
              <w:bottom w:w="80" w:type="dxa"/>
              <w:right w:w="90" w:type="dxa"/>
            </w:tcMar>
          </w:tcPr>
          <w:p w14:paraId="09C877B1">
            <w:r>
              <w:rPr>
                <w:sz w:val="14"/>
              </w:rPr>
              <w:t>368.3</w:t>
            </w:r>
          </w:p>
        </w:tc>
        <w:tc>
          <w:tcPr>
            <w:tcW w:w="1810" w:type="dxa"/>
            <w:tcMar>
              <w:top w:w="80" w:type="dxa"/>
              <w:left w:w="90" w:type="dxa"/>
              <w:bottom w:w="80" w:type="dxa"/>
              <w:right w:w="90" w:type="dxa"/>
            </w:tcMar>
          </w:tcPr>
          <w:p w14:paraId="13936360">
            <w:r>
              <w:rPr>
                <w:sz w:val="14"/>
              </w:rPr>
              <w:t>best pure control baseline</w:t>
            </w:r>
          </w:p>
        </w:tc>
      </w:tr>
      <w:tr w14:paraId="2A4DA38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63B28B35">
            <w:r>
              <w:rPr>
                <w:sz w:val="14"/>
              </w:rPr>
              <w:t>v35_calibrated</w:t>
            </w:r>
          </w:p>
        </w:tc>
        <w:tc>
          <w:tcPr>
            <w:tcW w:w="2100" w:type="dxa"/>
            <w:tcMar>
              <w:top w:w="80" w:type="dxa"/>
              <w:left w:w="90" w:type="dxa"/>
              <w:bottom w:w="80" w:type="dxa"/>
              <w:right w:w="90" w:type="dxa"/>
            </w:tcMar>
          </w:tcPr>
          <w:p w14:paraId="36012093">
            <w:r>
              <w:rPr>
                <w:sz w:val="14"/>
              </w:rPr>
              <w:t>physics-oriented calibrated twin</w:t>
            </w:r>
          </w:p>
        </w:tc>
        <w:tc>
          <w:tcPr>
            <w:tcW w:w="900" w:type="dxa"/>
            <w:tcMar>
              <w:top w:w="80" w:type="dxa"/>
              <w:left w:w="90" w:type="dxa"/>
              <w:bottom w:w="80" w:type="dxa"/>
              <w:right w:w="90" w:type="dxa"/>
            </w:tcMar>
          </w:tcPr>
          <w:p w14:paraId="57DDB702">
            <w:r>
              <w:rPr>
                <w:sz w:val="14"/>
              </w:rPr>
              <w:t>yes</w:t>
            </w:r>
          </w:p>
        </w:tc>
        <w:tc>
          <w:tcPr>
            <w:tcW w:w="900" w:type="dxa"/>
            <w:tcMar>
              <w:top w:w="80" w:type="dxa"/>
              <w:left w:w="90" w:type="dxa"/>
              <w:bottom w:w="80" w:type="dxa"/>
              <w:right w:w="90" w:type="dxa"/>
            </w:tcMar>
          </w:tcPr>
          <w:p w14:paraId="67B17B98">
            <w:r>
              <w:rPr>
                <w:sz w:val="14"/>
              </w:rPr>
              <w:t>yes</w:t>
            </w:r>
          </w:p>
        </w:tc>
        <w:tc>
          <w:tcPr>
            <w:tcW w:w="800" w:type="dxa"/>
            <w:tcMar>
              <w:top w:w="80" w:type="dxa"/>
              <w:left w:w="90" w:type="dxa"/>
              <w:bottom w:w="80" w:type="dxa"/>
              <w:right w:w="90" w:type="dxa"/>
            </w:tcMar>
          </w:tcPr>
          <w:p w14:paraId="5784E27A">
            <w:r>
              <w:rPr>
                <w:sz w:val="14"/>
              </w:rPr>
              <w:t>1.046</w:t>
            </w:r>
          </w:p>
        </w:tc>
        <w:tc>
          <w:tcPr>
            <w:tcW w:w="900" w:type="dxa"/>
            <w:tcMar>
              <w:top w:w="80" w:type="dxa"/>
              <w:left w:w="90" w:type="dxa"/>
              <w:bottom w:w="80" w:type="dxa"/>
              <w:right w:w="90" w:type="dxa"/>
            </w:tcMar>
          </w:tcPr>
          <w:p w14:paraId="51ED4935">
            <w:r>
              <w:rPr>
                <w:sz w:val="14"/>
              </w:rPr>
              <w:t>1.102</w:t>
            </w:r>
          </w:p>
        </w:tc>
        <w:tc>
          <w:tcPr>
            <w:tcW w:w="900" w:type="dxa"/>
            <w:tcMar>
              <w:top w:w="80" w:type="dxa"/>
              <w:left w:w="90" w:type="dxa"/>
              <w:bottom w:w="80" w:type="dxa"/>
              <w:right w:w="90" w:type="dxa"/>
            </w:tcMar>
          </w:tcPr>
          <w:p w14:paraId="3A075082">
            <w:r>
              <w:rPr>
                <w:sz w:val="14"/>
              </w:rPr>
              <w:t>556.2</w:t>
            </w:r>
          </w:p>
        </w:tc>
        <w:tc>
          <w:tcPr>
            <w:tcW w:w="900" w:type="dxa"/>
            <w:tcMar>
              <w:top w:w="80" w:type="dxa"/>
              <w:left w:w="90" w:type="dxa"/>
              <w:bottom w:w="80" w:type="dxa"/>
              <w:right w:w="90" w:type="dxa"/>
            </w:tcMar>
          </w:tcPr>
          <w:p w14:paraId="5C144596">
            <w:r>
              <w:rPr>
                <w:sz w:val="14"/>
              </w:rPr>
              <w:t>580.5</w:t>
            </w:r>
          </w:p>
        </w:tc>
        <w:tc>
          <w:tcPr>
            <w:tcW w:w="1810" w:type="dxa"/>
            <w:tcMar>
              <w:top w:w="80" w:type="dxa"/>
              <w:left w:w="90" w:type="dxa"/>
              <w:bottom w:w="80" w:type="dxa"/>
              <w:right w:w="90" w:type="dxa"/>
            </w:tcMar>
          </w:tcPr>
          <w:p w14:paraId="1DABCF3A">
            <w:r>
              <w:rPr>
                <w:sz w:val="14"/>
              </w:rPr>
              <w:t>best physical baseline, poor control surrogate</w:t>
            </w:r>
          </w:p>
        </w:tc>
      </w:tr>
      <w:tr w14:paraId="4AE3A2D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7C7C6C90">
            <w:r>
              <w:rPr>
                <w:sz w:val="14"/>
              </w:rPr>
              <w:t>hybrid_l010</w:t>
            </w:r>
          </w:p>
        </w:tc>
        <w:tc>
          <w:tcPr>
            <w:tcW w:w="2100" w:type="dxa"/>
            <w:tcMar>
              <w:top w:w="80" w:type="dxa"/>
              <w:left w:w="90" w:type="dxa"/>
              <w:bottom w:w="80" w:type="dxa"/>
              <w:right w:w="90" w:type="dxa"/>
            </w:tcMar>
          </w:tcPr>
          <w:p w14:paraId="41A9F021">
            <w:r>
              <w:rPr>
                <w:sz w:val="14"/>
              </w:rPr>
              <w:t>v3 dynamics regularized by calibrated v3.5</w:t>
            </w:r>
          </w:p>
        </w:tc>
        <w:tc>
          <w:tcPr>
            <w:tcW w:w="900" w:type="dxa"/>
            <w:tcMar>
              <w:top w:w="80" w:type="dxa"/>
              <w:left w:w="90" w:type="dxa"/>
              <w:bottom w:w="80" w:type="dxa"/>
              <w:right w:w="90" w:type="dxa"/>
            </w:tcMar>
          </w:tcPr>
          <w:p w14:paraId="33FC0203">
            <w:r>
              <w:rPr>
                <w:sz w:val="14"/>
              </w:rPr>
              <w:t>partial</w:t>
            </w:r>
          </w:p>
        </w:tc>
        <w:tc>
          <w:tcPr>
            <w:tcW w:w="900" w:type="dxa"/>
            <w:tcMar>
              <w:top w:w="80" w:type="dxa"/>
              <w:left w:w="90" w:type="dxa"/>
              <w:bottom w:w="80" w:type="dxa"/>
              <w:right w:w="90" w:type="dxa"/>
            </w:tcMar>
          </w:tcPr>
          <w:p w14:paraId="17BE1966">
            <w:r>
              <w:rPr>
                <w:sz w:val="14"/>
              </w:rPr>
              <w:t>regularizer-only</w:t>
            </w:r>
          </w:p>
        </w:tc>
        <w:tc>
          <w:tcPr>
            <w:tcW w:w="800" w:type="dxa"/>
            <w:tcMar>
              <w:top w:w="80" w:type="dxa"/>
              <w:left w:w="90" w:type="dxa"/>
              <w:bottom w:w="80" w:type="dxa"/>
              <w:right w:w="90" w:type="dxa"/>
            </w:tcMar>
          </w:tcPr>
          <w:p w14:paraId="347308BE">
            <w:r>
              <w:rPr>
                <w:sz w:val="14"/>
              </w:rPr>
              <w:t>0.087</w:t>
            </w:r>
          </w:p>
        </w:tc>
        <w:tc>
          <w:tcPr>
            <w:tcW w:w="900" w:type="dxa"/>
            <w:tcMar>
              <w:top w:w="80" w:type="dxa"/>
              <w:left w:w="90" w:type="dxa"/>
              <w:bottom w:w="80" w:type="dxa"/>
              <w:right w:w="90" w:type="dxa"/>
            </w:tcMar>
          </w:tcPr>
          <w:p w14:paraId="436E6934">
            <w:r>
              <w:rPr>
                <w:sz w:val="14"/>
              </w:rPr>
              <w:t>0.041</w:t>
            </w:r>
          </w:p>
        </w:tc>
        <w:tc>
          <w:tcPr>
            <w:tcW w:w="900" w:type="dxa"/>
            <w:tcMar>
              <w:top w:w="80" w:type="dxa"/>
              <w:left w:w="90" w:type="dxa"/>
              <w:bottom w:w="80" w:type="dxa"/>
              <w:right w:w="90" w:type="dxa"/>
            </w:tcMar>
          </w:tcPr>
          <w:p w14:paraId="06D87ECB">
            <w:r>
              <w:rPr>
                <w:sz w:val="14"/>
              </w:rPr>
              <w:t>305.3</w:t>
            </w:r>
          </w:p>
        </w:tc>
        <w:tc>
          <w:tcPr>
            <w:tcW w:w="900" w:type="dxa"/>
            <w:tcMar>
              <w:top w:w="80" w:type="dxa"/>
              <w:left w:w="90" w:type="dxa"/>
              <w:bottom w:w="80" w:type="dxa"/>
              <w:right w:w="90" w:type="dxa"/>
            </w:tcMar>
          </w:tcPr>
          <w:p w14:paraId="2B04F63B">
            <w:r>
              <w:rPr>
                <w:sz w:val="14"/>
              </w:rPr>
              <w:t>352.8</w:t>
            </w:r>
          </w:p>
        </w:tc>
        <w:tc>
          <w:tcPr>
            <w:tcW w:w="1810" w:type="dxa"/>
            <w:tcMar>
              <w:top w:w="80" w:type="dxa"/>
              <w:left w:w="90" w:type="dxa"/>
              <w:bottom w:w="80" w:type="dxa"/>
              <w:right w:w="90" w:type="dxa"/>
            </w:tcMar>
          </w:tcPr>
          <w:p w14:paraId="18A37514">
            <w:r>
              <w:rPr>
                <w:sz w:val="14"/>
              </w:rPr>
              <w:t>best verified compromise</w:t>
            </w:r>
          </w:p>
        </w:tc>
      </w:tr>
    </w:tbl>
    <w:p w14:paraId="45F0B8A3">
      <w:r>
        <w:rPr>
          <w:i/>
          <w:color w:val="555555"/>
          <w:sz w:val="18"/>
        </w:rPr>
        <w:t>Table 2. Architecture comparison of v3, calibrated v3.5, and hybrid_l010. Source: reports/hou_evins_architecture_justification_table.csv.</w:t>
      </w:r>
    </w:p>
    <w:p w14:paraId="22BAEC14">
      <w:r>
        <w:t>The v3 surrogate is a small two-headed direct-TSup model: a temperature-delta head and a power head share the same compact state/action encoding. Its design priority is not long-horizon forecasting, but smooth control-oriented gradients for PPO. The checkpoint contains 8,482 trainable parameters and trains with AdamW, cosine annealing, gradient clipping, and short multi-horizon losses. The original frozen article baseline was trained on a 51,200-row hourly corpus, but the current surrogate_v3 reference has been updated to the same 900 s / 15-min corpus used by v3.5. The corpus-matched v3 branch is therefore the correct apples-to-apples reference when attributing the v3-vs-v3.5 predictive gap.</w:t>
      </w:r>
    </w:p>
    <w:p w14:paraId="0BABDF16">
      <w:r>
        <w:t>The v3.5 surrogate adds explicit physics through a learnable zone thermal capacitance C_zon and neural residual heads. Its calibration is not a single black-box fit. It follows the Stage A/B/C inverse-calibration protocol: Stage A cleans and aligns BOPTEST telemetry, Stage B identifies C_zon on excitation-rich windows, and Stage C refines residual temperature and power heads while keeping the physical parameter frozen. This separation is important because it allows us to report what was learned as physics and what was absorbed by the residual network.</w:t>
      </w:r>
    </w:p>
    <w:p w14:paraId="28E47446">
      <w:pPr>
        <w:pStyle w:val="3"/>
      </w:pPr>
      <w:r>
        <w:t>5.2 Stage A/B/C inverse calibration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900"/>
        <w:gridCol w:w="2350"/>
        <w:gridCol w:w="2750"/>
        <w:gridCol w:w="3360"/>
      </w:tblGrid>
      <w:tr w14:paraId="61C86DE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900" w:type="dxa"/>
            <w:shd w:val="clear" w:color="auto" w:fill="EAF2F8"/>
            <w:tcMar>
              <w:top w:w="80" w:type="dxa"/>
              <w:left w:w="90" w:type="dxa"/>
              <w:bottom w:w="80" w:type="dxa"/>
              <w:right w:w="90" w:type="dxa"/>
            </w:tcMar>
          </w:tcPr>
          <w:p w14:paraId="276C6565">
            <w:r>
              <w:rPr>
                <w:b/>
                <w:sz w:val="13"/>
              </w:rPr>
              <w:t>Stage</w:t>
            </w:r>
          </w:p>
        </w:tc>
        <w:tc>
          <w:tcPr>
            <w:tcW w:w="2350" w:type="dxa"/>
            <w:shd w:val="clear" w:color="auto" w:fill="EAF2F8"/>
            <w:tcMar>
              <w:top w:w="80" w:type="dxa"/>
              <w:left w:w="90" w:type="dxa"/>
              <w:bottom w:w="80" w:type="dxa"/>
              <w:right w:w="90" w:type="dxa"/>
            </w:tcMar>
          </w:tcPr>
          <w:p w14:paraId="6278AD4C">
            <w:r>
              <w:rPr>
                <w:b/>
                <w:sz w:val="13"/>
              </w:rPr>
              <w:t>Operation</w:t>
            </w:r>
          </w:p>
        </w:tc>
        <w:tc>
          <w:tcPr>
            <w:tcW w:w="2750" w:type="dxa"/>
            <w:shd w:val="clear" w:color="auto" w:fill="EAF2F8"/>
            <w:tcMar>
              <w:top w:w="80" w:type="dxa"/>
              <w:left w:w="90" w:type="dxa"/>
              <w:bottom w:w="80" w:type="dxa"/>
              <w:right w:w="90" w:type="dxa"/>
            </w:tcMar>
          </w:tcPr>
          <w:p w14:paraId="31AA07FE">
            <w:r>
              <w:rPr>
                <w:b/>
                <w:sz w:val="13"/>
              </w:rPr>
              <w:t>Article-facing evidence</w:t>
            </w:r>
          </w:p>
        </w:tc>
        <w:tc>
          <w:tcPr>
            <w:tcW w:w="3360" w:type="dxa"/>
            <w:shd w:val="clear" w:color="auto" w:fill="EAF2F8"/>
            <w:tcMar>
              <w:top w:w="80" w:type="dxa"/>
              <w:left w:w="90" w:type="dxa"/>
              <w:bottom w:w="80" w:type="dxa"/>
              <w:right w:w="90" w:type="dxa"/>
            </w:tcMar>
          </w:tcPr>
          <w:p w14:paraId="665A7E8E">
            <w:r>
              <w:rPr>
                <w:b/>
                <w:sz w:val="13"/>
              </w:rPr>
              <w:t>Interpretation</w:t>
            </w:r>
          </w:p>
        </w:tc>
      </w:tr>
      <w:tr w14:paraId="28888CD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900" w:type="dxa"/>
            <w:tcMar>
              <w:top w:w="80" w:type="dxa"/>
              <w:left w:w="90" w:type="dxa"/>
              <w:bottom w:w="80" w:type="dxa"/>
              <w:right w:w="90" w:type="dxa"/>
            </w:tcMar>
          </w:tcPr>
          <w:p w14:paraId="6FA2F722">
            <w:r>
              <w:rPr>
                <w:sz w:val="13"/>
              </w:rPr>
              <w:t>A</w:t>
            </w:r>
          </w:p>
        </w:tc>
        <w:tc>
          <w:tcPr>
            <w:tcW w:w="2350" w:type="dxa"/>
            <w:tcMar>
              <w:top w:w="80" w:type="dxa"/>
              <w:left w:w="90" w:type="dxa"/>
              <w:bottom w:w="80" w:type="dxa"/>
              <w:right w:w="90" w:type="dxa"/>
            </w:tcMar>
          </w:tcPr>
          <w:p w14:paraId="025D8D4B">
            <w:r>
              <w:rPr>
                <w:sz w:val="13"/>
              </w:rPr>
              <w:t>Latency, bias, power scaling, denoising, causal delta recomputation</w:t>
            </w:r>
          </w:p>
        </w:tc>
        <w:tc>
          <w:tcPr>
            <w:tcW w:w="2750" w:type="dxa"/>
            <w:tcMar>
              <w:top w:w="80" w:type="dxa"/>
              <w:left w:w="90" w:type="dxa"/>
              <w:bottom w:w="80" w:type="dxa"/>
              <w:right w:w="90" w:type="dxa"/>
            </w:tcMar>
          </w:tcPr>
          <w:p w14:paraId="3DE8E36B">
            <w:r>
              <w:rPr>
                <w:sz w:val="13"/>
              </w:rPr>
              <w:t>10,744 prepared 15-min rows; lag/bias/power corrections reported in S4</w:t>
            </w:r>
          </w:p>
        </w:tc>
        <w:tc>
          <w:tcPr>
            <w:tcW w:w="3360" w:type="dxa"/>
            <w:tcMar>
              <w:top w:w="80" w:type="dxa"/>
              <w:left w:w="90" w:type="dxa"/>
              <w:bottom w:w="80" w:type="dxa"/>
              <w:right w:w="90" w:type="dxa"/>
            </w:tcMar>
          </w:tcPr>
          <w:p w14:paraId="30B621DD">
            <w:r>
              <w:rPr>
                <w:sz w:val="13"/>
              </w:rPr>
              <w:t>Removes measurement artifacts before physical identification.</w:t>
            </w:r>
          </w:p>
        </w:tc>
      </w:tr>
      <w:tr w14:paraId="42B3722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900" w:type="dxa"/>
            <w:tcMar>
              <w:top w:w="80" w:type="dxa"/>
              <w:left w:w="90" w:type="dxa"/>
              <w:bottom w:w="80" w:type="dxa"/>
              <w:right w:w="90" w:type="dxa"/>
            </w:tcMar>
          </w:tcPr>
          <w:p w14:paraId="59ACE92A">
            <w:r>
              <w:rPr>
                <w:sz w:val="13"/>
              </w:rPr>
              <w:t>B</w:t>
            </w:r>
          </w:p>
        </w:tc>
        <w:tc>
          <w:tcPr>
            <w:tcW w:w="2350" w:type="dxa"/>
            <w:tcMar>
              <w:top w:w="80" w:type="dxa"/>
              <w:left w:w="90" w:type="dxa"/>
              <w:bottom w:w="80" w:type="dxa"/>
              <w:right w:w="90" w:type="dxa"/>
            </w:tcMar>
          </w:tcPr>
          <w:p w14:paraId="28781A57">
            <w:r>
              <w:rPr>
                <w:sz w:val="13"/>
              </w:rPr>
              <w:t>Bayesian inverse identification of C_zon on high-excitation rows</w:t>
            </w:r>
          </w:p>
        </w:tc>
        <w:tc>
          <w:tcPr>
            <w:tcW w:w="2750" w:type="dxa"/>
            <w:tcMar>
              <w:top w:w="80" w:type="dxa"/>
              <w:left w:w="90" w:type="dxa"/>
              <w:bottom w:w="80" w:type="dxa"/>
              <w:right w:w="90" w:type="dxa"/>
            </w:tcMar>
          </w:tcPr>
          <w:p w14:paraId="3AE10DB0">
            <w:r>
              <w:rPr>
                <w:sz w:val="13"/>
              </w:rPr>
              <w:t>C_zon = 4.413e5 J/K, +5.1% versus 4.200e5 J/K prior</w:t>
            </w:r>
          </w:p>
        </w:tc>
        <w:tc>
          <w:tcPr>
            <w:tcW w:w="3360" w:type="dxa"/>
            <w:tcMar>
              <w:top w:w="80" w:type="dxa"/>
              <w:left w:w="90" w:type="dxa"/>
              <w:bottom w:w="80" w:type="dxa"/>
              <w:right w:w="90" w:type="dxa"/>
            </w:tcMar>
          </w:tcPr>
          <w:p w14:paraId="4F11C34F">
            <w:r>
              <w:rPr>
                <w:sz w:val="13"/>
              </w:rPr>
              <w:t>Data produce a moderate, physically plausible update rather than an unconstrained fit.</w:t>
            </w:r>
          </w:p>
        </w:tc>
      </w:tr>
      <w:tr w14:paraId="1AA1287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900" w:type="dxa"/>
            <w:tcMar>
              <w:top w:w="80" w:type="dxa"/>
              <w:left w:w="90" w:type="dxa"/>
              <w:bottom w:w="80" w:type="dxa"/>
              <w:right w:w="90" w:type="dxa"/>
            </w:tcMar>
          </w:tcPr>
          <w:p w14:paraId="597C2C02">
            <w:r>
              <w:rPr>
                <w:sz w:val="13"/>
              </w:rPr>
              <w:t>C</w:t>
            </w:r>
          </w:p>
        </w:tc>
        <w:tc>
          <w:tcPr>
            <w:tcW w:w="2350" w:type="dxa"/>
            <w:tcMar>
              <w:top w:w="80" w:type="dxa"/>
              <w:left w:w="90" w:type="dxa"/>
              <w:bottom w:w="80" w:type="dxa"/>
              <w:right w:w="90" w:type="dxa"/>
            </w:tcMar>
          </w:tcPr>
          <w:p w14:paraId="21CFAB7C">
            <w:r>
              <w:rPr>
                <w:sz w:val="13"/>
              </w:rPr>
              <w:t>Residual temperature and power head refinement with C_zon frozen</w:t>
            </w:r>
          </w:p>
        </w:tc>
        <w:tc>
          <w:tcPr>
            <w:tcW w:w="2750" w:type="dxa"/>
            <w:tcMar>
              <w:top w:w="80" w:type="dxa"/>
              <w:left w:w="90" w:type="dxa"/>
              <w:bottom w:w="80" w:type="dxa"/>
              <w:right w:w="90" w:type="dxa"/>
            </w:tcMar>
          </w:tcPr>
          <w:p w14:paraId="6727E597">
            <w:r>
              <w:rPr>
                <w:sz w:val="13"/>
              </w:rPr>
              <w:t>One-step RMSE_T near 0.235 C; power MAE near 482 W in canonical calibrated artifact</w:t>
            </w:r>
          </w:p>
        </w:tc>
        <w:tc>
          <w:tcPr>
            <w:tcW w:w="3360" w:type="dxa"/>
            <w:tcMar>
              <w:top w:w="80" w:type="dxa"/>
              <w:left w:w="90" w:type="dxa"/>
              <w:bottom w:w="80" w:type="dxa"/>
              <w:right w:w="90" w:type="dxa"/>
            </w:tcMar>
          </w:tcPr>
          <w:p w14:paraId="7291E7C5">
            <w:r>
              <w:rPr>
                <w:sz w:val="13"/>
              </w:rPr>
              <w:t>Residual heads correct unmodelled dynamics without moving the identified capacitance.</w:t>
            </w:r>
          </w:p>
        </w:tc>
      </w:tr>
    </w:tbl>
    <w:p w14:paraId="3A816514">
      <w:r>
        <w:rPr>
          <w:i/>
          <w:color w:val="555555"/>
          <w:sz w:val="18"/>
        </w:rPr>
        <w:t>Table 3. Stage A/B/C calibration summary. Detailed machine-readable sources: reports/hou_evins_stage_a_processing_table.csv, outputs/draft calibration summaries, and Supplementary Tables S4/S8/S11.</w:t>
      </w:r>
    </w:p>
    <w:p w14:paraId="6D40FC3D">
      <w:r>
        <w:t>Stage A is bookkeeping rather than learning: it prevents telemetry latency, static temperature bias, or power-meter scaling from being misidentified as building physics. Stage B is the physical identification step. It filters the calibration set to transient windows where C_zon is identifiable, then optimizes the scalar capacitance while residual heads are frozen. The final estimate, 4.413e5 J/K, is close enough to the 4.200e5 J/K prior to confirm prior sanity, but far enough from it to show that the data did update the physical model. Stage C then refines the neural residual heads. In the canonical two-pass implementation, the first pass improves temperature alignment and the second pass refines the power head; seeing zero Stage-B epochs in the final power-only JSON is therefore expected, not a calibration failure.</w:t>
      </w:r>
    </w:p>
    <w:p w14:paraId="6BE74E16">
      <w:pPr>
        <w:pStyle w:val="3"/>
      </w:pPr>
      <w:r>
        <w:t>5.3 Predictive validity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150"/>
        <w:gridCol w:w="850"/>
        <w:gridCol w:w="1100"/>
        <w:gridCol w:w="1100"/>
        <w:gridCol w:w="1000"/>
        <w:gridCol w:w="1200"/>
        <w:gridCol w:w="1200"/>
      </w:tblGrid>
      <w:tr w14:paraId="2C58AB4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shd w:val="clear" w:color="auto" w:fill="EAF2F8"/>
            <w:tcMar>
              <w:top w:w="80" w:type="dxa"/>
              <w:left w:w="90" w:type="dxa"/>
              <w:bottom w:w="80" w:type="dxa"/>
              <w:right w:w="90" w:type="dxa"/>
            </w:tcMar>
          </w:tcPr>
          <w:p w14:paraId="53C34CB3">
            <w:r>
              <w:rPr>
                <w:b/>
                <w:sz w:val="14"/>
              </w:rPr>
              <w:t>Model</w:t>
            </w:r>
          </w:p>
        </w:tc>
        <w:tc>
          <w:tcPr>
            <w:tcW w:w="850" w:type="dxa"/>
            <w:shd w:val="clear" w:color="auto" w:fill="EAF2F8"/>
            <w:tcMar>
              <w:top w:w="80" w:type="dxa"/>
              <w:left w:w="90" w:type="dxa"/>
              <w:bottom w:w="80" w:type="dxa"/>
              <w:right w:w="90" w:type="dxa"/>
            </w:tcMar>
          </w:tcPr>
          <w:p w14:paraId="692E1F03">
            <w:r>
              <w:rPr>
                <w:b/>
                <w:sz w:val="14"/>
              </w:rPr>
              <w:t>Horizon</w:t>
            </w:r>
          </w:p>
        </w:tc>
        <w:tc>
          <w:tcPr>
            <w:tcW w:w="1100" w:type="dxa"/>
            <w:shd w:val="clear" w:color="auto" w:fill="EAF2F8"/>
            <w:tcMar>
              <w:top w:w="80" w:type="dxa"/>
              <w:left w:w="90" w:type="dxa"/>
              <w:bottom w:w="80" w:type="dxa"/>
              <w:right w:w="90" w:type="dxa"/>
            </w:tcMar>
          </w:tcPr>
          <w:p w14:paraId="7401EDFB">
            <w:r>
              <w:rPr>
                <w:b/>
                <w:sz w:val="14"/>
              </w:rPr>
              <w:t>RMSE_T</w:t>
            </w:r>
          </w:p>
        </w:tc>
        <w:tc>
          <w:tcPr>
            <w:tcW w:w="1100" w:type="dxa"/>
            <w:shd w:val="clear" w:color="auto" w:fill="EAF2F8"/>
            <w:tcMar>
              <w:top w:w="80" w:type="dxa"/>
              <w:left w:w="90" w:type="dxa"/>
              <w:bottom w:w="80" w:type="dxa"/>
              <w:right w:w="90" w:type="dxa"/>
            </w:tcMar>
          </w:tcPr>
          <w:p w14:paraId="4E340B5E">
            <w:r>
              <w:rPr>
                <w:b/>
                <w:sz w:val="14"/>
              </w:rPr>
              <w:t>MAE_T</w:t>
            </w:r>
          </w:p>
        </w:tc>
        <w:tc>
          <w:tcPr>
            <w:tcW w:w="1000" w:type="dxa"/>
            <w:shd w:val="clear" w:color="auto" w:fill="EAF2F8"/>
            <w:tcMar>
              <w:top w:w="80" w:type="dxa"/>
              <w:left w:w="90" w:type="dxa"/>
              <w:bottom w:w="80" w:type="dxa"/>
              <w:right w:w="90" w:type="dxa"/>
            </w:tcMar>
          </w:tcPr>
          <w:p w14:paraId="1CF3506E">
            <w:r>
              <w:rPr>
                <w:b/>
                <w:sz w:val="14"/>
              </w:rPr>
              <w:t>R2_T</w:t>
            </w:r>
          </w:p>
        </w:tc>
        <w:tc>
          <w:tcPr>
            <w:tcW w:w="1200" w:type="dxa"/>
            <w:shd w:val="clear" w:color="auto" w:fill="EAF2F8"/>
            <w:tcMar>
              <w:top w:w="80" w:type="dxa"/>
              <w:left w:w="90" w:type="dxa"/>
              <w:bottom w:w="80" w:type="dxa"/>
              <w:right w:w="90" w:type="dxa"/>
            </w:tcMar>
          </w:tcPr>
          <w:p w14:paraId="35733382">
            <w:r>
              <w:rPr>
                <w:b/>
                <w:sz w:val="14"/>
              </w:rPr>
              <w:t>RMSE_P</w:t>
            </w:r>
          </w:p>
        </w:tc>
        <w:tc>
          <w:tcPr>
            <w:tcW w:w="1200" w:type="dxa"/>
            <w:shd w:val="clear" w:color="auto" w:fill="EAF2F8"/>
            <w:tcMar>
              <w:top w:w="80" w:type="dxa"/>
              <w:left w:w="90" w:type="dxa"/>
              <w:bottom w:w="80" w:type="dxa"/>
              <w:right w:w="90" w:type="dxa"/>
            </w:tcMar>
          </w:tcPr>
          <w:p w14:paraId="137EDBD8">
            <w:r>
              <w:rPr>
                <w:b/>
                <w:sz w:val="14"/>
              </w:rPr>
              <w:t>MAE_P</w:t>
            </w:r>
          </w:p>
        </w:tc>
      </w:tr>
      <w:tr w14:paraId="2543DC8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45F1A076">
            <w:r>
              <w:rPr>
                <w:sz w:val="14"/>
              </w:rPr>
              <w:t>v3</w:t>
            </w:r>
          </w:p>
        </w:tc>
        <w:tc>
          <w:tcPr>
            <w:tcW w:w="850" w:type="dxa"/>
            <w:tcMar>
              <w:top w:w="80" w:type="dxa"/>
              <w:left w:w="90" w:type="dxa"/>
              <w:bottom w:w="80" w:type="dxa"/>
              <w:right w:w="90" w:type="dxa"/>
            </w:tcMar>
          </w:tcPr>
          <w:p w14:paraId="41F11774">
            <w:r>
              <w:rPr>
                <w:sz w:val="14"/>
              </w:rPr>
              <w:t>1h</w:t>
            </w:r>
          </w:p>
        </w:tc>
        <w:tc>
          <w:tcPr>
            <w:tcW w:w="1100" w:type="dxa"/>
            <w:tcMar>
              <w:top w:w="80" w:type="dxa"/>
              <w:left w:w="90" w:type="dxa"/>
              <w:bottom w:w="80" w:type="dxa"/>
              <w:right w:w="90" w:type="dxa"/>
            </w:tcMar>
          </w:tcPr>
          <w:p w14:paraId="21A0AD9B">
            <w:r>
              <w:rPr>
                <w:sz w:val="14"/>
              </w:rPr>
              <w:t>1.471</w:t>
            </w:r>
          </w:p>
        </w:tc>
        <w:tc>
          <w:tcPr>
            <w:tcW w:w="1100" w:type="dxa"/>
            <w:tcMar>
              <w:top w:w="80" w:type="dxa"/>
              <w:left w:w="90" w:type="dxa"/>
              <w:bottom w:w="80" w:type="dxa"/>
              <w:right w:w="90" w:type="dxa"/>
            </w:tcMar>
          </w:tcPr>
          <w:p w14:paraId="3C0E1492">
            <w:r>
              <w:rPr>
                <w:sz w:val="14"/>
              </w:rPr>
              <w:t>1.200</w:t>
            </w:r>
          </w:p>
        </w:tc>
        <w:tc>
          <w:tcPr>
            <w:tcW w:w="1000" w:type="dxa"/>
            <w:tcMar>
              <w:top w:w="80" w:type="dxa"/>
              <w:left w:w="90" w:type="dxa"/>
              <w:bottom w:w="80" w:type="dxa"/>
              <w:right w:w="90" w:type="dxa"/>
            </w:tcMar>
          </w:tcPr>
          <w:p w14:paraId="39C7DDCC">
            <w:r>
              <w:rPr>
                <w:sz w:val="14"/>
              </w:rPr>
              <w:t>-0.982</w:t>
            </w:r>
          </w:p>
        </w:tc>
        <w:tc>
          <w:tcPr>
            <w:tcW w:w="1200" w:type="dxa"/>
            <w:tcMar>
              <w:top w:w="80" w:type="dxa"/>
              <w:left w:w="90" w:type="dxa"/>
              <w:bottom w:w="80" w:type="dxa"/>
              <w:right w:w="90" w:type="dxa"/>
            </w:tcMar>
          </w:tcPr>
          <w:p w14:paraId="676F4C21">
            <w:r>
              <w:rPr>
                <w:sz w:val="14"/>
              </w:rPr>
              <w:t>1,227.6</w:t>
            </w:r>
          </w:p>
        </w:tc>
        <w:tc>
          <w:tcPr>
            <w:tcW w:w="1200" w:type="dxa"/>
            <w:tcMar>
              <w:top w:w="80" w:type="dxa"/>
              <w:left w:w="90" w:type="dxa"/>
              <w:bottom w:w="80" w:type="dxa"/>
              <w:right w:w="90" w:type="dxa"/>
            </w:tcMar>
          </w:tcPr>
          <w:p w14:paraId="093E4306">
            <w:r>
              <w:rPr>
                <w:sz w:val="14"/>
              </w:rPr>
              <w:t>815.5</w:t>
            </w:r>
          </w:p>
        </w:tc>
      </w:tr>
      <w:tr w14:paraId="03F88CD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35A4D579">
            <w:r>
              <w:rPr>
                <w:sz w:val="14"/>
              </w:rPr>
              <w:t>v3</w:t>
            </w:r>
          </w:p>
        </w:tc>
        <w:tc>
          <w:tcPr>
            <w:tcW w:w="850" w:type="dxa"/>
            <w:tcMar>
              <w:top w:w="80" w:type="dxa"/>
              <w:left w:w="90" w:type="dxa"/>
              <w:bottom w:w="80" w:type="dxa"/>
              <w:right w:w="90" w:type="dxa"/>
            </w:tcMar>
          </w:tcPr>
          <w:p w14:paraId="313562F1">
            <w:r>
              <w:rPr>
                <w:sz w:val="14"/>
              </w:rPr>
              <w:t>4h</w:t>
            </w:r>
          </w:p>
        </w:tc>
        <w:tc>
          <w:tcPr>
            <w:tcW w:w="1100" w:type="dxa"/>
            <w:tcMar>
              <w:top w:w="80" w:type="dxa"/>
              <w:left w:w="90" w:type="dxa"/>
              <w:bottom w:w="80" w:type="dxa"/>
              <w:right w:w="90" w:type="dxa"/>
            </w:tcMar>
          </w:tcPr>
          <w:p w14:paraId="1668C1B9">
            <w:r>
              <w:rPr>
                <w:sz w:val="14"/>
              </w:rPr>
              <w:t>1.579</w:t>
            </w:r>
          </w:p>
        </w:tc>
        <w:tc>
          <w:tcPr>
            <w:tcW w:w="1100" w:type="dxa"/>
            <w:tcMar>
              <w:top w:w="80" w:type="dxa"/>
              <w:left w:w="90" w:type="dxa"/>
              <w:bottom w:w="80" w:type="dxa"/>
              <w:right w:w="90" w:type="dxa"/>
            </w:tcMar>
          </w:tcPr>
          <w:p w14:paraId="0A1D104E">
            <w:r>
              <w:rPr>
                <w:sz w:val="14"/>
              </w:rPr>
              <w:t>1.274</w:t>
            </w:r>
          </w:p>
        </w:tc>
        <w:tc>
          <w:tcPr>
            <w:tcW w:w="1000" w:type="dxa"/>
            <w:tcMar>
              <w:top w:w="80" w:type="dxa"/>
              <w:left w:w="90" w:type="dxa"/>
              <w:bottom w:w="80" w:type="dxa"/>
              <w:right w:w="90" w:type="dxa"/>
            </w:tcMar>
          </w:tcPr>
          <w:p w14:paraId="6E26C9B4">
            <w:r>
              <w:rPr>
                <w:sz w:val="14"/>
              </w:rPr>
              <w:t>-1.303</w:t>
            </w:r>
          </w:p>
        </w:tc>
        <w:tc>
          <w:tcPr>
            <w:tcW w:w="1200" w:type="dxa"/>
            <w:tcMar>
              <w:top w:w="80" w:type="dxa"/>
              <w:left w:w="90" w:type="dxa"/>
              <w:bottom w:w="80" w:type="dxa"/>
              <w:right w:w="90" w:type="dxa"/>
            </w:tcMar>
          </w:tcPr>
          <w:p w14:paraId="778A0993">
            <w:r>
              <w:rPr>
                <w:sz w:val="14"/>
              </w:rPr>
              <w:t>1,218.2</w:t>
            </w:r>
          </w:p>
        </w:tc>
        <w:tc>
          <w:tcPr>
            <w:tcW w:w="1200" w:type="dxa"/>
            <w:tcMar>
              <w:top w:w="80" w:type="dxa"/>
              <w:left w:w="90" w:type="dxa"/>
              <w:bottom w:w="80" w:type="dxa"/>
              <w:right w:w="90" w:type="dxa"/>
            </w:tcMar>
          </w:tcPr>
          <w:p w14:paraId="0D99C792">
            <w:r>
              <w:rPr>
                <w:sz w:val="14"/>
              </w:rPr>
              <w:t>814.4</w:t>
            </w:r>
          </w:p>
        </w:tc>
      </w:tr>
      <w:tr w14:paraId="309087E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54B9332B">
            <w:r>
              <w:rPr>
                <w:sz w:val="14"/>
              </w:rPr>
              <w:t>v3</w:t>
            </w:r>
          </w:p>
        </w:tc>
        <w:tc>
          <w:tcPr>
            <w:tcW w:w="850" w:type="dxa"/>
            <w:tcMar>
              <w:top w:w="80" w:type="dxa"/>
              <w:left w:w="90" w:type="dxa"/>
              <w:bottom w:w="80" w:type="dxa"/>
              <w:right w:w="90" w:type="dxa"/>
            </w:tcMar>
          </w:tcPr>
          <w:p w14:paraId="16D5C101">
            <w:r>
              <w:rPr>
                <w:sz w:val="14"/>
              </w:rPr>
              <w:t>8h</w:t>
            </w:r>
          </w:p>
        </w:tc>
        <w:tc>
          <w:tcPr>
            <w:tcW w:w="1100" w:type="dxa"/>
            <w:tcMar>
              <w:top w:w="80" w:type="dxa"/>
              <w:left w:w="90" w:type="dxa"/>
              <w:bottom w:w="80" w:type="dxa"/>
              <w:right w:w="90" w:type="dxa"/>
            </w:tcMar>
          </w:tcPr>
          <w:p w14:paraId="7F893756">
            <w:r>
              <w:rPr>
                <w:sz w:val="14"/>
              </w:rPr>
              <w:t>1.579</w:t>
            </w:r>
          </w:p>
        </w:tc>
        <w:tc>
          <w:tcPr>
            <w:tcW w:w="1100" w:type="dxa"/>
            <w:tcMar>
              <w:top w:w="80" w:type="dxa"/>
              <w:left w:w="90" w:type="dxa"/>
              <w:bottom w:w="80" w:type="dxa"/>
              <w:right w:w="90" w:type="dxa"/>
            </w:tcMar>
          </w:tcPr>
          <w:p w14:paraId="667C6780">
            <w:r>
              <w:rPr>
                <w:sz w:val="14"/>
              </w:rPr>
              <w:t>1.274</w:t>
            </w:r>
          </w:p>
        </w:tc>
        <w:tc>
          <w:tcPr>
            <w:tcW w:w="1000" w:type="dxa"/>
            <w:tcMar>
              <w:top w:w="80" w:type="dxa"/>
              <w:left w:w="90" w:type="dxa"/>
              <w:bottom w:w="80" w:type="dxa"/>
              <w:right w:w="90" w:type="dxa"/>
            </w:tcMar>
          </w:tcPr>
          <w:p w14:paraId="0119526D">
            <w:r>
              <w:rPr>
                <w:sz w:val="14"/>
              </w:rPr>
              <w:t>-1.355</w:t>
            </w:r>
          </w:p>
        </w:tc>
        <w:tc>
          <w:tcPr>
            <w:tcW w:w="1200" w:type="dxa"/>
            <w:tcMar>
              <w:top w:w="80" w:type="dxa"/>
              <w:left w:w="90" w:type="dxa"/>
              <w:bottom w:w="80" w:type="dxa"/>
              <w:right w:w="90" w:type="dxa"/>
            </w:tcMar>
          </w:tcPr>
          <w:p w14:paraId="4220CFD5">
            <w:r>
              <w:rPr>
                <w:sz w:val="14"/>
              </w:rPr>
              <w:t>1,201.7</w:t>
            </w:r>
          </w:p>
        </w:tc>
        <w:tc>
          <w:tcPr>
            <w:tcW w:w="1200" w:type="dxa"/>
            <w:tcMar>
              <w:top w:w="80" w:type="dxa"/>
              <w:left w:w="90" w:type="dxa"/>
              <w:bottom w:w="80" w:type="dxa"/>
              <w:right w:w="90" w:type="dxa"/>
            </w:tcMar>
          </w:tcPr>
          <w:p w14:paraId="55049341">
            <w:r>
              <w:rPr>
                <w:sz w:val="14"/>
              </w:rPr>
              <w:t>807.1</w:t>
            </w:r>
          </w:p>
        </w:tc>
      </w:tr>
      <w:tr w14:paraId="50D93AD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48347146">
            <w:r>
              <w:rPr>
                <w:sz w:val="14"/>
              </w:rPr>
              <w:t>v3</w:t>
            </w:r>
          </w:p>
        </w:tc>
        <w:tc>
          <w:tcPr>
            <w:tcW w:w="850" w:type="dxa"/>
            <w:tcMar>
              <w:top w:w="80" w:type="dxa"/>
              <w:left w:w="90" w:type="dxa"/>
              <w:bottom w:w="80" w:type="dxa"/>
              <w:right w:w="90" w:type="dxa"/>
            </w:tcMar>
          </w:tcPr>
          <w:p w14:paraId="0C41F024">
            <w:r>
              <w:rPr>
                <w:sz w:val="14"/>
              </w:rPr>
              <w:t>24h</w:t>
            </w:r>
          </w:p>
        </w:tc>
        <w:tc>
          <w:tcPr>
            <w:tcW w:w="1100" w:type="dxa"/>
            <w:tcMar>
              <w:top w:w="80" w:type="dxa"/>
              <w:left w:w="90" w:type="dxa"/>
              <w:bottom w:w="80" w:type="dxa"/>
              <w:right w:w="90" w:type="dxa"/>
            </w:tcMar>
          </w:tcPr>
          <w:p w14:paraId="32D3297C">
            <w:r>
              <w:rPr>
                <w:sz w:val="14"/>
              </w:rPr>
              <w:t>1.558</w:t>
            </w:r>
          </w:p>
        </w:tc>
        <w:tc>
          <w:tcPr>
            <w:tcW w:w="1100" w:type="dxa"/>
            <w:tcMar>
              <w:top w:w="80" w:type="dxa"/>
              <w:left w:w="90" w:type="dxa"/>
              <w:bottom w:w="80" w:type="dxa"/>
              <w:right w:w="90" w:type="dxa"/>
            </w:tcMar>
          </w:tcPr>
          <w:p w14:paraId="4278A751">
            <w:r>
              <w:rPr>
                <w:sz w:val="14"/>
              </w:rPr>
              <w:t>1.258</w:t>
            </w:r>
          </w:p>
        </w:tc>
        <w:tc>
          <w:tcPr>
            <w:tcW w:w="1000" w:type="dxa"/>
            <w:tcMar>
              <w:top w:w="80" w:type="dxa"/>
              <w:left w:w="90" w:type="dxa"/>
              <w:bottom w:w="80" w:type="dxa"/>
              <w:right w:w="90" w:type="dxa"/>
            </w:tcMar>
          </w:tcPr>
          <w:p w14:paraId="1C18F7FA">
            <w:r>
              <w:rPr>
                <w:sz w:val="14"/>
              </w:rPr>
              <w:t>-1.411</w:t>
            </w:r>
          </w:p>
        </w:tc>
        <w:tc>
          <w:tcPr>
            <w:tcW w:w="1200" w:type="dxa"/>
            <w:tcMar>
              <w:top w:w="80" w:type="dxa"/>
              <w:left w:w="90" w:type="dxa"/>
              <w:bottom w:w="80" w:type="dxa"/>
              <w:right w:w="90" w:type="dxa"/>
            </w:tcMar>
          </w:tcPr>
          <w:p w14:paraId="6F901BF5">
            <w:r>
              <w:rPr>
                <w:sz w:val="14"/>
              </w:rPr>
              <w:t>1,187.6</w:t>
            </w:r>
          </w:p>
        </w:tc>
        <w:tc>
          <w:tcPr>
            <w:tcW w:w="1200" w:type="dxa"/>
            <w:tcMar>
              <w:top w:w="80" w:type="dxa"/>
              <w:left w:w="90" w:type="dxa"/>
              <w:bottom w:w="80" w:type="dxa"/>
              <w:right w:w="90" w:type="dxa"/>
            </w:tcMar>
          </w:tcPr>
          <w:p w14:paraId="567A8036">
            <w:r>
              <w:rPr>
                <w:sz w:val="14"/>
              </w:rPr>
              <w:t>805.0</w:t>
            </w:r>
          </w:p>
        </w:tc>
      </w:tr>
      <w:tr w14:paraId="16A11C3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7DE52F1D">
            <w:r>
              <w:rPr>
                <w:sz w:val="14"/>
              </w:rPr>
              <w:t>v3.5_calibrated</w:t>
            </w:r>
          </w:p>
        </w:tc>
        <w:tc>
          <w:tcPr>
            <w:tcW w:w="850" w:type="dxa"/>
            <w:tcMar>
              <w:top w:w="80" w:type="dxa"/>
              <w:left w:w="90" w:type="dxa"/>
              <w:bottom w:w="80" w:type="dxa"/>
              <w:right w:w="90" w:type="dxa"/>
            </w:tcMar>
          </w:tcPr>
          <w:p w14:paraId="55ED0E59">
            <w:r>
              <w:rPr>
                <w:sz w:val="14"/>
              </w:rPr>
              <w:t>1h</w:t>
            </w:r>
          </w:p>
        </w:tc>
        <w:tc>
          <w:tcPr>
            <w:tcW w:w="1100" w:type="dxa"/>
            <w:tcMar>
              <w:top w:w="80" w:type="dxa"/>
              <w:left w:w="90" w:type="dxa"/>
              <w:bottom w:w="80" w:type="dxa"/>
              <w:right w:w="90" w:type="dxa"/>
            </w:tcMar>
          </w:tcPr>
          <w:p w14:paraId="33656209">
            <w:r>
              <w:rPr>
                <w:sz w:val="14"/>
              </w:rPr>
              <w:t>0.321</w:t>
            </w:r>
          </w:p>
        </w:tc>
        <w:tc>
          <w:tcPr>
            <w:tcW w:w="1100" w:type="dxa"/>
            <w:tcMar>
              <w:top w:w="80" w:type="dxa"/>
              <w:left w:w="90" w:type="dxa"/>
              <w:bottom w:w="80" w:type="dxa"/>
              <w:right w:w="90" w:type="dxa"/>
            </w:tcMar>
          </w:tcPr>
          <w:p w14:paraId="6B58AB49">
            <w:r>
              <w:rPr>
                <w:sz w:val="14"/>
              </w:rPr>
              <w:t>0.220</w:t>
            </w:r>
          </w:p>
        </w:tc>
        <w:tc>
          <w:tcPr>
            <w:tcW w:w="1000" w:type="dxa"/>
            <w:tcMar>
              <w:top w:w="80" w:type="dxa"/>
              <w:left w:w="90" w:type="dxa"/>
              <w:bottom w:w="80" w:type="dxa"/>
              <w:right w:w="90" w:type="dxa"/>
            </w:tcMar>
          </w:tcPr>
          <w:p w14:paraId="51A305F5">
            <w:r>
              <w:rPr>
                <w:sz w:val="14"/>
              </w:rPr>
              <w:t>0.905</w:t>
            </w:r>
          </w:p>
        </w:tc>
        <w:tc>
          <w:tcPr>
            <w:tcW w:w="1200" w:type="dxa"/>
            <w:tcMar>
              <w:top w:w="80" w:type="dxa"/>
              <w:left w:w="90" w:type="dxa"/>
              <w:bottom w:w="80" w:type="dxa"/>
              <w:right w:w="90" w:type="dxa"/>
            </w:tcMar>
          </w:tcPr>
          <w:p w14:paraId="416DAFE3">
            <w:r>
              <w:rPr>
                <w:sz w:val="14"/>
              </w:rPr>
              <w:t>688.8</w:t>
            </w:r>
          </w:p>
        </w:tc>
        <w:tc>
          <w:tcPr>
            <w:tcW w:w="1200" w:type="dxa"/>
            <w:tcMar>
              <w:top w:w="80" w:type="dxa"/>
              <w:left w:w="90" w:type="dxa"/>
              <w:bottom w:w="80" w:type="dxa"/>
              <w:right w:w="90" w:type="dxa"/>
            </w:tcMar>
          </w:tcPr>
          <w:p w14:paraId="0EB9E6BF">
            <w:r>
              <w:rPr>
                <w:sz w:val="14"/>
              </w:rPr>
              <w:t>480.7</w:t>
            </w:r>
          </w:p>
        </w:tc>
      </w:tr>
      <w:tr w14:paraId="10256AF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0DD83753">
            <w:r>
              <w:rPr>
                <w:sz w:val="14"/>
              </w:rPr>
              <w:t>v3.5_calibrated</w:t>
            </w:r>
          </w:p>
        </w:tc>
        <w:tc>
          <w:tcPr>
            <w:tcW w:w="850" w:type="dxa"/>
            <w:tcMar>
              <w:top w:w="80" w:type="dxa"/>
              <w:left w:w="90" w:type="dxa"/>
              <w:bottom w:w="80" w:type="dxa"/>
              <w:right w:w="90" w:type="dxa"/>
            </w:tcMar>
          </w:tcPr>
          <w:p w14:paraId="66AC052D">
            <w:r>
              <w:rPr>
                <w:sz w:val="14"/>
              </w:rPr>
              <w:t>4h</w:t>
            </w:r>
          </w:p>
        </w:tc>
        <w:tc>
          <w:tcPr>
            <w:tcW w:w="1100" w:type="dxa"/>
            <w:tcMar>
              <w:top w:w="80" w:type="dxa"/>
              <w:left w:w="90" w:type="dxa"/>
              <w:bottom w:w="80" w:type="dxa"/>
              <w:right w:w="90" w:type="dxa"/>
            </w:tcMar>
          </w:tcPr>
          <w:p w14:paraId="57CAFD21">
            <w:r>
              <w:rPr>
                <w:sz w:val="14"/>
              </w:rPr>
              <w:t>0.575</w:t>
            </w:r>
          </w:p>
        </w:tc>
        <w:tc>
          <w:tcPr>
            <w:tcW w:w="1100" w:type="dxa"/>
            <w:tcMar>
              <w:top w:w="80" w:type="dxa"/>
              <w:left w:w="90" w:type="dxa"/>
              <w:bottom w:w="80" w:type="dxa"/>
              <w:right w:w="90" w:type="dxa"/>
            </w:tcMar>
          </w:tcPr>
          <w:p w14:paraId="55DE5079">
            <w:r>
              <w:rPr>
                <w:sz w:val="14"/>
              </w:rPr>
              <w:t>0.424</w:t>
            </w:r>
          </w:p>
        </w:tc>
        <w:tc>
          <w:tcPr>
            <w:tcW w:w="1000" w:type="dxa"/>
            <w:tcMar>
              <w:top w:w="80" w:type="dxa"/>
              <w:left w:w="90" w:type="dxa"/>
              <w:bottom w:w="80" w:type="dxa"/>
              <w:right w:w="90" w:type="dxa"/>
            </w:tcMar>
          </w:tcPr>
          <w:p w14:paraId="28A6E581">
            <w:r>
              <w:rPr>
                <w:sz w:val="14"/>
              </w:rPr>
              <w:t>0.694</w:t>
            </w:r>
          </w:p>
        </w:tc>
        <w:tc>
          <w:tcPr>
            <w:tcW w:w="1200" w:type="dxa"/>
            <w:tcMar>
              <w:top w:w="80" w:type="dxa"/>
              <w:left w:w="90" w:type="dxa"/>
              <w:bottom w:w="80" w:type="dxa"/>
              <w:right w:w="90" w:type="dxa"/>
            </w:tcMar>
          </w:tcPr>
          <w:p w14:paraId="59F317B8">
            <w:r>
              <w:rPr>
                <w:sz w:val="14"/>
              </w:rPr>
              <w:t>679.8</w:t>
            </w:r>
          </w:p>
        </w:tc>
        <w:tc>
          <w:tcPr>
            <w:tcW w:w="1200" w:type="dxa"/>
            <w:tcMar>
              <w:top w:w="80" w:type="dxa"/>
              <w:left w:w="90" w:type="dxa"/>
              <w:bottom w:w="80" w:type="dxa"/>
              <w:right w:w="90" w:type="dxa"/>
            </w:tcMar>
          </w:tcPr>
          <w:p w14:paraId="29A3D371">
            <w:r>
              <w:rPr>
                <w:sz w:val="14"/>
              </w:rPr>
              <w:t>475.3</w:t>
            </w:r>
          </w:p>
        </w:tc>
      </w:tr>
      <w:tr w14:paraId="156017F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5200578A">
            <w:r>
              <w:rPr>
                <w:sz w:val="14"/>
              </w:rPr>
              <w:t>v3.5_calibrated</w:t>
            </w:r>
          </w:p>
        </w:tc>
        <w:tc>
          <w:tcPr>
            <w:tcW w:w="850" w:type="dxa"/>
            <w:tcMar>
              <w:top w:w="80" w:type="dxa"/>
              <w:left w:w="90" w:type="dxa"/>
              <w:bottom w:w="80" w:type="dxa"/>
              <w:right w:w="90" w:type="dxa"/>
            </w:tcMar>
          </w:tcPr>
          <w:p w14:paraId="68301593">
            <w:r>
              <w:rPr>
                <w:sz w:val="14"/>
              </w:rPr>
              <w:t>8h</w:t>
            </w:r>
          </w:p>
        </w:tc>
        <w:tc>
          <w:tcPr>
            <w:tcW w:w="1100" w:type="dxa"/>
            <w:tcMar>
              <w:top w:w="80" w:type="dxa"/>
              <w:left w:w="90" w:type="dxa"/>
              <w:bottom w:w="80" w:type="dxa"/>
              <w:right w:w="90" w:type="dxa"/>
            </w:tcMar>
          </w:tcPr>
          <w:p w14:paraId="02AA275D">
            <w:r>
              <w:rPr>
                <w:sz w:val="14"/>
              </w:rPr>
              <w:t>0.638</w:t>
            </w:r>
          </w:p>
        </w:tc>
        <w:tc>
          <w:tcPr>
            <w:tcW w:w="1100" w:type="dxa"/>
            <w:tcMar>
              <w:top w:w="80" w:type="dxa"/>
              <w:left w:w="90" w:type="dxa"/>
              <w:bottom w:w="80" w:type="dxa"/>
              <w:right w:w="90" w:type="dxa"/>
            </w:tcMar>
          </w:tcPr>
          <w:p w14:paraId="5DA2B2BE">
            <w:r>
              <w:rPr>
                <w:sz w:val="14"/>
              </w:rPr>
              <w:t>0.476</w:t>
            </w:r>
          </w:p>
        </w:tc>
        <w:tc>
          <w:tcPr>
            <w:tcW w:w="1000" w:type="dxa"/>
            <w:tcMar>
              <w:top w:w="80" w:type="dxa"/>
              <w:left w:w="90" w:type="dxa"/>
              <w:bottom w:w="80" w:type="dxa"/>
              <w:right w:w="90" w:type="dxa"/>
            </w:tcMar>
          </w:tcPr>
          <w:p w14:paraId="46090B52">
            <w:r>
              <w:rPr>
                <w:sz w:val="14"/>
              </w:rPr>
              <w:t>0.616</w:t>
            </w:r>
          </w:p>
        </w:tc>
        <w:tc>
          <w:tcPr>
            <w:tcW w:w="1200" w:type="dxa"/>
            <w:tcMar>
              <w:top w:w="80" w:type="dxa"/>
              <w:left w:w="90" w:type="dxa"/>
              <w:bottom w:w="80" w:type="dxa"/>
              <w:right w:w="90" w:type="dxa"/>
            </w:tcMar>
          </w:tcPr>
          <w:p w14:paraId="4F68CFF2">
            <w:r>
              <w:rPr>
                <w:sz w:val="14"/>
              </w:rPr>
              <w:t>664.7</w:t>
            </w:r>
          </w:p>
        </w:tc>
        <w:tc>
          <w:tcPr>
            <w:tcW w:w="1200" w:type="dxa"/>
            <w:tcMar>
              <w:top w:w="80" w:type="dxa"/>
              <w:left w:w="90" w:type="dxa"/>
              <w:bottom w:w="80" w:type="dxa"/>
              <w:right w:w="90" w:type="dxa"/>
            </w:tcMar>
          </w:tcPr>
          <w:p w14:paraId="0DD606E3">
            <w:r>
              <w:rPr>
                <w:sz w:val="14"/>
              </w:rPr>
              <w:t>468.0</w:t>
            </w:r>
          </w:p>
        </w:tc>
      </w:tr>
      <w:tr w14:paraId="55B5FD3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46EE152D">
            <w:r>
              <w:rPr>
                <w:sz w:val="14"/>
              </w:rPr>
              <w:t>v3.5_calibrated</w:t>
            </w:r>
          </w:p>
        </w:tc>
        <w:tc>
          <w:tcPr>
            <w:tcW w:w="850" w:type="dxa"/>
            <w:tcMar>
              <w:top w:w="80" w:type="dxa"/>
              <w:left w:w="90" w:type="dxa"/>
              <w:bottom w:w="80" w:type="dxa"/>
              <w:right w:w="90" w:type="dxa"/>
            </w:tcMar>
          </w:tcPr>
          <w:p w14:paraId="548B541B">
            <w:r>
              <w:rPr>
                <w:sz w:val="14"/>
              </w:rPr>
              <w:t>24h</w:t>
            </w:r>
          </w:p>
        </w:tc>
        <w:tc>
          <w:tcPr>
            <w:tcW w:w="1100" w:type="dxa"/>
            <w:tcMar>
              <w:top w:w="80" w:type="dxa"/>
              <w:left w:w="90" w:type="dxa"/>
              <w:bottom w:w="80" w:type="dxa"/>
              <w:right w:w="90" w:type="dxa"/>
            </w:tcMar>
          </w:tcPr>
          <w:p w14:paraId="3F88ED8D">
            <w:r>
              <w:rPr>
                <w:sz w:val="14"/>
              </w:rPr>
              <w:t>0.644</w:t>
            </w:r>
          </w:p>
        </w:tc>
        <w:tc>
          <w:tcPr>
            <w:tcW w:w="1100" w:type="dxa"/>
            <w:tcMar>
              <w:top w:w="80" w:type="dxa"/>
              <w:left w:w="90" w:type="dxa"/>
              <w:bottom w:w="80" w:type="dxa"/>
              <w:right w:w="90" w:type="dxa"/>
            </w:tcMar>
          </w:tcPr>
          <w:p w14:paraId="07636994">
            <w:r>
              <w:rPr>
                <w:sz w:val="14"/>
              </w:rPr>
              <w:t>0.482</w:t>
            </w:r>
          </w:p>
        </w:tc>
        <w:tc>
          <w:tcPr>
            <w:tcW w:w="1000" w:type="dxa"/>
            <w:tcMar>
              <w:top w:w="80" w:type="dxa"/>
              <w:left w:w="90" w:type="dxa"/>
              <w:bottom w:w="80" w:type="dxa"/>
              <w:right w:w="90" w:type="dxa"/>
            </w:tcMar>
          </w:tcPr>
          <w:p w14:paraId="22A9E68E">
            <w:r>
              <w:rPr>
                <w:sz w:val="14"/>
              </w:rPr>
              <w:t>0.588</w:t>
            </w:r>
          </w:p>
        </w:tc>
        <w:tc>
          <w:tcPr>
            <w:tcW w:w="1200" w:type="dxa"/>
            <w:tcMar>
              <w:top w:w="80" w:type="dxa"/>
              <w:left w:w="90" w:type="dxa"/>
              <w:bottom w:w="80" w:type="dxa"/>
              <w:right w:w="90" w:type="dxa"/>
            </w:tcMar>
          </w:tcPr>
          <w:p w14:paraId="05003CBF">
            <w:r>
              <w:rPr>
                <w:sz w:val="14"/>
              </w:rPr>
              <w:t>648.2</w:t>
            </w:r>
          </w:p>
        </w:tc>
        <w:tc>
          <w:tcPr>
            <w:tcW w:w="1200" w:type="dxa"/>
            <w:tcMar>
              <w:top w:w="80" w:type="dxa"/>
              <w:left w:w="90" w:type="dxa"/>
              <w:bottom w:w="80" w:type="dxa"/>
              <w:right w:w="90" w:type="dxa"/>
            </w:tcMar>
          </w:tcPr>
          <w:p w14:paraId="10C46E56">
            <w:r>
              <w:rPr>
                <w:sz w:val="14"/>
              </w:rPr>
              <w:t>462.5</w:t>
            </w:r>
          </w:p>
        </w:tc>
      </w:tr>
      <w:tr w14:paraId="7686477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1A83AD34">
            <w:r>
              <w:rPr>
                <w:sz w:val="14"/>
              </w:rPr>
              <w:t>hybrid_l010</w:t>
            </w:r>
          </w:p>
        </w:tc>
        <w:tc>
          <w:tcPr>
            <w:tcW w:w="850" w:type="dxa"/>
            <w:tcMar>
              <w:top w:w="80" w:type="dxa"/>
              <w:left w:w="90" w:type="dxa"/>
              <w:bottom w:w="80" w:type="dxa"/>
              <w:right w:w="90" w:type="dxa"/>
            </w:tcMar>
          </w:tcPr>
          <w:p w14:paraId="0F08A097">
            <w:r>
              <w:rPr>
                <w:sz w:val="14"/>
              </w:rPr>
              <w:t>1h</w:t>
            </w:r>
          </w:p>
        </w:tc>
        <w:tc>
          <w:tcPr>
            <w:tcW w:w="1100" w:type="dxa"/>
            <w:tcMar>
              <w:top w:w="80" w:type="dxa"/>
              <w:left w:w="90" w:type="dxa"/>
              <w:bottom w:w="80" w:type="dxa"/>
              <w:right w:w="90" w:type="dxa"/>
            </w:tcMar>
          </w:tcPr>
          <w:p w14:paraId="02B02DB4">
            <w:r>
              <w:rPr>
                <w:sz w:val="14"/>
              </w:rPr>
              <w:t>1.471</w:t>
            </w:r>
          </w:p>
        </w:tc>
        <w:tc>
          <w:tcPr>
            <w:tcW w:w="1100" w:type="dxa"/>
            <w:tcMar>
              <w:top w:w="80" w:type="dxa"/>
              <w:left w:w="90" w:type="dxa"/>
              <w:bottom w:w="80" w:type="dxa"/>
              <w:right w:w="90" w:type="dxa"/>
            </w:tcMar>
          </w:tcPr>
          <w:p w14:paraId="25B1BCD2">
            <w:r>
              <w:rPr>
                <w:sz w:val="14"/>
              </w:rPr>
              <w:t>1.200</w:t>
            </w:r>
          </w:p>
        </w:tc>
        <w:tc>
          <w:tcPr>
            <w:tcW w:w="1000" w:type="dxa"/>
            <w:tcMar>
              <w:top w:w="80" w:type="dxa"/>
              <w:left w:w="90" w:type="dxa"/>
              <w:bottom w:w="80" w:type="dxa"/>
              <w:right w:w="90" w:type="dxa"/>
            </w:tcMar>
          </w:tcPr>
          <w:p w14:paraId="3C0B9795">
            <w:r>
              <w:rPr>
                <w:sz w:val="14"/>
              </w:rPr>
              <w:t>-0.982</w:t>
            </w:r>
          </w:p>
        </w:tc>
        <w:tc>
          <w:tcPr>
            <w:tcW w:w="1200" w:type="dxa"/>
            <w:tcMar>
              <w:top w:w="80" w:type="dxa"/>
              <w:left w:w="90" w:type="dxa"/>
              <w:bottom w:w="80" w:type="dxa"/>
              <w:right w:w="90" w:type="dxa"/>
            </w:tcMar>
          </w:tcPr>
          <w:p w14:paraId="6F441782">
            <w:r>
              <w:rPr>
                <w:sz w:val="14"/>
              </w:rPr>
              <w:t>1,227.6</w:t>
            </w:r>
          </w:p>
        </w:tc>
        <w:tc>
          <w:tcPr>
            <w:tcW w:w="1200" w:type="dxa"/>
            <w:tcMar>
              <w:top w:w="80" w:type="dxa"/>
              <w:left w:w="90" w:type="dxa"/>
              <w:bottom w:w="80" w:type="dxa"/>
              <w:right w:w="90" w:type="dxa"/>
            </w:tcMar>
          </w:tcPr>
          <w:p w14:paraId="69F60BFC">
            <w:r>
              <w:rPr>
                <w:sz w:val="14"/>
              </w:rPr>
              <w:t>815.5</w:t>
            </w:r>
          </w:p>
        </w:tc>
      </w:tr>
      <w:tr w14:paraId="024206D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52EBCB0C">
            <w:r>
              <w:rPr>
                <w:sz w:val="14"/>
              </w:rPr>
              <w:t>hybrid_l010</w:t>
            </w:r>
          </w:p>
        </w:tc>
        <w:tc>
          <w:tcPr>
            <w:tcW w:w="850" w:type="dxa"/>
            <w:tcMar>
              <w:top w:w="80" w:type="dxa"/>
              <w:left w:w="90" w:type="dxa"/>
              <w:bottom w:w="80" w:type="dxa"/>
              <w:right w:w="90" w:type="dxa"/>
            </w:tcMar>
          </w:tcPr>
          <w:p w14:paraId="309F6733">
            <w:r>
              <w:rPr>
                <w:sz w:val="14"/>
              </w:rPr>
              <w:t>4h</w:t>
            </w:r>
          </w:p>
        </w:tc>
        <w:tc>
          <w:tcPr>
            <w:tcW w:w="1100" w:type="dxa"/>
            <w:tcMar>
              <w:top w:w="80" w:type="dxa"/>
              <w:left w:w="90" w:type="dxa"/>
              <w:bottom w:w="80" w:type="dxa"/>
              <w:right w:w="90" w:type="dxa"/>
            </w:tcMar>
          </w:tcPr>
          <w:p w14:paraId="72B917EE">
            <w:r>
              <w:rPr>
                <w:sz w:val="14"/>
              </w:rPr>
              <w:t>1.579</w:t>
            </w:r>
          </w:p>
        </w:tc>
        <w:tc>
          <w:tcPr>
            <w:tcW w:w="1100" w:type="dxa"/>
            <w:tcMar>
              <w:top w:w="80" w:type="dxa"/>
              <w:left w:w="90" w:type="dxa"/>
              <w:bottom w:w="80" w:type="dxa"/>
              <w:right w:w="90" w:type="dxa"/>
            </w:tcMar>
          </w:tcPr>
          <w:p w14:paraId="06871CE6">
            <w:r>
              <w:rPr>
                <w:sz w:val="14"/>
              </w:rPr>
              <w:t>1.274</w:t>
            </w:r>
          </w:p>
        </w:tc>
        <w:tc>
          <w:tcPr>
            <w:tcW w:w="1000" w:type="dxa"/>
            <w:tcMar>
              <w:top w:w="80" w:type="dxa"/>
              <w:left w:w="90" w:type="dxa"/>
              <w:bottom w:w="80" w:type="dxa"/>
              <w:right w:w="90" w:type="dxa"/>
            </w:tcMar>
          </w:tcPr>
          <w:p w14:paraId="532FC9E7">
            <w:r>
              <w:rPr>
                <w:sz w:val="14"/>
              </w:rPr>
              <w:t>-1.303</w:t>
            </w:r>
          </w:p>
        </w:tc>
        <w:tc>
          <w:tcPr>
            <w:tcW w:w="1200" w:type="dxa"/>
            <w:tcMar>
              <w:top w:w="80" w:type="dxa"/>
              <w:left w:w="90" w:type="dxa"/>
              <w:bottom w:w="80" w:type="dxa"/>
              <w:right w:w="90" w:type="dxa"/>
            </w:tcMar>
          </w:tcPr>
          <w:p w14:paraId="392CB7C2">
            <w:r>
              <w:rPr>
                <w:sz w:val="14"/>
              </w:rPr>
              <w:t>1,218.2</w:t>
            </w:r>
          </w:p>
        </w:tc>
        <w:tc>
          <w:tcPr>
            <w:tcW w:w="1200" w:type="dxa"/>
            <w:tcMar>
              <w:top w:w="80" w:type="dxa"/>
              <w:left w:w="90" w:type="dxa"/>
              <w:bottom w:w="80" w:type="dxa"/>
              <w:right w:w="90" w:type="dxa"/>
            </w:tcMar>
          </w:tcPr>
          <w:p w14:paraId="0D758A9E">
            <w:r>
              <w:rPr>
                <w:sz w:val="14"/>
              </w:rPr>
              <w:t>814.4</w:t>
            </w:r>
          </w:p>
        </w:tc>
      </w:tr>
      <w:tr w14:paraId="4AC0F87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5036F4C4">
            <w:r>
              <w:rPr>
                <w:sz w:val="14"/>
              </w:rPr>
              <w:t>hybrid_l010</w:t>
            </w:r>
          </w:p>
        </w:tc>
        <w:tc>
          <w:tcPr>
            <w:tcW w:w="850" w:type="dxa"/>
            <w:tcMar>
              <w:top w:w="80" w:type="dxa"/>
              <w:left w:w="90" w:type="dxa"/>
              <w:bottom w:w="80" w:type="dxa"/>
              <w:right w:w="90" w:type="dxa"/>
            </w:tcMar>
          </w:tcPr>
          <w:p w14:paraId="16BB7E62">
            <w:r>
              <w:rPr>
                <w:sz w:val="14"/>
              </w:rPr>
              <w:t>8h</w:t>
            </w:r>
          </w:p>
        </w:tc>
        <w:tc>
          <w:tcPr>
            <w:tcW w:w="1100" w:type="dxa"/>
            <w:tcMar>
              <w:top w:w="80" w:type="dxa"/>
              <w:left w:w="90" w:type="dxa"/>
              <w:bottom w:w="80" w:type="dxa"/>
              <w:right w:w="90" w:type="dxa"/>
            </w:tcMar>
          </w:tcPr>
          <w:p w14:paraId="5C845CB8">
            <w:r>
              <w:rPr>
                <w:sz w:val="14"/>
              </w:rPr>
              <w:t>1.579</w:t>
            </w:r>
          </w:p>
        </w:tc>
        <w:tc>
          <w:tcPr>
            <w:tcW w:w="1100" w:type="dxa"/>
            <w:tcMar>
              <w:top w:w="80" w:type="dxa"/>
              <w:left w:w="90" w:type="dxa"/>
              <w:bottom w:w="80" w:type="dxa"/>
              <w:right w:w="90" w:type="dxa"/>
            </w:tcMar>
          </w:tcPr>
          <w:p w14:paraId="069FF695">
            <w:r>
              <w:rPr>
                <w:sz w:val="14"/>
              </w:rPr>
              <w:t>1.274</w:t>
            </w:r>
          </w:p>
        </w:tc>
        <w:tc>
          <w:tcPr>
            <w:tcW w:w="1000" w:type="dxa"/>
            <w:tcMar>
              <w:top w:w="80" w:type="dxa"/>
              <w:left w:w="90" w:type="dxa"/>
              <w:bottom w:w="80" w:type="dxa"/>
              <w:right w:w="90" w:type="dxa"/>
            </w:tcMar>
          </w:tcPr>
          <w:p w14:paraId="0E60A871">
            <w:r>
              <w:rPr>
                <w:sz w:val="14"/>
              </w:rPr>
              <w:t>-1.355</w:t>
            </w:r>
          </w:p>
        </w:tc>
        <w:tc>
          <w:tcPr>
            <w:tcW w:w="1200" w:type="dxa"/>
            <w:tcMar>
              <w:top w:w="80" w:type="dxa"/>
              <w:left w:w="90" w:type="dxa"/>
              <w:bottom w:w="80" w:type="dxa"/>
              <w:right w:w="90" w:type="dxa"/>
            </w:tcMar>
          </w:tcPr>
          <w:p w14:paraId="3645C82F">
            <w:r>
              <w:rPr>
                <w:sz w:val="14"/>
              </w:rPr>
              <w:t>1,201.7</w:t>
            </w:r>
          </w:p>
        </w:tc>
        <w:tc>
          <w:tcPr>
            <w:tcW w:w="1200" w:type="dxa"/>
            <w:tcMar>
              <w:top w:w="80" w:type="dxa"/>
              <w:left w:w="90" w:type="dxa"/>
              <w:bottom w:w="80" w:type="dxa"/>
              <w:right w:w="90" w:type="dxa"/>
            </w:tcMar>
          </w:tcPr>
          <w:p w14:paraId="78AD783D">
            <w:r>
              <w:rPr>
                <w:sz w:val="14"/>
              </w:rPr>
              <w:t>807.1</w:t>
            </w:r>
          </w:p>
        </w:tc>
      </w:tr>
      <w:tr w14:paraId="545B2DC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186D6BF3">
            <w:r>
              <w:rPr>
                <w:sz w:val="14"/>
              </w:rPr>
              <w:t>hybrid_l010</w:t>
            </w:r>
          </w:p>
        </w:tc>
        <w:tc>
          <w:tcPr>
            <w:tcW w:w="850" w:type="dxa"/>
            <w:tcMar>
              <w:top w:w="80" w:type="dxa"/>
              <w:left w:w="90" w:type="dxa"/>
              <w:bottom w:w="80" w:type="dxa"/>
              <w:right w:w="90" w:type="dxa"/>
            </w:tcMar>
          </w:tcPr>
          <w:p w14:paraId="01DDB992">
            <w:r>
              <w:rPr>
                <w:sz w:val="14"/>
              </w:rPr>
              <w:t>24h</w:t>
            </w:r>
          </w:p>
        </w:tc>
        <w:tc>
          <w:tcPr>
            <w:tcW w:w="1100" w:type="dxa"/>
            <w:tcMar>
              <w:top w:w="80" w:type="dxa"/>
              <w:left w:w="90" w:type="dxa"/>
              <w:bottom w:w="80" w:type="dxa"/>
              <w:right w:w="90" w:type="dxa"/>
            </w:tcMar>
          </w:tcPr>
          <w:p w14:paraId="12100F90">
            <w:r>
              <w:rPr>
                <w:sz w:val="14"/>
              </w:rPr>
              <w:t>1.558</w:t>
            </w:r>
          </w:p>
        </w:tc>
        <w:tc>
          <w:tcPr>
            <w:tcW w:w="1100" w:type="dxa"/>
            <w:tcMar>
              <w:top w:w="80" w:type="dxa"/>
              <w:left w:w="90" w:type="dxa"/>
              <w:bottom w:w="80" w:type="dxa"/>
              <w:right w:w="90" w:type="dxa"/>
            </w:tcMar>
          </w:tcPr>
          <w:p w14:paraId="5F683694">
            <w:r>
              <w:rPr>
                <w:sz w:val="14"/>
              </w:rPr>
              <w:t>1.258</w:t>
            </w:r>
          </w:p>
        </w:tc>
        <w:tc>
          <w:tcPr>
            <w:tcW w:w="1000" w:type="dxa"/>
            <w:tcMar>
              <w:top w:w="80" w:type="dxa"/>
              <w:left w:w="90" w:type="dxa"/>
              <w:bottom w:w="80" w:type="dxa"/>
              <w:right w:w="90" w:type="dxa"/>
            </w:tcMar>
          </w:tcPr>
          <w:p w14:paraId="52C5534E">
            <w:r>
              <w:rPr>
                <w:sz w:val="14"/>
              </w:rPr>
              <w:t>-1.411</w:t>
            </w:r>
          </w:p>
        </w:tc>
        <w:tc>
          <w:tcPr>
            <w:tcW w:w="1200" w:type="dxa"/>
            <w:tcMar>
              <w:top w:w="80" w:type="dxa"/>
              <w:left w:w="90" w:type="dxa"/>
              <w:bottom w:w="80" w:type="dxa"/>
              <w:right w:w="90" w:type="dxa"/>
            </w:tcMar>
          </w:tcPr>
          <w:p w14:paraId="01A7B515">
            <w:r>
              <w:rPr>
                <w:sz w:val="14"/>
              </w:rPr>
              <w:t>1,187.6</w:t>
            </w:r>
          </w:p>
        </w:tc>
        <w:tc>
          <w:tcPr>
            <w:tcW w:w="1200" w:type="dxa"/>
            <w:tcMar>
              <w:top w:w="80" w:type="dxa"/>
              <w:left w:w="90" w:type="dxa"/>
              <w:bottom w:w="80" w:type="dxa"/>
              <w:right w:w="90" w:type="dxa"/>
            </w:tcMar>
          </w:tcPr>
          <w:p w14:paraId="5AB0F20A">
            <w:r>
              <w:rPr>
                <w:sz w:val="14"/>
              </w:rPr>
              <w:t>805.0</w:t>
            </w:r>
          </w:p>
        </w:tc>
      </w:tr>
      <w:tr w14:paraId="0B66466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3A11831E">
            <w:r>
              <w:rPr>
                <w:sz w:val="14"/>
              </w:rPr>
              <w:t>v3_15min_matched</w:t>
            </w:r>
          </w:p>
        </w:tc>
        <w:tc>
          <w:tcPr>
            <w:tcW w:w="850" w:type="dxa"/>
            <w:tcMar>
              <w:top w:w="80" w:type="dxa"/>
              <w:left w:w="90" w:type="dxa"/>
              <w:bottom w:w="80" w:type="dxa"/>
              <w:right w:w="90" w:type="dxa"/>
            </w:tcMar>
          </w:tcPr>
          <w:p w14:paraId="2E21A99D">
            <w:r>
              <w:rPr>
                <w:sz w:val="14"/>
              </w:rPr>
              <w:t>1h</w:t>
            </w:r>
          </w:p>
        </w:tc>
        <w:tc>
          <w:tcPr>
            <w:tcW w:w="1100" w:type="dxa"/>
            <w:tcMar>
              <w:top w:w="80" w:type="dxa"/>
              <w:left w:w="90" w:type="dxa"/>
              <w:bottom w:w="80" w:type="dxa"/>
              <w:right w:w="90" w:type="dxa"/>
            </w:tcMar>
          </w:tcPr>
          <w:p w14:paraId="3599C877">
            <w:r>
              <w:rPr>
                <w:sz w:val="14"/>
              </w:rPr>
              <w:t>0.875</w:t>
            </w:r>
          </w:p>
        </w:tc>
        <w:tc>
          <w:tcPr>
            <w:tcW w:w="1100" w:type="dxa"/>
            <w:tcMar>
              <w:top w:w="80" w:type="dxa"/>
              <w:left w:w="90" w:type="dxa"/>
              <w:bottom w:w="80" w:type="dxa"/>
              <w:right w:w="90" w:type="dxa"/>
            </w:tcMar>
          </w:tcPr>
          <w:p w14:paraId="26D0B386">
            <w:r>
              <w:rPr>
                <w:sz w:val="14"/>
              </w:rPr>
              <w:t>0.710</w:t>
            </w:r>
          </w:p>
        </w:tc>
        <w:tc>
          <w:tcPr>
            <w:tcW w:w="1000" w:type="dxa"/>
            <w:tcMar>
              <w:top w:w="80" w:type="dxa"/>
              <w:left w:w="90" w:type="dxa"/>
              <w:bottom w:w="80" w:type="dxa"/>
              <w:right w:w="90" w:type="dxa"/>
            </w:tcMar>
          </w:tcPr>
          <w:p w14:paraId="7C955007"/>
        </w:tc>
        <w:tc>
          <w:tcPr>
            <w:tcW w:w="1200" w:type="dxa"/>
            <w:tcMar>
              <w:top w:w="80" w:type="dxa"/>
              <w:left w:w="90" w:type="dxa"/>
              <w:bottom w:w="80" w:type="dxa"/>
              <w:right w:w="90" w:type="dxa"/>
            </w:tcMar>
          </w:tcPr>
          <w:p w14:paraId="3F2E2D33"/>
        </w:tc>
        <w:tc>
          <w:tcPr>
            <w:tcW w:w="1200" w:type="dxa"/>
            <w:tcMar>
              <w:top w:w="80" w:type="dxa"/>
              <w:left w:w="90" w:type="dxa"/>
              <w:bottom w:w="80" w:type="dxa"/>
              <w:right w:w="90" w:type="dxa"/>
            </w:tcMar>
          </w:tcPr>
          <w:p w14:paraId="2CAFF027"/>
        </w:tc>
      </w:tr>
      <w:tr w14:paraId="0327D1B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67EA9E02">
            <w:r>
              <w:rPr>
                <w:sz w:val="14"/>
              </w:rPr>
              <w:t>v3_15min_matched</w:t>
            </w:r>
          </w:p>
        </w:tc>
        <w:tc>
          <w:tcPr>
            <w:tcW w:w="850" w:type="dxa"/>
            <w:tcMar>
              <w:top w:w="80" w:type="dxa"/>
              <w:left w:w="90" w:type="dxa"/>
              <w:bottom w:w="80" w:type="dxa"/>
              <w:right w:w="90" w:type="dxa"/>
            </w:tcMar>
          </w:tcPr>
          <w:p w14:paraId="0164D1C5">
            <w:r>
              <w:rPr>
                <w:sz w:val="14"/>
              </w:rPr>
              <w:t>4h</w:t>
            </w:r>
          </w:p>
        </w:tc>
        <w:tc>
          <w:tcPr>
            <w:tcW w:w="1100" w:type="dxa"/>
            <w:tcMar>
              <w:top w:w="80" w:type="dxa"/>
              <w:left w:w="90" w:type="dxa"/>
              <w:bottom w:w="80" w:type="dxa"/>
              <w:right w:w="90" w:type="dxa"/>
            </w:tcMar>
          </w:tcPr>
          <w:p w14:paraId="57285ECF">
            <w:r>
              <w:rPr>
                <w:sz w:val="14"/>
              </w:rPr>
              <w:t>0.874</w:t>
            </w:r>
          </w:p>
        </w:tc>
        <w:tc>
          <w:tcPr>
            <w:tcW w:w="1100" w:type="dxa"/>
            <w:tcMar>
              <w:top w:w="80" w:type="dxa"/>
              <w:left w:w="90" w:type="dxa"/>
              <w:bottom w:w="80" w:type="dxa"/>
              <w:right w:w="90" w:type="dxa"/>
            </w:tcMar>
          </w:tcPr>
          <w:p w14:paraId="43458FE3">
            <w:r>
              <w:rPr>
                <w:sz w:val="14"/>
              </w:rPr>
              <w:t>0.710</w:t>
            </w:r>
          </w:p>
        </w:tc>
        <w:tc>
          <w:tcPr>
            <w:tcW w:w="1000" w:type="dxa"/>
            <w:tcMar>
              <w:top w:w="80" w:type="dxa"/>
              <w:left w:w="90" w:type="dxa"/>
              <w:bottom w:w="80" w:type="dxa"/>
              <w:right w:w="90" w:type="dxa"/>
            </w:tcMar>
          </w:tcPr>
          <w:p w14:paraId="3DBAC7D2"/>
        </w:tc>
        <w:tc>
          <w:tcPr>
            <w:tcW w:w="1200" w:type="dxa"/>
            <w:tcMar>
              <w:top w:w="80" w:type="dxa"/>
              <w:left w:w="90" w:type="dxa"/>
              <w:bottom w:w="80" w:type="dxa"/>
              <w:right w:w="90" w:type="dxa"/>
            </w:tcMar>
          </w:tcPr>
          <w:p w14:paraId="1C190223"/>
        </w:tc>
        <w:tc>
          <w:tcPr>
            <w:tcW w:w="1200" w:type="dxa"/>
            <w:tcMar>
              <w:top w:w="80" w:type="dxa"/>
              <w:left w:w="90" w:type="dxa"/>
              <w:bottom w:w="80" w:type="dxa"/>
              <w:right w:w="90" w:type="dxa"/>
            </w:tcMar>
          </w:tcPr>
          <w:p w14:paraId="47387573"/>
        </w:tc>
      </w:tr>
      <w:tr w14:paraId="0787460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1B424BB2">
            <w:r>
              <w:rPr>
                <w:sz w:val="14"/>
              </w:rPr>
              <w:t>v3_15min_matched</w:t>
            </w:r>
          </w:p>
        </w:tc>
        <w:tc>
          <w:tcPr>
            <w:tcW w:w="850" w:type="dxa"/>
            <w:tcMar>
              <w:top w:w="80" w:type="dxa"/>
              <w:left w:w="90" w:type="dxa"/>
              <w:bottom w:w="80" w:type="dxa"/>
              <w:right w:w="90" w:type="dxa"/>
            </w:tcMar>
          </w:tcPr>
          <w:p w14:paraId="6BDB7A40">
            <w:r>
              <w:rPr>
                <w:sz w:val="14"/>
              </w:rPr>
              <w:t>8h</w:t>
            </w:r>
          </w:p>
        </w:tc>
        <w:tc>
          <w:tcPr>
            <w:tcW w:w="1100" w:type="dxa"/>
            <w:tcMar>
              <w:top w:w="80" w:type="dxa"/>
              <w:left w:w="90" w:type="dxa"/>
              <w:bottom w:w="80" w:type="dxa"/>
              <w:right w:w="90" w:type="dxa"/>
            </w:tcMar>
          </w:tcPr>
          <w:p w14:paraId="6A6F5516">
            <w:r>
              <w:rPr>
                <w:sz w:val="14"/>
              </w:rPr>
              <w:t>0.873</w:t>
            </w:r>
          </w:p>
        </w:tc>
        <w:tc>
          <w:tcPr>
            <w:tcW w:w="1100" w:type="dxa"/>
            <w:tcMar>
              <w:top w:w="80" w:type="dxa"/>
              <w:left w:w="90" w:type="dxa"/>
              <w:bottom w:w="80" w:type="dxa"/>
              <w:right w:w="90" w:type="dxa"/>
            </w:tcMar>
          </w:tcPr>
          <w:p w14:paraId="2917AA3D">
            <w:r>
              <w:rPr>
                <w:sz w:val="14"/>
              </w:rPr>
              <w:t>0.710</w:t>
            </w:r>
          </w:p>
        </w:tc>
        <w:tc>
          <w:tcPr>
            <w:tcW w:w="1000" w:type="dxa"/>
            <w:tcMar>
              <w:top w:w="80" w:type="dxa"/>
              <w:left w:w="90" w:type="dxa"/>
              <w:bottom w:w="80" w:type="dxa"/>
              <w:right w:w="90" w:type="dxa"/>
            </w:tcMar>
          </w:tcPr>
          <w:p w14:paraId="4AA9A3C6"/>
        </w:tc>
        <w:tc>
          <w:tcPr>
            <w:tcW w:w="1200" w:type="dxa"/>
            <w:tcMar>
              <w:top w:w="80" w:type="dxa"/>
              <w:left w:w="90" w:type="dxa"/>
              <w:bottom w:w="80" w:type="dxa"/>
              <w:right w:w="90" w:type="dxa"/>
            </w:tcMar>
          </w:tcPr>
          <w:p w14:paraId="7F51B1D4"/>
        </w:tc>
        <w:tc>
          <w:tcPr>
            <w:tcW w:w="1200" w:type="dxa"/>
            <w:tcMar>
              <w:top w:w="80" w:type="dxa"/>
              <w:left w:w="90" w:type="dxa"/>
              <w:bottom w:w="80" w:type="dxa"/>
              <w:right w:w="90" w:type="dxa"/>
            </w:tcMar>
          </w:tcPr>
          <w:p w14:paraId="73555B64"/>
        </w:tc>
      </w:tr>
      <w:tr w14:paraId="62E4590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096AD4ED">
            <w:r>
              <w:rPr>
                <w:sz w:val="14"/>
              </w:rPr>
              <w:t>v3_15min_matched</w:t>
            </w:r>
          </w:p>
        </w:tc>
        <w:tc>
          <w:tcPr>
            <w:tcW w:w="850" w:type="dxa"/>
            <w:tcMar>
              <w:top w:w="80" w:type="dxa"/>
              <w:left w:w="90" w:type="dxa"/>
              <w:bottom w:w="80" w:type="dxa"/>
              <w:right w:w="90" w:type="dxa"/>
            </w:tcMar>
          </w:tcPr>
          <w:p w14:paraId="435E57A8">
            <w:r>
              <w:rPr>
                <w:sz w:val="14"/>
              </w:rPr>
              <w:t>24h</w:t>
            </w:r>
          </w:p>
        </w:tc>
        <w:tc>
          <w:tcPr>
            <w:tcW w:w="1100" w:type="dxa"/>
            <w:tcMar>
              <w:top w:w="80" w:type="dxa"/>
              <w:left w:w="90" w:type="dxa"/>
              <w:bottom w:w="80" w:type="dxa"/>
              <w:right w:w="90" w:type="dxa"/>
            </w:tcMar>
          </w:tcPr>
          <w:p w14:paraId="101FBC0B">
            <w:r>
              <w:rPr>
                <w:sz w:val="14"/>
              </w:rPr>
              <w:t>0.876</w:t>
            </w:r>
          </w:p>
        </w:tc>
        <w:tc>
          <w:tcPr>
            <w:tcW w:w="1100" w:type="dxa"/>
            <w:tcMar>
              <w:top w:w="80" w:type="dxa"/>
              <w:left w:w="90" w:type="dxa"/>
              <w:bottom w:w="80" w:type="dxa"/>
              <w:right w:w="90" w:type="dxa"/>
            </w:tcMar>
          </w:tcPr>
          <w:p w14:paraId="56ED2ECE">
            <w:r>
              <w:rPr>
                <w:sz w:val="14"/>
              </w:rPr>
              <w:t>0.712</w:t>
            </w:r>
          </w:p>
        </w:tc>
        <w:tc>
          <w:tcPr>
            <w:tcW w:w="1000" w:type="dxa"/>
            <w:tcMar>
              <w:top w:w="80" w:type="dxa"/>
              <w:left w:w="90" w:type="dxa"/>
              <w:bottom w:w="80" w:type="dxa"/>
              <w:right w:w="90" w:type="dxa"/>
            </w:tcMar>
          </w:tcPr>
          <w:p w14:paraId="29646186"/>
        </w:tc>
        <w:tc>
          <w:tcPr>
            <w:tcW w:w="1200" w:type="dxa"/>
            <w:tcMar>
              <w:top w:w="80" w:type="dxa"/>
              <w:left w:w="90" w:type="dxa"/>
              <w:bottom w:w="80" w:type="dxa"/>
              <w:right w:w="90" w:type="dxa"/>
            </w:tcMar>
          </w:tcPr>
          <w:p w14:paraId="0811380C"/>
        </w:tc>
        <w:tc>
          <w:tcPr>
            <w:tcW w:w="1200" w:type="dxa"/>
            <w:tcMar>
              <w:top w:w="80" w:type="dxa"/>
              <w:left w:w="90" w:type="dxa"/>
              <w:bottom w:w="80" w:type="dxa"/>
              <w:right w:w="90" w:type="dxa"/>
            </w:tcMar>
          </w:tcPr>
          <w:p w14:paraId="65CF8697"/>
        </w:tc>
      </w:tr>
      <w:tr w14:paraId="6AE8167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2D04D783">
            <w:r>
              <w:rPr>
                <w:sz w:val="14"/>
              </w:rPr>
              <w:t>raw_v35</w:t>
            </w:r>
          </w:p>
        </w:tc>
        <w:tc>
          <w:tcPr>
            <w:tcW w:w="850" w:type="dxa"/>
            <w:tcMar>
              <w:top w:w="80" w:type="dxa"/>
              <w:left w:w="90" w:type="dxa"/>
              <w:bottom w:w="80" w:type="dxa"/>
              <w:right w:w="90" w:type="dxa"/>
            </w:tcMar>
          </w:tcPr>
          <w:p w14:paraId="4805C808">
            <w:r>
              <w:rPr>
                <w:sz w:val="14"/>
              </w:rPr>
              <w:t>1h</w:t>
            </w:r>
          </w:p>
        </w:tc>
        <w:tc>
          <w:tcPr>
            <w:tcW w:w="1100" w:type="dxa"/>
            <w:tcMar>
              <w:top w:w="80" w:type="dxa"/>
              <w:left w:w="90" w:type="dxa"/>
              <w:bottom w:w="80" w:type="dxa"/>
              <w:right w:w="90" w:type="dxa"/>
            </w:tcMar>
          </w:tcPr>
          <w:p w14:paraId="57D5248C">
            <w:r>
              <w:rPr>
                <w:sz w:val="14"/>
              </w:rPr>
              <w:t>1.491</w:t>
            </w:r>
          </w:p>
        </w:tc>
        <w:tc>
          <w:tcPr>
            <w:tcW w:w="1100" w:type="dxa"/>
            <w:tcMar>
              <w:top w:w="80" w:type="dxa"/>
              <w:left w:w="90" w:type="dxa"/>
              <w:bottom w:w="80" w:type="dxa"/>
              <w:right w:w="90" w:type="dxa"/>
            </w:tcMar>
          </w:tcPr>
          <w:p w14:paraId="5585BDD2">
            <w:r>
              <w:rPr>
                <w:sz w:val="14"/>
              </w:rPr>
              <w:t>1.236</w:t>
            </w:r>
          </w:p>
        </w:tc>
        <w:tc>
          <w:tcPr>
            <w:tcW w:w="1000" w:type="dxa"/>
            <w:tcMar>
              <w:top w:w="80" w:type="dxa"/>
              <w:left w:w="90" w:type="dxa"/>
              <w:bottom w:w="80" w:type="dxa"/>
              <w:right w:w="90" w:type="dxa"/>
            </w:tcMar>
          </w:tcPr>
          <w:p w14:paraId="64CDADBC"/>
        </w:tc>
        <w:tc>
          <w:tcPr>
            <w:tcW w:w="1200" w:type="dxa"/>
            <w:tcMar>
              <w:top w:w="80" w:type="dxa"/>
              <w:left w:w="90" w:type="dxa"/>
              <w:bottom w:w="80" w:type="dxa"/>
              <w:right w:w="90" w:type="dxa"/>
            </w:tcMar>
          </w:tcPr>
          <w:p w14:paraId="321A8049"/>
        </w:tc>
        <w:tc>
          <w:tcPr>
            <w:tcW w:w="1200" w:type="dxa"/>
            <w:tcMar>
              <w:top w:w="80" w:type="dxa"/>
              <w:left w:w="90" w:type="dxa"/>
              <w:bottom w:w="80" w:type="dxa"/>
              <w:right w:w="90" w:type="dxa"/>
            </w:tcMar>
          </w:tcPr>
          <w:p w14:paraId="5B5814A2"/>
        </w:tc>
      </w:tr>
      <w:tr w14:paraId="44A700D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5228CEE0">
            <w:r>
              <w:rPr>
                <w:sz w:val="14"/>
              </w:rPr>
              <w:t>raw_v35</w:t>
            </w:r>
          </w:p>
        </w:tc>
        <w:tc>
          <w:tcPr>
            <w:tcW w:w="850" w:type="dxa"/>
            <w:tcMar>
              <w:top w:w="80" w:type="dxa"/>
              <w:left w:w="90" w:type="dxa"/>
              <w:bottom w:w="80" w:type="dxa"/>
              <w:right w:w="90" w:type="dxa"/>
            </w:tcMar>
          </w:tcPr>
          <w:p w14:paraId="1A3C2F9F">
            <w:r>
              <w:rPr>
                <w:sz w:val="14"/>
              </w:rPr>
              <w:t>4h</w:t>
            </w:r>
          </w:p>
        </w:tc>
        <w:tc>
          <w:tcPr>
            <w:tcW w:w="1100" w:type="dxa"/>
            <w:tcMar>
              <w:top w:w="80" w:type="dxa"/>
              <w:left w:w="90" w:type="dxa"/>
              <w:bottom w:w="80" w:type="dxa"/>
              <w:right w:w="90" w:type="dxa"/>
            </w:tcMar>
          </w:tcPr>
          <w:p w14:paraId="249E9CC6">
            <w:r>
              <w:rPr>
                <w:sz w:val="14"/>
              </w:rPr>
              <w:t>1.491</w:t>
            </w:r>
          </w:p>
        </w:tc>
        <w:tc>
          <w:tcPr>
            <w:tcW w:w="1100" w:type="dxa"/>
            <w:tcMar>
              <w:top w:w="80" w:type="dxa"/>
              <w:left w:w="90" w:type="dxa"/>
              <w:bottom w:w="80" w:type="dxa"/>
              <w:right w:w="90" w:type="dxa"/>
            </w:tcMar>
          </w:tcPr>
          <w:p w14:paraId="78046F36">
            <w:r>
              <w:rPr>
                <w:sz w:val="14"/>
              </w:rPr>
              <w:t>1.236</w:t>
            </w:r>
          </w:p>
        </w:tc>
        <w:tc>
          <w:tcPr>
            <w:tcW w:w="1000" w:type="dxa"/>
            <w:tcMar>
              <w:top w:w="80" w:type="dxa"/>
              <w:left w:w="90" w:type="dxa"/>
              <w:bottom w:w="80" w:type="dxa"/>
              <w:right w:w="90" w:type="dxa"/>
            </w:tcMar>
          </w:tcPr>
          <w:p w14:paraId="2A7EABE4"/>
        </w:tc>
        <w:tc>
          <w:tcPr>
            <w:tcW w:w="1200" w:type="dxa"/>
            <w:tcMar>
              <w:top w:w="80" w:type="dxa"/>
              <w:left w:w="90" w:type="dxa"/>
              <w:bottom w:w="80" w:type="dxa"/>
              <w:right w:w="90" w:type="dxa"/>
            </w:tcMar>
          </w:tcPr>
          <w:p w14:paraId="73F4CB24"/>
        </w:tc>
        <w:tc>
          <w:tcPr>
            <w:tcW w:w="1200" w:type="dxa"/>
            <w:tcMar>
              <w:top w:w="80" w:type="dxa"/>
              <w:left w:w="90" w:type="dxa"/>
              <w:bottom w:w="80" w:type="dxa"/>
              <w:right w:w="90" w:type="dxa"/>
            </w:tcMar>
          </w:tcPr>
          <w:p w14:paraId="18979ED4"/>
        </w:tc>
      </w:tr>
      <w:tr w14:paraId="5BE88D8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05F4B245">
            <w:r>
              <w:rPr>
                <w:sz w:val="14"/>
              </w:rPr>
              <w:t>raw_v35</w:t>
            </w:r>
          </w:p>
        </w:tc>
        <w:tc>
          <w:tcPr>
            <w:tcW w:w="850" w:type="dxa"/>
            <w:tcMar>
              <w:top w:w="80" w:type="dxa"/>
              <w:left w:w="90" w:type="dxa"/>
              <w:bottom w:w="80" w:type="dxa"/>
              <w:right w:w="90" w:type="dxa"/>
            </w:tcMar>
          </w:tcPr>
          <w:p w14:paraId="289A43ED">
            <w:r>
              <w:rPr>
                <w:sz w:val="14"/>
              </w:rPr>
              <w:t>8h</w:t>
            </w:r>
          </w:p>
        </w:tc>
        <w:tc>
          <w:tcPr>
            <w:tcW w:w="1100" w:type="dxa"/>
            <w:tcMar>
              <w:top w:w="80" w:type="dxa"/>
              <w:left w:w="90" w:type="dxa"/>
              <w:bottom w:w="80" w:type="dxa"/>
              <w:right w:w="90" w:type="dxa"/>
            </w:tcMar>
          </w:tcPr>
          <w:p w14:paraId="61CB8D0D">
            <w:r>
              <w:rPr>
                <w:sz w:val="14"/>
              </w:rPr>
              <w:t>1.491</w:t>
            </w:r>
          </w:p>
        </w:tc>
        <w:tc>
          <w:tcPr>
            <w:tcW w:w="1100" w:type="dxa"/>
            <w:tcMar>
              <w:top w:w="80" w:type="dxa"/>
              <w:left w:w="90" w:type="dxa"/>
              <w:bottom w:w="80" w:type="dxa"/>
              <w:right w:w="90" w:type="dxa"/>
            </w:tcMar>
          </w:tcPr>
          <w:p w14:paraId="69B1E4A3">
            <w:r>
              <w:rPr>
                <w:sz w:val="14"/>
              </w:rPr>
              <w:t>1.236</w:t>
            </w:r>
          </w:p>
        </w:tc>
        <w:tc>
          <w:tcPr>
            <w:tcW w:w="1000" w:type="dxa"/>
            <w:tcMar>
              <w:top w:w="80" w:type="dxa"/>
              <w:left w:w="90" w:type="dxa"/>
              <w:bottom w:w="80" w:type="dxa"/>
              <w:right w:w="90" w:type="dxa"/>
            </w:tcMar>
          </w:tcPr>
          <w:p w14:paraId="64F3D744"/>
        </w:tc>
        <w:tc>
          <w:tcPr>
            <w:tcW w:w="1200" w:type="dxa"/>
            <w:tcMar>
              <w:top w:w="80" w:type="dxa"/>
              <w:left w:w="90" w:type="dxa"/>
              <w:bottom w:w="80" w:type="dxa"/>
              <w:right w:w="90" w:type="dxa"/>
            </w:tcMar>
          </w:tcPr>
          <w:p w14:paraId="34D36113"/>
        </w:tc>
        <w:tc>
          <w:tcPr>
            <w:tcW w:w="1200" w:type="dxa"/>
            <w:tcMar>
              <w:top w:w="80" w:type="dxa"/>
              <w:left w:w="90" w:type="dxa"/>
              <w:bottom w:w="80" w:type="dxa"/>
              <w:right w:w="90" w:type="dxa"/>
            </w:tcMar>
          </w:tcPr>
          <w:p w14:paraId="7B18169E"/>
        </w:tc>
      </w:tr>
      <w:tr w14:paraId="2252897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50AC4BD4">
            <w:r>
              <w:rPr>
                <w:sz w:val="14"/>
              </w:rPr>
              <w:t>raw_v35</w:t>
            </w:r>
          </w:p>
        </w:tc>
        <w:tc>
          <w:tcPr>
            <w:tcW w:w="850" w:type="dxa"/>
            <w:tcMar>
              <w:top w:w="80" w:type="dxa"/>
              <w:left w:w="90" w:type="dxa"/>
              <w:bottom w:w="80" w:type="dxa"/>
              <w:right w:w="90" w:type="dxa"/>
            </w:tcMar>
          </w:tcPr>
          <w:p w14:paraId="601D0C40">
            <w:r>
              <w:rPr>
                <w:sz w:val="14"/>
              </w:rPr>
              <w:t>24h</w:t>
            </w:r>
          </w:p>
        </w:tc>
        <w:tc>
          <w:tcPr>
            <w:tcW w:w="1100" w:type="dxa"/>
            <w:tcMar>
              <w:top w:w="80" w:type="dxa"/>
              <w:left w:w="90" w:type="dxa"/>
              <w:bottom w:w="80" w:type="dxa"/>
              <w:right w:w="90" w:type="dxa"/>
            </w:tcMar>
          </w:tcPr>
          <w:p w14:paraId="5DC49E7B">
            <w:r>
              <w:rPr>
                <w:sz w:val="14"/>
              </w:rPr>
              <w:t>1.466</w:t>
            </w:r>
          </w:p>
        </w:tc>
        <w:tc>
          <w:tcPr>
            <w:tcW w:w="1100" w:type="dxa"/>
            <w:tcMar>
              <w:top w:w="80" w:type="dxa"/>
              <w:left w:w="90" w:type="dxa"/>
              <w:bottom w:w="80" w:type="dxa"/>
              <w:right w:w="90" w:type="dxa"/>
            </w:tcMar>
          </w:tcPr>
          <w:p w14:paraId="7EA08A69">
            <w:r>
              <w:rPr>
                <w:sz w:val="14"/>
              </w:rPr>
              <w:t>1.221</w:t>
            </w:r>
          </w:p>
        </w:tc>
        <w:tc>
          <w:tcPr>
            <w:tcW w:w="1000" w:type="dxa"/>
            <w:tcMar>
              <w:top w:w="80" w:type="dxa"/>
              <w:left w:w="90" w:type="dxa"/>
              <w:bottom w:w="80" w:type="dxa"/>
              <w:right w:w="90" w:type="dxa"/>
            </w:tcMar>
          </w:tcPr>
          <w:p w14:paraId="6F58A470"/>
        </w:tc>
        <w:tc>
          <w:tcPr>
            <w:tcW w:w="1200" w:type="dxa"/>
            <w:tcMar>
              <w:top w:w="80" w:type="dxa"/>
              <w:left w:w="90" w:type="dxa"/>
              <w:bottom w:w="80" w:type="dxa"/>
              <w:right w:w="90" w:type="dxa"/>
            </w:tcMar>
          </w:tcPr>
          <w:p w14:paraId="1D50589F"/>
        </w:tc>
        <w:tc>
          <w:tcPr>
            <w:tcW w:w="1200" w:type="dxa"/>
            <w:tcMar>
              <w:top w:w="80" w:type="dxa"/>
              <w:left w:w="90" w:type="dxa"/>
              <w:bottom w:w="80" w:type="dxa"/>
              <w:right w:w="90" w:type="dxa"/>
            </w:tcMar>
          </w:tcPr>
          <w:p w14:paraId="7618559A"/>
        </w:tc>
      </w:tr>
    </w:tbl>
    <w:p w14:paraId="044177EB">
      <w:r>
        <w:rPr>
          <w:i/>
          <w:color w:val="555555"/>
          <w:sz w:val="18"/>
        </w:rPr>
        <w:t>Table 4. Predictive validity over 1h/4h/8h/24h horizons. Source: reports/hou_evins_predictive_validity_table.csv.</w:t>
      </w:r>
    </w:p>
    <w:p w14:paraId="7B573959">
      <w:pPr>
        <w:jc w:val="center"/>
      </w:pPr>
      <w:r>
        <w:drawing>
          <wp:inline distT="0" distB="0" distL="0" distR="0">
            <wp:extent cx="5852160" cy="2423160"/>
            <wp:effectExtent l="0" t="0" r="0" b="0"/>
            <wp:docPr id="1" name="block1_predictive_validity_horizon_lines"/>
            <wp:cNvGraphicFramePr/>
            <a:graphic xmlns:a="http://schemas.openxmlformats.org/drawingml/2006/main">
              <a:graphicData uri="http://schemas.openxmlformats.org/drawingml/2006/picture">
                <pic:pic xmlns:pic="http://schemas.openxmlformats.org/drawingml/2006/picture">
                  <pic:nvPicPr>
                    <pic:cNvPr id="1" name="block1_predictive_validity_horizon_lines"/>
                    <pic:cNvPicPr/>
                  </pic:nvPicPr>
                  <pic:blipFill>
                    <a:blip r:embed="rId6"/>
                    <a:stretch>
                      <a:fillRect/>
                    </a:stretch>
                  </pic:blipFill>
                  <pic:spPr>
                    <a:xfrm>
                      <a:off x="0" y="0"/>
                      <a:ext cx="5852160" cy="2423160"/>
                    </a:xfrm>
                    <a:prstGeom prst="rect">
                      <a:avLst/>
                    </a:prstGeom>
                  </pic:spPr>
                </pic:pic>
              </a:graphicData>
            </a:graphic>
          </wp:inline>
        </w:drawing>
      </w:r>
    </w:p>
    <w:p w14:paraId="54C4D41F">
      <w:r>
        <w:rPr>
          <w:i/>
          <w:color w:val="555555"/>
          <w:sz w:val="18"/>
        </w:rPr>
        <w:t>Figure 2a. Block 1 predictive validity across 1h/4h/8h/24h horizons. The calibrated v3.5 twin reduces 24h RMSE_T to 0.644 C, while the control-oriented v3 remains near 1.56 C at 24h. Hybrid_l010 shares v3 rollout dynamics; its predictive curve is therefore v3-like by construction.</w:t>
      </w:r>
    </w:p>
    <w:p w14:paraId="61129692">
      <w:pPr>
        <w:jc w:val="center"/>
      </w:pPr>
      <w:r>
        <w:drawing>
          <wp:inline distT="0" distB="0" distL="0" distR="0">
            <wp:extent cx="5852160" cy="2788920"/>
            <wp:effectExtent l="0" t="0" r="0" b="0"/>
            <wp:docPr id="2" name="block1_rollout_24h_temperature_trace"/>
            <wp:cNvGraphicFramePr/>
            <a:graphic xmlns:a="http://schemas.openxmlformats.org/drawingml/2006/main">
              <a:graphicData uri="http://schemas.openxmlformats.org/drawingml/2006/picture">
                <pic:pic xmlns:pic="http://schemas.openxmlformats.org/drawingml/2006/picture">
                  <pic:nvPicPr>
                    <pic:cNvPr id="2" name="block1_rollout_24h_temperature_trace"/>
                    <pic:cNvPicPr/>
                  </pic:nvPicPr>
                  <pic:blipFill>
                    <a:blip r:embed="rId7"/>
                    <a:stretch>
                      <a:fillRect/>
                    </a:stretch>
                  </pic:blipFill>
                  <pic:spPr>
                    <a:xfrm>
                      <a:off x="0" y="0"/>
                      <a:ext cx="5852160" cy="2788920"/>
                    </a:xfrm>
                    <a:prstGeom prst="rect">
                      <a:avLst/>
                    </a:prstGeom>
                  </pic:spPr>
                </pic:pic>
              </a:graphicData>
            </a:graphic>
          </wp:inline>
        </w:drawing>
      </w:r>
    </w:p>
    <w:p w14:paraId="5F147EC4">
      <w:r>
        <w:rPr>
          <w:i/>
          <w:color w:val="555555"/>
          <w:sz w:val="18"/>
        </w:rPr>
        <w:t>Figure 2b. Programmatically selected 24h rollout trace. The trace visualizes the held-out BOPTEST temperature trajectory against the calibrated v3.5 physical twin and the v3 baseline, supporting the aggregate 24h RMSE_T result without hand-picking a visually favorable episode.</w:t>
      </w:r>
    </w:p>
    <w:p w14:paraId="05AFCC11">
      <w:r>
        <w:t>The predictive-validity result is unambiguous, but it must be read with the corpus distinction explicit. Against the original hourly-corpus v3 baseline, calibrated v3.5 reaches 24h RMSE_T=0.644 C versus 1.558 C. In the stricter matched-corpus check, the same v3 architecture trained on the 10,744-row 15-min corpus reaches 0.876 C, still worse than calibrated v3.5 but much better than the legacy hourly checkpoint. Thus the full v3-to-v3.5 gain is not solely a physics-calibration effect: part comes from moving v3 onto the same 15-min telemetry resolution, and the remaining gap is the physically calibrated Stage A/B/C contribution. This establishes v3.5 as the correct model for physical forecasting and parameter interpretation, but not yet as the correct model for RL training.</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400"/>
        <w:gridCol w:w="2100"/>
        <w:gridCol w:w="900"/>
        <w:gridCol w:w="1300"/>
        <w:gridCol w:w="3660"/>
      </w:tblGrid>
      <w:tr w14:paraId="7448CB9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400" w:type="dxa"/>
            <w:shd w:val="clear" w:color="auto" w:fill="EAF2F8"/>
            <w:tcMar>
              <w:top w:w="80" w:type="dxa"/>
              <w:left w:w="90" w:type="dxa"/>
              <w:bottom w:w="80" w:type="dxa"/>
              <w:right w:w="90" w:type="dxa"/>
            </w:tcMar>
          </w:tcPr>
          <w:p w14:paraId="6070E459">
            <w:r>
              <w:rPr>
                <w:b/>
                <w:sz w:val="13"/>
              </w:rPr>
              <w:t>Variant</w:t>
            </w:r>
          </w:p>
        </w:tc>
        <w:tc>
          <w:tcPr>
            <w:tcW w:w="2100" w:type="dxa"/>
            <w:shd w:val="clear" w:color="auto" w:fill="EAF2F8"/>
            <w:tcMar>
              <w:top w:w="80" w:type="dxa"/>
              <w:left w:w="90" w:type="dxa"/>
              <w:bottom w:w="80" w:type="dxa"/>
              <w:right w:w="90" w:type="dxa"/>
            </w:tcMar>
          </w:tcPr>
          <w:p w14:paraId="2624EA6A">
            <w:r>
              <w:rPr>
                <w:b/>
                <w:sz w:val="13"/>
              </w:rPr>
              <w:t>Corpus</w:t>
            </w:r>
          </w:p>
        </w:tc>
        <w:tc>
          <w:tcPr>
            <w:tcW w:w="900" w:type="dxa"/>
            <w:shd w:val="clear" w:color="auto" w:fill="EAF2F8"/>
            <w:tcMar>
              <w:top w:w="80" w:type="dxa"/>
              <w:left w:w="90" w:type="dxa"/>
              <w:bottom w:w="80" w:type="dxa"/>
              <w:right w:w="90" w:type="dxa"/>
            </w:tcMar>
          </w:tcPr>
          <w:p w14:paraId="478A84B4">
            <w:r>
              <w:rPr>
                <w:b/>
                <w:sz w:val="13"/>
              </w:rPr>
              <w:t>Step</w:t>
            </w:r>
          </w:p>
        </w:tc>
        <w:tc>
          <w:tcPr>
            <w:tcW w:w="1300" w:type="dxa"/>
            <w:shd w:val="clear" w:color="auto" w:fill="EAF2F8"/>
            <w:tcMar>
              <w:top w:w="80" w:type="dxa"/>
              <w:left w:w="90" w:type="dxa"/>
              <w:bottom w:w="80" w:type="dxa"/>
              <w:right w:w="90" w:type="dxa"/>
            </w:tcMar>
          </w:tcPr>
          <w:p w14:paraId="54053F62">
            <w:r>
              <w:rPr>
                <w:b/>
                <w:sz w:val="13"/>
              </w:rPr>
              <w:t>24h RMSE_T</w:t>
            </w:r>
          </w:p>
        </w:tc>
        <w:tc>
          <w:tcPr>
            <w:tcW w:w="3660" w:type="dxa"/>
            <w:shd w:val="clear" w:color="auto" w:fill="EAF2F8"/>
            <w:tcMar>
              <w:top w:w="80" w:type="dxa"/>
              <w:left w:w="90" w:type="dxa"/>
              <w:bottom w:w="80" w:type="dxa"/>
              <w:right w:w="90" w:type="dxa"/>
            </w:tcMar>
          </w:tcPr>
          <w:p w14:paraId="1F975DDE">
            <w:r>
              <w:rPr>
                <w:b/>
                <w:sz w:val="13"/>
              </w:rPr>
              <w:t>Interpretation</w:t>
            </w:r>
          </w:p>
        </w:tc>
      </w:tr>
      <w:tr w14:paraId="1D72251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400" w:type="dxa"/>
            <w:tcMar>
              <w:top w:w="80" w:type="dxa"/>
              <w:left w:w="90" w:type="dxa"/>
              <w:bottom w:w="80" w:type="dxa"/>
              <w:right w:w="90" w:type="dxa"/>
            </w:tcMar>
          </w:tcPr>
          <w:p w14:paraId="06EEB171">
            <w:r>
              <w:rPr>
                <w:sz w:val="13"/>
              </w:rPr>
              <w:t>v3 legacy</w:t>
            </w:r>
          </w:p>
        </w:tc>
        <w:tc>
          <w:tcPr>
            <w:tcW w:w="2100" w:type="dxa"/>
            <w:tcMar>
              <w:top w:w="80" w:type="dxa"/>
              <w:left w:w="90" w:type="dxa"/>
              <w:bottom w:w="80" w:type="dxa"/>
              <w:right w:w="90" w:type="dxa"/>
            </w:tcMar>
          </w:tcPr>
          <w:p w14:paraId="1C8707AE">
            <w:r>
              <w:rPr>
                <w:sz w:val="13"/>
              </w:rPr>
              <w:t>51,200 transitions</w:t>
            </w:r>
          </w:p>
        </w:tc>
        <w:tc>
          <w:tcPr>
            <w:tcW w:w="900" w:type="dxa"/>
            <w:tcMar>
              <w:top w:w="80" w:type="dxa"/>
              <w:left w:w="90" w:type="dxa"/>
              <w:bottom w:w="80" w:type="dxa"/>
              <w:right w:w="90" w:type="dxa"/>
            </w:tcMar>
          </w:tcPr>
          <w:p w14:paraId="7ED1CD3F">
            <w:r>
              <w:rPr>
                <w:sz w:val="13"/>
              </w:rPr>
              <w:t>3600 s</w:t>
            </w:r>
          </w:p>
        </w:tc>
        <w:tc>
          <w:tcPr>
            <w:tcW w:w="1300" w:type="dxa"/>
            <w:tcMar>
              <w:top w:w="80" w:type="dxa"/>
              <w:left w:w="90" w:type="dxa"/>
              <w:bottom w:w="80" w:type="dxa"/>
              <w:right w:w="90" w:type="dxa"/>
            </w:tcMar>
          </w:tcPr>
          <w:p w14:paraId="4A875B1F">
            <w:r>
              <w:rPr>
                <w:sz w:val="13"/>
              </w:rPr>
              <w:t>1.557 C</w:t>
            </w:r>
          </w:p>
        </w:tc>
        <w:tc>
          <w:tcPr>
            <w:tcW w:w="3660" w:type="dxa"/>
            <w:tcMar>
              <w:top w:w="80" w:type="dxa"/>
              <w:left w:w="90" w:type="dxa"/>
              <w:bottom w:w="80" w:type="dxa"/>
              <w:right w:w="90" w:type="dxa"/>
            </w:tcMar>
          </w:tcPr>
          <w:p w14:paraId="5BEA123D">
            <w:r>
              <w:rPr>
                <w:sz w:val="13"/>
              </w:rPr>
              <w:t>Historical frozen v3 baseline and speed reference</w:t>
            </w:r>
          </w:p>
        </w:tc>
      </w:tr>
      <w:tr w14:paraId="62BFEA8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400" w:type="dxa"/>
            <w:tcMar>
              <w:top w:w="80" w:type="dxa"/>
              <w:left w:w="90" w:type="dxa"/>
              <w:bottom w:w="80" w:type="dxa"/>
              <w:right w:w="90" w:type="dxa"/>
            </w:tcMar>
          </w:tcPr>
          <w:p w14:paraId="54EB51EB">
            <w:r>
              <w:rPr>
                <w:sz w:val="13"/>
              </w:rPr>
              <w:t>v3 matched</w:t>
            </w:r>
          </w:p>
        </w:tc>
        <w:tc>
          <w:tcPr>
            <w:tcW w:w="2100" w:type="dxa"/>
            <w:tcMar>
              <w:top w:w="80" w:type="dxa"/>
              <w:left w:w="90" w:type="dxa"/>
              <w:bottom w:w="80" w:type="dxa"/>
              <w:right w:w="90" w:type="dxa"/>
            </w:tcMar>
          </w:tcPr>
          <w:p w14:paraId="2E8D8599">
            <w:r>
              <w:rPr>
                <w:sz w:val="13"/>
              </w:rPr>
              <w:t>10,744 transitions</w:t>
            </w:r>
          </w:p>
        </w:tc>
        <w:tc>
          <w:tcPr>
            <w:tcW w:w="900" w:type="dxa"/>
            <w:tcMar>
              <w:top w:w="80" w:type="dxa"/>
              <w:left w:w="90" w:type="dxa"/>
              <w:bottom w:w="80" w:type="dxa"/>
              <w:right w:w="90" w:type="dxa"/>
            </w:tcMar>
          </w:tcPr>
          <w:p w14:paraId="1CABABBC">
            <w:r>
              <w:rPr>
                <w:sz w:val="13"/>
              </w:rPr>
              <w:t>900 s</w:t>
            </w:r>
          </w:p>
        </w:tc>
        <w:tc>
          <w:tcPr>
            <w:tcW w:w="1300" w:type="dxa"/>
            <w:tcMar>
              <w:top w:w="80" w:type="dxa"/>
              <w:left w:w="90" w:type="dxa"/>
              <w:bottom w:w="80" w:type="dxa"/>
              <w:right w:w="90" w:type="dxa"/>
            </w:tcMar>
          </w:tcPr>
          <w:p w14:paraId="1A3978EB">
            <w:r>
              <w:rPr>
                <w:sz w:val="13"/>
              </w:rPr>
              <w:t>0.876 C</w:t>
            </w:r>
          </w:p>
        </w:tc>
        <w:tc>
          <w:tcPr>
            <w:tcW w:w="3660" w:type="dxa"/>
            <w:tcMar>
              <w:top w:w="80" w:type="dxa"/>
              <w:left w:w="90" w:type="dxa"/>
              <w:bottom w:w="80" w:type="dxa"/>
              <w:right w:w="90" w:type="dxa"/>
            </w:tcMar>
          </w:tcPr>
          <w:p w14:paraId="402B2D41">
            <w:r>
              <w:rPr>
                <w:sz w:val="13"/>
              </w:rPr>
              <w:t>Current 15-min apples-to-apples v3 reference</w:t>
            </w:r>
          </w:p>
        </w:tc>
      </w:tr>
      <w:tr w14:paraId="7BF2B76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400" w:type="dxa"/>
            <w:tcMar>
              <w:top w:w="80" w:type="dxa"/>
              <w:left w:w="90" w:type="dxa"/>
              <w:bottom w:w="80" w:type="dxa"/>
              <w:right w:w="90" w:type="dxa"/>
            </w:tcMar>
          </w:tcPr>
          <w:p w14:paraId="5B669FD7">
            <w:r>
              <w:rPr>
                <w:sz w:val="13"/>
              </w:rPr>
              <w:t>raw v3.5</w:t>
            </w:r>
          </w:p>
        </w:tc>
        <w:tc>
          <w:tcPr>
            <w:tcW w:w="2100" w:type="dxa"/>
            <w:tcMar>
              <w:top w:w="80" w:type="dxa"/>
              <w:left w:w="90" w:type="dxa"/>
              <w:bottom w:w="80" w:type="dxa"/>
              <w:right w:w="90" w:type="dxa"/>
            </w:tcMar>
          </w:tcPr>
          <w:p w14:paraId="5D67A0F2">
            <w:r>
              <w:rPr>
                <w:sz w:val="13"/>
              </w:rPr>
              <w:t>10,744 transitions</w:t>
            </w:r>
          </w:p>
        </w:tc>
        <w:tc>
          <w:tcPr>
            <w:tcW w:w="900" w:type="dxa"/>
            <w:tcMar>
              <w:top w:w="80" w:type="dxa"/>
              <w:left w:w="90" w:type="dxa"/>
              <w:bottom w:w="80" w:type="dxa"/>
              <w:right w:w="90" w:type="dxa"/>
            </w:tcMar>
          </w:tcPr>
          <w:p w14:paraId="61FDE022">
            <w:r>
              <w:rPr>
                <w:sz w:val="13"/>
              </w:rPr>
              <w:t>900 s</w:t>
            </w:r>
          </w:p>
        </w:tc>
        <w:tc>
          <w:tcPr>
            <w:tcW w:w="1300" w:type="dxa"/>
            <w:tcMar>
              <w:top w:w="80" w:type="dxa"/>
              <w:left w:w="90" w:type="dxa"/>
              <w:bottom w:w="80" w:type="dxa"/>
              <w:right w:w="90" w:type="dxa"/>
            </w:tcMar>
          </w:tcPr>
          <w:p w14:paraId="387C50BE">
            <w:r>
              <w:rPr>
                <w:sz w:val="13"/>
              </w:rPr>
              <w:t>1.466 C</w:t>
            </w:r>
          </w:p>
        </w:tc>
        <w:tc>
          <w:tcPr>
            <w:tcW w:w="3660" w:type="dxa"/>
            <w:tcMar>
              <w:top w:w="80" w:type="dxa"/>
              <w:left w:w="90" w:type="dxa"/>
              <w:bottom w:w="80" w:type="dxa"/>
              <w:right w:w="90" w:type="dxa"/>
            </w:tcMar>
          </w:tcPr>
          <w:p w14:paraId="0AF21B38">
            <w:r>
              <w:rPr>
                <w:sz w:val="13"/>
              </w:rPr>
              <w:t>Physical structure without Stage A/B/C is insufficient</w:t>
            </w:r>
          </w:p>
        </w:tc>
      </w:tr>
      <w:tr w14:paraId="593CF2E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400" w:type="dxa"/>
            <w:tcMar>
              <w:top w:w="80" w:type="dxa"/>
              <w:left w:w="90" w:type="dxa"/>
              <w:bottom w:w="80" w:type="dxa"/>
              <w:right w:w="90" w:type="dxa"/>
            </w:tcMar>
          </w:tcPr>
          <w:p w14:paraId="7A9E2FA6">
            <w:r>
              <w:rPr>
                <w:sz w:val="13"/>
              </w:rPr>
              <w:t>calibrated v3.5</w:t>
            </w:r>
          </w:p>
        </w:tc>
        <w:tc>
          <w:tcPr>
            <w:tcW w:w="2100" w:type="dxa"/>
            <w:tcMar>
              <w:top w:w="80" w:type="dxa"/>
              <w:left w:w="90" w:type="dxa"/>
              <w:bottom w:w="80" w:type="dxa"/>
              <w:right w:w="90" w:type="dxa"/>
            </w:tcMar>
          </w:tcPr>
          <w:p w14:paraId="4AACC7EA">
            <w:r>
              <w:rPr>
                <w:sz w:val="13"/>
              </w:rPr>
              <w:t>10,744 transitions</w:t>
            </w:r>
          </w:p>
        </w:tc>
        <w:tc>
          <w:tcPr>
            <w:tcW w:w="900" w:type="dxa"/>
            <w:tcMar>
              <w:top w:w="80" w:type="dxa"/>
              <w:left w:w="90" w:type="dxa"/>
              <w:bottom w:w="80" w:type="dxa"/>
              <w:right w:w="90" w:type="dxa"/>
            </w:tcMar>
          </w:tcPr>
          <w:p w14:paraId="03FB5F4A">
            <w:r>
              <w:rPr>
                <w:sz w:val="13"/>
              </w:rPr>
              <w:t>900 s</w:t>
            </w:r>
          </w:p>
        </w:tc>
        <w:tc>
          <w:tcPr>
            <w:tcW w:w="1300" w:type="dxa"/>
            <w:tcMar>
              <w:top w:w="80" w:type="dxa"/>
              <w:left w:w="90" w:type="dxa"/>
              <w:bottom w:w="80" w:type="dxa"/>
              <w:right w:w="90" w:type="dxa"/>
            </w:tcMar>
          </w:tcPr>
          <w:p w14:paraId="0A35BC69">
            <w:r>
              <w:rPr>
                <w:sz w:val="13"/>
              </w:rPr>
              <w:t>0.644 C</w:t>
            </w:r>
          </w:p>
        </w:tc>
        <w:tc>
          <w:tcPr>
            <w:tcW w:w="3660" w:type="dxa"/>
            <w:tcMar>
              <w:top w:w="80" w:type="dxa"/>
              <w:left w:w="90" w:type="dxa"/>
              <w:bottom w:w="80" w:type="dxa"/>
              <w:right w:w="90" w:type="dxa"/>
            </w:tcMar>
          </w:tcPr>
          <w:p w14:paraId="4372B7E6">
            <w:r>
              <w:rPr>
                <w:sz w:val="13"/>
              </w:rPr>
              <w:t>Best predictive twin after Stage A/B/C</w:t>
            </w:r>
          </w:p>
        </w:tc>
      </w:tr>
    </w:tbl>
    <w:p w14:paraId="3A27336E">
      <w:r>
        <w:rPr>
          <w:i/>
          <w:color w:val="555555"/>
          <w:sz w:val="18"/>
        </w:rPr>
        <w:t>Table 4b. Corpus-matched Block 1 attribution. Source: reports/block1_corpus_matched_comparison.json. The active v3 path is 15-min compatible; the hourly v3 row is retained as a legacy baseline, not as the only v3 implementation.</w:t>
      </w:r>
    </w:p>
    <w:p w14:paraId="6646EE81">
      <w:pPr>
        <w:pStyle w:val="3"/>
      </w:pPr>
      <w:r>
        <w:t>5.4 Runtime feasibility</w:t>
      </w:r>
    </w:p>
    <w:p w14:paraId="16EEE970">
      <w:r>
        <w:t>The speed benchmark in Table 1 gives the computational reason for using surrogates at all. The BOPTEST RTE HTTP loop runs at 21.0 environment steps/s under the same 900 s control protocol. In-process v3 reaches 4,626 steps/s; calibrated v3.5 reaches 2,400 steps/s; the hybrid backend reaches 1,787 steps/s because it evaluates both v3 and frozen v3.5. Even the slowest surrogate is therefore 85.0x faster than the live RTE loop. This speed is not just a convenience: PPO-scale training would be impractical if every policy update required live BOPTEST HTTP stepping.</w:t>
      </w:r>
    </w:p>
    <w:p w14:paraId="1F78D404">
      <w:pPr>
        <w:pStyle w:val="3"/>
      </w:pPr>
      <w:r>
        <w:t>5.5 Fidelity-to-control gap</w:t>
      </w:r>
    </w:p>
    <w:p w14:paraId="427D5BFD">
      <w:pPr>
        <w:jc w:val="center"/>
      </w:pPr>
      <w:r>
        <w:drawing>
          <wp:inline distT="0" distB="0" distL="0" distR="0">
            <wp:extent cx="5852160" cy="2971800"/>
            <wp:effectExtent l="0" t="0" r="0" b="0"/>
            <wp:docPr id="3" name="main_fig3_fidelity_to_rl_gap"/>
            <wp:cNvGraphicFramePr/>
            <a:graphic xmlns:a="http://schemas.openxmlformats.org/drawingml/2006/main">
              <a:graphicData uri="http://schemas.openxmlformats.org/drawingml/2006/picture">
                <pic:pic xmlns:pic="http://schemas.openxmlformats.org/drawingml/2006/picture">
                  <pic:nvPicPr>
                    <pic:cNvPr id="3" name="main_fig3_fidelity_to_rl_gap"/>
                    <pic:cNvPicPr/>
                  </pic:nvPicPr>
                  <pic:blipFill>
                    <a:blip r:embed="rId8"/>
                    <a:stretch>
                      <a:fillRect/>
                    </a:stretch>
                  </pic:blipFill>
                  <pic:spPr>
                    <a:xfrm>
                      <a:off x="0" y="0"/>
                      <a:ext cx="5852160" cy="2971800"/>
                    </a:xfrm>
                    <a:prstGeom prst="rect">
                      <a:avLst/>
                    </a:prstGeom>
                  </pic:spPr>
                </pic:pic>
              </a:graphicData>
            </a:graphic>
          </wp:inline>
        </w:drawing>
      </w:r>
    </w:p>
    <w:p w14:paraId="750AE73E">
      <w:r>
        <w:rPr>
          <w:i/>
          <w:color w:val="555555"/>
          <w:sz w:val="18"/>
        </w:rPr>
        <w:t>Figure 3. Fidelity-to-control gap. Predictive 24h RMSE alone does not determine live closed-loop utility: calibrated v3.5 is the most predictive model but produces the largest live BOPTEST transfer error when used as the standalone RL backend.</w:t>
      </w:r>
    </w:p>
    <w:p w14:paraId="4C0F0904">
      <w:r>
        <w:t>The closed-loop result reverses the predictive ranking. PPO trained directly on calibrated v3.5 fails on live BOPTEST: the architecture table reports peak/typical live transfer RMSE of 4.32/4.40 C and m_s above 1.0. This is a deployment-level failure, not a marginal loss of accuracy. In contrast, the hybrid backend keeps v3 as the rollout dynamics and uses v3.5 only as a frozen disagreement regularizer. On the thermostatic peak and typical windows, hybrid_l010 reaches live comfort RMSE of 0.795 C and 0.633 C, with m_s=0.0866 and 0.0411 respectively.</w:t>
      </w:r>
    </w:p>
    <w:p w14:paraId="2F11820F">
      <w:r>
        <w:t>This is the central Block 1 conclusion. Predictive fidelity and RL training utility are different objectives. v3.5 is the better digital twin, but a poor standalone control-learning landscape. v3 is the smoother control surrogate, but physically weaker. The hybrid backend assigns each model the role it can actually support: v3 supplies the learnable rollout surface; v3.5 supplies a physically calibrated soft target through L_total = L_PPO + lambda_temp||T_v3 - T_v3.5||^2 + lambda_power||P_v3 - P_v3.5||^2. Block 2 then tests whether that regularization role remains valid across controller families.</w:t>
      </w:r>
    </w:p>
    <w:p w14:paraId="0D410108">
      <w:pPr>
        <w:pStyle w:val="2"/>
      </w:pPr>
      <w:r>
        <w:t>6. Results II: Control Performance</w:t>
      </w:r>
    </w:p>
    <w:p w14:paraId="781F13C3">
      <w:r>
        <w:t>Block 2 asks whether the Block 1 surrogate result survives contact with control: which backend actually produces useful live BOPTEST policies? The answer is controller-family specific. The calibrated v3.5 physical twin fails as a standalone rollout model and as a warm-start source, but succeeds as a frozen soft regularizer for thermostatic PPO. HDRL and MORL reject the temperature-disagreement channel and require a power-only variant. Thus the paper's claim is not that physics regularization is universally beneficial; it is that calibrated physics is useful only in the right role and with controller-specific weighting.</w:t>
      </w:r>
    </w:p>
    <w:p w14:paraId="45283451">
      <w:pPr>
        <w:pStyle w:val="3"/>
      </w:pPr>
      <w:r>
        <w:t>6.1 PI baseline</w:t>
      </w:r>
    </w:p>
    <w:p w14:paraId="5A436FF2">
      <w:r>
        <w:t>The BOPTEST built-in PI controller is used as the reproducible standard reference, not as a custom-tuned strong PI baseline. Under yearly evaluation it has m_s=0.910, violation=63.59%, energy=104.07 kWh, and RMSE=3.395 C.</w:t>
      </w:r>
    </w:p>
    <w:p w14:paraId="176F5CF9">
      <w:pPr>
        <w:pStyle w:val="3"/>
      </w:pPr>
      <w:r>
        <w:t>6.2 Negative control: direct v3.5 warm-start</w:t>
      </w:r>
    </w:p>
    <w:p w14:paraId="16DE4E89">
      <w:r>
        <w:t>The direct v3.5 warm-start is a negative control: better physical predictive fidelity does not by itself create a better RL backend. PPO trained directly on calibrated v3.5 fails with m_s above 1.0 and live comfort RMSE above 4 C. Warm-starting from v3.5 also hurts later hybrid training rather than helping it. This closes the obvious alternative explanation that v3.5 might simply be useful as a pretraining environment.</w:t>
      </w:r>
    </w:p>
    <w:p w14:paraId="16362F34">
      <w:pPr>
        <w:jc w:val="center"/>
      </w:pPr>
      <w:r>
        <w:drawing>
          <wp:inline distT="0" distB="0" distL="0" distR="0">
            <wp:extent cx="5577840" cy="2514600"/>
            <wp:effectExtent l="0" t="0" r="0" b="0"/>
            <wp:docPr id="4" name="block2_warmstart_negative_eval_kpis"/>
            <wp:cNvGraphicFramePr/>
            <a:graphic xmlns:a="http://schemas.openxmlformats.org/drawingml/2006/main">
              <a:graphicData uri="http://schemas.openxmlformats.org/drawingml/2006/picture">
                <pic:pic xmlns:pic="http://schemas.openxmlformats.org/drawingml/2006/picture">
                  <pic:nvPicPr>
                    <pic:cNvPr id="4" name="block2_warmstart_negative_eval_kpis"/>
                    <pic:cNvPicPr/>
                  </pic:nvPicPr>
                  <pic:blipFill>
                    <a:blip r:embed="rId9"/>
                    <a:stretch>
                      <a:fillRect/>
                    </a:stretch>
                  </pic:blipFill>
                  <pic:spPr>
                    <a:xfrm>
                      <a:off x="0" y="0"/>
                      <a:ext cx="5577840" cy="2514600"/>
                    </a:xfrm>
                    <a:prstGeom prst="rect">
                      <a:avLst/>
                    </a:prstGeom>
                  </pic:spPr>
                </pic:pic>
              </a:graphicData>
            </a:graphic>
          </wp:inline>
        </w:drawing>
      </w:r>
    </w:p>
    <w:p w14:paraId="2D920CA0">
      <w:r>
        <w:rPr>
          <w:i/>
          <w:color w:val="555555"/>
          <w:sz w:val="18"/>
        </w:rPr>
        <w:t>Figure 4a. Direct-v3.5 warm-start negative control. The physically calibrated twin is valuable as a frozen regularizer, not as a standalone rollout environment or warm-start source.</w:t>
      </w:r>
    </w:p>
    <w:p w14:paraId="35705DB9">
      <w:pPr>
        <w:pStyle w:val="3"/>
      </w:pPr>
      <w:r>
        <w:t>6.3 Thermostatic PPO with hybrid regularization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450"/>
        <w:gridCol w:w="1900"/>
        <w:gridCol w:w="1100"/>
        <w:gridCol w:w="1300"/>
        <w:gridCol w:w="1300"/>
        <w:gridCol w:w="1500"/>
      </w:tblGrid>
      <w:tr w14:paraId="44FE6E0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450" w:type="dxa"/>
            <w:shd w:val="clear" w:color="auto" w:fill="EAF2F8"/>
            <w:tcMar>
              <w:top w:w="80" w:type="dxa"/>
              <w:left w:w="90" w:type="dxa"/>
              <w:bottom w:w="80" w:type="dxa"/>
              <w:right w:w="90" w:type="dxa"/>
            </w:tcMar>
          </w:tcPr>
          <w:p w14:paraId="48DE381D">
            <w:r>
              <w:rPr>
                <w:b/>
                <w:sz w:val="15"/>
              </w:rPr>
              <w:t>Model</w:t>
            </w:r>
          </w:p>
        </w:tc>
        <w:tc>
          <w:tcPr>
            <w:tcW w:w="1900" w:type="dxa"/>
            <w:shd w:val="clear" w:color="auto" w:fill="EAF2F8"/>
            <w:tcMar>
              <w:top w:w="80" w:type="dxa"/>
              <w:left w:w="90" w:type="dxa"/>
              <w:bottom w:w="80" w:type="dxa"/>
              <w:right w:w="90" w:type="dxa"/>
            </w:tcMar>
          </w:tcPr>
          <w:p w14:paraId="6D3D3482">
            <w:r>
              <w:rPr>
                <w:b/>
                <w:sz w:val="15"/>
              </w:rPr>
              <w:t>Scenario</w:t>
            </w:r>
          </w:p>
        </w:tc>
        <w:tc>
          <w:tcPr>
            <w:tcW w:w="1100" w:type="dxa"/>
            <w:shd w:val="clear" w:color="auto" w:fill="EAF2F8"/>
            <w:tcMar>
              <w:top w:w="80" w:type="dxa"/>
              <w:left w:w="90" w:type="dxa"/>
              <w:bottom w:w="80" w:type="dxa"/>
              <w:right w:w="90" w:type="dxa"/>
            </w:tcMar>
          </w:tcPr>
          <w:p w14:paraId="444F44B1">
            <w:r>
              <w:rPr>
                <w:b/>
                <w:sz w:val="15"/>
              </w:rPr>
              <w:t>m_s</w:t>
            </w:r>
          </w:p>
        </w:tc>
        <w:tc>
          <w:tcPr>
            <w:tcW w:w="1300" w:type="dxa"/>
            <w:shd w:val="clear" w:color="auto" w:fill="EAF2F8"/>
            <w:tcMar>
              <w:top w:w="80" w:type="dxa"/>
              <w:left w:w="90" w:type="dxa"/>
              <w:bottom w:w="80" w:type="dxa"/>
              <w:right w:w="90" w:type="dxa"/>
            </w:tcMar>
          </w:tcPr>
          <w:p w14:paraId="71FF7E12">
            <w:r>
              <w:rPr>
                <w:b/>
                <w:sz w:val="15"/>
              </w:rPr>
              <w:t>Violation %</w:t>
            </w:r>
          </w:p>
        </w:tc>
        <w:tc>
          <w:tcPr>
            <w:tcW w:w="1300" w:type="dxa"/>
            <w:shd w:val="clear" w:color="auto" w:fill="EAF2F8"/>
            <w:tcMar>
              <w:top w:w="80" w:type="dxa"/>
              <w:left w:w="90" w:type="dxa"/>
              <w:bottom w:w="80" w:type="dxa"/>
              <w:right w:w="90" w:type="dxa"/>
            </w:tcMar>
          </w:tcPr>
          <w:p w14:paraId="7026766C">
            <w:r>
              <w:rPr>
                <w:b/>
                <w:sz w:val="15"/>
              </w:rPr>
              <w:t>Energy kWh</w:t>
            </w:r>
          </w:p>
        </w:tc>
        <w:tc>
          <w:tcPr>
            <w:tcW w:w="1500" w:type="dxa"/>
            <w:shd w:val="clear" w:color="auto" w:fill="EAF2F8"/>
            <w:tcMar>
              <w:top w:w="80" w:type="dxa"/>
              <w:left w:w="90" w:type="dxa"/>
              <w:bottom w:w="80" w:type="dxa"/>
              <w:right w:w="90" w:type="dxa"/>
            </w:tcMar>
          </w:tcPr>
          <w:p w14:paraId="182593ED">
            <w:r>
              <w:rPr>
                <w:b/>
                <w:sz w:val="15"/>
              </w:rPr>
              <w:t>RMSE center C</w:t>
            </w:r>
          </w:p>
        </w:tc>
      </w:tr>
      <w:tr w14:paraId="3A7AF6C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450" w:type="dxa"/>
            <w:tcMar>
              <w:top w:w="80" w:type="dxa"/>
              <w:left w:w="90" w:type="dxa"/>
              <w:bottom w:w="80" w:type="dxa"/>
              <w:right w:w="90" w:type="dxa"/>
            </w:tcMar>
          </w:tcPr>
          <w:p w14:paraId="06AA1389">
            <w:r>
              <w:rPr>
                <w:sz w:val="15"/>
              </w:rPr>
              <w:t>pure_v3</w:t>
            </w:r>
          </w:p>
        </w:tc>
        <w:tc>
          <w:tcPr>
            <w:tcW w:w="1900" w:type="dxa"/>
            <w:tcMar>
              <w:top w:w="80" w:type="dxa"/>
              <w:left w:w="90" w:type="dxa"/>
              <w:bottom w:w="80" w:type="dxa"/>
              <w:right w:w="90" w:type="dxa"/>
            </w:tcMar>
          </w:tcPr>
          <w:p w14:paraId="53BF9493">
            <w:r>
              <w:rPr>
                <w:sz w:val="15"/>
              </w:rPr>
              <w:t>peak_heat_window</w:t>
            </w:r>
          </w:p>
        </w:tc>
        <w:tc>
          <w:tcPr>
            <w:tcW w:w="1100" w:type="dxa"/>
            <w:tcMar>
              <w:top w:w="80" w:type="dxa"/>
              <w:left w:w="90" w:type="dxa"/>
              <w:bottom w:w="80" w:type="dxa"/>
              <w:right w:w="90" w:type="dxa"/>
            </w:tcMar>
          </w:tcPr>
          <w:p w14:paraId="5BC86E96">
            <w:r>
              <w:rPr>
                <w:sz w:val="15"/>
              </w:rPr>
              <w:t>0.073</w:t>
            </w:r>
          </w:p>
        </w:tc>
        <w:tc>
          <w:tcPr>
            <w:tcW w:w="1300" w:type="dxa"/>
            <w:tcMar>
              <w:top w:w="80" w:type="dxa"/>
              <w:left w:w="90" w:type="dxa"/>
              <w:bottom w:w="80" w:type="dxa"/>
              <w:right w:w="90" w:type="dxa"/>
            </w:tcMar>
          </w:tcPr>
          <w:p w14:paraId="7360FB87">
            <w:r>
              <w:rPr>
                <w:sz w:val="15"/>
              </w:rPr>
              <w:t>1.49</w:t>
            </w:r>
          </w:p>
        </w:tc>
        <w:tc>
          <w:tcPr>
            <w:tcW w:w="1300" w:type="dxa"/>
            <w:tcMar>
              <w:top w:w="80" w:type="dxa"/>
              <w:left w:w="90" w:type="dxa"/>
              <w:bottom w:w="80" w:type="dxa"/>
              <w:right w:w="90" w:type="dxa"/>
            </w:tcMar>
          </w:tcPr>
          <w:p w14:paraId="581326F1">
            <w:r>
              <w:rPr>
                <w:sz w:val="15"/>
              </w:rPr>
              <w:t>322.2</w:t>
            </w:r>
          </w:p>
        </w:tc>
        <w:tc>
          <w:tcPr>
            <w:tcW w:w="1500" w:type="dxa"/>
            <w:tcMar>
              <w:top w:w="80" w:type="dxa"/>
              <w:left w:w="90" w:type="dxa"/>
              <w:bottom w:w="80" w:type="dxa"/>
              <w:right w:w="90" w:type="dxa"/>
            </w:tcMar>
          </w:tcPr>
          <w:p w14:paraId="642315FB"/>
        </w:tc>
      </w:tr>
      <w:tr w14:paraId="18AE0EC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450" w:type="dxa"/>
            <w:tcMar>
              <w:top w:w="80" w:type="dxa"/>
              <w:left w:w="90" w:type="dxa"/>
              <w:bottom w:w="80" w:type="dxa"/>
              <w:right w:w="90" w:type="dxa"/>
            </w:tcMar>
          </w:tcPr>
          <w:p w14:paraId="1F270178">
            <w:r>
              <w:rPr>
                <w:sz w:val="15"/>
              </w:rPr>
              <w:t>pure_v3</w:t>
            </w:r>
          </w:p>
        </w:tc>
        <w:tc>
          <w:tcPr>
            <w:tcW w:w="1900" w:type="dxa"/>
            <w:tcMar>
              <w:top w:w="80" w:type="dxa"/>
              <w:left w:w="90" w:type="dxa"/>
              <w:bottom w:w="80" w:type="dxa"/>
              <w:right w:w="90" w:type="dxa"/>
            </w:tcMar>
          </w:tcPr>
          <w:p w14:paraId="77BE1CCE">
            <w:r>
              <w:rPr>
                <w:sz w:val="15"/>
              </w:rPr>
              <w:t>typical_heat_window</w:t>
            </w:r>
          </w:p>
        </w:tc>
        <w:tc>
          <w:tcPr>
            <w:tcW w:w="1100" w:type="dxa"/>
            <w:tcMar>
              <w:top w:w="80" w:type="dxa"/>
              <w:left w:w="90" w:type="dxa"/>
              <w:bottom w:w="80" w:type="dxa"/>
              <w:right w:w="90" w:type="dxa"/>
            </w:tcMar>
          </w:tcPr>
          <w:p w14:paraId="0C36C37D">
            <w:r>
              <w:rPr>
                <w:sz w:val="15"/>
              </w:rPr>
              <w:t>0.095</w:t>
            </w:r>
          </w:p>
        </w:tc>
        <w:tc>
          <w:tcPr>
            <w:tcW w:w="1300" w:type="dxa"/>
            <w:tcMar>
              <w:top w:w="80" w:type="dxa"/>
              <w:left w:w="90" w:type="dxa"/>
              <w:bottom w:w="80" w:type="dxa"/>
              <w:right w:w="90" w:type="dxa"/>
            </w:tcMar>
          </w:tcPr>
          <w:p w14:paraId="1F051C29">
            <w:r>
              <w:rPr>
                <w:sz w:val="15"/>
              </w:rPr>
              <w:t>4.39</w:t>
            </w:r>
          </w:p>
        </w:tc>
        <w:tc>
          <w:tcPr>
            <w:tcW w:w="1300" w:type="dxa"/>
            <w:tcMar>
              <w:top w:w="80" w:type="dxa"/>
              <w:left w:w="90" w:type="dxa"/>
              <w:bottom w:w="80" w:type="dxa"/>
              <w:right w:w="90" w:type="dxa"/>
            </w:tcMar>
          </w:tcPr>
          <w:p w14:paraId="26301B21">
            <w:r>
              <w:rPr>
                <w:sz w:val="15"/>
              </w:rPr>
              <w:t>368.3</w:t>
            </w:r>
          </w:p>
        </w:tc>
        <w:tc>
          <w:tcPr>
            <w:tcW w:w="1500" w:type="dxa"/>
            <w:tcMar>
              <w:top w:w="80" w:type="dxa"/>
              <w:left w:w="90" w:type="dxa"/>
              <w:bottom w:w="80" w:type="dxa"/>
              <w:right w:w="90" w:type="dxa"/>
            </w:tcMar>
          </w:tcPr>
          <w:p w14:paraId="0A2542C5"/>
        </w:tc>
      </w:tr>
      <w:tr w14:paraId="5850640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450" w:type="dxa"/>
            <w:tcMar>
              <w:top w:w="80" w:type="dxa"/>
              <w:left w:w="90" w:type="dxa"/>
              <w:bottom w:w="80" w:type="dxa"/>
              <w:right w:w="90" w:type="dxa"/>
            </w:tcMar>
          </w:tcPr>
          <w:p w14:paraId="48C5CCBA">
            <w:r>
              <w:rPr>
                <w:sz w:val="15"/>
              </w:rPr>
              <w:t>hybrid_l010</w:t>
            </w:r>
          </w:p>
        </w:tc>
        <w:tc>
          <w:tcPr>
            <w:tcW w:w="1900" w:type="dxa"/>
            <w:tcMar>
              <w:top w:w="80" w:type="dxa"/>
              <w:left w:w="90" w:type="dxa"/>
              <w:bottom w:w="80" w:type="dxa"/>
              <w:right w:w="90" w:type="dxa"/>
            </w:tcMar>
          </w:tcPr>
          <w:p w14:paraId="0F4A6587">
            <w:r>
              <w:rPr>
                <w:sz w:val="15"/>
              </w:rPr>
              <w:t>peak_heat_window</w:t>
            </w:r>
          </w:p>
        </w:tc>
        <w:tc>
          <w:tcPr>
            <w:tcW w:w="1100" w:type="dxa"/>
            <w:tcMar>
              <w:top w:w="80" w:type="dxa"/>
              <w:left w:w="90" w:type="dxa"/>
              <w:bottom w:w="80" w:type="dxa"/>
              <w:right w:w="90" w:type="dxa"/>
            </w:tcMar>
          </w:tcPr>
          <w:p w14:paraId="74F4527E">
            <w:r>
              <w:rPr>
                <w:sz w:val="15"/>
              </w:rPr>
              <w:t>0.087</w:t>
            </w:r>
          </w:p>
        </w:tc>
        <w:tc>
          <w:tcPr>
            <w:tcW w:w="1300" w:type="dxa"/>
            <w:tcMar>
              <w:top w:w="80" w:type="dxa"/>
              <w:left w:w="90" w:type="dxa"/>
              <w:bottom w:w="80" w:type="dxa"/>
              <w:right w:w="90" w:type="dxa"/>
            </w:tcMar>
          </w:tcPr>
          <w:p w14:paraId="15FDAB0A">
            <w:r>
              <w:rPr>
                <w:sz w:val="15"/>
              </w:rPr>
              <w:t>4.69</w:t>
            </w:r>
          </w:p>
        </w:tc>
        <w:tc>
          <w:tcPr>
            <w:tcW w:w="1300" w:type="dxa"/>
            <w:tcMar>
              <w:top w:w="80" w:type="dxa"/>
              <w:left w:w="90" w:type="dxa"/>
              <w:bottom w:w="80" w:type="dxa"/>
              <w:right w:w="90" w:type="dxa"/>
            </w:tcMar>
          </w:tcPr>
          <w:p w14:paraId="6392D054">
            <w:r>
              <w:rPr>
                <w:sz w:val="15"/>
              </w:rPr>
              <w:t>305.3</w:t>
            </w:r>
          </w:p>
        </w:tc>
        <w:tc>
          <w:tcPr>
            <w:tcW w:w="1500" w:type="dxa"/>
            <w:tcMar>
              <w:top w:w="80" w:type="dxa"/>
              <w:left w:w="90" w:type="dxa"/>
              <w:bottom w:w="80" w:type="dxa"/>
              <w:right w:w="90" w:type="dxa"/>
            </w:tcMar>
          </w:tcPr>
          <w:p w14:paraId="202CF108">
            <w:r>
              <w:rPr>
                <w:sz w:val="15"/>
              </w:rPr>
              <w:t>0.795</w:t>
            </w:r>
          </w:p>
        </w:tc>
      </w:tr>
      <w:tr w14:paraId="651DD2E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450" w:type="dxa"/>
            <w:tcMar>
              <w:top w:w="80" w:type="dxa"/>
              <w:left w:w="90" w:type="dxa"/>
              <w:bottom w:w="80" w:type="dxa"/>
              <w:right w:w="90" w:type="dxa"/>
            </w:tcMar>
          </w:tcPr>
          <w:p w14:paraId="69D0F797">
            <w:r>
              <w:rPr>
                <w:sz w:val="15"/>
              </w:rPr>
              <w:t>hybrid_l010</w:t>
            </w:r>
          </w:p>
        </w:tc>
        <w:tc>
          <w:tcPr>
            <w:tcW w:w="1900" w:type="dxa"/>
            <w:tcMar>
              <w:top w:w="80" w:type="dxa"/>
              <w:left w:w="90" w:type="dxa"/>
              <w:bottom w:w="80" w:type="dxa"/>
              <w:right w:w="90" w:type="dxa"/>
            </w:tcMar>
          </w:tcPr>
          <w:p w14:paraId="3262DFC3">
            <w:r>
              <w:rPr>
                <w:sz w:val="15"/>
              </w:rPr>
              <w:t>typical_heat_window</w:t>
            </w:r>
          </w:p>
        </w:tc>
        <w:tc>
          <w:tcPr>
            <w:tcW w:w="1100" w:type="dxa"/>
            <w:tcMar>
              <w:top w:w="80" w:type="dxa"/>
              <w:left w:w="90" w:type="dxa"/>
              <w:bottom w:w="80" w:type="dxa"/>
              <w:right w:w="90" w:type="dxa"/>
            </w:tcMar>
          </w:tcPr>
          <w:p w14:paraId="33353CBA">
            <w:r>
              <w:rPr>
                <w:sz w:val="15"/>
              </w:rPr>
              <w:t>0.041</w:t>
            </w:r>
          </w:p>
        </w:tc>
        <w:tc>
          <w:tcPr>
            <w:tcW w:w="1300" w:type="dxa"/>
            <w:tcMar>
              <w:top w:w="80" w:type="dxa"/>
              <w:left w:w="90" w:type="dxa"/>
              <w:bottom w:w="80" w:type="dxa"/>
              <w:right w:w="90" w:type="dxa"/>
            </w:tcMar>
          </w:tcPr>
          <w:p w14:paraId="2DFF8B5A">
            <w:r>
              <w:rPr>
                <w:sz w:val="15"/>
              </w:rPr>
              <w:t>2.38</w:t>
            </w:r>
          </w:p>
        </w:tc>
        <w:tc>
          <w:tcPr>
            <w:tcW w:w="1300" w:type="dxa"/>
            <w:tcMar>
              <w:top w:w="80" w:type="dxa"/>
              <w:left w:w="90" w:type="dxa"/>
              <w:bottom w:w="80" w:type="dxa"/>
              <w:right w:w="90" w:type="dxa"/>
            </w:tcMar>
          </w:tcPr>
          <w:p w14:paraId="00BDA9C7">
            <w:r>
              <w:rPr>
                <w:sz w:val="15"/>
              </w:rPr>
              <w:t>352.8</w:t>
            </w:r>
          </w:p>
        </w:tc>
        <w:tc>
          <w:tcPr>
            <w:tcW w:w="1500" w:type="dxa"/>
            <w:tcMar>
              <w:top w:w="80" w:type="dxa"/>
              <w:left w:w="90" w:type="dxa"/>
              <w:bottom w:w="80" w:type="dxa"/>
              <w:right w:w="90" w:type="dxa"/>
            </w:tcMar>
          </w:tcPr>
          <w:p w14:paraId="7CFA763A">
            <w:r>
              <w:rPr>
                <w:sz w:val="15"/>
              </w:rPr>
              <w:t>0.633</w:t>
            </w:r>
          </w:p>
        </w:tc>
      </w:tr>
    </w:tbl>
    <w:p w14:paraId="2727B9C9">
      <w:r>
        <w:rPr>
          <w:i/>
          <w:color w:val="555555"/>
          <w:sz w:val="18"/>
        </w:rPr>
        <w:t>Table 4. Thermostatic pure-v3 versus hybrid_l010 BOPTEST KPIs.</w:t>
      </w:r>
    </w:p>
    <w:p w14:paraId="5B63944B">
      <w:r>
        <w:t>Thermostatic PPO is the controller family that benefits most clearly from temperature disagreement regularization. The hybrid_l010 backend uses v3 for rollout dynamics and frozen v3.5 only as a disagreement penalty. On the peak window it nearly matches pure v3 safety while saving energy; on the typical window it improves m_s, violation, RMSE, and energy simultaneously. This is the positive Block 2 result: v3.5 is useful when it shapes the loss surface without replacing v3 as the rollout environment.</w:t>
      </w:r>
    </w:p>
    <w:p w14:paraId="6C2688EB">
      <w:pPr>
        <w:jc w:val="center"/>
      </w:pPr>
      <w:r>
        <w:drawing>
          <wp:inline distT="0" distB="0" distL="0" distR="0">
            <wp:extent cx="5669280" cy="2514600"/>
            <wp:effectExtent l="0" t="0" r="0" b="0"/>
            <wp:docPr id="5" name="block2_thermostatic_pure_v3_vs_hybrid_kpis"/>
            <wp:cNvGraphicFramePr/>
            <a:graphic xmlns:a="http://schemas.openxmlformats.org/drawingml/2006/main">
              <a:graphicData uri="http://schemas.openxmlformats.org/drawingml/2006/picture">
                <pic:pic xmlns:pic="http://schemas.openxmlformats.org/drawingml/2006/picture">
                  <pic:nvPicPr>
                    <pic:cNvPr id="5" name="block2_thermostatic_pure_v3_vs_hybrid_kpis"/>
                    <pic:cNvPicPr/>
                  </pic:nvPicPr>
                  <pic:blipFill>
                    <a:blip r:embed="rId10"/>
                    <a:stretch>
                      <a:fillRect/>
                    </a:stretch>
                  </pic:blipFill>
                  <pic:spPr>
                    <a:xfrm>
                      <a:off x="0" y="0"/>
                      <a:ext cx="5669280" cy="2514600"/>
                    </a:xfrm>
                    <a:prstGeom prst="rect">
                      <a:avLst/>
                    </a:prstGeom>
                  </pic:spPr>
                </pic:pic>
              </a:graphicData>
            </a:graphic>
          </wp:inline>
        </w:drawing>
      </w:r>
    </w:p>
    <w:p w14:paraId="2C6CC491">
      <w:r>
        <w:rPr>
          <w:i/>
          <w:color w:val="555555"/>
          <w:sz w:val="18"/>
        </w:rPr>
        <w:t>Figure 4b. Thermostatic PPO comparison. Hybrid_l010 is the verified compromise: v3 supplies the learnable dynamics and v3.5 supplies physical disagreement regularization.</w:t>
      </w:r>
    </w:p>
    <w:p w14:paraId="2890EED3">
      <w:pPr>
        <w:pStyle w:val="4"/>
      </w:pPr>
      <w:r>
        <w:t>Unified evaluator sanity check</w:t>
      </w:r>
    </w:p>
    <w:p w14:paraId="1EE0B2CA">
      <w:r>
        <w:t>The new universal yearly validation runner uses testcase-aware presets so that bestest_air is evaluated with the article-style observation encoding while hydronic transfer cases use the Block 3 adapter presets. Table 4b records the current bestest_air thermostatic yearly output from the universal runner; it is included as an audit/sanity table rather than replacing the frozen Block 2 KPI table above.</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850"/>
        <w:gridCol w:w="950"/>
        <w:gridCol w:w="1050"/>
        <w:gridCol w:w="850"/>
        <w:gridCol w:w="850"/>
        <w:gridCol w:w="850"/>
        <w:gridCol w:w="850"/>
      </w:tblGrid>
      <w:tr w14:paraId="558CA02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742FAB1C">
            <w:r>
              <w:rPr>
                <w:b/>
                <w:sz w:val="13"/>
              </w:rPr>
              <w:t>Scenario</w:t>
            </w:r>
          </w:p>
        </w:tc>
        <w:tc>
          <w:tcPr>
            <w:tcW w:w="850" w:type="dxa"/>
            <w:shd w:val="clear" w:color="auto" w:fill="EAF2F8"/>
            <w:tcMar>
              <w:top w:w="80" w:type="dxa"/>
              <w:left w:w="90" w:type="dxa"/>
              <w:bottom w:w="80" w:type="dxa"/>
              <w:right w:w="90" w:type="dxa"/>
            </w:tcMar>
          </w:tcPr>
          <w:p w14:paraId="712EB219">
            <w:r>
              <w:rPr>
                <w:b/>
                <w:sz w:val="13"/>
              </w:rPr>
              <w:t>m_s</w:t>
            </w:r>
          </w:p>
        </w:tc>
        <w:tc>
          <w:tcPr>
            <w:tcW w:w="950" w:type="dxa"/>
            <w:shd w:val="clear" w:color="auto" w:fill="EAF2F8"/>
            <w:tcMar>
              <w:top w:w="80" w:type="dxa"/>
              <w:left w:w="90" w:type="dxa"/>
              <w:bottom w:w="80" w:type="dxa"/>
              <w:right w:w="90" w:type="dxa"/>
            </w:tcMar>
          </w:tcPr>
          <w:p w14:paraId="3281A0B1">
            <w:r>
              <w:rPr>
                <w:b/>
                <w:sz w:val="13"/>
              </w:rPr>
              <w:t>Violation %</w:t>
            </w:r>
          </w:p>
        </w:tc>
        <w:tc>
          <w:tcPr>
            <w:tcW w:w="1050" w:type="dxa"/>
            <w:shd w:val="clear" w:color="auto" w:fill="EAF2F8"/>
            <w:tcMar>
              <w:top w:w="80" w:type="dxa"/>
              <w:left w:w="90" w:type="dxa"/>
              <w:bottom w:w="80" w:type="dxa"/>
              <w:right w:w="90" w:type="dxa"/>
            </w:tcMar>
          </w:tcPr>
          <w:p w14:paraId="036B1635">
            <w:r>
              <w:rPr>
                <w:b/>
                <w:sz w:val="13"/>
              </w:rPr>
              <w:t>Energy kWh</w:t>
            </w:r>
          </w:p>
        </w:tc>
        <w:tc>
          <w:tcPr>
            <w:tcW w:w="850" w:type="dxa"/>
            <w:shd w:val="clear" w:color="auto" w:fill="EAF2F8"/>
            <w:tcMar>
              <w:top w:w="80" w:type="dxa"/>
              <w:left w:w="90" w:type="dxa"/>
              <w:bottom w:w="80" w:type="dxa"/>
              <w:right w:w="90" w:type="dxa"/>
            </w:tcMar>
          </w:tcPr>
          <w:p w14:paraId="66392ECB">
            <w:r>
              <w:rPr>
                <w:b/>
                <w:sz w:val="13"/>
              </w:rPr>
              <w:t>RMSE C</w:t>
            </w:r>
          </w:p>
        </w:tc>
        <w:tc>
          <w:tcPr>
            <w:tcW w:w="850" w:type="dxa"/>
            <w:shd w:val="clear" w:color="auto" w:fill="EAF2F8"/>
            <w:tcMar>
              <w:top w:w="80" w:type="dxa"/>
              <w:left w:w="90" w:type="dxa"/>
              <w:bottom w:w="80" w:type="dxa"/>
              <w:right w:w="90" w:type="dxa"/>
            </w:tcMar>
          </w:tcPr>
          <w:p w14:paraId="18019C2A">
            <w:r>
              <w:rPr>
                <w:b/>
                <w:sz w:val="13"/>
              </w:rPr>
              <w:t>T min</w:t>
            </w:r>
          </w:p>
        </w:tc>
        <w:tc>
          <w:tcPr>
            <w:tcW w:w="850" w:type="dxa"/>
            <w:shd w:val="clear" w:color="auto" w:fill="EAF2F8"/>
            <w:tcMar>
              <w:top w:w="80" w:type="dxa"/>
              <w:left w:w="90" w:type="dxa"/>
              <w:bottom w:w="80" w:type="dxa"/>
              <w:right w:w="90" w:type="dxa"/>
            </w:tcMar>
          </w:tcPr>
          <w:p w14:paraId="23B5683A">
            <w:r>
              <w:rPr>
                <w:b/>
                <w:sz w:val="13"/>
              </w:rPr>
              <w:t>T max</w:t>
            </w:r>
          </w:p>
        </w:tc>
        <w:tc>
          <w:tcPr>
            <w:tcW w:w="850" w:type="dxa"/>
            <w:shd w:val="clear" w:color="auto" w:fill="EAF2F8"/>
            <w:tcMar>
              <w:top w:w="80" w:type="dxa"/>
              <w:left w:w="90" w:type="dxa"/>
              <w:bottom w:w="80" w:type="dxa"/>
              <w:right w:w="90" w:type="dxa"/>
            </w:tcMar>
          </w:tcPr>
          <w:p w14:paraId="6B87B8E4">
            <w:r>
              <w:rPr>
                <w:b/>
                <w:sz w:val="13"/>
              </w:rPr>
              <w:t>T mean</w:t>
            </w:r>
          </w:p>
        </w:tc>
      </w:tr>
      <w:tr w14:paraId="3EBE485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617B7438">
            <w:r>
              <w:rPr>
                <w:sz w:val="13"/>
              </w:rPr>
              <w:t>Jan_Winter</w:t>
            </w:r>
          </w:p>
        </w:tc>
        <w:tc>
          <w:tcPr>
            <w:tcW w:w="850" w:type="dxa"/>
            <w:tcMar>
              <w:top w:w="80" w:type="dxa"/>
              <w:left w:w="90" w:type="dxa"/>
              <w:bottom w:w="80" w:type="dxa"/>
              <w:right w:w="90" w:type="dxa"/>
            </w:tcMar>
          </w:tcPr>
          <w:p w14:paraId="72A549A1">
            <w:r>
              <w:rPr>
                <w:sz w:val="13"/>
              </w:rPr>
              <w:t>0.153</w:t>
            </w:r>
          </w:p>
        </w:tc>
        <w:tc>
          <w:tcPr>
            <w:tcW w:w="950" w:type="dxa"/>
            <w:tcMar>
              <w:top w:w="80" w:type="dxa"/>
              <w:left w:w="90" w:type="dxa"/>
              <w:bottom w:w="80" w:type="dxa"/>
              <w:right w:w="90" w:type="dxa"/>
            </w:tcMar>
          </w:tcPr>
          <w:p w14:paraId="35F91B87">
            <w:r>
              <w:rPr>
                <w:sz w:val="13"/>
              </w:rPr>
              <w:t>9.52</w:t>
            </w:r>
          </w:p>
        </w:tc>
        <w:tc>
          <w:tcPr>
            <w:tcW w:w="1050" w:type="dxa"/>
            <w:tcMar>
              <w:top w:w="80" w:type="dxa"/>
              <w:left w:w="90" w:type="dxa"/>
              <w:bottom w:w="80" w:type="dxa"/>
              <w:right w:w="90" w:type="dxa"/>
            </w:tcMar>
          </w:tcPr>
          <w:p w14:paraId="6AFB750F">
            <w:r>
              <w:rPr>
                <w:sz w:val="13"/>
              </w:rPr>
              <w:t>421.7</w:t>
            </w:r>
          </w:p>
        </w:tc>
        <w:tc>
          <w:tcPr>
            <w:tcW w:w="850" w:type="dxa"/>
            <w:tcMar>
              <w:top w:w="80" w:type="dxa"/>
              <w:left w:w="90" w:type="dxa"/>
              <w:bottom w:w="80" w:type="dxa"/>
              <w:right w:w="90" w:type="dxa"/>
            </w:tcMar>
          </w:tcPr>
          <w:p w14:paraId="2E7249BF">
            <w:r>
              <w:rPr>
                <w:sz w:val="13"/>
              </w:rPr>
              <w:t>1.011</w:t>
            </w:r>
          </w:p>
        </w:tc>
        <w:tc>
          <w:tcPr>
            <w:tcW w:w="850" w:type="dxa"/>
            <w:tcMar>
              <w:top w:w="80" w:type="dxa"/>
              <w:left w:w="90" w:type="dxa"/>
              <w:bottom w:w="80" w:type="dxa"/>
              <w:right w:w="90" w:type="dxa"/>
            </w:tcMar>
          </w:tcPr>
          <w:p w14:paraId="1071916D">
            <w:r>
              <w:rPr>
                <w:sz w:val="13"/>
              </w:rPr>
              <w:t>19.79</w:t>
            </w:r>
          </w:p>
        </w:tc>
        <w:tc>
          <w:tcPr>
            <w:tcW w:w="850" w:type="dxa"/>
            <w:tcMar>
              <w:top w:w="80" w:type="dxa"/>
              <w:left w:w="90" w:type="dxa"/>
              <w:bottom w:w="80" w:type="dxa"/>
              <w:right w:w="90" w:type="dxa"/>
            </w:tcMar>
          </w:tcPr>
          <w:p w14:paraId="18C74E93">
            <w:r>
              <w:rPr>
                <w:sz w:val="13"/>
              </w:rPr>
              <w:t>24.51</w:t>
            </w:r>
          </w:p>
        </w:tc>
        <w:tc>
          <w:tcPr>
            <w:tcW w:w="850" w:type="dxa"/>
            <w:tcMar>
              <w:top w:w="80" w:type="dxa"/>
              <w:left w:w="90" w:type="dxa"/>
              <w:bottom w:w="80" w:type="dxa"/>
              <w:right w:w="90" w:type="dxa"/>
            </w:tcMar>
          </w:tcPr>
          <w:p w14:paraId="158552DF">
            <w:r>
              <w:rPr>
                <w:sz w:val="13"/>
              </w:rPr>
              <w:t>22.51</w:t>
            </w:r>
          </w:p>
        </w:tc>
      </w:tr>
      <w:tr w14:paraId="5D5E34E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33130B0A">
            <w:r>
              <w:rPr>
                <w:sz w:val="13"/>
              </w:rPr>
              <w:t>Feb_Winter</w:t>
            </w:r>
          </w:p>
        </w:tc>
        <w:tc>
          <w:tcPr>
            <w:tcW w:w="850" w:type="dxa"/>
            <w:tcMar>
              <w:top w:w="80" w:type="dxa"/>
              <w:left w:w="90" w:type="dxa"/>
              <w:bottom w:w="80" w:type="dxa"/>
              <w:right w:w="90" w:type="dxa"/>
            </w:tcMar>
          </w:tcPr>
          <w:p w14:paraId="47C51247">
            <w:r>
              <w:rPr>
                <w:sz w:val="13"/>
              </w:rPr>
              <w:t>0.124</w:t>
            </w:r>
          </w:p>
        </w:tc>
        <w:tc>
          <w:tcPr>
            <w:tcW w:w="950" w:type="dxa"/>
            <w:tcMar>
              <w:top w:w="80" w:type="dxa"/>
              <w:left w:w="90" w:type="dxa"/>
              <w:bottom w:w="80" w:type="dxa"/>
              <w:right w:w="90" w:type="dxa"/>
            </w:tcMar>
          </w:tcPr>
          <w:p w14:paraId="21AF8CAB">
            <w:r>
              <w:rPr>
                <w:sz w:val="13"/>
              </w:rPr>
              <w:t>6.40</w:t>
            </w:r>
          </w:p>
        </w:tc>
        <w:tc>
          <w:tcPr>
            <w:tcW w:w="1050" w:type="dxa"/>
            <w:tcMar>
              <w:top w:w="80" w:type="dxa"/>
              <w:left w:w="90" w:type="dxa"/>
              <w:bottom w:w="80" w:type="dxa"/>
              <w:right w:w="90" w:type="dxa"/>
            </w:tcMar>
          </w:tcPr>
          <w:p w14:paraId="2A4B762D">
            <w:r>
              <w:rPr>
                <w:sz w:val="13"/>
              </w:rPr>
              <w:t>411.3</w:t>
            </w:r>
          </w:p>
        </w:tc>
        <w:tc>
          <w:tcPr>
            <w:tcW w:w="850" w:type="dxa"/>
            <w:tcMar>
              <w:top w:w="80" w:type="dxa"/>
              <w:left w:w="90" w:type="dxa"/>
              <w:bottom w:w="80" w:type="dxa"/>
              <w:right w:w="90" w:type="dxa"/>
            </w:tcMar>
          </w:tcPr>
          <w:p w14:paraId="72E9F0FC">
            <w:r>
              <w:rPr>
                <w:sz w:val="13"/>
              </w:rPr>
              <w:t>0.840</w:t>
            </w:r>
          </w:p>
        </w:tc>
        <w:tc>
          <w:tcPr>
            <w:tcW w:w="850" w:type="dxa"/>
            <w:tcMar>
              <w:top w:w="80" w:type="dxa"/>
              <w:left w:w="90" w:type="dxa"/>
              <w:bottom w:w="80" w:type="dxa"/>
              <w:right w:w="90" w:type="dxa"/>
            </w:tcMar>
          </w:tcPr>
          <w:p w14:paraId="2EC0A5D0">
            <w:r>
              <w:rPr>
                <w:sz w:val="13"/>
              </w:rPr>
              <w:t>19.74</w:t>
            </w:r>
          </w:p>
        </w:tc>
        <w:tc>
          <w:tcPr>
            <w:tcW w:w="850" w:type="dxa"/>
            <w:tcMar>
              <w:top w:w="80" w:type="dxa"/>
              <w:left w:w="90" w:type="dxa"/>
              <w:bottom w:w="80" w:type="dxa"/>
              <w:right w:w="90" w:type="dxa"/>
            </w:tcMar>
          </w:tcPr>
          <w:p w14:paraId="7BA12740">
            <w:r>
              <w:rPr>
                <w:sz w:val="13"/>
              </w:rPr>
              <w:t>23.92</w:t>
            </w:r>
          </w:p>
        </w:tc>
        <w:tc>
          <w:tcPr>
            <w:tcW w:w="850" w:type="dxa"/>
            <w:tcMar>
              <w:top w:w="80" w:type="dxa"/>
              <w:left w:w="90" w:type="dxa"/>
              <w:bottom w:w="80" w:type="dxa"/>
              <w:right w:w="90" w:type="dxa"/>
            </w:tcMar>
          </w:tcPr>
          <w:p w14:paraId="7845FF75">
            <w:r>
              <w:rPr>
                <w:sz w:val="13"/>
              </w:rPr>
              <w:t>22.27</w:t>
            </w:r>
          </w:p>
        </w:tc>
      </w:tr>
      <w:tr w14:paraId="505B465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4378C4FE">
            <w:r>
              <w:rPr>
                <w:sz w:val="13"/>
              </w:rPr>
              <w:t>Mar_Spring</w:t>
            </w:r>
          </w:p>
        </w:tc>
        <w:tc>
          <w:tcPr>
            <w:tcW w:w="850" w:type="dxa"/>
            <w:tcMar>
              <w:top w:w="80" w:type="dxa"/>
              <w:left w:w="90" w:type="dxa"/>
              <w:bottom w:w="80" w:type="dxa"/>
              <w:right w:w="90" w:type="dxa"/>
            </w:tcMar>
          </w:tcPr>
          <w:p w14:paraId="2661D7EB">
            <w:r>
              <w:rPr>
                <w:sz w:val="13"/>
              </w:rPr>
              <w:t>0.116</w:t>
            </w:r>
          </w:p>
        </w:tc>
        <w:tc>
          <w:tcPr>
            <w:tcW w:w="950" w:type="dxa"/>
            <w:tcMar>
              <w:top w:w="80" w:type="dxa"/>
              <w:left w:w="90" w:type="dxa"/>
              <w:bottom w:w="80" w:type="dxa"/>
              <w:right w:w="90" w:type="dxa"/>
            </w:tcMar>
          </w:tcPr>
          <w:p w14:paraId="23F40EA4">
            <w:r>
              <w:rPr>
                <w:sz w:val="13"/>
              </w:rPr>
              <w:t>8.41</w:t>
            </w:r>
          </w:p>
        </w:tc>
        <w:tc>
          <w:tcPr>
            <w:tcW w:w="1050" w:type="dxa"/>
            <w:tcMar>
              <w:top w:w="80" w:type="dxa"/>
              <w:left w:w="90" w:type="dxa"/>
              <w:bottom w:w="80" w:type="dxa"/>
              <w:right w:w="90" w:type="dxa"/>
            </w:tcMar>
          </w:tcPr>
          <w:p w14:paraId="161F3B34">
            <w:r>
              <w:rPr>
                <w:sz w:val="13"/>
              </w:rPr>
              <w:t>318.7</w:t>
            </w:r>
          </w:p>
        </w:tc>
        <w:tc>
          <w:tcPr>
            <w:tcW w:w="850" w:type="dxa"/>
            <w:tcMar>
              <w:top w:w="80" w:type="dxa"/>
              <w:left w:w="90" w:type="dxa"/>
              <w:bottom w:w="80" w:type="dxa"/>
              <w:right w:w="90" w:type="dxa"/>
            </w:tcMar>
          </w:tcPr>
          <w:p w14:paraId="635335D7">
            <w:r>
              <w:rPr>
                <w:sz w:val="13"/>
              </w:rPr>
              <w:t>0.944</w:t>
            </w:r>
          </w:p>
        </w:tc>
        <w:tc>
          <w:tcPr>
            <w:tcW w:w="850" w:type="dxa"/>
            <w:tcMar>
              <w:top w:w="80" w:type="dxa"/>
              <w:left w:w="90" w:type="dxa"/>
              <w:bottom w:w="80" w:type="dxa"/>
              <w:right w:w="90" w:type="dxa"/>
            </w:tcMar>
          </w:tcPr>
          <w:p w14:paraId="422947E8">
            <w:r>
              <w:rPr>
                <w:sz w:val="13"/>
              </w:rPr>
              <w:t>20.34</w:t>
            </w:r>
          </w:p>
        </w:tc>
        <w:tc>
          <w:tcPr>
            <w:tcW w:w="850" w:type="dxa"/>
            <w:tcMar>
              <w:top w:w="80" w:type="dxa"/>
              <w:left w:w="90" w:type="dxa"/>
              <w:bottom w:w="80" w:type="dxa"/>
              <w:right w:w="90" w:type="dxa"/>
            </w:tcMar>
          </w:tcPr>
          <w:p w14:paraId="2198277A">
            <w:r>
              <w:rPr>
                <w:sz w:val="13"/>
              </w:rPr>
              <w:t>24.49</w:t>
            </w:r>
          </w:p>
        </w:tc>
        <w:tc>
          <w:tcPr>
            <w:tcW w:w="850" w:type="dxa"/>
            <w:tcMar>
              <w:top w:w="80" w:type="dxa"/>
              <w:left w:w="90" w:type="dxa"/>
              <w:bottom w:w="80" w:type="dxa"/>
              <w:right w:w="90" w:type="dxa"/>
            </w:tcMar>
          </w:tcPr>
          <w:p w14:paraId="2B4C6BE4">
            <w:r>
              <w:rPr>
                <w:sz w:val="13"/>
              </w:rPr>
              <w:t>22.43</w:t>
            </w:r>
          </w:p>
        </w:tc>
      </w:tr>
      <w:tr w14:paraId="3A805C8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569F918C">
            <w:r>
              <w:rPr>
                <w:sz w:val="13"/>
              </w:rPr>
              <w:t>Apr_Spring</w:t>
            </w:r>
          </w:p>
        </w:tc>
        <w:tc>
          <w:tcPr>
            <w:tcW w:w="850" w:type="dxa"/>
            <w:tcMar>
              <w:top w:w="80" w:type="dxa"/>
              <w:left w:w="90" w:type="dxa"/>
              <w:bottom w:w="80" w:type="dxa"/>
              <w:right w:w="90" w:type="dxa"/>
            </w:tcMar>
          </w:tcPr>
          <w:p w14:paraId="79DB49DA">
            <w:r>
              <w:rPr>
                <w:sz w:val="13"/>
              </w:rPr>
              <w:t>0.193</w:t>
            </w:r>
          </w:p>
        </w:tc>
        <w:tc>
          <w:tcPr>
            <w:tcW w:w="950" w:type="dxa"/>
            <w:tcMar>
              <w:top w:w="80" w:type="dxa"/>
              <w:left w:w="90" w:type="dxa"/>
              <w:bottom w:w="80" w:type="dxa"/>
              <w:right w:w="90" w:type="dxa"/>
            </w:tcMar>
          </w:tcPr>
          <w:p w14:paraId="77E1E2EE">
            <w:r>
              <w:rPr>
                <w:sz w:val="13"/>
              </w:rPr>
              <w:t>14.96</w:t>
            </w:r>
          </w:p>
        </w:tc>
        <w:tc>
          <w:tcPr>
            <w:tcW w:w="1050" w:type="dxa"/>
            <w:tcMar>
              <w:top w:w="80" w:type="dxa"/>
              <w:left w:w="90" w:type="dxa"/>
              <w:bottom w:w="80" w:type="dxa"/>
              <w:right w:w="90" w:type="dxa"/>
            </w:tcMar>
          </w:tcPr>
          <w:p w14:paraId="69BCA65D">
            <w:r>
              <w:rPr>
                <w:sz w:val="13"/>
              </w:rPr>
              <w:t>229.3</w:t>
            </w:r>
          </w:p>
        </w:tc>
        <w:tc>
          <w:tcPr>
            <w:tcW w:w="850" w:type="dxa"/>
            <w:tcMar>
              <w:top w:w="80" w:type="dxa"/>
              <w:left w:w="90" w:type="dxa"/>
              <w:bottom w:w="80" w:type="dxa"/>
              <w:right w:w="90" w:type="dxa"/>
            </w:tcMar>
          </w:tcPr>
          <w:p w14:paraId="48172786">
            <w:r>
              <w:rPr>
                <w:sz w:val="13"/>
              </w:rPr>
              <w:t>0.691</w:t>
            </w:r>
          </w:p>
        </w:tc>
        <w:tc>
          <w:tcPr>
            <w:tcW w:w="850" w:type="dxa"/>
            <w:tcMar>
              <w:top w:w="80" w:type="dxa"/>
              <w:left w:w="90" w:type="dxa"/>
              <w:bottom w:w="80" w:type="dxa"/>
              <w:right w:w="90" w:type="dxa"/>
            </w:tcMar>
          </w:tcPr>
          <w:p w14:paraId="5E349AD2">
            <w:r>
              <w:rPr>
                <w:sz w:val="13"/>
              </w:rPr>
              <w:t>20.09</w:t>
            </w:r>
          </w:p>
        </w:tc>
        <w:tc>
          <w:tcPr>
            <w:tcW w:w="850" w:type="dxa"/>
            <w:tcMar>
              <w:top w:w="80" w:type="dxa"/>
              <w:left w:w="90" w:type="dxa"/>
              <w:bottom w:w="80" w:type="dxa"/>
              <w:right w:w="90" w:type="dxa"/>
            </w:tcMar>
          </w:tcPr>
          <w:p w14:paraId="21265740">
            <w:r>
              <w:rPr>
                <w:sz w:val="13"/>
              </w:rPr>
              <w:t>22.96</w:t>
            </w:r>
          </w:p>
        </w:tc>
        <w:tc>
          <w:tcPr>
            <w:tcW w:w="850" w:type="dxa"/>
            <w:tcMar>
              <w:top w:w="80" w:type="dxa"/>
              <w:left w:w="90" w:type="dxa"/>
              <w:bottom w:w="80" w:type="dxa"/>
              <w:right w:w="90" w:type="dxa"/>
            </w:tcMar>
          </w:tcPr>
          <w:p w14:paraId="39D6A97C">
            <w:r>
              <w:rPr>
                <w:sz w:val="13"/>
              </w:rPr>
              <w:t>21.69</w:t>
            </w:r>
          </w:p>
        </w:tc>
      </w:tr>
      <w:tr w14:paraId="7582433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3E80EDD3">
            <w:r>
              <w:rPr>
                <w:sz w:val="13"/>
              </w:rPr>
              <w:t>May_Spring</w:t>
            </w:r>
          </w:p>
        </w:tc>
        <w:tc>
          <w:tcPr>
            <w:tcW w:w="850" w:type="dxa"/>
            <w:tcMar>
              <w:top w:w="80" w:type="dxa"/>
              <w:left w:w="90" w:type="dxa"/>
              <w:bottom w:w="80" w:type="dxa"/>
              <w:right w:w="90" w:type="dxa"/>
            </w:tcMar>
          </w:tcPr>
          <w:p w14:paraId="19037C65">
            <w:r>
              <w:rPr>
                <w:sz w:val="13"/>
              </w:rPr>
              <w:t>0.260</w:t>
            </w:r>
          </w:p>
        </w:tc>
        <w:tc>
          <w:tcPr>
            <w:tcW w:w="950" w:type="dxa"/>
            <w:tcMar>
              <w:top w:w="80" w:type="dxa"/>
              <w:left w:w="90" w:type="dxa"/>
              <w:bottom w:w="80" w:type="dxa"/>
              <w:right w:w="90" w:type="dxa"/>
            </w:tcMar>
          </w:tcPr>
          <w:p w14:paraId="27AFCDCA">
            <w:r>
              <w:rPr>
                <w:sz w:val="13"/>
              </w:rPr>
              <w:t>20.68</w:t>
            </w:r>
          </w:p>
        </w:tc>
        <w:tc>
          <w:tcPr>
            <w:tcW w:w="1050" w:type="dxa"/>
            <w:tcMar>
              <w:top w:w="80" w:type="dxa"/>
              <w:left w:w="90" w:type="dxa"/>
              <w:bottom w:w="80" w:type="dxa"/>
              <w:right w:w="90" w:type="dxa"/>
            </w:tcMar>
          </w:tcPr>
          <w:p w14:paraId="5FF2EC65">
            <w:r>
              <w:rPr>
                <w:sz w:val="13"/>
              </w:rPr>
              <w:t>144.7</w:t>
            </w:r>
          </w:p>
        </w:tc>
        <w:tc>
          <w:tcPr>
            <w:tcW w:w="850" w:type="dxa"/>
            <w:tcMar>
              <w:top w:w="80" w:type="dxa"/>
              <w:left w:w="90" w:type="dxa"/>
              <w:bottom w:w="80" w:type="dxa"/>
              <w:right w:w="90" w:type="dxa"/>
            </w:tcMar>
          </w:tcPr>
          <w:p w14:paraId="04F838FC">
            <w:r>
              <w:rPr>
                <w:sz w:val="13"/>
              </w:rPr>
              <w:t>0.822</w:t>
            </w:r>
          </w:p>
        </w:tc>
        <w:tc>
          <w:tcPr>
            <w:tcW w:w="850" w:type="dxa"/>
            <w:tcMar>
              <w:top w:w="80" w:type="dxa"/>
              <w:left w:w="90" w:type="dxa"/>
              <w:bottom w:w="80" w:type="dxa"/>
              <w:right w:w="90" w:type="dxa"/>
            </w:tcMar>
          </w:tcPr>
          <w:p w14:paraId="7FBB1A52">
            <w:r>
              <w:rPr>
                <w:sz w:val="13"/>
              </w:rPr>
              <w:t>19.88</w:t>
            </w:r>
          </w:p>
        </w:tc>
        <w:tc>
          <w:tcPr>
            <w:tcW w:w="850" w:type="dxa"/>
            <w:tcMar>
              <w:top w:w="80" w:type="dxa"/>
              <w:left w:w="90" w:type="dxa"/>
              <w:bottom w:w="80" w:type="dxa"/>
              <w:right w:w="90" w:type="dxa"/>
            </w:tcMar>
          </w:tcPr>
          <w:p w14:paraId="5FE07E19">
            <w:r>
              <w:rPr>
                <w:sz w:val="13"/>
              </w:rPr>
              <w:t>22.44</w:t>
            </w:r>
          </w:p>
        </w:tc>
        <w:tc>
          <w:tcPr>
            <w:tcW w:w="850" w:type="dxa"/>
            <w:tcMar>
              <w:top w:w="80" w:type="dxa"/>
              <w:left w:w="90" w:type="dxa"/>
              <w:bottom w:w="80" w:type="dxa"/>
              <w:right w:w="90" w:type="dxa"/>
            </w:tcMar>
          </w:tcPr>
          <w:p w14:paraId="27EF2670">
            <w:r>
              <w:rPr>
                <w:sz w:val="13"/>
              </w:rPr>
              <w:t>21.31</w:t>
            </w:r>
          </w:p>
        </w:tc>
      </w:tr>
      <w:tr w14:paraId="31163A6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391C5553">
            <w:r>
              <w:rPr>
                <w:sz w:val="13"/>
              </w:rPr>
              <w:t>Jun_Summer</w:t>
            </w:r>
          </w:p>
        </w:tc>
        <w:tc>
          <w:tcPr>
            <w:tcW w:w="850" w:type="dxa"/>
            <w:tcMar>
              <w:top w:w="80" w:type="dxa"/>
              <w:left w:w="90" w:type="dxa"/>
              <w:bottom w:w="80" w:type="dxa"/>
              <w:right w:w="90" w:type="dxa"/>
            </w:tcMar>
          </w:tcPr>
          <w:p w14:paraId="3B004279">
            <w:r>
              <w:rPr>
                <w:sz w:val="13"/>
              </w:rPr>
              <w:t>0.462</w:t>
            </w:r>
          </w:p>
        </w:tc>
        <w:tc>
          <w:tcPr>
            <w:tcW w:w="950" w:type="dxa"/>
            <w:tcMar>
              <w:top w:w="80" w:type="dxa"/>
              <w:left w:w="90" w:type="dxa"/>
              <w:bottom w:w="80" w:type="dxa"/>
              <w:right w:w="90" w:type="dxa"/>
            </w:tcMar>
          </w:tcPr>
          <w:p w14:paraId="2217140F">
            <w:r>
              <w:rPr>
                <w:sz w:val="13"/>
              </w:rPr>
              <w:t>37.05</w:t>
            </w:r>
          </w:p>
        </w:tc>
        <w:tc>
          <w:tcPr>
            <w:tcW w:w="1050" w:type="dxa"/>
            <w:tcMar>
              <w:top w:w="80" w:type="dxa"/>
              <w:left w:w="90" w:type="dxa"/>
              <w:bottom w:w="80" w:type="dxa"/>
              <w:right w:w="90" w:type="dxa"/>
            </w:tcMar>
          </w:tcPr>
          <w:p w14:paraId="27928C2A">
            <w:r>
              <w:rPr>
                <w:sz w:val="13"/>
              </w:rPr>
              <w:t>129.2</w:t>
            </w:r>
          </w:p>
        </w:tc>
        <w:tc>
          <w:tcPr>
            <w:tcW w:w="850" w:type="dxa"/>
            <w:tcMar>
              <w:top w:w="80" w:type="dxa"/>
              <w:left w:w="90" w:type="dxa"/>
              <w:bottom w:w="80" w:type="dxa"/>
              <w:right w:w="90" w:type="dxa"/>
            </w:tcMar>
          </w:tcPr>
          <w:p w14:paraId="7BDC7D06">
            <w:r>
              <w:rPr>
                <w:sz w:val="13"/>
              </w:rPr>
              <w:t>1.030</w:t>
            </w:r>
          </w:p>
        </w:tc>
        <w:tc>
          <w:tcPr>
            <w:tcW w:w="850" w:type="dxa"/>
            <w:tcMar>
              <w:top w:w="80" w:type="dxa"/>
              <w:left w:w="90" w:type="dxa"/>
              <w:bottom w:w="80" w:type="dxa"/>
              <w:right w:w="90" w:type="dxa"/>
            </w:tcMar>
          </w:tcPr>
          <w:p w14:paraId="057F0A26">
            <w:r>
              <w:rPr>
                <w:sz w:val="13"/>
              </w:rPr>
              <w:t>19.09</w:t>
            </w:r>
          </w:p>
        </w:tc>
        <w:tc>
          <w:tcPr>
            <w:tcW w:w="850" w:type="dxa"/>
            <w:tcMar>
              <w:top w:w="80" w:type="dxa"/>
              <w:left w:w="90" w:type="dxa"/>
              <w:bottom w:w="80" w:type="dxa"/>
              <w:right w:w="90" w:type="dxa"/>
            </w:tcMar>
          </w:tcPr>
          <w:p w14:paraId="6B662D8C">
            <w:r>
              <w:rPr>
                <w:sz w:val="13"/>
              </w:rPr>
              <w:t>22.41</w:t>
            </w:r>
          </w:p>
        </w:tc>
        <w:tc>
          <w:tcPr>
            <w:tcW w:w="850" w:type="dxa"/>
            <w:tcMar>
              <w:top w:w="80" w:type="dxa"/>
              <w:left w:w="90" w:type="dxa"/>
              <w:bottom w:w="80" w:type="dxa"/>
              <w:right w:w="90" w:type="dxa"/>
            </w:tcMar>
          </w:tcPr>
          <w:p w14:paraId="038EA9C6">
            <w:r>
              <w:rPr>
                <w:sz w:val="13"/>
              </w:rPr>
              <w:t>21.12</w:t>
            </w:r>
          </w:p>
        </w:tc>
      </w:tr>
      <w:tr w14:paraId="4AE0835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53FB54A5">
            <w:r>
              <w:rPr>
                <w:sz w:val="13"/>
              </w:rPr>
              <w:t>Jul_Summer</w:t>
            </w:r>
          </w:p>
        </w:tc>
        <w:tc>
          <w:tcPr>
            <w:tcW w:w="850" w:type="dxa"/>
            <w:tcMar>
              <w:top w:w="80" w:type="dxa"/>
              <w:left w:w="90" w:type="dxa"/>
              <w:bottom w:w="80" w:type="dxa"/>
              <w:right w:w="90" w:type="dxa"/>
            </w:tcMar>
          </w:tcPr>
          <w:p w14:paraId="3C21EFBD">
            <w:r>
              <w:rPr>
                <w:sz w:val="13"/>
              </w:rPr>
              <w:t>0.549</w:t>
            </w:r>
          </w:p>
        </w:tc>
        <w:tc>
          <w:tcPr>
            <w:tcW w:w="950" w:type="dxa"/>
            <w:tcMar>
              <w:top w:w="80" w:type="dxa"/>
              <w:left w:w="90" w:type="dxa"/>
              <w:bottom w:w="80" w:type="dxa"/>
              <w:right w:w="90" w:type="dxa"/>
            </w:tcMar>
          </w:tcPr>
          <w:p w14:paraId="13401DF7">
            <w:r>
              <w:rPr>
                <w:sz w:val="13"/>
              </w:rPr>
              <w:t>44.94</w:t>
            </w:r>
          </w:p>
        </w:tc>
        <w:tc>
          <w:tcPr>
            <w:tcW w:w="1050" w:type="dxa"/>
            <w:tcMar>
              <w:top w:w="80" w:type="dxa"/>
              <w:left w:w="90" w:type="dxa"/>
              <w:bottom w:w="80" w:type="dxa"/>
              <w:right w:w="90" w:type="dxa"/>
            </w:tcMar>
          </w:tcPr>
          <w:p w14:paraId="4B4ECFCA">
            <w:r>
              <w:rPr>
                <w:sz w:val="13"/>
              </w:rPr>
              <w:t>137.6</w:t>
            </w:r>
          </w:p>
        </w:tc>
        <w:tc>
          <w:tcPr>
            <w:tcW w:w="850" w:type="dxa"/>
            <w:tcMar>
              <w:top w:w="80" w:type="dxa"/>
              <w:left w:w="90" w:type="dxa"/>
              <w:bottom w:w="80" w:type="dxa"/>
              <w:right w:w="90" w:type="dxa"/>
            </w:tcMar>
          </w:tcPr>
          <w:p w14:paraId="71A57E72">
            <w:r>
              <w:rPr>
                <w:sz w:val="13"/>
              </w:rPr>
              <w:t>1.091</w:t>
            </w:r>
          </w:p>
        </w:tc>
        <w:tc>
          <w:tcPr>
            <w:tcW w:w="850" w:type="dxa"/>
            <w:tcMar>
              <w:top w:w="80" w:type="dxa"/>
              <w:left w:w="90" w:type="dxa"/>
              <w:bottom w:w="80" w:type="dxa"/>
              <w:right w:w="90" w:type="dxa"/>
            </w:tcMar>
          </w:tcPr>
          <w:p w14:paraId="5300EB17">
            <w:r>
              <w:rPr>
                <w:sz w:val="13"/>
              </w:rPr>
              <w:t>18.91</w:t>
            </w:r>
          </w:p>
        </w:tc>
        <w:tc>
          <w:tcPr>
            <w:tcW w:w="850" w:type="dxa"/>
            <w:tcMar>
              <w:top w:w="80" w:type="dxa"/>
              <w:left w:w="90" w:type="dxa"/>
              <w:bottom w:w="80" w:type="dxa"/>
              <w:right w:w="90" w:type="dxa"/>
            </w:tcMar>
          </w:tcPr>
          <w:p w14:paraId="7BA8EEE1">
            <w:r>
              <w:rPr>
                <w:sz w:val="13"/>
              </w:rPr>
              <w:t>22.75</w:t>
            </w:r>
          </w:p>
        </w:tc>
        <w:tc>
          <w:tcPr>
            <w:tcW w:w="850" w:type="dxa"/>
            <w:tcMar>
              <w:top w:w="80" w:type="dxa"/>
              <w:left w:w="90" w:type="dxa"/>
              <w:bottom w:w="80" w:type="dxa"/>
              <w:right w:w="90" w:type="dxa"/>
            </w:tcMar>
          </w:tcPr>
          <w:p w14:paraId="7D43EA8C">
            <w:r>
              <w:rPr>
                <w:sz w:val="13"/>
              </w:rPr>
              <w:t>21.15</w:t>
            </w:r>
          </w:p>
        </w:tc>
      </w:tr>
      <w:tr w14:paraId="0DE1754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6FAED15E">
            <w:r>
              <w:rPr>
                <w:sz w:val="13"/>
              </w:rPr>
              <w:t>Aug_Summer</w:t>
            </w:r>
          </w:p>
        </w:tc>
        <w:tc>
          <w:tcPr>
            <w:tcW w:w="850" w:type="dxa"/>
            <w:tcMar>
              <w:top w:w="80" w:type="dxa"/>
              <w:left w:w="90" w:type="dxa"/>
              <w:bottom w:w="80" w:type="dxa"/>
              <w:right w:w="90" w:type="dxa"/>
            </w:tcMar>
          </w:tcPr>
          <w:p w14:paraId="40875426">
            <w:r>
              <w:rPr>
                <w:sz w:val="13"/>
              </w:rPr>
              <w:t>0.556</w:t>
            </w:r>
          </w:p>
        </w:tc>
        <w:tc>
          <w:tcPr>
            <w:tcW w:w="950" w:type="dxa"/>
            <w:tcMar>
              <w:top w:w="80" w:type="dxa"/>
              <w:left w:w="90" w:type="dxa"/>
              <w:bottom w:w="80" w:type="dxa"/>
              <w:right w:w="90" w:type="dxa"/>
            </w:tcMar>
          </w:tcPr>
          <w:p w14:paraId="04ECC5AB">
            <w:r>
              <w:rPr>
                <w:sz w:val="13"/>
              </w:rPr>
              <w:t>45.91</w:t>
            </w:r>
          </w:p>
        </w:tc>
        <w:tc>
          <w:tcPr>
            <w:tcW w:w="1050" w:type="dxa"/>
            <w:tcMar>
              <w:top w:w="80" w:type="dxa"/>
              <w:left w:w="90" w:type="dxa"/>
              <w:bottom w:w="80" w:type="dxa"/>
              <w:right w:w="90" w:type="dxa"/>
            </w:tcMar>
          </w:tcPr>
          <w:p w14:paraId="021F1D1C">
            <w:r>
              <w:rPr>
                <w:sz w:val="13"/>
              </w:rPr>
              <w:t>151.4</w:t>
            </w:r>
          </w:p>
        </w:tc>
        <w:tc>
          <w:tcPr>
            <w:tcW w:w="850" w:type="dxa"/>
            <w:tcMar>
              <w:top w:w="80" w:type="dxa"/>
              <w:left w:w="90" w:type="dxa"/>
              <w:bottom w:w="80" w:type="dxa"/>
              <w:right w:w="90" w:type="dxa"/>
            </w:tcMar>
          </w:tcPr>
          <w:p w14:paraId="0CAB003C">
            <w:r>
              <w:rPr>
                <w:sz w:val="13"/>
              </w:rPr>
              <w:t>1.160</w:t>
            </w:r>
          </w:p>
        </w:tc>
        <w:tc>
          <w:tcPr>
            <w:tcW w:w="850" w:type="dxa"/>
            <w:tcMar>
              <w:top w:w="80" w:type="dxa"/>
              <w:left w:w="90" w:type="dxa"/>
              <w:bottom w:w="80" w:type="dxa"/>
              <w:right w:w="90" w:type="dxa"/>
            </w:tcMar>
          </w:tcPr>
          <w:p w14:paraId="6B246D47">
            <w:r>
              <w:rPr>
                <w:sz w:val="13"/>
              </w:rPr>
              <w:t>18.97</w:t>
            </w:r>
          </w:p>
        </w:tc>
        <w:tc>
          <w:tcPr>
            <w:tcW w:w="850" w:type="dxa"/>
            <w:tcMar>
              <w:top w:w="80" w:type="dxa"/>
              <w:left w:w="90" w:type="dxa"/>
              <w:bottom w:w="80" w:type="dxa"/>
              <w:right w:w="90" w:type="dxa"/>
            </w:tcMar>
          </w:tcPr>
          <w:p w14:paraId="1E09C659">
            <w:r>
              <w:rPr>
                <w:sz w:val="13"/>
              </w:rPr>
              <w:t>23.11</w:t>
            </w:r>
          </w:p>
        </w:tc>
        <w:tc>
          <w:tcPr>
            <w:tcW w:w="850" w:type="dxa"/>
            <w:tcMar>
              <w:top w:w="80" w:type="dxa"/>
              <w:left w:w="90" w:type="dxa"/>
              <w:bottom w:w="80" w:type="dxa"/>
              <w:right w:w="90" w:type="dxa"/>
            </w:tcMar>
          </w:tcPr>
          <w:p w14:paraId="11C7348D">
            <w:r>
              <w:rPr>
                <w:sz w:val="13"/>
              </w:rPr>
              <w:t>21.15</w:t>
            </w:r>
          </w:p>
        </w:tc>
      </w:tr>
      <w:tr w14:paraId="22B0734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2B01FFCD">
            <w:r>
              <w:rPr>
                <w:sz w:val="13"/>
              </w:rPr>
              <w:t>Sep_Autumn</w:t>
            </w:r>
          </w:p>
        </w:tc>
        <w:tc>
          <w:tcPr>
            <w:tcW w:w="850" w:type="dxa"/>
            <w:tcMar>
              <w:top w:w="80" w:type="dxa"/>
              <w:left w:w="90" w:type="dxa"/>
              <w:bottom w:w="80" w:type="dxa"/>
              <w:right w:w="90" w:type="dxa"/>
            </w:tcMar>
          </w:tcPr>
          <w:p w14:paraId="700E3679">
            <w:r>
              <w:rPr>
                <w:sz w:val="13"/>
              </w:rPr>
              <w:t>0.358</w:t>
            </w:r>
          </w:p>
        </w:tc>
        <w:tc>
          <w:tcPr>
            <w:tcW w:w="950" w:type="dxa"/>
            <w:tcMar>
              <w:top w:w="80" w:type="dxa"/>
              <w:left w:w="90" w:type="dxa"/>
              <w:bottom w:w="80" w:type="dxa"/>
              <w:right w:w="90" w:type="dxa"/>
            </w:tcMar>
          </w:tcPr>
          <w:p w14:paraId="050BC257">
            <w:r>
              <w:rPr>
                <w:sz w:val="13"/>
              </w:rPr>
              <w:t>24.63</w:t>
            </w:r>
          </w:p>
        </w:tc>
        <w:tc>
          <w:tcPr>
            <w:tcW w:w="1050" w:type="dxa"/>
            <w:tcMar>
              <w:top w:w="80" w:type="dxa"/>
              <w:left w:w="90" w:type="dxa"/>
              <w:bottom w:w="80" w:type="dxa"/>
              <w:right w:w="90" w:type="dxa"/>
            </w:tcMar>
          </w:tcPr>
          <w:p w14:paraId="7B3141C7">
            <w:r>
              <w:rPr>
                <w:sz w:val="13"/>
              </w:rPr>
              <w:t>184.3</w:t>
            </w:r>
          </w:p>
        </w:tc>
        <w:tc>
          <w:tcPr>
            <w:tcW w:w="850" w:type="dxa"/>
            <w:tcMar>
              <w:top w:w="80" w:type="dxa"/>
              <w:left w:w="90" w:type="dxa"/>
              <w:bottom w:w="80" w:type="dxa"/>
              <w:right w:w="90" w:type="dxa"/>
            </w:tcMar>
          </w:tcPr>
          <w:p w14:paraId="628069D9">
            <w:r>
              <w:rPr>
                <w:sz w:val="13"/>
              </w:rPr>
              <w:t>1.039</w:t>
            </w:r>
          </w:p>
        </w:tc>
        <w:tc>
          <w:tcPr>
            <w:tcW w:w="850" w:type="dxa"/>
            <w:tcMar>
              <w:top w:w="80" w:type="dxa"/>
              <w:left w:w="90" w:type="dxa"/>
              <w:bottom w:w="80" w:type="dxa"/>
              <w:right w:w="90" w:type="dxa"/>
            </w:tcMar>
          </w:tcPr>
          <w:p w14:paraId="31A25F0F">
            <w:r>
              <w:rPr>
                <w:sz w:val="13"/>
              </w:rPr>
              <w:t>18.65</w:t>
            </w:r>
          </w:p>
        </w:tc>
        <w:tc>
          <w:tcPr>
            <w:tcW w:w="850" w:type="dxa"/>
            <w:tcMar>
              <w:top w:w="80" w:type="dxa"/>
              <w:left w:w="90" w:type="dxa"/>
              <w:bottom w:w="80" w:type="dxa"/>
              <w:right w:w="90" w:type="dxa"/>
            </w:tcMar>
          </w:tcPr>
          <w:p w14:paraId="709D7EA7">
            <w:r>
              <w:rPr>
                <w:sz w:val="13"/>
              </w:rPr>
              <w:t>23.78</w:t>
            </w:r>
          </w:p>
        </w:tc>
        <w:tc>
          <w:tcPr>
            <w:tcW w:w="850" w:type="dxa"/>
            <w:tcMar>
              <w:top w:w="80" w:type="dxa"/>
              <w:left w:w="90" w:type="dxa"/>
              <w:bottom w:w="80" w:type="dxa"/>
              <w:right w:w="90" w:type="dxa"/>
            </w:tcMar>
          </w:tcPr>
          <w:p w14:paraId="148989D8">
            <w:r>
              <w:rPr>
                <w:sz w:val="13"/>
              </w:rPr>
              <w:t>21.64</w:t>
            </w:r>
          </w:p>
        </w:tc>
      </w:tr>
      <w:tr w14:paraId="2B6B7F8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3B647FFA">
            <w:r>
              <w:rPr>
                <w:sz w:val="13"/>
              </w:rPr>
              <w:t>Oct_Autumn</w:t>
            </w:r>
          </w:p>
        </w:tc>
        <w:tc>
          <w:tcPr>
            <w:tcW w:w="850" w:type="dxa"/>
            <w:tcMar>
              <w:top w:w="80" w:type="dxa"/>
              <w:left w:w="90" w:type="dxa"/>
              <w:bottom w:w="80" w:type="dxa"/>
              <w:right w:w="90" w:type="dxa"/>
            </w:tcMar>
          </w:tcPr>
          <w:p w14:paraId="04FFBD30">
            <w:r>
              <w:rPr>
                <w:sz w:val="13"/>
              </w:rPr>
              <w:t>0.214</w:t>
            </w:r>
          </w:p>
        </w:tc>
        <w:tc>
          <w:tcPr>
            <w:tcW w:w="950" w:type="dxa"/>
            <w:tcMar>
              <w:top w:w="80" w:type="dxa"/>
              <w:left w:w="90" w:type="dxa"/>
              <w:bottom w:w="80" w:type="dxa"/>
              <w:right w:w="90" w:type="dxa"/>
            </w:tcMar>
          </w:tcPr>
          <w:p w14:paraId="736F3ED9">
            <w:r>
              <w:rPr>
                <w:sz w:val="13"/>
              </w:rPr>
              <w:t>16.07</w:t>
            </w:r>
          </w:p>
        </w:tc>
        <w:tc>
          <w:tcPr>
            <w:tcW w:w="1050" w:type="dxa"/>
            <w:tcMar>
              <w:top w:w="80" w:type="dxa"/>
              <w:left w:w="90" w:type="dxa"/>
              <w:bottom w:w="80" w:type="dxa"/>
              <w:right w:w="90" w:type="dxa"/>
            </w:tcMar>
          </w:tcPr>
          <w:p w14:paraId="1A6805AD">
            <w:r>
              <w:rPr>
                <w:sz w:val="13"/>
              </w:rPr>
              <w:t>205.9</w:t>
            </w:r>
          </w:p>
        </w:tc>
        <w:tc>
          <w:tcPr>
            <w:tcW w:w="850" w:type="dxa"/>
            <w:tcMar>
              <w:top w:w="80" w:type="dxa"/>
              <w:left w:w="90" w:type="dxa"/>
              <w:bottom w:w="80" w:type="dxa"/>
              <w:right w:w="90" w:type="dxa"/>
            </w:tcMar>
          </w:tcPr>
          <w:p w14:paraId="1973B496">
            <w:r>
              <w:rPr>
                <w:sz w:val="13"/>
              </w:rPr>
              <w:t>0.868</w:t>
            </w:r>
          </w:p>
        </w:tc>
        <w:tc>
          <w:tcPr>
            <w:tcW w:w="850" w:type="dxa"/>
            <w:tcMar>
              <w:top w:w="80" w:type="dxa"/>
              <w:left w:w="90" w:type="dxa"/>
              <w:bottom w:w="80" w:type="dxa"/>
              <w:right w:w="90" w:type="dxa"/>
            </w:tcMar>
          </w:tcPr>
          <w:p w14:paraId="69DDB655">
            <w:r>
              <w:rPr>
                <w:sz w:val="13"/>
              </w:rPr>
              <w:t>19.88</w:t>
            </w:r>
          </w:p>
        </w:tc>
        <w:tc>
          <w:tcPr>
            <w:tcW w:w="850" w:type="dxa"/>
            <w:tcMar>
              <w:top w:w="80" w:type="dxa"/>
              <w:left w:w="90" w:type="dxa"/>
              <w:bottom w:w="80" w:type="dxa"/>
              <w:right w:w="90" w:type="dxa"/>
            </w:tcMar>
          </w:tcPr>
          <w:p w14:paraId="79B2D0D4">
            <w:r>
              <w:rPr>
                <w:sz w:val="13"/>
              </w:rPr>
              <w:t>24.16</w:t>
            </w:r>
          </w:p>
        </w:tc>
        <w:tc>
          <w:tcPr>
            <w:tcW w:w="850" w:type="dxa"/>
            <w:tcMar>
              <w:top w:w="80" w:type="dxa"/>
              <w:left w:w="90" w:type="dxa"/>
              <w:bottom w:w="80" w:type="dxa"/>
              <w:right w:w="90" w:type="dxa"/>
            </w:tcMar>
          </w:tcPr>
          <w:p w14:paraId="00CCB803">
            <w:r>
              <w:rPr>
                <w:sz w:val="13"/>
              </w:rPr>
              <w:t>21.81</w:t>
            </w:r>
          </w:p>
        </w:tc>
      </w:tr>
      <w:tr w14:paraId="010D061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3A1437CA">
            <w:r>
              <w:rPr>
                <w:sz w:val="13"/>
              </w:rPr>
              <w:t>Nov_Autumn</w:t>
            </w:r>
          </w:p>
        </w:tc>
        <w:tc>
          <w:tcPr>
            <w:tcW w:w="850" w:type="dxa"/>
            <w:tcMar>
              <w:top w:w="80" w:type="dxa"/>
              <w:left w:w="90" w:type="dxa"/>
              <w:bottom w:w="80" w:type="dxa"/>
              <w:right w:w="90" w:type="dxa"/>
            </w:tcMar>
          </w:tcPr>
          <w:p w14:paraId="348F9853">
            <w:r>
              <w:rPr>
                <w:sz w:val="13"/>
              </w:rPr>
              <w:t>0.081</w:t>
            </w:r>
          </w:p>
        </w:tc>
        <w:tc>
          <w:tcPr>
            <w:tcW w:w="950" w:type="dxa"/>
            <w:tcMar>
              <w:top w:w="80" w:type="dxa"/>
              <w:left w:w="90" w:type="dxa"/>
              <w:bottom w:w="80" w:type="dxa"/>
              <w:right w:w="90" w:type="dxa"/>
            </w:tcMar>
          </w:tcPr>
          <w:p w14:paraId="20F3685B">
            <w:r>
              <w:rPr>
                <w:sz w:val="13"/>
              </w:rPr>
              <w:t>4.99</w:t>
            </w:r>
          </w:p>
        </w:tc>
        <w:tc>
          <w:tcPr>
            <w:tcW w:w="1050" w:type="dxa"/>
            <w:tcMar>
              <w:top w:w="80" w:type="dxa"/>
              <w:left w:w="90" w:type="dxa"/>
              <w:bottom w:w="80" w:type="dxa"/>
              <w:right w:w="90" w:type="dxa"/>
            </w:tcMar>
          </w:tcPr>
          <w:p w14:paraId="044B0437">
            <w:r>
              <w:rPr>
                <w:sz w:val="13"/>
              </w:rPr>
              <w:t>286.2</w:t>
            </w:r>
          </w:p>
        </w:tc>
        <w:tc>
          <w:tcPr>
            <w:tcW w:w="850" w:type="dxa"/>
            <w:tcMar>
              <w:top w:w="80" w:type="dxa"/>
              <w:left w:w="90" w:type="dxa"/>
              <w:bottom w:w="80" w:type="dxa"/>
              <w:right w:w="90" w:type="dxa"/>
            </w:tcMar>
          </w:tcPr>
          <w:p w14:paraId="49847212">
            <w:r>
              <w:rPr>
                <w:sz w:val="13"/>
              </w:rPr>
              <w:t>0.701</w:t>
            </w:r>
          </w:p>
        </w:tc>
        <w:tc>
          <w:tcPr>
            <w:tcW w:w="850" w:type="dxa"/>
            <w:tcMar>
              <w:top w:w="80" w:type="dxa"/>
              <w:left w:w="90" w:type="dxa"/>
              <w:bottom w:w="80" w:type="dxa"/>
              <w:right w:w="90" w:type="dxa"/>
            </w:tcMar>
          </w:tcPr>
          <w:p w14:paraId="0377C431">
            <w:r>
              <w:rPr>
                <w:sz w:val="13"/>
              </w:rPr>
              <w:t>20.34</w:t>
            </w:r>
          </w:p>
        </w:tc>
        <w:tc>
          <w:tcPr>
            <w:tcW w:w="850" w:type="dxa"/>
            <w:tcMar>
              <w:top w:w="80" w:type="dxa"/>
              <w:left w:w="90" w:type="dxa"/>
              <w:bottom w:w="80" w:type="dxa"/>
              <w:right w:w="90" w:type="dxa"/>
            </w:tcMar>
          </w:tcPr>
          <w:p w14:paraId="10C36F05">
            <w:r>
              <w:rPr>
                <w:sz w:val="13"/>
              </w:rPr>
              <w:t>23.91</w:t>
            </w:r>
          </w:p>
        </w:tc>
        <w:tc>
          <w:tcPr>
            <w:tcW w:w="850" w:type="dxa"/>
            <w:tcMar>
              <w:top w:w="80" w:type="dxa"/>
              <w:left w:w="90" w:type="dxa"/>
              <w:bottom w:w="80" w:type="dxa"/>
              <w:right w:w="90" w:type="dxa"/>
            </w:tcMar>
          </w:tcPr>
          <w:p w14:paraId="4820575F">
            <w:r>
              <w:rPr>
                <w:sz w:val="13"/>
              </w:rPr>
              <w:t>22.18</w:t>
            </w:r>
          </w:p>
        </w:tc>
      </w:tr>
      <w:tr w14:paraId="299C871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17CA7783">
            <w:r>
              <w:rPr>
                <w:sz w:val="13"/>
              </w:rPr>
              <w:t>Dec_Winter</w:t>
            </w:r>
          </w:p>
        </w:tc>
        <w:tc>
          <w:tcPr>
            <w:tcW w:w="850" w:type="dxa"/>
            <w:tcMar>
              <w:top w:w="80" w:type="dxa"/>
              <w:left w:w="90" w:type="dxa"/>
              <w:bottom w:w="80" w:type="dxa"/>
              <w:right w:w="90" w:type="dxa"/>
            </w:tcMar>
          </w:tcPr>
          <w:p w14:paraId="45737400">
            <w:r>
              <w:rPr>
                <w:sz w:val="13"/>
              </w:rPr>
              <w:t>0.121</w:t>
            </w:r>
          </w:p>
        </w:tc>
        <w:tc>
          <w:tcPr>
            <w:tcW w:w="950" w:type="dxa"/>
            <w:tcMar>
              <w:top w:w="80" w:type="dxa"/>
              <w:left w:w="90" w:type="dxa"/>
              <w:bottom w:w="80" w:type="dxa"/>
              <w:right w:w="90" w:type="dxa"/>
            </w:tcMar>
          </w:tcPr>
          <w:p w14:paraId="425C156B">
            <w:r>
              <w:rPr>
                <w:sz w:val="13"/>
              </w:rPr>
              <w:t>7.29</w:t>
            </w:r>
          </w:p>
        </w:tc>
        <w:tc>
          <w:tcPr>
            <w:tcW w:w="1050" w:type="dxa"/>
            <w:tcMar>
              <w:top w:w="80" w:type="dxa"/>
              <w:left w:w="90" w:type="dxa"/>
              <w:bottom w:w="80" w:type="dxa"/>
              <w:right w:w="90" w:type="dxa"/>
            </w:tcMar>
          </w:tcPr>
          <w:p w14:paraId="1F946E26">
            <w:r>
              <w:rPr>
                <w:sz w:val="13"/>
              </w:rPr>
              <w:t>450.8</w:t>
            </w:r>
          </w:p>
        </w:tc>
        <w:tc>
          <w:tcPr>
            <w:tcW w:w="850" w:type="dxa"/>
            <w:tcMar>
              <w:top w:w="80" w:type="dxa"/>
              <w:left w:w="90" w:type="dxa"/>
              <w:bottom w:w="80" w:type="dxa"/>
              <w:right w:w="90" w:type="dxa"/>
            </w:tcMar>
          </w:tcPr>
          <w:p w14:paraId="5943A6A8">
            <w:r>
              <w:rPr>
                <w:sz w:val="13"/>
              </w:rPr>
              <w:t>1.055</w:t>
            </w:r>
          </w:p>
        </w:tc>
        <w:tc>
          <w:tcPr>
            <w:tcW w:w="850" w:type="dxa"/>
            <w:tcMar>
              <w:top w:w="80" w:type="dxa"/>
              <w:left w:w="90" w:type="dxa"/>
              <w:bottom w:w="80" w:type="dxa"/>
              <w:right w:w="90" w:type="dxa"/>
            </w:tcMar>
          </w:tcPr>
          <w:p w14:paraId="15669A48">
            <w:r>
              <w:rPr>
                <w:sz w:val="13"/>
              </w:rPr>
              <w:t>20.69</w:t>
            </w:r>
          </w:p>
        </w:tc>
        <w:tc>
          <w:tcPr>
            <w:tcW w:w="850" w:type="dxa"/>
            <w:tcMar>
              <w:top w:w="80" w:type="dxa"/>
              <w:left w:w="90" w:type="dxa"/>
              <w:bottom w:w="80" w:type="dxa"/>
              <w:right w:w="90" w:type="dxa"/>
            </w:tcMar>
          </w:tcPr>
          <w:p w14:paraId="00895896">
            <w:r>
              <w:rPr>
                <w:sz w:val="13"/>
              </w:rPr>
              <w:t>25.15</w:t>
            </w:r>
          </w:p>
        </w:tc>
        <w:tc>
          <w:tcPr>
            <w:tcW w:w="850" w:type="dxa"/>
            <w:tcMar>
              <w:top w:w="80" w:type="dxa"/>
              <w:left w:w="90" w:type="dxa"/>
              <w:bottom w:w="80" w:type="dxa"/>
              <w:right w:w="90" w:type="dxa"/>
            </w:tcMar>
          </w:tcPr>
          <w:p w14:paraId="0534BE50">
            <w:r>
              <w:rPr>
                <w:sz w:val="13"/>
              </w:rPr>
              <w:t>22.71</w:t>
            </w:r>
          </w:p>
        </w:tc>
      </w:tr>
      <w:tr w14:paraId="171D7A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574672FD">
            <w:r>
              <w:rPr>
                <w:sz w:val="13"/>
              </w:rPr>
              <w:t>MEAN</w:t>
            </w:r>
          </w:p>
        </w:tc>
        <w:tc>
          <w:tcPr>
            <w:tcW w:w="850" w:type="dxa"/>
            <w:tcMar>
              <w:top w:w="80" w:type="dxa"/>
              <w:left w:w="90" w:type="dxa"/>
              <w:bottom w:w="80" w:type="dxa"/>
              <w:right w:w="90" w:type="dxa"/>
            </w:tcMar>
          </w:tcPr>
          <w:p w14:paraId="6F29EECC">
            <w:r>
              <w:rPr>
                <w:sz w:val="13"/>
              </w:rPr>
              <w:t>0.266</w:t>
            </w:r>
          </w:p>
        </w:tc>
        <w:tc>
          <w:tcPr>
            <w:tcW w:w="950" w:type="dxa"/>
            <w:tcMar>
              <w:top w:w="80" w:type="dxa"/>
              <w:left w:w="90" w:type="dxa"/>
              <w:bottom w:w="80" w:type="dxa"/>
              <w:right w:w="90" w:type="dxa"/>
            </w:tcMar>
          </w:tcPr>
          <w:p w14:paraId="3575154F">
            <w:r>
              <w:rPr>
                <w:sz w:val="13"/>
              </w:rPr>
              <w:t>20.07</w:t>
            </w:r>
          </w:p>
        </w:tc>
        <w:tc>
          <w:tcPr>
            <w:tcW w:w="1050" w:type="dxa"/>
            <w:tcMar>
              <w:top w:w="80" w:type="dxa"/>
              <w:left w:w="90" w:type="dxa"/>
              <w:bottom w:w="80" w:type="dxa"/>
              <w:right w:w="90" w:type="dxa"/>
            </w:tcMar>
          </w:tcPr>
          <w:p w14:paraId="3727D7A5">
            <w:r>
              <w:rPr>
                <w:sz w:val="13"/>
              </w:rPr>
              <w:t>255.9</w:t>
            </w:r>
          </w:p>
        </w:tc>
        <w:tc>
          <w:tcPr>
            <w:tcW w:w="850" w:type="dxa"/>
            <w:tcMar>
              <w:top w:w="80" w:type="dxa"/>
              <w:left w:w="90" w:type="dxa"/>
              <w:bottom w:w="80" w:type="dxa"/>
              <w:right w:w="90" w:type="dxa"/>
            </w:tcMar>
          </w:tcPr>
          <w:p w14:paraId="04827DD7">
            <w:r>
              <w:rPr>
                <w:sz w:val="13"/>
              </w:rPr>
              <w:t>0.938</w:t>
            </w:r>
          </w:p>
        </w:tc>
        <w:tc>
          <w:tcPr>
            <w:tcW w:w="850" w:type="dxa"/>
            <w:tcMar>
              <w:top w:w="80" w:type="dxa"/>
              <w:left w:w="90" w:type="dxa"/>
              <w:bottom w:w="80" w:type="dxa"/>
              <w:right w:w="90" w:type="dxa"/>
            </w:tcMar>
          </w:tcPr>
          <w:p w14:paraId="2B97DEB7">
            <w:r>
              <w:rPr>
                <w:sz w:val="13"/>
              </w:rPr>
              <w:t>19.70</w:t>
            </w:r>
          </w:p>
        </w:tc>
        <w:tc>
          <w:tcPr>
            <w:tcW w:w="850" w:type="dxa"/>
            <w:tcMar>
              <w:top w:w="80" w:type="dxa"/>
              <w:left w:w="90" w:type="dxa"/>
              <w:bottom w:w="80" w:type="dxa"/>
              <w:right w:w="90" w:type="dxa"/>
            </w:tcMar>
          </w:tcPr>
          <w:p w14:paraId="218B884D">
            <w:r>
              <w:rPr>
                <w:sz w:val="13"/>
              </w:rPr>
              <w:t>23.63</w:t>
            </w:r>
          </w:p>
        </w:tc>
        <w:tc>
          <w:tcPr>
            <w:tcW w:w="850" w:type="dxa"/>
            <w:tcMar>
              <w:top w:w="80" w:type="dxa"/>
              <w:left w:w="90" w:type="dxa"/>
              <w:bottom w:w="80" w:type="dxa"/>
              <w:right w:w="90" w:type="dxa"/>
            </w:tcMar>
          </w:tcPr>
          <w:p w14:paraId="2E2F8B5D">
            <w:r>
              <w:rPr>
                <w:sz w:val="13"/>
              </w:rPr>
              <w:t>21.83</w:t>
            </w:r>
          </w:p>
        </w:tc>
      </w:tr>
    </w:tbl>
    <w:p w14:paraId="2BF5EB6B">
      <w:r>
        <w:rPr>
          <w:i/>
          <w:color w:val="555555"/>
          <w:sz w:val="18"/>
        </w:rPr>
        <w:t>Table 4b. Universal yearly validation sanity check for bestest_air thermostatic PPO. Source: outputs/universal_validation/bestest_air/thermostatic_bestest_air_article/thermostatic_universal_yearly_summary.csv.</w:t>
      </w:r>
    </w:p>
    <w:p w14:paraId="397B5F61">
      <w:pPr>
        <w:pStyle w:val="3"/>
      </w:pPr>
      <w:r>
        <w:t>6.4 HDRL sensitivity to physical regularization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100"/>
        <w:gridCol w:w="1900"/>
        <w:gridCol w:w="1000"/>
        <w:gridCol w:w="1250"/>
        <w:gridCol w:w="1250"/>
        <w:gridCol w:w="1450"/>
      </w:tblGrid>
      <w:tr w14:paraId="6998922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00" w:type="dxa"/>
            <w:shd w:val="clear" w:color="auto" w:fill="EAF2F8"/>
            <w:tcMar>
              <w:top w:w="80" w:type="dxa"/>
              <w:left w:w="90" w:type="dxa"/>
              <w:bottom w:w="80" w:type="dxa"/>
              <w:right w:w="90" w:type="dxa"/>
            </w:tcMar>
          </w:tcPr>
          <w:p w14:paraId="52F3A4B3">
            <w:r>
              <w:rPr>
                <w:b/>
                <w:sz w:val="14"/>
              </w:rPr>
              <w:t>Variant</w:t>
            </w:r>
          </w:p>
        </w:tc>
        <w:tc>
          <w:tcPr>
            <w:tcW w:w="1900" w:type="dxa"/>
            <w:shd w:val="clear" w:color="auto" w:fill="EAF2F8"/>
            <w:tcMar>
              <w:top w:w="80" w:type="dxa"/>
              <w:left w:w="90" w:type="dxa"/>
              <w:bottom w:w="80" w:type="dxa"/>
              <w:right w:w="90" w:type="dxa"/>
            </w:tcMar>
          </w:tcPr>
          <w:p w14:paraId="777B7F12">
            <w:r>
              <w:rPr>
                <w:b/>
                <w:sz w:val="14"/>
              </w:rPr>
              <w:t>Scenario</w:t>
            </w:r>
          </w:p>
        </w:tc>
        <w:tc>
          <w:tcPr>
            <w:tcW w:w="1000" w:type="dxa"/>
            <w:shd w:val="clear" w:color="auto" w:fill="EAF2F8"/>
            <w:tcMar>
              <w:top w:w="80" w:type="dxa"/>
              <w:left w:w="90" w:type="dxa"/>
              <w:bottom w:w="80" w:type="dxa"/>
              <w:right w:w="90" w:type="dxa"/>
            </w:tcMar>
          </w:tcPr>
          <w:p w14:paraId="0CE86088">
            <w:r>
              <w:rPr>
                <w:b/>
                <w:sz w:val="14"/>
              </w:rPr>
              <w:t>m_s</w:t>
            </w:r>
          </w:p>
        </w:tc>
        <w:tc>
          <w:tcPr>
            <w:tcW w:w="1250" w:type="dxa"/>
            <w:shd w:val="clear" w:color="auto" w:fill="EAF2F8"/>
            <w:tcMar>
              <w:top w:w="80" w:type="dxa"/>
              <w:left w:w="90" w:type="dxa"/>
              <w:bottom w:w="80" w:type="dxa"/>
              <w:right w:w="90" w:type="dxa"/>
            </w:tcMar>
          </w:tcPr>
          <w:p w14:paraId="59824A67">
            <w:r>
              <w:rPr>
                <w:b/>
                <w:sz w:val="14"/>
              </w:rPr>
              <w:t>Violation %</w:t>
            </w:r>
          </w:p>
        </w:tc>
        <w:tc>
          <w:tcPr>
            <w:tcW w:w="1250" w:type="dxa"/>
            <w:shd w:val="clear" w:color="auto" w:fill="EAF2F8"/>
            <w:tcMar>
              <w:top w:w="80" w:type="dxa"/>
              <w:left w:w="90" w:type="dxa"/>
              <w:bottom w:w="80" w:type="dxa"/>
              <w:right w:w="90" w:type="dxa"/>
            </w:tcMar>
          </w:tcPr>
          <w:p w14:paraId="6B78D330">
            <w:r>
              <w:rPr>
                <w:b/>
                <w:sz w:val="14"/>
              </w:rPr>
              <w:t>Energy kWh</w:t>
            </w:r>
          </w:p>
        </w:tc>
        <w:tc>
          <w:tcPr>
            <w:tcW w:w="1450" w:type="dxa"/>
            <w:shd w:val="clear" w:color="auto" w:fill="EAF2F8"/>
            <w:tcMar>
              <w:top w:w="80" w:type="dxa"/>
              <w:left w:w="90" w:type="dxa"/>
              <w:bottom w:w="80" w:type="dxa"/>
              <w:right w:w="90" w:type="dxa"/>
            </w:tcMar>
          </w:tcPr>
          <w:p w14:paraId="4B0354A4">
            <w:r>
              <w:rPr>
                <w:b/>
                <w:sz w:val="14"/>
              </w:rPr>
              <w:t>RMSE center C</w:t>
            </w:r>
          </w:p>
        </w:tc>
      </w:tr>
      <w:tr w14:paraId="258A5A7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00" w:type="dxa"/>
            <w:tcMar>
              <w:top w:w="80" w:type="dxa"/>
              <w:left w:w="90" w:type="dxa"/>
              <w:bottom w:w="80" w:type="dxa"/>
              <w:right w:w="90" w:type="dxa"/>
            </w:tcMar>
          </w:tcPr>
          <w:p w14:paraId="6DFB91C0">
            <w:r>
              <w:rPr>
                <w:sz w:val="14"/>
              </w:rPr>
              <w:t>l000</w:t>
            </w:r>
          </w:p>
        </w:tc>
        <w:tc>
          <w:tcPr>
            <w:tcW w:w="1900" w:type="dxa"/>
            <w:tcMar>
              <w:top w:w="80" w:type="dxa"/>
              <w:left w:w="90" w:type="dxa"/>
              <w:bottom w:w="80" w:type="dxa"/>
              <w:right w:w="90" w:type="dxa"/>
            </w:tcMar>
          </w:tcPr>
          <w:p w14:paraId="2FA5EDF0">
            <w:r>
              <w:rPr>
                <w:sz w:val="14"/>
              </w:rPr>
              <w:t>peak_heat_window</w:t>
            </w:r>
          </w:p>
        </w:tc>
        <w:tc>
          <w:tcPr>
            <w:tcW w:w="1000" w:type="dxa"/>
            <w:tcMar>
              <w:top w:w="80" w:type="dxa"/>
              <w:left w:w="90" w:type="dxa"/>
              <w:bottom w:w="80" w:type="dxa"/>
              <w:right w:w="90" w:type="dxa"/>
            </w:tcMar>
          </w:tcPr>
          <w:p w14:paraId="23684F8B">
            <w:r>
              <w:rPr>
                <w:sz w:val="14"/>
              </w:rPr>
              <w:t>0.180</w:t>
            </w:r>
          </w:p>
        </w:tc>
        <w:tc>
          <w:tcPr>
            <w:tcW w:w="1250" w:type="dxa"/>
            <w:tcMar>
              <w:top w:w="80" w:type="dxa"/>
              <w:left w:w="90" w:type="dxa"/>
              <w:bottom w:w="80" w:type="dxa"/>
              <w:right w:w="90" w:type="dxa"/>
            </w:tcMar>
          </w:tcPr>
          <w:p w14:paraId="2FC8A348">
            <w:r>
              <w:rPr>
                <w:sz w:val="14"/>
              </w:rPr>
              <w:t>6.10</w:t>
            </w:r>
          </w:p>
        </w:tc>
        <w:tc>
          <w:tcPr>
            <w:tcW w:w="1250" w:type="dxa"/>
            <w:tcMar>
              <w:top w:w="80" w:type="dxa"/>
              <w:left w:w="90" w:type="dxa"/>
              <w:bottom w:w="80" w:type="dxa"/>
              <w:right w:w="90" w:type="dxa"/>
            </w:tcMar>
          </w:tcPr>
          <w:p w14:paraId="71988491">
            <w:r>
              <w:rPr>
                <w:sz w:val="14"/>
              </w:rPr>
              <w:t>329.6</w:t>
            </w:r>
          </w:p>
        </w:tc>
        <w:tc>
          <w:tcPr>
            <w:tcW w:w="1450" w:type="dxa"/>
            <w:tcMar>
              <w:top w:w="80" w:type="dxa"/>
              <w:left w:w="90" w:type="dxa"/>
              <w:bottom w:w="80" w:type="dxa"/>
              <w:right w:w="90" w:type="dxa"/>
            </w:tcMar>
          </w:tcPr>
          <w:p w14:paraId="51B977D9">
            <w:r>
              <w:rPr>
                <w:sz w:val="14"/>
              </w:rPr>
              <w:t>0.751</w:t>
            </w:r>
          </w:p>
        </w:tc>
      </w:tr>
      <w:tr w14:paraId="2A58264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00" w:type="dxa"/>
            <w:tcMar>
              <w:top w:w="80" w:type="dxa"/>
              <w:left w:w="90" w:type="dxa"/>
              <w:bottom w:w="80" w:type="dxa"/>
              <w:right w:w="90" w:type="dxa"/>
            </w:tcMar>
          </w:tcPr>
          <w:p w14:paraId="576634AC">
            <w:r>
              <w:rPr>
                <w:sz w:val="14"/>
              </w:rPr>
              <w:t>l003</w:t>
            </w:r>
          </w:p>
        </w:tc>
        <w:tc>
          <w:tcPr>
            <w:tcW w:w="1900" w:type="dxa"/>
            <w:tcMar>
              <w:top w:w="80" w:type="dxa"/>
              <w:left w:w="90" w:type="dxa"/>
              <w:bottom w:w="80" w:type="dxa"/>
              <w:right w:w="90" w:type="dxa"/>
            </w:tcMar>
          </w:tcPr>
          <w:p w14:paraId="45EF1359">
            <w:r>
              <w:rPr>
                <w:sz w:val="14"/>
              </w:rPr>
              <w:t>peak_heat_window</w:t>
            </w:r>
          </w:p>
        </w:tc>
        <w:tc>
          <w:tcPr>
            <w:tcW w:w="1000" w:type="dxa"/>
            <w:tcMar>
              <w:top w:w="80" w:type="dxa"/>
              <w:left w:w="90" w:type="dxa"/>
              <w:bottom w:w="80" w:type="dxa"/>
              <w:right w:w="90" w:type="dxa"/>
            </w:tcMar>
          </w:tcPr>
          <w:p w14:paraId="6BCD2439">
            <w:r>
              <w:rPr>
                <w:sz w:val="14"/>
              </w:rPr>
              <w:t>0.307</w:t>
            </w:r>
          </w:p>
        </w:tc>
        <w:tc>
          <w:tcPr>
            <w:tcW w:w="1250" w:type="dxa"/>
            <w:tcMar>
              <w:top w:w="80" w:type="dxa"/>
              <w:left w:w="90" w:type="dxa"/>
              <w:bottom w:w="80" w:type="dxa"/>
              <w:right w:w="90" w:type="dxa"/>
            </w:tcMar>
          </w:tcPr>
          <w:p w14:paraId="5178F178">
            <w:r>
              <w:rPr>
                <w:sz w:val="14"/>
              </w:rPr>
              <w:t>11.90</w:t>
            </w:r>
          </w:p>
        </w:tc>
        <w:tc>
          <w:tcPr>
            <w:tcW w:w="1250" w:type="dxa"/>
            <w:tcMar>
              <w:top w:w="80" w:type="dxa"/>
              <w:left w:w="90" w:type="dxa"/>
              <w:bottom w:w="80" w:type="dxa"/>
              <w:right w:w="90" w:type="dxa"/>
            </w:tcMar>
          </w:tcPr>
          <w:p w14:paraId="34E532FE">
            <w:r>
              <w:rPr>
                <w:sz w:val="14"/>
              </w:rPr>
              <w:t>311.5</w:t>
            </w:r>
          </w:p>
        </w:tc>
        <w:tc>
          <w:tcPr>
            <w:tcW w:w="1450" w:type="dxa"/>
            <w:tcMar>
              <w:top w:w="80" w:type="dxa"/>
              <w:left w:w="90" w:type="dxa"/>
              <w:bottom w:w="80" w:type="dxa"/>
              <w:right w:w="90" w:type="dxa"/>
            </w:tcMar>
          </w:tcPr>
          <w:p w14:paraId="0542173D">
            <w:r>
              <w:rPr>
                <w:sz w:val="14"/>
              </w:rPr>
              <w:t>0.993</w:t>
            </w:r>
          </w:p>
        </w:tc>
      </w:tr>
      <w:tr w14:paraId="33CFA4F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00" w:type="dxa"/>
            <w:tcMar>
              <w:top w:w="80" w:type="dxa"/>
              <w:left w:w="90" w:type="dxa"/>
              <w:bottom w:w="80" w:type="dxa"/>
              <w:right w:w="90" w:type="dxa"/>
            </w:tcMar>
          </w:tcPr>
          <w:p w14:paraId="4C2417FC">
            <w:r>
              <w:rPr>
                <w:sz w:val="14"/>
              </w:rPr>
              <w:t>l005</w:t>
            </w:r>
          </w:p>
        </w:tc>
        <w:tc>
          <w:tcPr>
            <w:tcW w:w="1900" w:type="dxa"/>
            <w:tcMar>
              <w:top w:w="80" w:type="dxa"/>
              <w:left w:w="90" w:type="dxa"/>
              <w:bottom w:w="80" w:type="dxa"/>
              <w:right w:w="90" w:type="dxa"/>
            </w:tcMar>
          </w:tcPr>
          <w:p w14:paraId="3D868C41">
            <w:r>
              <w:rPr>
                <w:sz w:val="14"/>
              </w:rPr>
              <w:t>peak_heat_window</w:t>
            </w:r>
          </w:p>
        </w:tc>
        <w:tc>
          <w:tcPr>
            <w:tcW w:w="1000" w:type="dxa"/>
            <w:tcMar>
              <w:top w:w="80" w:type="dxa"/>
              <w:left w:w="90" w:type="dxa"/>
              <w:bottom w:w="80" w:type="dxa"/>
              <w:right w:w="90" w:type="dxa"/>
            </w:tcMar>
          </w:tcPr>
          <w:p w14:paraId="27FF9BE4">
            <w:r>
              <w:rPr>
                <w:sz w:val="14"/>
              </w:rPr>
              <w:t>0.418</w:t>
            </w:r>
          </w:p>
        </w:tc>
        <w:tc>
          <w:tcPr>
            <w:tcW w:w="1250" w:type="dxa"/>
            <w:tcMar>
              <w:top w:w="80" w:type="dxa"/>
              <w:left w:w="90" w:type="dxa"/>
              <w:bottom w:w="80" w:type="dxa"/>
              <w:right w:w="90" w:type="dxa"/>
            </w:tcMar>
          </w:tcPr>
          <w:p w14:paraId="21566D17">
            <w:r>
              <w:rPr>
                <w:sz w:val="14"/>
              </w:rPr>
              <w:t>20.98</w:t>
            </w:r>
          </w:p>
        </w:tc>
        <w:tc>
          <w:tcPr>
            <w:tcW w:w="1250" w:type="dxa"/>
            <w:tcMar>
              <w:top w:w="80" w:type="dxa"/>
              <w:left w:w="90" w:type="dxa"/>
              <w:bottom w:w="80" w:type="dxa"/>
              <w:right w:w="90" w:type="dxa"/>
            </w:tcMar>
          </w:tcPr>
          <w:p w14:paraId="1E50EF38">
            <w:r>
              <w:rPr>
                <w:sz w:val="14"/>
              </w:rPr>
              <w:t>298.1</w:t>
            </w:r>
          </w:p>
        </w:tc>
        <w:tc>
          <w:tcPr>
            <w:tcW w:w="1450" w:type="dxa"/>
            <w:tcMar>
              <w:top w:w="80" w:type="dxa"/>
              <w:left w:w="90" w:type="dxa"/>
              <w:bottom w:w="80" w:type="dxa"/>
              <w:right w:w="90" w:type="dxa"/>
            </w:tcMar>
          </w:tcPr>
          <w:p w14:paraId="2B8B8618">
            <w:r>
              <w:rPr>
                <w:sz w:val="14"/>
              </w:rPr>
              <w:t>1.303</w:t>
            </w:r>
          </w:p>
        </w:tc>
      </w:tr>
      <w:tr w14:paraId="00BACDD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00" w:type="dxa"/>
            <w:tcMar>
              <w:top w:w="80" w:type="dxa"/>
              <w:left w:w="90" w:type="dxa"/>
              <w:bottom w:w="80" w:type="dxa"/>
              <w:right w:w="90" w:type="dxa"/>
            </w:tcMar>
          </w:tcPr>
          <w:p w14:paraId="300175D5">
            <w:r>
              <w:rPr>
                <w:sz w:val="14"/>
              </w:rPr>
              <w:t>l010</w:t>
            </w:r>
          </w:p>
        </w:tc>
        <w:tc>
          <w:tcPr>
            <w:tcW w:w="1900" w:type="dxa"/>
            <w:tcMar>
              <w:top w:w="80" w:type="dxa"/>
              <w:left w:w="90" w:type="dxa"/>
              <w:bottom w:w="80" w:type="dxa"/>
              <w:right w:w="90" w:type="dxa"/>
            </w:tcMar>
          </w:tcPr>
          <w:p w14:paraId="6BFBDA0E">
            <w:r>
              <w:rPr>
                <w:sz w:val="14"/>
              </w:rPr>
              <w:t>peak_heat_window</w:t>
            </w:r>
          </w:p>
        </w:tc>
        <w:tc>
          <w:tcPr>
            <w:tcW w:w="1000" w:type="dxa"/>
            <w:tcMar>
              <w:top w:w="80" w:type="dxa"/>
              <w:left w:w="90" w:type="dxa"/>
              <w:bottom w:w="80" w:type="dxa"/>
              <w:right w:w="90" w:type="dxa"/>
            </w:tcMar>
          </w:tcPr>
          <w:p w14:paraId="5AA5FD48">
            <w:r>
              <w:rPr>
                <w:sz w:val="14"/>
              </w:rPr>
              <w:t>0.440</w:t>
            </w:r>
          </w:p>
        </w:tc>
        <w:tc>
          <w:tcPr>
            <w:tcW w:w="1250" w:type="dxa"/>
            <w:tcMar>
              <w:top w:w="80" w:type="dxa"/>
              <w:left w:w="90" w:type="dxa"/>
              <w:bottom w:w="80" w:type="dxa"/>
              <w:right w:w="90" w:type="dxa"/>
            </w:tcMar>
          </w:tcPr>
          <w:p w14:paraId="3EB82614">
            <w:r>
              <w:rPr>
                <w:sz w:val="14"/>
              </w:rPr>
              <w:t>22.99</w:t>
            </w:r>
          </w:p>
        </w:tc>
        <w:tc>
          <w:tcPr>
            <w:tcW w:w="1250" w:type="dxa"/>
            <w:tcMar>
              <w:top w:w="80" w:type="dxa"/>
              <w:left w:w="90" w:type="dxa"/>
              <w:bottom w:w="80" w:type="dxa"/>
              <w:right w:w="90" w:type="dxa"/>
            </w:tcMar>
          </w:tcPr>
          <w:p w14:paraId="5C0D8DCE">
            <w:r>
              <w:rPr>
                <w:sz w:val="14"/>
              </w:rPr>
              <w:t>300.4</w:t>
            </w:r>
          </w:p>
        </w:tc>
        <w:tc>
          <w:tcPr>
            <w:tcW w:w="1450" w:type="dxa"/>
            <w:tcMar>
              <w:top w:w="80" w:type="dxa"/>
              <w:left w:w="90" w:type="dxa"/>
              <w:bottom w:w="80" w:type="dxa"/>
              <w:right w:w="90" w:type="dxa"/>
            </w:tcMar>
          </w:tcPr>
          <w:p w14:paraId="591F41A4">
            <w:r>
              <w:rPr>
                <w:sz w:val="14"/>
              </w:rPr>
              <w:t>1.343</w:t>
            </w:r>
          </w:p>
        </w:tc>
      </w:tr>
      <w:tr w14:paraId="7F0AEF4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00" w:type="dxa"/>
            <w:tcMar>
              <w:top w:w="80" w:type="dxa"/>
              <w:left w:w="90" w:type="dxa"/>
              <w:bottom w:w="80" w:type="dxa"/>
              <w:right w:w="90" w:type="dxa"/>
            </w:tcMar>
          </w:tcPr>
          <w:p w14:paraId="1A65E7E1">
            <w:r>
              <w:rPr>
                <w:sz w:val="14"/>
              </w:rPr>
              <w:t>l000</w:t>
            </w:r>
          </w:p>
        </w:tc>
        <w:tc>
          <w:tcPr>
            <w:tcW w:w="1900" w:type="dxa"/>
            <w:tcMar>
              <w:top w:w="80" w:type="dxa"/>
              <w:left w:w="90" w:type="dxa"/>
              <w:bottom w:w="80" w:type="dxa"/>
              <w:right w:w="90" w:type="dxa"/>
            </w:tcMar>
          </w:tcPr>
          <w:p w14:paraId="4ED21584">
            <w:r>
              <w:rPr>
                <w:sz w:val="14"/>
              </w:rPr>
              <w:t>typical_heat_window</w:t>
            </w:r>
          </w:p>
        </w:tc>
        <w:tc>
          <w:tcPr>
            <w:tcW w:w="1000" w:type="dxa"/>
            <w:tcMar>
              <w:top w:w="80" w:type="dxa"/>
              <w:left w:w="90" w:type="dxa"/>
              <w:bottom w:w="80" w:type="dxa"/>
              <w:right w:w="90" w:type="dxa"/>
            </w:tcMar>
          </w:tcPr>
          <w:p w14:paraId="3B1A1E93">
            <w:r>
              <w:rPr>
                <w:sz w:val="14"/>
              </w:rPr>
              <w:t>0.234</w:t>
            </w:r>
          </w:p>
        </w:tc>
        <w:tc>
          <w:tcPr>
            <w:tcW w:w="1250" w:type="dxa"/>
            <w:tcMar>
              <w:top w:w="80" w:type="dxa"/>
              <w:left w:w="90" w:type="dxa"/>
              <w:bottom w:w="80" w:type="dxa"/>
              <w:right w:w="90" w:type="dxa"/>
            </w:tcMar>
          </w:tcPr>
          <w:p w14:paraId="69038080">
            <w:r>
              <w:rPr>
                <w:sz w:val="14"/>
              </w:rPr>
              <w:t>3.12</w:t>
            </w:r>
          </w:p>
        </w:tc>
        <w:tc>
          <w:tcPr>
            <w:tcW w:w="1250" w:type="dxa"/>
            <w:tcMar>
              <w:top w:w="80" w:type="dxa"/>
              <w:left w:w="90" w:type="dxa"/>
              <w:bottom w:w="80" w:type="dxa"/>
              <w:right w:w="90" w:type="dxa"/>
            </w:tcMar>
          </w:tcPr>
          <w:p w14:paraId="75F17404">
            <w:r>
              <w:rPr>
                <w:sz w:val="14"/>
              </w:rPr>
              <w:t>385.1</w:t>
            </w:r>
          </w:p>
        </w:tc>
        <w:tc>
          <w:tcPr>
            <w:tcW w:w="1450" w:type="dxa"/>
            <w:tcMar>
              <w:top w:w="80" w:type="dxa"/>
              <w:left w:w="90" w:type="dxa"/>
              <w:bottom w:w="80" w:type="dxa"/>
              <w:right w:w="90" w:type="dxa"/>
            </w:tcMar>
          </w:tcPr>
          <w:p w14:paraId="5F1E5E7B">
            <w:r>
              <w:rPr>
                <w:sz w:val="14"/>
              </w:rPr>
              <w:t>0.691</w:t>
            </w:r>
          </w:p>
        </w:tc>
      </w:tr>
      <w:tr w14:paraId="6A9514F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00" w:type="dxa"/>
            <w:tcMar>
              <w:top w:w="80" w:type="dxa"/>
              <w:left w:w="90" w:type="dxa"/>
              <w:bottom w:w="80" w:type="dxa"/>
              <w:right w:w="90" w:type="dxa"/>
            </w:tcMar>
          </w:tcPr>
          <w:p w14:paraId="658715C8">
            <w:r>
              <w:rPr>
                <w:sz w:val="14"/>
              </w:rPr>
              <w:t>l003</w:t>
            </w:r>
          </w:p>
        </w:tc>
        <w:tc>
          <w:tcPr>
            <w:tcW w:w="1900" w:type="dxa"/>
            <w:tcMar>
              <w:top w:w="80" w:type="dxa"/>
              <w:left w:w="90" w:type="dxa"/>
              <w:bottom w:w="80" w:type="dxa"/>
              <w:right w:w="90" w:type="dxa"/>
            </w:tcMar>
          </w:tcPr>
          <w:p w14:paraId="72325ED8">
            <w:r>
              <w:rPr>
                <w:sz w:val="14"/>
              </w:rPr>
              <w:t>typical_heat_window</w:t>
            </w:r>
          </w:p>
        </w:tc>
        <w:tc>
          <w:tcPr>
            <w:tcW w:w="1000" w:type="dxa"/>
            <w:tcMar>
              <w:top w:w="80" w:type="dxa"/>
              <w:left w:w="90" w:type="dxa"/>
              <w:bottom w:w="80" w:type="dxa"/>
              <w:right w:w="90" w:type="dxa"/>
            </w:tcMar>
          </w:tcPr>
          <w:p w14:paraId="1E2293A8">
            <w:r>
              <w:rPr>
                <w:sz w:val="14"/>
              </w:rPr>
              <w:t>0.296</w:t>
            </w:r>
          </w:p>
        </w:tc>
        <w:tc>
          <w:tcPr>
            <w:tcW w:w="1250" w:type="dxa"/>
            <w:tcMar>
              <w:top w:w="80" w:type="dxa"/>
              <w:left w:w="90" w:type="dxa"/>
              <w:bottom w:w="80" w:type="dxa"/>
              <w:right w:w="90" w:type="dxa"/>
            </w:tcMar>
          </w:tcPr>
          <w:p w14:paraId="1641E9A7">
            <w:r>
              <w:rPr>
                <w:sz w:val="14"/>
              </w:rPr>
              <w:t>9.38</w:t>
            </w:r>
          </w:p>
        </w:tc>
        <w:tc>
          <w:tcPr>
            <w:tcW w:w="1250" w:type="dxa"/>
            <w:tcMar>
              <w:top w:w="80" w:type="dxa"/>
              <w:left w:w="90" w:type="dxa"/>
              <w:bottom w:w="80" w:type="dxa"/>
              <w:right w:w="90" w:type="dxa"/>
            </w:tcMar>
          </w:tcPr>
          <w:p w14:paraId="3F185666">
            <w:r>
              <w:rPr>
                <w:sz w:val="14"/>
              </w:rPr>
              <w:t>369.6</w:t>
            </w:r>
          </w:p>
        </w:tc>
        <w:tc>
          <w:tcPr>
            <w:tcW w:w="1450" w:type="dxa"/>
            <w:tcMar>
              <w:top w:w="80" w:type="dxa"/>
              <w:left w:w="90" w:type="dxa"/>
              <w:bottom w:w="80" w:type="dxa"/>
              <w:right w:w="90" w:type="dxa"/>
            </w:tcMar>
          </w:tcPr>
          <w:p w14:paraId="0BB8A4D9">
            <w:r>
              <w:rPr>
                <w:sz w:val="14"/>
              </w:rPr>
              <w:t>0.959</w:t>
            </w:r>
          </w:p>
        </w:tc>
      </w:tr>
      <w:tr w14:paraId="1ECBB1A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00" w:type="dxa"/>
            <w:tcMar>
              <w:top w:w="80" w:type="dxa"/>
              <w:left w:w="90" w:type="dxa"/>
              <w:bottom w:w="80" w:type="dxa"/>
              <w:right w:w="90" w:type="dxa"/>
            </w:tcMar>
          </w:tcPr>
          <w:p w14:paraId="312BAD56">
            <w:r>
              <w:rPr>
                <w:sz w:val="14"/>
              </w:rPr>
              <w:t>l005</w:t>
            </w:r>
          </w:p>
        </w:tc>
        <w:tc>
          <w:tcPr>
            <w:tcW w:w="1900" w:type="dxa"/>
            <w:tcMar>
              <w:top w:w="80" w:type="dxa"/>
              <w:left w:w="90" w:type="dxa"/>
              <w:bottom w:w="80" w:type="dxa"/>
              <w:right w:w="90" w:type="dxa"/>
            </w:tcMar>
          </w:tcPr>
          <w:p w14:paraId="04A2D81B">
            <w:r>
              <w:rPr>
                <w:sz w:val="14"/>
              </w:rPr>
              <w:t>typical_heat_window</w:t>
            </w:r>
          </w:p>
        </w:tc>
        <w:tc>
          <w:tcPr>
            <w:tcW w:w="1000" w:type="dxa"/>
            <w:tcMar>
              <w:top w:w="80" w:type="dxa"/>
              <w:left w:w="90" w:type="dxa"/>
              <w:bottom w:w="80" w:type="dxa"/>
              <w:right w:w="90" w:type="dxa"/>
            </w:tcMar>
          </w:tcPr>
          <w:p w14:paraId="301467DA">
            <w:r>
              <w:rPr>
                <w:sz w:val="14"/>
              </w:rPr>
              <w:t>0.512</w:t>
            </w:r>
          </w:p>
        </w:tc>
        <w:tc>
          <w:tcPr>
            <w:tcW w:w="1250" w:type="dxa"/>
            <w:tcMar>
              <w:top w:w="80" w:type="dxa"/>
              <w:left w:w="90" w:type="dxa"/>
              <w:bottom w:w="80" w:type="dxa"/>
              <w:right w:w="90" w:type="dxa"/>
            </w:tcMar>
          </w:tcPr>
          <w:p w14:paraId="63629302">
            <w:r>
              <w:rPr>
                <w:sz w:val="14"/>
              </w:rPr>
              <w:t>27.38</w:t>
            </w:r>
          </w:p>
        </w:tc>
        <w:tc>
          <w:tcPr>
            <w:tcW w:w="1250" w:type="dxa"/>
            <w:tcMar>
              <w:top w:w="80" w:type="dxa"/>
              <w:left w:w="90" w:type="dxa"/>
              <w:bottom w:w="80" w:type="dxa"/>
              <w:right w:w="90" w:type="dxa"/>
            </w:tcMar>
          </w:tcPr>
          <w:p w14:paraId="03222FAE">
            <w:r>
              <w:rPr>
                <w:sz w:val="14"/>
              </w:rPr>
              <w:t>354.5</w:t>
            </w:r>
          </w:p>
        </w:tc>
        <w:tc>
          <w:tcPr>
            <w:tcW w:w="1450" w:type="dxa"/>
            <w:tcMar>
              <w:top w:w="80" w:type="dxa"/>
              <w:left w:w="90" w:type="dxa"/>
              <w:bottom w:w="80" w:type="dxa"/>
              <w:right w:w="90" w:type="dxa"/>
            </w:tcMar>
          </w:tcPr>
          <w:p w14:paraId="03A2FA5F">
            <w:r>
              <w:rPr>
                <w:sz w:val="14"/>
              </w:rPr>
              <w:t>1.491</w:t>
            </w:r>
          </w:p>
        </w:tc>
      </w:tr>
      <w:tr w14:paraId="5CF819D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00" w:type="dxa"/>
            <w:tcMar>
              <w:top w:w="80" w:type="dxa"/>
              <w:left w:w="90" w:type="dxa"/>
              <w:bottom w:w="80" w:type="dxa"/>
              <w:right w:w="90" w:type="dxa"/>
            </w:tcMar>
          </w:tcPr>
          <w:p w14:paraId="6B659C97">
            <w:r>
              <w:rPr>
                <w:sz w:val="14"/>
              </w:rPr>
              <w:t>l010</w:t>
            </w:r>
          </w:p>
        </w:tc>
        <w:tc>
          <w:tcPr>
            <w:tcW w:w="1900" w:type="dxa"/>
            <w:tcMar>
              <w:top w:w="80" w:type="dxa"/>
              <w:left w:w="90" w:type="dxa"/>
              <w:bottom w:w="80" w:type="dxa"/>
              <w:right w:w="90" w:type="dxa"/>
            </w:tcMar>
          </w:tcPr>
          <w:p w14:paraId="30A1E815">
            <w:r>
              <w:rPr>
                <w:sz w:val="14"/>
              </w:rPr>
              <w:t>typical_heat_window</w:t>
            </w:r>
          </w:p>
        </w:tc>
        <w:tc>
          <w:tcPr>
            <w:tcW w:w="1000" w:type="dxa"/>
            <w:tcMar>
              <w:top w:w="80" w:type="dxa"/>
              <w:left w:w="90" w:type="dxa"/>
              <w:bottom w:w="80" w:type="dxa"/>
              <w:right w:w="90" w:type="dxa"/>
            </w:tcMar>
          </w:tcPr>
          <w:p w14:paraId="421BC909">
            <w:r>
              <w:rPr>
                <w:sz w:val="14"/>
              </w:rPr>
              <w:t>0.511</w:t>
            </w:r>
          </w:p>
        </w:tc>
        <w:tc>
          <w:tcPr>
            <w:tcW w:w="1250" w:type="dxa"/>
            <w:tcMar>
              <w:top w:w="80" w:type="dxa"/>
              <w:left w:w="90" w:type="dxa"/>
              <w:bottom w:w="80" w:type="dxa"/>
              <w:right w:w="90" w:type="dxa"/>
            </w:tcMar>
          </w:tcPr>
          <w:p w14:paraId="151A7D85">
            <w:r>
              <w:rPr>
                <w:sz w:val="14"/>
              </w:rPr>
              <w:t>30.65</w:t>
            </w:r>
          </w:p>
        </w:tc>
        <w:tc>
          <w:tcPr>
            <w:tcW w:w="1250" w:type="dxa"/>
            <w:tcMar>
              <w:top w:w="80" w:type="dxa"/>
              <w:left w:w="90" w:type="dxa"/>
              <w:bottom w:w="80" w:type="dxa"/>
              <w:right w:w="90" w:type="dxa"/>
            </w:tcMar>
          </w:tcPr>
          <w:p w14:paraId="2D174ACA">
            <w:r>
              <w:rPr>
                <w:sz w:val="14"/>
              </w:rPr>
              <w:t>357.1</w:t>
            </w:r>
          </w:p>
        </w:tc>
        <w:tc>
          <w:tcPr>
            <w:tcW w:w="1450" w:type="dxa"/>
            <w:tcMar>
              <w:top w:w="80" w:type="dxa"/>
              <w:left w:w="90" w:type="dxa"/>
              <w:bottom w:w="80" w:type="dxa"/>
              <w:right w:w="90" w:type="dxa"/>
            </w:tcMar>
          </w:tcPr>
          <w:p w14:paraId="6AFA530F">
            <w:r>
              <w:rPr>
                <w:sz w:val="14"/>
              </w:rPr>
              <w:t>1.455</w:t>
            </w:r>
          </w:p>
        </w:tc>
      </w:tr>
    </w:tbl>
    <w:p w14:paraId="3AA5661E">
      <w:r>
        <w:rPr>
          <w:i/>
          <w:color w:val="555555"/>
          <w:sz w:val="18"/>
        </w:rPr>
        <w:t>Table 5. HDRL lambda_temp sweep. Source: reports/block2_hdrl_lambda_sweep_summary.csv.</w:t>
      </w:r>
    </w:p>
    <w:p w14:paraId="08FABB09">
      <w:r>
        <w:t>HDRL provides the main negative result for the temperature channel. As lambda_temp increases, the safety metric and violation rate degrade; the best HDRL configuration is lambda_temp=0. This prevents a generic claim that physical disagreement penalties are always beneficial. The correct promotion rule from thermostatic to HDRL is not to copy lambda_temp=0.10, but to keep the v3 rollout dynamics and retain only the weak power-channel regularizer.</w:t>
      </w:r>
    </w:p>
    <w:p w14:paraId="709C6DE1">
      <w:pPr>
        <w:jc w:val="center"/>
      </w:pPr>
      <w:r>
        <w:drawing>
          <wp:inline distT="0" distB="0" distL="0" distR="0">
            <wp:extent cx="5669280" cy="2514600"/>
            <wp:effectExtent l="0" t="0" r="0" b="0"/>
            <wp:docPr id="6" name="block2_hdrl_lambda_sweep_sensitivity"/>
            <wp:cNvGraphicFramePr/>
            <a:graphic xmlns:a="http://schemas.openxmlformats.org/drawingml/2006/main">
              <a:graphicData uri="http://schemas.openxmlformats.org/drawingml/2006/picture">
                <pic:pic xmlns:pic="http://schemas.openxmlformats.org/drawingml/2006/picture">
                  <pic:nvPicPr>
                    <pic:cNvPr id="6" name="block2_hdrl_lambda_sweep_sensitivity"/>
                    <pic:cNvPicPr/>
                  </pic:nvPicPr>
                  <pic:blipFill>
                    <a:blip r:embed="rId11"/>
                    <a:stretch>
                      <a:fillRect/>
                    </a:stretch>
                  </pic:blipFill>
                  <pic:spPr>
                    <a:xfrm>
                      <a:off x="0" y="0"/>
                      <a:ext cx="5669280" cy="2514600"/>
                    </a:xfrm>
                    <a:prstGeom prst="rect">
                      <a:avLst/>
                    </a:prstGeom>
                  </pic:spPr>
                </pic:pic>
              </a:graphicData>
            </a:graphic>
          </wp:inline>
        </w:drawing>
      </w:r>
    </w:p>
    <w:p w14:paraId="3306D2B9">
      <w:r>
        <w:rPr>
          <w:i/>
          <w:color w:val="555555"/>
          <w:sz w:val="18"/>
        </w:rPr>
        <w:t>Figure 4c. HDRL lambda sweep. The thermostatic-optimal temperature disagreement regularizer over-constrains HDRL; lambda_temp=0 is best on both peak and typical windows.</w:t>
      </w:r>
    </w:p>
    <w:p w14:paraId="3D8ADB27">
      <w:pPr>
        <w:pStyle w:val="3"/>
      </w:pPr>
      <w:r>
        <w:t>6.5 MORL and Pareto front</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400"/>
        <w:gridCol w:w="800"/>
        <w:gridCol w:w="900"/>
        <w:gridCol w:w="1100"/>
        <w:gridCol w:w="1100"/>
        <w:gridCol w:w="900"/>
        <w:gridCol w:w="3160"/>
      </w:tblGrid>
      <w:tr w14:paraId="38634D3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400" w:type="dxa"/>
            <w:shd w:val="clear" w:color="auto" w:fill="EAF2F8"/>
            <w:tcMar>
              <w:top w:w="80" w:type="dxa"/>
              <w:left w:w="90" w:type="dxa"/>
              <w:bottom w:w="80" w:type="dxa"/>
              <w:right w:w="90" w:type="dxa"/>
            </w:tcMar>
          </w:tcPr>
          <w:p w14:paraId="74810C0E">
            <w:r>
              <w:rPr>
                <w:b/>
                <w:sz w:val="14"/>
              </w:rPr>
              <w:t>Variant</w:t>
            </w:r>
          </w:p>
        </w:tc>
        <w:tc>
          <w:tcPr>
            <w:tcW w:w="800" w:type="dxa"/>
            <w:shd w:val="clear" w:color="auto" w:fill="EAF2F8"/>
            <w:tcMar>
              <w:top w:w="80" w:type="dxa"/>
              <w:left w:w="90" w:type="dxa"/>
              <w:bottom w:w="80" w:type="dxa"/>
              <w:right w:w="90" w:type="dxa"/>
            </w:tcMar>
          </w:tcPr>
          <w:p w14:paraId="4D6CCCE4">
            <w:r>
              <w:rPr>
                <w:b/>
                <w:sz w:val="14"/>
              </w:rPr>
              <w:t>Obs dim</w:t>
            </w:r>
          </w:p>
        </w:tc>
        <w:tc>
          <w:tcPr>
            <w:tcW w:w="900" w:type="dxa"/>
            <w:shd w:val="clear" w:color="auto" w:fill="EAF2F8"/>
            <w:tcMar>
              <w:top w:w="80" w:type="dxa"/>
              <w:left w:w="90" w:type="dxa"/>
              <w:bottom w:w="80" w:type="dxa"/>
              <w:right w:w="90" w:type="dxa"/>
            </w:tcMar>
          </w:tcPr>
          <w:p w14:paraId="5AE4DB5C">
            <w:r>
              <w:rPr>
                <w:b/>
                <w:sz w:val="14"/>
              </w:rPr>
              <w:t>RMSE_T</w:t>
            </w:r>
          </w:p>
        </w:tc>
        <w:tc>
          <w:tcPr>
            <w:tcW w:w="1100" w:type="dxa"/>
            <w:shd w:val="clear" w:color="auto" w:fill="EAF2F8"/>
            <w:tcMar>
              <w:top w:w="80" w:type="dxa"/>
              <w:left w:w="90" w:type="dxa"/>
              <w:bottom w:w="80" w:type="dxa"/>
              <w:right w:w="90" w:type="dxa"/>
            </w:tcMar>
          </w:tcPr>
          <w:p w14:paraId="3248563B">
            <w:r>
              <w:rPr>
                <w:b/>
                <w:sz w:val="14"/>
              </w:rPr>
              <w:t>Violation %</w:t>
            </w:r>
          </w:p>
        </w:tc>
        <w:tc>
          <w:tcPr>
            <w:tcW w:w="1100" w:type="dxa"/>
            <w:shd w:val="clear" w:color="auto" w:fill="EAF2F8"/>
            <w:tcMar>
              <w:top w:w="80" w:type="dxa"/>
              <w:left w:w="90" w:type="dxa"/>
              <w:bottom w:w="80" w:type="dxa"/>
              <w:right w:w="90" w:type="dxa"/>
            </w:tcMar>
          </w:tcPr>
          <w:p w14:paraId="56152F9E">
            <w:r>
              <w:rPr>
                <w:b/>
                <w:sz w:val="14"/>
              </w:rPr>
              <w:t>Energy kWh</w:t>
            </w:r>
          </w:p>
        </w:tc>
        <w:tc>
          <w:tcPr>
            <w:tcW w:w="900" w:type="dxa"/>
            <w:shd w:val="clear" w:color="auto" w:fill="EAF2F8"/>
            <w:tcMar>
              <w:top w:w="80" w:type="dxa"/>
              <w:left w:w="90" w:type="dxa"/>
              <w:bottom w:w="80" w:type="dxa"/>
              <w:right w:w="90" w:type="dxa"/>
            </w:tcMar>
          </w:tcPr>
          <w:p w14:paraId="0D03D7B8">
            <w:r>
              <w:rPr>
                <w:b/>
                <w:sz w:val="14"/>
              </w:rPr>
              <w:t>m_s</w:t>
            </w:r>
          </w:p>
        </w:tc>
        <w:tc>
          <w:tcPr>
            <w:tcW w:w="3160" w:type="dxa"/>
            <w:shd w:val="clear" w:color="auto" w:fill="EAF2F8"/>
            <w:tcMar>
              <w:top w:w="80" w:type="dxa"/>
              <w:left w:w="90" w:type="dxa"/>
              <w:bottom w:w="80" w:type="dxa"/>
              <w:right w:w="90" w:type="dxa"/>
            </w:tcMar>
          </w:tcPr>
          <w:p w14:paraId="2B60793C">
            <w:r>
              <w:rPr>
                <w:b/>
                <w:sz w:val="14"/>
              </w:rPr>
              <w:t>Interpretation</w:t>
            </w:r>
          </w:p>
        </w:tc>
      </w:tr>
      <w:tr w14:paraId="5BF7F61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400" w:type="dxa"/>
            <w:tcMar>
              <w:top w:w="80" w:type="dxa"/>
              <w:left w:w="90" w:type="dxa"/>
              <w:bottom w:w="80" w:type="dxa"/>
              <w:right w:w="90" w:type="dxa"/>
            </w:tcMar>
          </w:tcPr>
          <w:p w14:paraId="14AB2777">
            <w:r>
              <w:rPr>
                <w:sz w:val="14"/>
              </w:rPr>
              <w:t>MORL 5D basic</w:t>
            </w:r>
          </w:p>
        </w:tc>
        <w:tc>
          <w:tcPr>
            <w:tcW w:w="800" w:type="dxa"/>
            <w:tcMar>
              <w:top w:w="80" w:type="dxa"/>
              <w:left w:w="90" w:type="dxa"/>
              <w:bottom w:w="80" w:type="dxa"/>
              <w:right w:w="90" w:type="dxa"/>
            </w:tcMar>
          </w:tcPr>
          <w:p w14:paraId="1282B2C3">
            <w:r>
              <w:rPr>
                <w:sz w:val="14"/>
              </w:rPr>
              <w:t>5</w:t>
            </w:r>
          </w:p>
        </w:tc>
        <w:tc>
          <w:tcPr>
            <w:tcW w:w="900" w:type="dxa"/>
            <w:tcMar>
              <w:top w:w="80" w:type="dxa"/>
              <w:left w:w="90" w:type="dxa"/>
              <w:bottom w:w="80" w:type="dxa"/>
              <w:right w:w="90" w:type="dxa"/>
            </w:tcMar>
          </w:tcPr>
          <w:p w14:paraId="75910B2E">
            <w:r>
              <w:rPr>
                <w:sz w:val="14"/>
              </w:rPr>
              <w:t>4.96</w:t>
            </w:r>
          </w:p>
        </w:tc>
        <w:tc>
          <w:tcPr>
            <w:tcW w:w="1100" w:type="dxa"/>
            <w:tcMar>
              <w:top w:w="80" w:type="dxa"/>
              <w:left w:w="90" w:type="dxa"/>
              <w:bottom w:w="80" w:type="dxa"/>
              <w:right w:w="90" w:type="dxa"/>
            </w:tcMar>
          </w:tcPr>
          <w:p w14:paraId="7187EB08">
            <w:r>
              <w:rPr>
                <w:sz w:val="14"/>
              </w:rPr>
              <w:t>74.5</w:t>
            </w:r>
          </w:p>
        </w:tc>
        <w:tc>
          <w:tcPr>
            <w:tcW w:w="1100" w:type="dxa"/>
            <w:tcMar>
              <w:top w:w="80" w:type="dxa"/>
              <w:left w:w="90" w:type="dxa"/>
              <w:bottom w:w="80" w:type="dxa"/>
              <w:right w:w="90" w:type="dxa"/>
            </w:tcMar>
          </w:tcPr>
          <w:p w14:paraId="36636A4A">
            <w:r>
              <w:rPr>
                <w:sz w:val="14"/>
              </w:rPr>
              <w:t>121.0</w:t>
            </w:r>
          </w:p>
        </w:tc>
        <w:tc>
          <w:tcPr>
            <w:tcW w:w="900" w:type="dxa"/>
            <w:tcMar>
              <w:top w:w="80" w:type="dxa"/>
              <w:left w:w="90" w:type="dxa"/>
              <w:bottom w:w="80" w:type="dxa"/>
              <w:right w:w="90" w:type="dxa"/>
            </w:tcMar>
          </w:tcPr>
          <w:p w14:paraId="5E329A3F">
            <w:r>
              <w:rPr>
                <w:sz w:val="14"/>
              </w:rPr>
              <w:t>1.046</w:t>
            </w:r>
          </w:p>
        </w:tc>
        <w:tc>
          <w:tcPr>
            <w:tcW w:w="3160" w:type="dxa"/>
            <w:tcMar>
              <w:top w:w="80" w:type="dxa"/>
              <w:left w:w="90" w:type="dxa"/>
              <w:bottom w:w="80" w:type="dxa"/>
              <w:right w:w="90" w:type="dxa"/>
            </w:tcMar>
          </w:tcPr>
          <w:p w14:paraId="081F024C">
            <w:r>
              <w:rPr>
                <w:sz w:val="14"/>
              </w:rPr>
              <w:t>failed observation interface</w:t>
            </w:r>
          </w:p>
        </w:tc>
      </w:tr>
      <w:tr w14:paraId="48F2828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400" w:type="dxa"/>
            <w:tcMar>
              <w:top w:w="80" w:type="dxa"/>
              <w:left w:w="90" w:type="dxa"/>
              <w:bottom w:w="80" w:type="dxa"/>
              <w:right w:w="90" w:type="dxa"/>
            </w:tcMar>
          </w:tcPr>
          <w:p w14:paraId="3F1A1E76">
            <w:r>
              <w:rPr>
                <w:sz w:val="14"/>
              </w:rPr>
              <w:t>MORL 17D power-only</w:t>
            </w:r>
          </w:p>
        </w:tc>
        <w:tc>
          <w:tcPr>
            <w:tcW w:w="800" w:type="dxa"/>
            <w:tcMar>
              <w:top w:w="80" w:type="dxa"/>
              <w:left w:w="90" w:type="dxa"/>
              <w:bottom w:w="80" w:type="dxa"/>
              <w:right w:w="90" w:type="dxa"/>
            </w:tcMar>
          </w:tcPr>
          <w:p w14:paraId="3ED6B097">
            <w:r>
              <w:rPr>
                <w:sz w:val="14"/>
              </w:rPr>
              <w:t>17</w:t>
            </w:r>
          </w:p>
        </w:tc>
        <w:tc>
          <w:tcPr>
            <w:tcW w:w="900" w:type="dxa"/>
            <w:tcMar>
              <w:top w:w="80" w:type="dxa"/>
              <w:left w:w="90" w:type="dxa"/>
              <w:bottom w:w="80" w:type="dxa"/>
              <w:right w:w="90" w:type="dxa"/>
            </w:tcMar>
          </w:tcPr>
          <w:p w14:paraId="0800B585">
            <w:r>
              <w:rPr>
                <w:sz w:val="14"/>
              </w:rPr>
              <w:t>0.72</w:t>
            </w:r>
          </w:p>
        </w:tc>
        <w:tc>
          <w:tcPr>
            <w:tcW w:w="1100" w:type="dxa"/>
            <w:tcMar>
              <w:top w:w="80" w:type="dxa"/>
              <w:left w:w="90" w:type="dxa"/>
              <w:bottom w:w="80" w:type="dxa"/>
              <w:right w:w="90" w:type="dxa"/>
            </w:tcMar>
          </w:tcPr>
          <w:p w14:paraId="61CD5C9A">
            <w:r>
              <w:rPr>
                <w:sz w:val="14"/>
              </w:rPr>
              <w:t>4.9</w:t>
            </w:r>
          </w:p>
        </w:tc>
        <w:tc>
          <w:tcPr>
            <w:tcW w:w="1100" w:type="dxa"/>
            <w:tcMar>
              <w:top w:w="80" w:type="dxa"/>
              <w:left w:w="90" w:type="dxa"/>
              <w:bottom w:w="80" w:type="dxa"/>
              <w:right w:w="90" w:type="dxa"/>
            </w:tcMar>
          </w:tcPr>
          <w:p w14:paraId="28713636">
            <w:r>
              <w:rPr>
                <w:sz w:val="14"/>
              </w:rPr>
              <w:t>248.6</w:t>
            </w:r>
          </w:p>
        </w:tc>
        <w:tc>
          <w:tcPr>
            <w:tcW w:w="900" w:type="dxa"/>
            <w:tcMar>
              <w:top w:w="80" w:type="dxa"/>
              <w:left w:w="90" w:type="dxa"/>
              <w:bottom w:w="80" w:type="dxa"/>
              <w:right w:w="90" w:type="dxa"/>
            </w:tcMar>
          </w:tcPr>
          <w:p w14:paraId="083D98B3">
            <w:r>
              <w:rPr>
                <w:sz w:val="14"/>
              </w:rPr>
              <w:t>0.099</w:t>
            </w:r>
          </w:p>
        </w:tc>
        <w:tc>
          <w:tcPr>
            <w:tcW w:w="3160" w:type="dxa"/>
            <w:tcMar>
              <w:top w:w="80" w:type="dxa"/>
              <w:left w:w="90" w:type="dxa"/>
              <w:bottom w:w="80" w:type="dxa"/>
              <w:right w:w="90" w:type="dxa"/>
            </w:tcMar>
          </w:tcPr>
          <w:p w14:paraId="728A2896">
            <w:r>
              <w:rPr>
                <w:sz w:val="14"/>
              </w:rPr>
              <w:t>canonical usable path</w:t>
            </w:r>
          </w:p>
        </w:tc>
      </w:tr>
    </w:tbl>
    <w:p w14:paraId="385797EC">
      <w:r>
        <w:rPr>
          <w:i/>
          <w:color w:val="555555"/>
          <w:sz w:val="18"/>
        </w:rPr>
        <w:t>Table 6a. MORL observation-interface ablation. Source: reports/block2_morl_comparison_summary.csv.</w:t>
      </w:r>
    </w:p>
    <w:p w14:paraId="3587D6C2">
      <w:pPr>
        <w:jc w:val="center"/>
      </w:pPr>
      <w:r>
        <w:drawing>
          <wp:inline distT="0" distB="0" distL="0" distR="0">
            <wp:extent cx="5577840" cy="2743200"/>
            <wp:effectExtent l="0" t="0" r="0" b="0"/>
            <wp:docPr id="7" name="block2_morl_5d_vs_17d_radar"/>
            <wp:cNvGraphicFramePr/>
            <a:graphic xmlns:a="http://schemas.openxmlformats.org/drawingml/2006/main">
              <a:graphicData uri="http://schemas.openxmlformats.org/drawingml/2006/picture">
                <pic:pic xmlns:pic="http://schemas.openxmlformats.org/drawingml/2006/picture">
                  <pic:nvPicPr>
                    <pic:cNvPr id="7" name="block2_morl_5d_vs_17d_radar"/>
                    <pic:cNvPicPr/>
                  </pic:nvPicPr>
                  <pic:blipFill>
                    <a:blip r:embed="rId12"/>
                    <a:stretch>
                      <a:fillRect/>
                    </a:stretch>
                  </pic:blipFill>
                  <pic:spPr>
                    <a:xfrm>
                      <a:off x="0" y="0"/>
                      <a:ext cx="5577840" cy="2743200"/>
                    </a:xfrm>
                    <a:prstGeom prst="rect">
                      <a:avLst/>
                    </a:prstGeom>
                  </pic:spPr>
                </pic:pic>
              </a:graphicData>
            </a:graphic>
          </wp:inline>
        </w:drawing>
      </w:r>
    </w:p>
    <w:p w14:paraId="0A41BE0A">
      <w:r>
        <w:rPr>
          <w:i/>
          <w:color w:val="555555"/>
          <w:sz w:val="18"/>
        </w:rPr>
        <w:t>Figure 4d. MORL 5D versus 17D observation interface. The 5D path fails; the 17D TSup-style observation path recovers a usable MORL policy on the same power-only hybrid backend.</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050"/>
        <w:gridCol w:w="1800"/>
        <w:gridCol w:w="850"/>
        <w:gridCol w:w="850"/>
        <w:gridCol w:w="900"/>
        <w:gridCol w:w="1200"/>
        <w:gridCol w:w="1200"/>
        <w:gridCol w:w="1200"/>
      </w:tblGrid>
      <w:tr w14:paraId="15F56AE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50" w:type="dxa"/>
            <w:shd w:val="clear" w:color="auto" w:fill="EAF2F8"/>
            <w:tcMar>
              <w:top w:w="80" w:type="dxa"/>
              <w:left w:w="90" w:type="dxa"/>
              <w:bottom w:w="80" w:type="dxa"/>
              <w:right w:w="90" w:type="dxa"/>
            </w:tcMar>
          </w:tcPr>
          <w:p w14:paraId="72F738A7">
            <w:r>
              <w:rPr>
                <w:b/>
                <w:sz w:val="13"/>
              </w:rPr>
              <w:t>Kind</w:t>
            </w:r>
          </w:p>
        </w:tc>
        <w:tc>
          <w:tcPr>
            <w:tcW w:w="1800" w:type="dxa"/>
            <w:shd w:val="clear" w:color="auto" w:fill="EAF2F8"/>
            <w:tcMar>
              <w:top w:w="80" w:type="dxa"/>
              <w:left w:w="90" w:type="dxa"/>
              <w:bottom w:w="80" w:type="dxa"/>
              <w:right w:w="90" w:type="dxa"/>
            </w:tcMar>
          </w:tcPr>
          <w:p w14:paraId="6936D15A">
            <w:r>
              <w:rPr>
                <w:b/>
                <w:sz w:val="13"/>
              </w:rPr>
              <w:t>Label</w:t>
            </w:r>
          </w:p>
        </w:tc>
        <w:tc>
          <w:tcPr>
            <w:tcW w:w="850" w:type="dxa"/>
            <w:shd w:val="clear" w:color="auto" w:fill="EAF2F8"/>
            <w:tcMar>
              <w:top w:w="80" w:type="dxa"/>
              <w:left w:w="90" w:type="dxa"/>
              <w:bottom w:w="80" w:type="dxa"/>
              <w:right w:w="90" w:type="dxa"/>
            </w:tcMar>
          </w:tcPr>
          <w:p w14:paraId="249E7B06">
            <w:r>
              <w:rPr>
                <w:b/>
                <w:sz w:val="13"/>
              </w:rPr>
              <w:t>w comfort</w:t>
            </w:r>
          </w:p>
        </w:tc>
        <w:tc>
          <w:tcPr>
            <w:tcW w:w="850" w:type="dxa"/>
            <w:shd w:val="clear" w:color="auto" w:fill="EAF2F8"/>
            <w:tcMar>
              <w:top w:w="80" w:type="dxa"/>
              <w:left w:w="90" w:type="dxa"/>
              <w:bottom w:w="80" w:type="dxa"/>
              <w:right w:w="90" w:type="dxa"/>
            </w:tcMar>
          </w:tcPr>
          <w:p w14:paraId="522FB59E">
            <w:r>
              <w:rPr>
                <w:b/>
                <w:sz w:val="13"/>
              </w:rPr>
              <w:t>w energy</w:t>
            </w:r>
          </w:p>
        </w:tc>
        <w:tc>
          <w:tcPr>
            <w:tcW w:w="900" w:type="dxa"/>
            <w:shd w:val="clear" w:color="auto" w:fill="EAF2F8"/>
            <w:tcMar>
              <w:top w:w="80" w:type="dxa"/>
              <w:left w:w="90" w:type="dxa"/>
              <w:bottom w:w="80" w:type="dxa"/>
              <w:right w:w="90" w:type="dxa"/>
            </w:tcMar>
          </w:tcPr>
          <w:p w14:paraId="14D6D6EA">
            <w:r>
              <w:rPr>
                <w:b/>
                <w:sz w:val="13"/>
              </w:rPr>
              <w:t>m_s</w:t>
            </w:r>
          </w:p>
        </w:tc>
        <w:tc>
          <w:tcPr>
            <w:tcW w:w="1200" w:type="dxa"/>
            <w:shd w:val="clear" w:color="auto" w:fill="EAF2F8"/>
            <w:tcMar>
              <w:top w:w="80" w:type="dxa"/>
              <w:left w:w="90" w:type="dxa"/>
              <w:bottom w:w="80" w:type="dxa"/>
              <w:right w:w="90" w:type="dxa"/>
            </w:tcMar>
          </w:tcPr>
          <w:p w14:paraId="4C472FF0">
            <w:r>
              <w:rPr>
                <w:b/>
                <w:sz w:val="13"/>
              </w:rPr>
              <w:t>Violation %</w:t>
            </w:r>
          </w:p>
        </w:tc>
        <w:tc>
          <w:tcPr>
            <w:tcW w:w="1200" w:type="dxa"/>
            <w:shd w:val="clear" w:color="auto" w:fill="EAF2F8"/>
            <w:tcMar>
              <w:top w:w="80" w:type="dxa"/>
              <w:left w:w="90" w:type="dxa"/>
              <w:bottom w:w="80" w:type="dxa"/>
              <w:right w:w="90" w:type="dxa"/>
            </w:tcMar>
          </w:tcPr>
          <w:p w14:paraId="4783AE41">
            <w:r>
              <w:rPr>
                <w:b/>
                <w:sz w:val="13"/>
              </w:rPr>
              <w:t>Energy kWh</w:t>
            </w:r>
          </w:p>
        </w:tc>
        <w:tc>
          <w:tcPr>
            <w:tcW w:w="1200" w:type="dxa"/>
            <w:shd w:val="clear" w:color="auto" w:fill="EAF2F8"/>
            <w:tcMar>
              <w:top w:w="80" w:type="dxa"/>
              <w:left w:w="90" w:type="dxa"/>
              <w:bottom w:w="80" w:type="dxa"/>
              <w:right w:w="90" w:type="dxa"/>
            </w:tcMar>
          </w:tcPr>
          <w:p w14:paraId="228BF9CD">
            <w:r>
              <w:rPr>
                <w:b/>
                <w:sz w:val="13"/>
              </w:rPr>
              <w:t>RMSE C</w:t>
            </w:r>
          </w:p>
        </w:tc>
      </w:tr>
      <w:tr w14:paraId="67F216C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50" w:type="dxa"/>
            <w:tcMar>
              <w:top w:w="80" w:type="dxa"/>
              <w:left w:w="90" w:type="dxa"/>
              <w:bottom w:w="80" w:type="dxa"/>
              <w:right w:w="90" w:type="dxa"/>
            </w:tcMar>
          </w:tcPr>
          <w:p w14:paraId="27D1959E">
            <w:r>
              <w:rPr>
                <w:sz w:val="13"/>
              </w:rPr>
              <w:t>morl_pareto</w:t>
            </w:r>
          </w:p>
        </w:tc>
        <w:tc>
          <w:tcPr>
            <w:tcW w:w="1800" w:type="dxa"/>
            <w:tcMar>
              <w:top w:w="80" w:type="dxa"/>
              <w:left w:w="90" w:type="dxa"/>
              <w:bottom w:w="80" w:type="dxa"/>
              <w:right w:w="90" w:type="dxa"/>
            </w:tcMar>
          </w:tcPr>
          <w:p w14:paraId="718B6FDB">
            <w:r>
              <w:rPr>
                <w:sz w:val="13"/>
              </w:rPr>
              <w:t>comfort_000_energy_100</w:t>
            </w:r>
          </w:p>
        </w:tc>
        <w:tc>
          <w:tcPr>
            <w:tcW w:w="850" w:type="dxa"/>
            <w:tcMar>
              <w:top w:w="80" w:type="dxa"/>
              <w:left w:w="90" w:type="dxa"/>
              <w:bottom w:w="80" w:type="dxa"/>
              <w:right w:w="90" w:type="dxa"/>
            </w:tcMar>
          </w:tcPr>
          <w:p w14:paraId="34967D88">
            <w:r>
              <w:rPr>
                <w:sz w:val="13"/>
              </w:rPr>
              <w:t>0.00</w:t>
            </w:r>
          </w:p>
        </w:tc>
        <w:tc>
          <w:tcPr>
            <w:tcW w:w="850" w:type="dxa"/>
            <w:tcMar>
              <w:top w:w="80" w:type="dxa"/>
              <w:left w:w="90" w:type="dxa"/>
              <w:bottom w:w="80" w:type="dxa"/>
              <w:right w:w="90" w:type="dxa"/>
            </w:tcMar>
          </w:tcPr>
          <w:p w14:paraId="1A4CA91F">
            <w:r>
              <w:rPr>
                <w:sz w:val="13"/>
              </w:rPr>
              <w:t>1.00</w:t>
            </w:r>
          </w:p>
        </w:tc>
        <w:tc>
          <w:tcPr>
            <w:tcW w:w="900" w:type="dxa"/>
            <w:tcMar>
              <w:top w:w="80" w:type="dxa"/>
              <w:left w:w="90" w:type="dxa"/>
              <w:bottom w:w="80" w:type="dxa"/>
              <w:right w:w="90" w:type="dxa"/>
            </w:tcMar>
          </w:tcPr>
          <w:p w14:paraId="0803311F">
            <w:r>
              <w:rPr>
                <w:sz w:val="13"/>
              </w:rPr>
              <w:t>1.588</w:t>
            </w:r>
          </w:p>
        </w:tc>
        <w:tc>
          <w:tcPr>
            <w:tcW w:w="1200" w:type="dxa"/>
            <w:tcMar>
              <w:top w:w="80" w:type="dxa"/>
              <w:left w:w="90" w:type="dxa"/>
              <w:bottom w:w="80" w:type="dxa"/>
              <w:right w:w="90" w:type="dxa"/>
            </w:tcMar>
          </w:tcPr>
          <w:p w14:paraId="33EAE013">
            <w:r>
              <w:rPr>
                <w:sz w:val="13"/>
              </w:rPr>
              <w:t>86.76</w:t>
            </w:r>
          </w:p>
        </w:tc>
        <w:tc>
          <w:tcPr>
            <w:tcW w:w="1200" w:type="dxa"/>
            <w:tcMar>
              <w:top w:w="80" w:type="dxa"/>
              <w:left w:w="90" w:type="dxa"/>
              <w:bottom w:w="80" w:type="dxa"/>
              <w:right w:w="90" w:type="dxa"/>
            </w:tcMar>
          </w:tcPr>
          <w:p w14:paraId="33F22742">
            <w:r>
              <w:rPr>
                <w:sz w:val="13"/>
              </w:rPr>
              <w:t>0.3</w:t>
            </w:r>
          </w:p>
        </w:tc>
        <w:tc>
          <w:tcPr>
            <w:tcW w:w="1200" w:type="dxa"/>
            <w:tcMar>
              <w:top w:w="80" w:type="dxa"/>
              <w:left w:w="90" w:type="dxa"/>
              <w:bottom w:w="80" w:type="dxa"/>
              <w:right w:w="90" w:type="dxa"/>
            </w:tcMar>
          </w:tcPr>
          <w:p w14:paraId="2E94E4F3">
            <w:r>
              <w:rPr>
                <w:sz w:val="13"/>
              </w:rPr>
              <w:t>8.359</w:t>
            </w:r>
          </w:p>
        </w:tc>
      </w:tr>
      <w:tr w14:paraId="210B3C0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50" w:type="dxa"/>
            <w:tcMar>
              <w:top w:w="80" w:type="dxa"/>
              <w:left w:w="90" w:type="dxa"/>
              <w:bottom w:w="80" w:type="dxa"/>
              <w:right w:w="90" w:type="dxa"/>
            </w:tcMar>
          </w:tcPr>
          <w:p w14:paraId="2832E305">
            <w:r>
              <w:rPr>
                <w:sz w:val="13"/>
              </w:rPr>
              <w:t>morl_pareto</w:t>
            </w:r>
          </w:p>
        </w:tc>
        <w:tc>
          <w:tcPr>
            <w:tcW w:w="1800" w:type="dxa"/>
            <w:tcMar>
              <w:top w:w="80" w:type="dxa"/>
              <w:left w:w="90" w:type="dxa"/>
              <w:bottom w:w="80" w:type="dxa"/>
              <w:right w:w="90" w:type="dxa"/>
            </w:tcMar>
          </w:tcPr>
          <w:p w14:paraId="7D48885C">
            <w:r>
              <w:rPr>
                <w:sz w:val="13"/>
              </w:rPr>
              <w:t>comfort_025_energy_075</w:t>
            </w:r>
          </w:p>
        </w:tc>
        <w:tc>
          <w:tcPr>
            <w:tcW w:w="850" w:type="dxa"/>
            <w:tcMar>
              <w:top w:w="80" w:type="dxa"/>
              <w:left w:w="90" w:type="dxa"/>
              <w:bottom w:w="80" w:type="dxa"/>
              <w:right w:w="90" w:type="dxa"/>
            </w:tcMar>
          </w:tcPr>
          <w:p w14:paraId="4CDBF4DA">
            <w:r>
              <w:rPr>
                <w:sz w:val="13"/>
              </w:rPr>
              <w:t>0.25</w:t>
            </w:r>
          </w:p>
        </w:tc>
        <w:tc>
          <w:tcPr>
            <w:tcW w:w="850" w:type="dxa"/>
            <w:tcMar>
              <w:top w:w="80" w:type="dxa"/>
              <w:left w:w="90" w:type="dxa"/>
              <w:bottom w:w="80" w:type="dxa"/>
              <w:right w:w="90" w:type="dxa"/>
            </w:tcMar>
          </w:tcPr>
          <w:p w14:paraId="05D33019">
            <w:r>
              <w:rPr>
                <w:sz w:val="13"/>
              </w:rPr>
              <w:t>0.75</w:t>
            </w:r>
          </w:p>
        </w:tc>
        <w:tc>
          <w:tcPr>
            <w:tcW w:w="900" w:type="dxa"/>
            <w:tcMar>
              <w:top w:w="80" w:type="dxa"/>
              <w:left w:w="90" w:type="dxa"/>
              <w:bottom w:w="80" w:type="dxa"/>
              <w:right w:w="90" w:type="dxa"/>
            </w:tcMar>
          </w:tcPr>
          <w:p w14:paraId="1C8B6D29">
            <w:r>
              <w:rPr>
                <w:sz w:val="13"/>
              </w:rPr>
              <w:t>0.173</w:t>
            </w:r>
          </w:p>
        </w:tc>
        <w:tc>
          <w:tcPr>
            <w:tcW w:w="1200" w:type="dxa"/>
            <w:tcMar>
              <w:top w:w="80" w:type="dxa"/>
              <w:left w:w="90" w:type="dxa"/>
              <w:bottom w:w="80" w:type="dxa"/>
              <w:right w:w="90" w:type="dxa"/>
            </w:tcMar>
          </w:tcPr>
          <w:p w14:paraId="50919057">
            <w:r>
              <w:rPr>
                <w:sz w:val="13"/>
              </w:rPr>
              <w:t>11.39</w:t>
            </w:r>
          </w:p>
        </w:tc>
        <w:tc>
          <w:tcPr>
            <w:tcW w:w="1200" w:type="dxa"/>
            <w:tcMar>
              <w:top w:w="80" w:type="dxa"/>
              <w:left w:w="90" w:type="dxa"/>
              <w:bottom w:w="80" w:type="dxa"/>
              <w:right w:w="90" w:type="dxa"/>
            </w:tcMar>
          </w:tcPr>
          <w:p w14:paraId="1BD3D64F">
            <w:r>
              <w:rPr>
                <w:sz w:val="13"/>
              </w:rPr>
              <w:t>220.0</w:t>
            </w:r>
          </w:p>
        </w:tc>
        <w:tc>
          <w:tcPr>
            <w:tcW w:w="1200" w:type="dxa"/>
            <w:tcMar>
              <w:top w:w="80" w:type="dxa"/>
              <w:left w:w="90" w:type="dxa"/>
              <w:bottom w:w="80" w:type="dxa"/>
              <w:right w:w="90" w:type="dxa"/>
            </w:tcMar>
          </w:tcPr>
          <w:p w14:paraId="3877D3FE">
            <w:r>
              <w:rPr>
                <w:sz w:val="13"/>
              </w:rPr>
              <w:t>0.912</w:t>
            </w:r>
          </w:p>
        </w:tc>
      </w:tr>
      <w:tr w14:paraId="2F97C6D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50" w:type="dxa"/>
            <w:tcMar>
              <w:top w:w="80" w:type="dxa"/>
              <w:left w:w="90" w:type="dxa"/>
              <w:bottom w:w="80" w:type="dxa"/>
              <w:right w:w="90" w:type="dxa"/>
            </w:tcMar>
          </w:tcPr>
          <w:p w14:paraId="16801BA7">
            <w:r>
              <w:rPr>
                <w:sz w:val="13"/>
              </w:rPr>
              <w:t>morl_pareto</w:t>
            </w:r>
          </w:p>
        </w:tc>
        <w:tc>
          <w:tcPr>
            <w:tcW w:w="1800" w:type="dxa"/>
            <w:tcMar>
              <w:top w:w="80" w:type="dxa"/>
              <w:left w:w="90" w:type="dxa"/>
              <w:bottom w:w="80" w:type="dxa"/>
              <w:right w:w="90" w:type="dxa"/>
            </w:tcMar>
          </w:tcPr>
          <w:p w14:paraId="77D8C665">
            <w:r>
              <w:rPr>
                <w:sz w:val="13"/>
              </w:rPr>
              <w:t>comfort_050_energy_050</w:t>
            </w:r>
          </w:p>
        </w:tc>
        <w:tc>
          <w:tcPr>
            <w:tcW w:w="850" w:type="dxa"/>
            <w:tcMar>
              <w:top w:w="80" w:type="dxa"/>
              <w:left w:w="90" w:type="dxa"/>
              <w:bottom w:w="80" w:type="dxa"/>
              <w:right w:w="90" w:type="dxa"/>
            </w:tcMar>
          </w:tcPr>
          <w:p w14:paraId="46B8F547">
            <w:r>
              <w:rPr>
                <w:sz w:val="13"/>
              </w:rPr>
              <w:t>0.50</w:t>
            </w:r>
          </w:p>
        </w:tc>
        <w:tc>
          <w:tcPr>
            <w:tcW w:w="850" w:type="dxa"/>
            <w:tcMar>
              <w:top w:w="80" w:type="dxa"/>
              <w:left w:w="90" w:type="dxa"/>
              <w:bottom w:w="80" w:type="dxa"/>
              <w:right w:w="90" w:type="dxa"/>
            </w:tcMar>
          </w:tcPr>
          <w:p w14:paraId="28A95626">
            <w:r>
              <w:rPr>
                <w:sz w:val="13"/>
              </w:rPr>
              <w:t>0.50</w:t>
            </w:r>
          </w:p>
        </w:tc>
        <w:tc>
          <w:tcPr>
            <w:tcW w:w="900" w:type="dxa"/>
            <w:tcMar>
              <w:top w:w="80" w:type="dxa"/>
              <w:left w:w="90" w:type="dxa"/>
              <w:bottom w:w="80" w:type="dxa"/>
              <w:right w:w="90" w:type="dxa"/>
            </w:tcMar>
          </w:tcPr>
          <w:p w14:paraId="1ABCD3F1">
            <w:r>
              <w:rPr>
                <w:sz w:val="13"/>
              </w:rPr>
              <w:t>0.193</w:t>
            </w:r>
          </w:p>
        </w:tc>
        <w:tc>
          <w:tcPr>
            <w:tcW w:w="1200" w:type="dxa"/>
            <w:tcMar>
              <w:top w:w="80" w:type="dxa"/>
              <w:left w:w="90" w:type="dxa"/>
              <w:bottom w:w="80" w:type="dxa"/>
              <w:right w:w="90" w:type="dxa"/>
            </w:tcMar>
          </w:tcPr>
          <w:p w14:paraId="60CB1500">
            <w:r>
              <w:rPr>
                <w:sz w:val="13"/>
              </w:rPr>
              <w:t>12.92</w:t>
            </w:r>
          </w:p>
        </w:tc>
        <w:tc>
          <w:tcPr>
            <w:tcW w:w="1200" w:type="dxa"/>
            <w:tcMar>
              <w:top w:w="80" w:type="dxa"/>
              <w:left w:w="90" w:type="dxa"/>
              <w:bottom w:w="80" w:type="dxa"/>
              <w:right w:w="90" w:type="dxa"/>
            </w:tcMar>
          </w:tcPr>
          <w:p w14:paraId="4444D649">
            <w:r>
              <w:rPr>
                <w:sz w:val="13"/>
              </w:rPr>
              <w:t>237.0</w:t>
            </w:r>
          </w:p>
        </w:tc>
        <w:tc>
          <w:tcPr>
            <w:tcW w:w="1200" w:type="dxa"/>
            <w:tcMar>
              <w:top w:w="80" w:type="dxa"/>
              <w:left w:w="90" w:type="dxa"/>
              <w:bottom w:w="80" w:type="dxa"/>
              <w:right w:w="90" w:type="dxa"/>
            </w:tcMar>
          </w:tcPr>
          <w:p w14:paraId="033EE4B6">
            <w:r>
              <w:rPr>
                <w:sz w:val="13"/>
              </w:rPr>
              <w:t>0.939</w:t>
            </w:r>
          </w:p>
        </w:tc>
      </w:tr>
      <w:tr w14:paraId="5541737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50" w:type="dxa"/>
            <w:tcMar>
              <w:top w:w="80" w:type="dxa"/>
              <w:left w:w="90" w:type="dxa"/>
              <w:bottom w:w="80" w:type="dxa"/>
              <w:right w:w="90" w:type="dxa"/>
            </w:tcMar>
          </w:tcPr>
          <w:p w14:paraId="3EB72F5D">
            <w:r>
              <w:rPr>
                <w:sz w:val="13"/>
              </w:rPr>
              <w:t>morl_pareto</w:t>
            </w:r>
          </w:p>
        </w:tc>
        <w:tc>
          <w:tcPr>
            <w:tcW w:w="1800" w:type="dxa"/>
            <w:tcMar>
              <w:top w:w="80" w:type="dxa"/>
              <w:left w:w="90" w:type="dxa"/>
              <w:bottom w:w="80" w:type="dxa"/>
              <w:right w:w="90" w:type="dxa"/>
            </w:tcMar>
          </w:tcPr>
          <w:p w14:paraId="62F98951">
            <w:r>
              <w:rPr>
                <w:sz w:val="13"/>
              </w:rPr>
              <w:t>comfort_050_energy_050</w:t>
            </w:r>
          </w:p>
        </w:tc>
        <w:tc>
          <w:tcPr>
            <w:tcW w:w="850" w:type="dxa"/>
            <w:tcMar>
              <w:top w:w="80" w:type="dxa"/>
              <w:left w:w="90" w:type="dxa"/>
              <w:bottom w:w="80" w:type="dxa"/>
              <w:right w:w="90" w:type="dxa"/>
            </w:tcMar>
          </w:tcPr>
          <w:p w14:paraId="45C62774">
            <w:r>
              <w:rPr>
                <w:sz w:val="13"/>
              </w:rPr>
              <w:t>0.50</w:t>
            </w:r>
          </w:p>
        </w:tc>
        <w:tc>
          <w:tcPr>
            <w:tcW w:w="850" w:type="dxa"/>
            <w:tcMar>
              <w:top w:w="80" w:type="dxa"/>
              <w:left w:w="90" w:type="dxa"/>
              <w:bottom w:w="80" w:type="dxa"/>
              <w:right w:w="90" w:type="dxa"/>
            </w:tcMar>
          </w:tcPr>
          <w:p w14:paraId="5560C8AB">
            <w:r>
              <w:rPr>
                <w:sz w:val="13"/>
              </w:rPr>
              <w:t>0.50</w:t>
            </w:r>
          </w:p>
        </w:tc>
        <w:tc>
          <w:tcPr>
            <w:tcW w:w="900" w:type="dxa"/>
            <w:tcMar>
              <w:top w:w="80" w:type="dxa"/>
              <w:left w:w="90" w:type="dxa"/>
              <w:bottom w:w="80" w:type="dxa"/>
              <w:right w:w="90" w:type="dxa"/>
            </w:tcMar>
          </w:tcPr>
          <w:p w14:paraId="212AFA8B">
            <w:r>
              <w:rPr>
                <w:sz w:val="13"/>
              </w:rPr>
              <w:t>0.103</w:t>
            </w:r>
          </w:p>
        </w:tc>
        <w:tc>
          <w:tcPr>
            <w:tcW w:w="1200" w:type="dxa"/>
            <w:tcMar>
              <w:top w:w="80" w:type="dxa"/>
              <w:left w:w="90" w:type="dxa"/>
              <w:bottom w:w="80" w:type="dxa"/>
              <w:right w:w="90" w:type="dxa"/>
            </w:tcMar>
          </w:tcPr>
          <w:p w14:paraId="2FEFF50B">
            <w:r>
              <w:rPr>
                <w:sz w:val="13"/>
              </w:rPr>
              <w:t>6.77</w:t>
            </w:r>
          </w:p>
        </w:tc>
        <w:tc>
          <w:tcPr>
            <w:tcW w:w="1200" w:type="dxa"/>
            <w:tcMar>
              <w:top w:w="80" w:type="dxa"/>
              <w:left w:w="90" w:type="dxa"/>
              <w:bottom w:w="80" w:type="dxa"/>
              <w:right w:w="90" w:type="dxa"/>
            </w:tcMar>
          </w:tcPr>
          <w:p w14:paraId="44FE78D2">
            <w:r>
              <w:rPr>
                <w:sz w:val="13"/>
              </w:rPr>
              <w:t>239.3</w:t>
            </w:r>
          </w:p>
        </w:tc>
        <w:tc>
          <w:tcPr>
            <w:tcW w:w="1200" w:type="dxa"/>
            <w:tcMar>
              <w:top w:w="80" w:type="dxa"/>
              <w:left w:w="90" w:type="dxa"/>
              <w:bottom w:w="80" w:type="dxa"/>
              <w:right w:w="90" w:type="dxa"/>
            </w:tcMar>
          </w:tcPr>
          <w:p w14:paraId="374AAEC6">
            <w:r>
              <w:rPr>
                <w:sz w:val="13"/>
              </w:rPr>
              <w:t>0.769</w:t>
            </w:r>
          </w:p>
        </w:tc>
      </w:tr>
      <w:tr w14:paraId="5BEBB8F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50" w:type="dxa"/>
            <w:tcMar>
              <w:top w:w="80" w:type="dxa"/>
              <w:left w:w="90" w:type="dxa"/>
              <w:bottom w:w="80" w:type="dxa"/>
              <w:right w:w="90" w:type="dxa"/>
            </w:tcMar>
          </w:tcPr>
          <w:p w14:paraId="5E1B0510">
            <w:r>
              <w:rPr>
                <w:sz w:val="13"/>
              </w:rPr>
              <w:t>morl_pareto</w:t>
            </w:r>
          </w:p>
        </w:tc>
        <w:tc>
          <w:tcPr>
            <w:tcW w:w="1800" w:type="dxa"/>
            <w:tcMar>
              <w:top w:w="80" w:type="dxa"/>
              <w:left w:w="90" w:type="dxa"/>
              <w:bottom w:w="80" w:type="dxa"/>
              <w:right w:w="90" w:type="dxa"/>
            </w:tcMar>
          </w:tcPr>
          <w:p w14:paraId="7C2F37F1">
            <w:r>
              <w:rPr>
                <w:sz w:val="13"/>
              </w:rPr>
              <w:t>comfort_050_energy_050</w:t>
            </w:r>
          </w:p>
        </w:tc>
        <w:tc>
          <w:tcPr>
            <w:tcW w:w="850" w:type="dxa"/>
            <w:tcMar>
              <w:top w:w="80" w:type="dxa"/>
              <w:left w:w="90" w:type="dxa"/>
              <w:bottom w:w="80" w:type="dxa"/>
              <w:right w:w="90" w:type="dxa"/>
            </w:tcMar>
          </w:tcPr>
          <w:p w14:paraId="5B287951">
            <w:r>
              <w:rPr>
                <w:sz w:val="13"/>
              </w:rPr>
              <w:t>0.50</w:t>
            </w:r>
          </w:p>
        </w:tc>
        <w:tc>
          <w:tcPr>
            <w:tcW w:w="850" w:type="dxa"/>
            <w:tcMar>
              <w:top w:w="80" w:type="dxa"/>
              <w:left w:w="90" w:type="dxa"/>
              <w:bottom w:w="80" w:type="dxa"/>
              <w:right w:w="90" w:type="dxa"/>
            </w:tcMar>
          </w:tcPr>
          <w:p w14:paraId="7F1BF96A">
            <w:r>
              <w:rPr>
                <w:sz w:val="13"/>
              </w:rPr>
              <w:t>0.50</w:t>
            </w:r>
          </w:p>
        </w:tc>
        <w:tc>
          <w:tcPr>
            <w:tcW w:w="900" w:type="dxa"/>
            <w:tcMar>
              <w:top w:w="80" w:type="dxa"/>
              <w:left w:w="90" w:type="dxa"/>
              <w:bottom w:w="80" w:type="dxa"/>
              <w:right w:w="90" w:type="dxa"/>
            </w:tcMar>
          </w:tcPr>
          <w:p w14:paraId="5A07D94B">
            <w:r>
              <w:rPr>
                <w:sz w:val="13"/>
              </w:rPr>
              <w:t>0.141</w:t>
            </w:r>
          </w:p>
        </w:tc>
        <w:tc>
          <w:tcPr>
            <w:tcW w:w="1200" w:type="dxa"/>
            <w:tcMar>
              <w:top w:w="80" w:type="dxa"/>
              <w:left w:w="90" w:type="dxa"/>
              <w:bottom w:w="80" w:type="dxa"/>
              <w:right w:w="90" w:type="dxa"/>
            </w:tcMar>
          </w:tcPr>
          <w:p w14:paraId="68681F9D">
            <w:r>
              <w:rPr>
                <w:sz w:val="13"/>
              </w:rPr>
              <w:t>9.34</w:t>
            </w:r>
          </w:p>
        </w:tc>
        <w:tc>
          <w:tcPr>
            <w:tcW w:w="1200" w:type="dxa"/>
            <w:tcMar>
              <w:top w:w="80" w:type="dxa"/>
              <w:left w:w="90" w:type="dxa"/>
              <w:bottom w:w="80" w:type="dxa"/>
              <w:right w:w="90" w:type="dxa"/>
            </w:tcMar>
          </w:tcPr>
          <w:p w14:paraId="45505195">
            <w:r>
              <w:rPr>
                <w:sz w:val="13"/>
              </w:rPr>
              <w:t>238.2</w:t>
            </w:r>
          </w:p>
        </w:tc>
        <w:tc>
          <w:tcPr>
            <w:tcW w:w="1200" w:type="dxa"/>
            <w:tcMar>
              <w:top w:w="80" w:type="dxa"/>
              <w:left w:w="90" w:type="dxa"/>
              <w:bottom w:w="80" w:type="dxa"/>
              <w:right w:w="90" w:type="dxa"/>
            </w:tcMar>
          </w:tcPr>
          <w:p w14:paraId="34008273">
            <w:r>
              <w:rPr>
                <w:sz w:val="13"/>
              </w:rPr>
              <w:t>0.879</w:t>
            </w:r>
          </w:p>
        </w:tc>
      </w:tr>
      <w:tr w14:paraId="1769DC4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50" w:type="dxa"/>
            <w:tcMar>
              <w:top w:w="80" w:type="dxa"/>
              <w:left w:w="90" w:type="dxa"/>
              <w:bottom w:w="80" w:type="dxa"/>
              <w:right w:w="90" w:type="dxa"/>
            </w:tcMar>
          </w:tcPr>
          <w:p w14:paraId="29968ABD">
            <w:r>
              <w:rPr>
                <w:sz w:val="13"/>
              </w:rPr>
              <w:t>morl_pareto</w:t>
            </w:r>
          </w:p>
        </w:tc>
        <w:tc>
          <w:tcPr>
            <w:tcW w:w="1800" w:type="dxa"/>
            <w:tcMar>
              <w:top w:w="80" w:type="dxa"/>
              <w:left w:w="90" w:type="dxa"/>
              <w:bottom w:w="80" w:type="dxa"/>
              <w:right w:w="90" w:type="dxa"/>
            </w:tcMar>
          </w:tcPr>
          <w:p w14:paraId="06CBEBE9">
            <w:r>
              <w:rPr>
                <w:sz w:val="13"/>
              </w:rPr>
              <w:t>comfort_050_energy_050</w:t>
            </w:r>
          </w:p>
        </w:tc>
        <w:tc>
          <w:tcPr>
            <w:tcW w:w="850" w:type="dxa"/>
            <w:tcMar>
              <w:top w:w="80" w:type="dxa"/>
              <w:left w:w="90" w:type="dxa"/>
              <w:bottom w:w="80" w:type="dxa"/>
              <w:right w:w="90" w:type="dxa"/>
            </w:tcMar>
          </w:tcPr>
          <w:p w14:paraId="0BDDBF57">
            <w:r>
              <w:rPr>
                <w:sz w:val="13"/>
              </w:rPr>
              <w:t>0.50</w:t>
            </w:r>
          </w:p>
        </w:tc>
        <w:tc>
          <w:tcPr>
            <w:tcW w:w="850" w:type="dxa"/>
            <w:tcMar>
              <w:top w:w="80" w:type="dxa"/>
              <w:left w:w="90" w:type="dxa"/>
              <w:bottom w:w="80" w:type="dxa"/>
              <w:right w:w="90" w:type="dxa"/>
            </w:tcMar>
          </w:tcPr>
          <w:p w14:paraId="47F2FAAD">
            <w:r>
              <w:rPr>
                <w:sz w:val="13"/>
              </w:rPr>
              <w:t>0.50</w:t>
            </w:r>
          </w:p>
        </w:tc>
        <w:tc>
          <w:tcPr>
            <w:tcW w:w="900" w:type="dxa"/>
            <w:tcMar>
              <w:top w:w="80" w:type="dxa"/>
              <w:left w:w="90" w:type="dxa"/>
              <w:bottom w:w="80" w:type="dxa"/>
              <w:right w:w="90" w:type="dxa"/>
            </w:tcMar>
          </w:tcPr>
          <w:p w14:paraId="213CF9CD">
            <w:r>
              <w:rPr>
                <w:sz w:val="13"/>
              </w:rPr>
              <w:t>0.187</w:t>
            </w:r>
          </w:p>
        </w:tc>
        <w:tc>
          <w:tcPr>
            <w:tcW w:w="1200" w:type="dxa"/>
            <w:tcMar>
              <w:top w:w="80" w:type="dxa"/>
              <w:left w:w="90" w:type="dxa"/>
              <w:bottom w:w="80" w:type="dxa"/>
              <w:right w:w="90" w:type="dxa"/>
            </w:tcMar>
          </w:tcPr>
          <w:p w14:paraId="047F1F14">
            <w:r>
              <w:rPr>
                <w:sz w:val="13"/>
              </w:rPr>
              <w:t>11.97</w:t>
            </w:r>
          </w:p>
        </w:tc>
        <w:tc>
          <w:tcPr>
            <w:tcW w:w="1200" w:type="dxa"/>
            <w:tcMar>
              <w:top w:w="80" w:type="dxa"/>
              <w:left w:w="90" w:type="dxa"/>
              <w:bottom w:w="80" w:type="dxa"/>
              <w:right w:w="90" w:type="dxa"/>
            </w:tcMar>
          </w:tcPr>
          <w:p w14:paraId="267727EF">
            <w:r>
              <w:rPr>
                <w:sz w:val="13"/>
              </w:rPr>
              <w:t>236.7</w:t>
            </w:r>
          </w:p>
        </w:tc>
        <w:tc>
          <w:tcPr>
            <w:tcW w:w="1200" w:type="dxa"/>
            <w:tcMar>
              <w:top w:w="80" w:type="dxa"/>
              <w:left w:w="90" w:type="dxa"/>
              <w:bottom w:w="80" w:type="dxa"/>
              <w:right w:w="90" w:type="dxa"/>
            </w:tcMar>
          </w:tcPr>
          <w:p w14:paraId="41FC54BA">
            <w:r>
              <w:rPr>
                <w:sz w:val="13"/>
              </w:rPr>
              <w:t>0.895</w:t>
            </w:r>
          </w:p>
        </w:tc>
      </w:tr>
      <w:tr w14:paraId="02577C0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50" w:type="dxa"/>
            <w:tcMar>
              <w:top w:w="80" w:type="dxa"/>
              <w:left w:w="90" w:type="dxa"/>
              <w:bottom w:w="80" w:type="dxa"/>
              <w:right w:w="90" w:type="dxa"/>
            </w:tcMar>
          </w:tcPr>
          <w:p w14:paraId="6E03827A">
            <w:r>
              <w:rPr>
                <w:sz w:val="13"/>
              </w:rPr>
              <w:t>morl_pareto</w:t>
            </w:r>
          </w:p>
        </w:tc>
        <w:tc>
          <w:tcPr>
            <w:tcW w:w="1800" w:type="dxa"/>
            <w:tcMar>
              <w:top w:w="80" w:type="dxa"/>
              <w:left w:w="90" w:type="dxa"/>
              <w:bottom w:w="80" w:type="dxa"/>
              <w:right w:w="90" w:type="dxa"/>
            </w:tcMar>
          </w:tcPr>
          <w:p w14:paraId="6F345BEF">
            <w:r>
              <w:rPr>
                <w:sz w:val="13"/>
              </w:rPr>
              <w:t>comfort_050_energy_050</w:t>
            </w:r>
          </w:p>
        </w:tc>
        <w:tc>
          <w:tcPr>
            <w:tcW w:w="850" w:type="dxa"/>
            <w:tcMar>
              <w:top w:w="80" w:type="dxa"/>
              <w:left w:w="90" w:type="dxa"/>
              <w:bottom w:w="80" w:type="dxa"/>
              <w:right w:w="90" w:type="dxa"/>
            </w:tcMar>
          </w:tcPr>
          <w:p w14:paraId="2034CDFF">
            <w:r>
              <w:rPr>
                <w:sz w:val="13"/>
              </w:rPr>
              <w:t>0.50</w:t>
            </w:r>
          </w:p>
        </w:tc>
        <w:tc>
          <w:tcPr>
            <w:tcW w:w="850" w:type="dxa"/>
            <w:tcMar>
              <w:top w:w="80" w:type="dxa"/>
              <w:left w:w="90" w:type="dxa"/>
              <w:bottom w:w="80" w:type="dxa"/>
              <w:right w:w="90" w:type="dxa"/>
            </w:tcMar>
          </w:tcPr>
          <w:p w14:paraId="7C12B4A2">
            <w:r>
              <w:rPr>
                <w:sz w:val="13"/>
              </w:rPr>
              <w:t>0.50</w:t>
            </w:r>
          </w:p>
        </w:tc>
        <w:tc>
          <w:tcPr>
            <w:tcW w:w="900" w:type="dxa"/>
            <w:tcMar>
              <w:top w:w="80" w:type="dxa"/>
              <w:left w:w="90" w:type="dxa"/>
              <w:bottom w:w="80" w:type="dxa"/>
              <w:right w:w="90" w:type="dxa"/>
            </w:tcMar>
          </w:tcPr>
          <w:p w14:paraId="7441CA4E">
            <w:r>
              <w:rPr>
                <w:sz w:val="13"/>
              </w:rPr>
              <w:t>0.310</w:t>
            </w:r>
          </w:p>
        </w:tc>
        <w:tc>
          <w:tcPr>
            <w:tcW w:w="1200" w:type="dxa"/>
            <w:tcMar>
              <w:top w:w="80" w:type="dxa"/>
              <w:left w:w="90" w:type="dxa"/>
              <w:bottom w:w="80" w:type="dxa"/>
              <w:right w:w="90" w:type="dxa"/>
            </w:tcMar>
          </w:tcPr>
          <w:p w14:paraId="12461F2C">
            <w:r>
              <w:rPr>
                <w:sz w:val="13"/>
              </w:rPr>
              <w:t>24.05</w:t>
            </w:r>
          </w:p>
        </w:tc>
        <w:tc>
          <w:tcPr>
            <w:tcW w:w="1200" w:type="dxa"/>
            <w:tcMar>
              <w:top w:w="80" w:type="dxa"/>
              <w:left w:w="90" w:type="dxa"/>
              <w:bottom w:w="80" w:type="dxa"/>
              <w:right w:w="90" w:type="dxa"/>
            </w:tcMar>
          </w:tcPr>
          <w:p w14:paraId="37C4E3EC">
            <w:r>
              <w:rPr>
                <w:sz w:val="13"/>
              </w:rPr>
              <w:t>212.8</w:t>
            </w:r>
          </w:p>
        </w:tc>
        <w:tc>
          <w:tcPr>
            <w:tcW w:w="1200" w:type="dxa"/>
            <w:tcMar>
              <w:top w:w="80" w:type="dxa"/>
              <w:left w:w="90" w:type="dxa"/>
              <w:bottom w:w="80" w:type="dxa"/>
              <w:right w:w="90" w:type="dxa"/>
            </w:tcMar>
          </w:tcPr>
          <w:p w14:paraId="3D589DF5">
            <w:r>
              <w:rPr>
                <w:sz w:val="13"/>
              </w:rPr>
              <w:t>0.985</w:t>
            </w:r>
          </w:p>
        </w:tc>
      </w:tr>
      <w:tr w14:paraId="55C0DF3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50" w:type="dxa"/>
            <w:tcMar>
              <w:top w:w="80" w:type="dxa"/>
              <w:left w:w="90" w:type="dxa"/>
              <w:bottom w:w="80" w:type="dxa"/>
              <w:right w:w="90" w:type="dxa"/>
            </w:tcMar>
          </w:tcPr>
          <w:p w14:paraId="29283859">
            <w:r>
              <w:rPr>
                <w:sz w:val="13"/>
              </w:rPr>
              <w:t>morl_pareto</w:t>
            </w:r>
          </w:p>
        </w:tc>
        <w:tc>
          <w:tcPr>
            <w:tcW w:w="1800" w:type="dxa"/>
            <w:tcMar>
              <w:top w:w="80" w:type="dxa"/>
              <w:left w:w="90" w:type="dxa"/>
              <w:bottom w:w="80" w:type="dxa"/>
              <w:right w:w="90" w:type="dxa"/>
            </w:tcMar>
          </w:tcPr>
          <w:p w14:paraId="72299169">
            <w:r>
              <w:rPr>
                <w:sz w:val="13"/>
              </w:rPr>
              <w:t>comfort_075_energy_025</w:t>
            </w:r>
          </w:p>
        </w:tc>
        <w:tc>
          <w:tcPr>
            <w:tcW w:w="850" w:type="dxa"/>
            <w:tcMar>
              <w:top w:w="80" w:type="dxa"/>
              <w:left w:w="90" w:type="dxa"/>
              <w:bottom w:w="80" w:type="dxa"/>
              <w:right w:w="90" w:type="dxa"/>
            </w:tcMar>
          </w:tcPr>
          <w:p w14:paraId="2FA41A6A">
            <w:r>
              <w:rPr>
                <w:sz w:val="13"/>
              </w:rPr>
              <w:t>0.75</w:t>
            </w:r>
          </w:p>
        </w:tc>
        <w:tc>
          <w:tcPr>
            <w:tcW w:w="850" w:type="dxa"/>
            <w:tcMar>
              <w:top w:w="80" w:type="dxa"/>
              <w:left w:w="90" w:type="dxa"/>
              <w:bottom w:w="80" w:type="dxa"/>
              <w:right w:w="90" w:type="dxa"/>
            </w:tcMar>
          </w:tcPr>
          <w:p w14:paraId="378BB43F">
            <w:r>
              <w:rPr>
                <w:sz w:val="13"/>
              </w:rPr>
              <w:t>0.25</w:t>
            </w:r>
          </w:p>
        </w:tc>
        <w:tc>
          <w:tcPr>
            <w:tcW w:w="900" w:type="dxa"/>
            <w:tcMar>
              <w:top w:w="80" w:type="dxa"/>
              <w:left w:w="90" w:type="dxa"/>
              <w:bottom w:w="80" w:type="dxa"/>
              <w:right w:w="90" w:type="dxa"/>
            </w:tcMar>
          </w:tcPr>
          <w:p w14:paraId="2F6FE166">
            <w:r>
              <w:rPr>
                <w:sz w:val="13"/>
              </w:rPr>
              <w:t>0.057</w:t>
            </w:r>
          </w:p>
        </w:tc>
        <w:tc>
          <w:tcPr>
            <w:tcW w:w="1200" w:type="dxa"/>
            <w:tcMar>
              <w:top w:w="80" w:type="dxa"/>
              <w:left w:w="90" w:type="dxa"/>
              <w:bottom w:w="80" w:type="dxa"/>
              <w:right w:w="90" w:type="dxa"/>
            </w:tcMar>
          </w:tcPr>
          <w:p w14:paraId="684B70B7">
            <w:r>
              <w:rPr>
                <w:sz w:val="13"/>
              </w:rPr>
              <w:t>3.08</w:t>
            </w:r>
          </w:p>
        </w:tc>
        <w:tc>
          <w:tcPr>
            <w:tcW w:w="1200" w:type="dxa"/>
            <w:tcMar>
              <w:top w:w="80" w:type="dxa"/>
              <w:left w:w="90" w:type="dxa"/>
              <w:bottom w:w="80" w:type="dxa"/>
              <w:right w:w="90" w:type="dxa"/>
            </w:tcMar>
          </w:tcPr>
          <w:p w14:paraId="6FCB594F">
            <w:r>
              <w:rPr>
                <w:sz w:val="13"/>
              </w:rPr>
              <w:t>249.5</w:t>
            </w:r>
          </w:p>
        </w:tc>
        <w:tc>
          <w:tcPr>
            <w:tcW w:w="1200" w:type="dxa"/>
            <w:tcMar>
              <w:top w:w="80" w:type="dxa"/>
              <w:left w:w="90" w:type="dxa"/>
              <w:bottom w:w="80" w:type="dxa"/>
              <w:right w:w="90" w:type="dxa"/>
            </w:tcMar>
          </w:tcPr>
          <w:p w14:paraId="7009C761">
            <w:r>
              <w:rPr>
                <w:sz w:val="13"/>
              </w:rPr>
              <w:t>0.700</w:t>
            </w:r>
          </w:p>
        </w:tc>
      </w:tr>
      <w:tr w14:paraId="762CA6E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50" w:type="dxa"/>
            <w:tcMar>
              <w:top w:w="80" w:type="dxa"/>
              <w:left w:w="90" w:type="dxa"/>
              <w:bottom w:w="80" w:type="dxa"/>
              <w:right w:w="90" w:type="dxa"/>
            </w:tcMar>
          </w:tcPr>
          <w:p w14:paraId="0E501852">
            <w:r>
              <w:rPr>
                <w:sz w:val="13"/>
              </w:rPr>
              <w:t>morl_pareto</w:t>
            </w:r>
          </w:p>
        </w:tc>
        <w:tc>
          <w:tcPr>
            <w:tcW w:w="1800" w:type="dxa"/>
            <w:tcMar>
              <w:top w:w="80" w:type="dxa"/>
              <w:left w:w="90" w:type="dxa"/>
              <w:bottom w:w="80" w:type="dxa"/>
              <w:right w:w="90" w:type="dxa"/>
            </w:tcMar>
          </w:tcPr>
          <w:p w14:paraId="7DE1CCA0">
            <w:r>
              <w:rPr>
                <w:sz w:val="13"/>
              </w:rPr>
              <w:t>comfort_075_energy_025</w:t>
            </w:r>
          </w:p>
        </w:tc>
        <w:tc>
          <w:tcPr>
            <w:tcW w:w="850" w:type="dxa"/>
            <w:tcMar>
              <w:top w:w="80" w:type="dxa"/>
              <w:left w:w="90" w:type="dxa"/>
              <w:bottom w:w="80" w:type="dxa"/>
              <w:right w:w="90" w:type="dxa"/>
            </w:tcMar>
          </w:tcPr>
          <w:p w14:paraId="6474C5FF">
            <w:r>
              <w:rPr>
                <w:sz w:val="13"/>
              </w:rPr>
              <w:t>0.75</w:t>
            </w:r>
          </w:p>
        </w:tc>
        <w:tc>
          <w:tcPr>
            <w:tcW w:w="850" w:type="dxa"/>
            <w:tcMar>
              <w:top w:w="80" w:type="dxa"/>
              <w:left w:w="90" w:type="dxa"/>
              <w:bottom w:w="80" w:type="dxa"/>
              <w:right w:w="90" w:type="dxa"/>
            </w:tcMar>
          </w:tcPr>
          <w:p w14:paraId="7BEB3FC4">
            <w:r>
              <w:rPr>
                <w:sz w:val="13"/>
              </w:rPr>
              <w:t>0.25</w:t>
            </w:r>
          </w:p>
        </w:tc>
        <w:tc>
          <w:tcPr>
            <w:tcW w:w="900" w:type="dxa"/>
            <w:tcMar>
              <w:top w:w="80" w:type="dxa"/>
              <w:left w:w="90" w:type="dxa"/>
              <w:bottom w:w="80" w:type="dxa"/>
              <w:right w:w="90" w:type="dxa"/>
            </w:tcMar>
          </w:tcPr>
          <w:p w14:paraId="54FC2125">
            <w:r>
              <w:rPr>
                <w:sz w:val="13"/>
              </w:rPr>
              <w:t>0.087</w:t>
            </w:r>
          </w:p>
        </w:tc>
        <w:tc>
          <w:tcPr>
            <w:tcW w:w="1200" w:type="dxa"/>
            <w:tcMar>
              <w:top w:w="80" w:type="dxa"/>
              <w:left w:w="90" w:type="dxa"/>
              <w:bottom w:w="80" w:type="dxa"/>
              <w:right w:w="90" w:type="dxa"/>
            </w:tcMar>
          </w:tcPr>
          <w:p w14:paraId="20F23C1C">
            <w:r>
              <w:rPr>
                <w:sz w:val="13"/>
              </w:rPr>
              <w:t>5.47</w:t>
            </w:r>
          </w:p>
        </w:tc>
        <w:tc>
          <w:tcPr>
            <w:tcW w:w="1200" w:type="dxa"/>
            <w:tcMar>
              <w:top w:w="80" w:type="dxa"/>
              <w:left w:w="90" w:type="dxa"/>
              <w:bottom w:w="80" w:type="dxa"/>
              <w:right w:w="90" w:type="dxa"/>
            </w:tcMar>
          </w:tcPr>
          <w:p w14:paraId="3D979B06">
            <w:r>
              <w:rPr>
                <w:sz w:val="13"/>
              </w:rPr>
              <w:t>247.0</w:t>
            </w:r>
          </w:p>
        </w:tc>
        <w:tc>
          <w:tcPr>
            <w:tcW w:w="1200" w:type="dxa"/>
            <w:tcMar>
              <w:top w:w="80" w:type="dxa"/>
              <w:left w:w="90" w:type="dxa"/>
              <w:bottom w:w="80" w:type="dxa"/>
              <w:right w:w="90" w:type="dxa"/>
            </w:tcMar>
          </w:tcPr>
          <w:p w14:paraId="39AAEAC7">
            <w:r>
              <w:rPr>
                <w:sz w:val="13"/>
              </w:rPr>
              <w:t>0.716</w:t>
            </w:r>
          </w:p>
        </w:tc>
      </w:tr>
      <w:tr w14:paraId="52E1D24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50" w:type="dxa"/>
            <w:tcMar>
              <w:top w:w="80" w:type="dxa"/>
              <w:left w:w="90" w:type="dxa"/>
              <w:bottom w:w="80" w:type="dxa"/>
              <w:right w:w="90" w:type="dxa"/>
            </w:tcMar>
          </w:tcPr>
          <w:p w14:paraId="1DDB06BE">
            <w:r>
              <w:rPr>
                <w:sz w:val="13"/>
              </w:rPr>
              <w:t>morl_pareto</w:t>
            </w:r>
          </w:p>
        </w:tc>
        <w:tc>
          <w:tcPr>
            <w:tcW w:w="1800" w:type="dxa"/>
            <w:tcMar>
              <w:top w:w="80" w:type="dxa"/>
              <w:left w:w="90" w:type="dxa"/>
              <w:bottom w:w="80" w:type="dxa"/>
              <w:right w:w="90" w:type="dxa"/>
            </w:tcMar>
          </w:tcPr>
          <w:p w14:paraId="054584C9">
            <w:r>
              <w:rPr>
                <w:sz w:val="13"/>
              </w:rPr>
              <w:t>comfort_075_energy_025</w:t>
            </w:r>
          </w:p>
        </w:tc>
        <w:tc>
          <w:tcPr>
            <w:tcW w:w="850" w:type="dxa"/>
            <w:tcMar>
              <w:top w:w="80" w:type="dxa"/>
              <w:left w:w="90" w:type="dxa"/>
              <w:bottom w:w="80" w:type="dxa"/>
              <w:right w:w="90" w:type="dxa"/>
            </w:tcMar>
          </w:tcPr>
          <w:p w14:paraId="58EA05CA">
            <w:r>
              <w:rPr>
                <w:sz w:val="13"/>
              </w:rPr>
              <w:t>0.75</w:t>
            </w:r>
          </w:p>
        </w:tc>
        <w:tc>
          <w:tcPr>
            <w:tcW w:w="850" w:type="dxa"/>
            <w:tcMar>
              <w:top w:w="80" w:type="dxa"/>
              <w:left w:w="90" w:type="dxa"/>
              <w:bottom w:w="80" w:type="dxa"/>
              <w:right w:w="90" w:type="dxa"/>
            </w:tcMar>
          </w:tcPr>
          <w:p w14:paraId="61745750">
            <w:r>
              <w:rPr>
                <w:sz w:val="13"/>
              </w:rPr>
              <w:t>0.25</w:t>
            </w:r>
          </w:p>
        </w:tc>
        <w:tc>
          <w:tcPr>
            <w:tcW w:w="900" w:type="dxa"/>
            <w:tcMar>
              <w:top w:w="80" w:type="dxa"/>
              <w:left w:w="90" w:type="dxa"/>
              <w:bottom w:w="80" w:type="dxa"/>
              <w:right w:w="90" w:type="dxa"/>
            </w:tcMar>
          </w:tcPr>
          <w:p w14:paraId="382E2268">
            <w:r>
              <w:rPr>
                <w:sz w:val="13"/>
              </w:rPr>
              <w:t>0.117</w:t>
            </w:r>
          </w:p>
        </w:tc>
        <w:tc>
          <w:tcPr>
            <w:tcW w:w="1200" w:type="dxa"/>
            <w:tcMar>
              <w:top w:w="80" w:type="dxa"/>
              <w:left w:w="90" w:type="dxa"/>
              <w:bottom w:w="80" w:type="dxa"/>
              <w:right w:w="90" w:type="dxa"/>
            </w:tcMar>
          </w:tcPr>
          <w:p w14:paraId="025F6D60">
            <w:r>
              <w:rPr>
                <w:sz w:val="13"/>
              </w:rPr>
              <w:t>7.82</w:t>
            </w:r>
          </w:p>
        </w:tc>
        <w:tc>
          <w:tcPr>
            <w:tcW w:w="1200" w:type="dxa"/>
            <w:tcMar>
              <w:top w:w="80" w:type="dxa"/>
              <w:left w:w="90" w:type="dxa"/>
              <w:bottom w:w="80" w:type="dxa"/>
              <w:right w:w="90" w:type="dxa"/>
            </w:tcMar>
          </w:tcPr>
          <w:p w14:paraId="05F1EBCA">
            <w:r>
              <w:rPr>
                <w:sz w:val="13"/>
              </w:rPr>
              <w:t>234.9</w:t>
            </w:r>
          </w:p>
        </w:tc>
        <w:tc>
          <w:tcPr>
            <w:tcW w:w="1200" w:type="dxa"/>
            <w:tcMar>
              <w:top w:w="80" w:type="dxa"/>
              <w:left w:w="90" w:type="dxa"/>
              <w:bottom w:w="80" w:type="dxa"/>
              <w:right w:w="90" w:type="dxa"/>
            </w:tcMar>
          </w:tcPr>
          <w:p w14:paraId="3581CA35">
            <w:r>
              <w:rPr>
                <w:sz w:val="13"/>
              </w:rPr>
              <w:t>0.769</w:t>
            </w:r>
          </w:p>
        </w:tc>
      </w:tr>
      <w:tr w14:paraId="11861A9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50" w:type="dxa"/>
            <w:tcMar>
              <w:top w:w="80" w:type="dxa"/>
              <w:left w:w="90" w:type="dxa"/>
              <w:bottom w:w="80" w:type="dxa"/>
              <w:right w:w="90" w:type="dxa"/>
            </w:tcMar>
          </w:tcPr>
          <w:p w14:paraId="33969854">
            <w:r>
              <w:rPr>
                <w:sz w:val="13"/>
              </w:rPr>
              <w:t>morl_pareto</w:t>
            </w:r>
          </w:p>
        </w:tc>
        <w:tc>
          <w:tcPr>
            <w:tcW w:w="1800" w:type="dxa"/>
            <w:tcMar>
              <w:top w:w="80" w:type="dxa"/>
              <w:left w:w="90" w:type="dxa"/>
              <w:bottom w:w="80" w:type="dxa"/>
              <w:right w:w="90" w:type="dxa"/>
            </w:tcMar>
          </w:tcPr>
          <w:p w14:paraId="2548695C">
            <w:r>
              <w:rPr>
                <w:sz w:val="13"/>
              </w:rPr>
              <w:t>comfort_075_energy_025</w:t>
            </w:r>
          </w:p>
        </w:tc>
        <w:tc>
          <w:tcPr>
            <w:tcW w:w="850" w:type="dxa"/>
            <w:tcMar>
              <w:top w:w="80" w:type="dxa"/>
              <w:left w:w="90" w:type="dxa"/>
              <w:bottom w:w="80" w:type="dxa"/>
              <w:right w:w="90" w:type="dxa"/>
            </w:tcMar>
          </w:tcPr>
          <w:p w14:paraId="1B72012F">
            <w:r>
              <w:rPr>
                <w:sz w:val="13"/>
              </w:rPr>
              <w:t>0.75</w:t>
            </w:r>
          </w:p>
        </w:tc>
        <w:tc>
          <w:tcPr>
            <w:tcW w:w="850" w:type="dxa"/>
            <w:tcMar>
              <w:top w:w="80" w:type="dxa"/>
              <w:left w:w="90" w:type="dxa"/>
              <w:bottom w:w="80" w:type="dxa"/>
              <w:right w:w="90" w:type="dxa"/>
            </w:tcMar>
          </w:tcPr>
          <w:p w14:paraId="1606BED6">
            <w:r>
              <w:rPr>
                <w:sz w:val="13"/>
              </w:rPr>
              <w:t>0.25</w:t>
            </w:r>
          </w:p>
        </w:tc>
        <w:tc>
          <w:tcPr>
            <w:tcW w:w="900" w:type="dxa"/>
            <w:tcMar>
              <w:top w:w="80" w:type="dxa"/>
              <w:left w:w="90" w:type="dxa"/>
              <w:bottom w:w="80" w:type="dxa"/>
              <w:right w:w="90" w:type="dxa"/>
            </w:tcMar>
          </w:tcPr>
          <w:p w14:paraId="5A530A04">
            <w:r>
              <w:rPr>
                <w:sz w:val="13"/>
              </w:rPr>
              <w:t>0.160</w:t>
            </w:r>
          </w:p>
        </w:tc>
        <w:tc>
          <w:tcPr>
            <w:tcW w:w="1200" w:type="dxa"/>
            <w:tcMar>
              <w:top w:w="80" w:type="dxa"/>
              <w:left w:w="90" w:type="dxa"/>
              <w:bottom w:w="80" w:type="dxa"/>
              <w:right w:w="90" w:type="dxa"/>
            </w:tcMar>
          </w:tcPr>
          <w:p w14:paraId="6F962F37">
            <w:r>
              <w:rPr>
                <w:sz w:val="13"/>
              </w:rPr>
              <w:t>9.42</w:t>
            </w:r>
          </w:p>
        </w:tc>
        <w:tc>
          <w:tcPr>
            <w:tcW w:w="1200" w:type="dxa"/>
            <w:tcMar>
              <w:top w:w="80" w:type="dxa"/>
              <w:left w:w="90" w:type="dxa"/>
              <w:bottom w:w="80" w:type="dxa"/>
              <w:right w:w="90" w:type="dxa"/>
            </w:tcMar>
          </w:tcPr>
          <w:p w14:paraId="1B3196B1">
            <w:r>
              <w:rPr>
                <w:sz w:val="13"/>
              </w:rPr>
              <w:t>253.1</w:t>
            </w:r>
          </w:p>
        </w:tc>
        <w:tc>
          <w:tcPr>
            <w:tcW w:w="1200" w:type="dxa"/>
            <w:tcMar>
              <w:top w:w="80" w:type="dxa"/>
              <w:left w:w="90" w:type="dxa"/>
              <w:bottom w:w="80" w:type="dxa"/>
              <w:right w:w="90" w:type="dxa"/>
            </w:tcMar>
          </w:tcPr>
          <w:p w14:paraId="7805287A">
            <w:r>
              <w:rPr>
                <w:sz w:val="13"/>
              </w:rPr>
              <w:t>0.903</w:t>
            </w:r>
          </w:p>
        </w:tc>
      </w:tr>
      <w:tr w14:paraId="7D4F3F8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50" w:type="dxa"/>
            <w:tcMar>
              <w:top w:w="80" w:type="dxa"/>
              <w:left w:w="90" w:type="dxa"/>
              <w:bottom w:w="80" w:type="dxa"/>
              <w:right w:w="90" w:type="dxa"/>
            </w:tcMar>
          </w:tcPr>
          <w:p w14:paraId="51E58EE3">
            <w:r>
              <w:rPr>
                <w:sz w:val="13"/>
              </w:rPr>
              <w:t>morl_pareto</w:t>
            </w:r>
          </w:p>
        </w:tc>
        <w:tc>
          <w:tcPr>
            <w:tcW w:w="1800" w:type="dxa"/>
            <w:tcMar>
              <w:top w:w="80" w:type="dxa"/>
              <w:left w:w="90" w:type="dxa"/>
              <w:bottom w:w="80" w:type="dxa"/>
              <w:right w:w="90" w:type="dxa"/>
            </w:tcMar>
          </w:tcPr>
          <w:p w14:paraId="5222C797">
            <w:r>
              <w:rPr>
                <w:sz w:val="13"/>
              </w:rPr>
              <w:t>comfort_075_energy_025</w:t>
            </w:r>
          </w:p>
        </w:tc>
        <w:tc>
          <w:tcPr>
            <w:tcW w:w="850" w:type="dxa"/>
            <w:tcMar>
              <w:top w:w="80" w:type="dxa"/>
              <w:left w:w="90" w:type="dxa"/>
              <w:bottom w:w="80" w:type="dxa"/>
              <w:right w:w="90" w:type="dxa"/>
            </w:tcMar>
          </w:tcPr>
          <w:p w14:paraId="50770DCB">
            <w:r>
              <w:rPr>
                <w:sz w:val="13"/>
              </w:rPr>
              <w:t>0.75</w:t>
            </w:r>
          </w:p>
        </w:tc>
        <w:tc>
          <w:tcPr>
            <w:tcW w:w="850" w:type="dxa"/>
            <w:tcMar>
              <w:top w:w="80" w:type="dxa"/>
              <w:left w:w="90" w:type="dxa"/>
              <w:bottom w:w="80" w:type="dxa"/>
              <w:right w:w="90" w:type="dxa"/>
            </w:tcMar>
          </w:tcPr>
          <w:p w14:paraId="1025A386">
            <w:r>
              <w:rPr>
                <w:sz w:val="13"/>
              </w:rPr>
              <w:t>0.25</w:t>
            </w:r>
          </w:p>
        </w:tc>
        <w:tc>
          <w:tcPr>
            <w:tcW w:w="900" w:type="dxa"/>
            <w:tcMar>
              <w:top w:w="80" w:type="dxa"/>
              <w:left w:w="90" w:type="dxa"/>
              <w:bottom w:w="80" w:type="dxa"/>
              <w:right w:w="90" w:type="dxa"/>
            </w:tcMar>
          </w:tcPr>
          <w:p w14:paraId="09F6B2A6">
            <w:r>
              <w:rPr>
                <w:sz w:val="13"/>
              </w:rPr>
              <w:t>0.276</w:t>
            </w:r>
          </w:p>
        </w:tc>
        <w:tc>
          <w:tcPr>
            <w:tcW w:w="1200" w:type="dxa"/>
            <w:tcMar>
              <w:top w:w="80" w:type="dxa"/>
              <w:left w:w="90" w:type="dxa"/>
              <w:bottom w:w="80" w:type="dxa"/>
              <w:right w:w="90" w:type="dxa"/>
            </w:tcMar>
          </w:tcPr>
          <w:p w14:paraId="7AA5D61B">
            <w:r>
              <w:rPr>
                <w:sz w:val="13"/>
              </w:rPr>
              <w:t>20.37</w:t>
            </w:r>
          </w:p>
        </w:tc>
        <w:tc>
          <w:tcPr>
            <w:tcW w:w="1200" w:type="dxa"/>
            <w:tcMar>
              <w:top w:w="80" w:type="dxa"/>
              <w:left w:w="90" w:type="dxa"/>
              <w:bottom w:w="80" w:type="dxa"/>
              <w:right w:w="90" w:type="dxa"/>
            </w:tcMar>
          </w:tcPr>
          <w:p w14:paraId="196297AB">
            <w:r>
              <w:rPr>
                <w:sz w:val="13"/>
              </w:rPr>
              <w:t>216.9</w:t>
            </w:r>
          </w:p>
        </w:tc>
        <w:tc>
          <w:tcPr>
            <w:tcW w:w="1200" w:type="dxa"/>
            <w:tcMar>
              <w:top w:w="80" w:type="dxa"/>
              <w:left w:w="90" w:type="dxa"/>
              <w:bottom w:w="80" w:type="dxa"/>
              <w:right w:w="90" w:type="dxa"/>
            </w:tcMar>
          </w:tcPr>
          <w:p w14:paraId="06F6CB0F">
            <w:r>
              <w:rPr>
                <w:sz w:val="13"/>
              </w:rPr>
              <w:t>0.909</w:t>
            </w:r>
          </w:p>
        </w:tc>
      </w:tr>
      <w:tr w14:paraId="4C6AB1F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50" w:type="dxa"/>
            <w:tcMar>
              <w:top w:w="80" w:type="dxa"/>
              <w:left w:w="90" w:type="dxa"/>
              <w:bottom w:w="80" w:type="dxa"/>
              <w:right w:w="90" w:type="dxa"/>
            </w:tcMar>
          </w:tcPr>
          <w:p w14:paraId="0BF133B7">
            <w:r>
              <w:rPr>
                <w:sz w:val="13"/>
              </w:rPr>
              <w:t>morl_pareto</w:t>
            </w:r>
          </w:p>
        </w:tc>
        <w:tc>
          <w:tcPr>
            <w:tcW w:w="1800" w:type="dxa"/>
            <w:tcMar>
              <w:top w:w="80" w:type="dxa"/>
              <w:left w:w="90" w:type="dxa"/>
              <w:bottom w:w="80" w:type="dxa"/>
              <w:right w:w="90" w:type="dxa"/>
            </w:tcMar>
          </w:tcPr>
          <w:p w14:paraId="066C6509">
            <w:r>
              <w:rPr>
                <w:sz w:val="13"/>
              </w:rPr>
              <w:t>comfort_100_energy_000</w:t>
            </w:r>
          </w:p>
        </w:tc>
        <w:tc>
          <w:tcPr>
            <w:tcW w:w="850" w:type="dxa"/>
            <w:tcMar>
              <w:top w:w="80" w:type="dxa"/>
              <w:left w:w="90" w:type="dxa"/>
              <w:bottom w:w="80" w:type="dxa"/>
              <w:right w:w="90" w:type="dxa"/>
            </w:tcMar>
          </w:tcPr>
          <w:p w14:paraId="3C6F0BBE">
            <w:r>
              <w:rPr>
                <w:sz w:val="13"/>
              </w:rPr>
              <w:t>1.00</w:t>
            </w:r>
          </w:p>
        </w:tc>
        <w:tc>
          <w:tcPr>
            <w:tcW w:w="850" w:type="dxa"/>
            <w:tcMar>
              <w:top w:w="80" w:type="dxa"/>
              <w:left w:w="90" w:type="dxa"/>
              <w:bottom w:w="80" w:type="dxa"/>
              <w:right w:w="90" w:type="dxa"/>
            </w:tcMar>
          </w:tcPr>
          <w:p w14:paraId="18AF8BB4">
            <w:r>
              <w:rPr>
                <w:sz w:val="13"/>
              </w:rPr>
              <w:t>0.00</w:t>
            </w:r>
          </w:p>
        </w:tc>
        <w:tc>
          <w:tcPr>
            <w:tcW w:w="900" w:type="dxa"/>
            <w:tcMar>
              <w:top w:w="80" w:type="dxa"/>
              <w:left w:w="90" w:type="dxa"/>
              <w:bottom w:w="80" w:type="dxa"/>
              <w:right w:w="90" w:type="dxa"/>
            </w:tcMar>
          </w:tcPr>
          <w:p w14:paraId="3C4FDD93">
            <w:r>
              <w:rPr>
                <w:sz w:val="13"/>
              </w:rPr>
              <w:t>0.032</w:t>
            </w:r>
          </w:p>
        </w:tc>
        <w:tc>
          <w:tcPr>
            <w:tcW w:w="1200" w:type="dxa"/>
            <w:tcMar>
              <w:top w:w="80" w:type="dxa"/>
              <w:left w:w="90" w:type="dxa"/>
              <w:bottom w:w="80" w:type="dxa"/>
              <w:right w:w="90" w:type="dxa"/>
            </w:tcMar>
          </w:tcPr>
          <w:p w14:paraId="39D0218B">
            <w:r>
              <w:rPr>
                <w:sz w:val="13"/>
              </w:rPr>
              <w:t>1.49</w:t>
            </w:r>
          </w:p>
        </w:tc>
        <w:tc>
          <w:tcPr>
            <w:tcW w:w="1200" w:type="dxa"/>
            <w:tcMar>
              <w:top w:w="80" w:type="dxa"/>
              <w:left w:w="90" w:type="dxa"/>
              <w:bottom w:w="80" w:type="dxa"/>
              <w:right w:w="90" w:type="dxa"/>
            </w:tcMar>
          </w:tcPr>
          <w:p w14:paraId="3142CFFA">
            <w:r>
              <w:rPr>
                <w:sz w:val="13"/>
              </w:rPr>
              <w:t>260.6</w:t>
            </w:r>
          </w:p>
        </w:tc>
        <w:tc>
          <w:tcPr>
            <w:tcW w:w="1200" w:type="dxa"/>
            <w:tcMar>
              <w:top w:w="80" w:type="dxa"/>
              <w:left w:w="90" w:type="dxa"/>
              <w:bottom w:w="80" w:type="dxa"/>
              <w:right w:w="90" w:type="dxa"/>
            </w:tcMar>
          </w:tcPr>
          <w:p w14:paraId="2A544C6E">
            <w:r>
              <w:rPr>
                <w:sz w:val="13"/>
              </w:rPr>
              <w:t>0.631</w:t>
            </w:r>
          </w:p>
        </w:tc>
      </w:tr>
      <w:tr w14:paraId="58538A7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50" w:type="dxa"/>
            <w:tcMar>
              <w:top w:w="80" w:type="dxa"/>
              <w:left w:w="90" w:type="dxa"/>
              <w:bottom w:w="80" w:type="dxa"/>
              <w:right w:w="90" w:type="dxa"/>
            </w:tcMar>
          </w:tcPr>
          <w:p w14:paraId="2BF54DDE">
            <w:r>
              <w:rPr>
                <w:sz w:val="13"/>
              </w:rPr>
              <w:t>morl_reference</w:t>
            </w:r>
          </w:p>
        </w:tc>
        <w:tc>
          <w:tcPr>
            <w:tcW w:w="1800" w:type="dxa"/>
            <w:tcMar>
              <w:top w:w="80" w:type="dxa"/>
              <w:left w:w="90" w:type="dxa"/>
              <w:bottom w:w="80" w:type="dxa"/>
              <w:right w:w="90" w:type="dxa"/>
            </w:tcMar>
          </w:tcPr>
          <w:p w14:paraId="459A183C">
            <w:r>
              <w:rPr>
                <w:sz w:val="13"/>
              </w:rPr>
              <w:t>legacy_canonical_080_020</w:t>
            </w:r>
          </w:p>
        </w:tc>
        <w:tc>
          <w:tcPr>
            <w:tcW w:w="850" w:type="dxa"/>
            <w:tcMar>
              <w:top w:w="80" w:type="dxa"/>
              <w:left w:w="90" w:type="dxa"/>
              <w:bottom w:w="80" w:type="dxa"/>
              <w:right w:w="90" w:type="dxa"/>
            </w:tcMar>
          </w:tcPr>
          <w:p w14:paraId="3D10F537">
            <w:r>
              <w:rPr>
                <w:sz w:val="13"/>
              </w:rPr>
              <w:t>0.80</w:t>
            </w:r>
          </w:p>
        </w:tc>
        <w:tc>
          <w:tcPr>
            <w:tcW w:w="850" w:type="dxa"/>
            <w:tcMar>
              <w:top w:w="80" w:type="dxa"/>
              <w:left w:w="90" w:type="dxa"/>
              <w:bottom w:w="80" w:type="dxa"/>
              <w:right w:w="90" w:type="dxa"/>
            </w:tcMar>
          </w:tcPr>
          <w:p w14:paraId="4ADCA127">
            <w:r>
              <w:rPr>
                <w:sz w:val="13"/>
              </w:rPr>
              <w:t>0.20</w:t>
            </w:r>
          </w:p>
        </w:tc>
        <w:tc>
          <w:tcPr>
            <w:tcW w:w="900" w:type="dxa"/>
            <w:tcMar>
              <w:top w:w="80" w:type="dxa"/>
              <w:left w:w="90" w:type="dxa"/>
              <w:bottom w:w="80" w:type="dxa"/>
              <w:right w:w="90" w:type="dxa"/>
            </w:tcMar>
          </w:tcPr>
          <w:p w14:paraId="6D88E452">
            <w:r>
              <w:rPr>
                <w:sz w:val="13"/>
              </w:rPr>
              <w:t>0.099</w:t>
            </w:r>
          </w:p>
        </w:tc>
        <w:tc>
          <w:tcPr>
            <w:tcW w:w="1200" w:type="dxa"/>
            <w:tcMar>
              <w:top w:w="80" w:type="dxa"/>
              <w:left w:w="90" w:type="dxa"/>
              <w:bottom w:w="80" w:type="dxa"/>
              <w:right w:w="90" w:type="dxa"/>
            </w:tcMar>
          </w:tcPr>
          <w:p w14:paraId="618E0665">
            <w:r>
              <w:rPr>
                <w:sz w:val="13"/>
              </w:rPr>
              <w:t>4.87</w:t>
            </w:r>
          </w:p>
        </w:tc>
        <w:tc>
          <w:tcPr>
            <w:tcW w:w="1200" w:type="dxa"/>
            <w:tcMar>
              <w:top w:w="80" w:type="dxa"/>
              <w:left w:w="90" w:type="dxa"/>
              <w:bottom w:w="80" w:type="dxa"/>
              <w:right w:w="90" w:type="dxa"/>
            </w:tcMar>
          </w:tcPr>
          <w:p w14:paraId="7BD95DFB">
            <w:r>
              <w:rPr>
                <w:sz w:val="13"/>
              </w:rPr>
              <w:t>248.6</w:t>
            </w:r>
          </w:p>
        </w:tc>
        <w:tc>
          <w:tcPr>
            <w:tcW w:w="1200" w:type="dxa"/>
            <w:tcMar>
              <w:top w:w="80" w:type="dxa"/>
              <w:left w:w="90" w:type="dxa"/>
              <w:bottom w:w="80" w:type="dxa"/>
              <w:right w:w="90" w:type="dxa"/>
            </w:tcMar>
          </w:tcPr>
          <w:p w14:paraId="5F4F3CA3">
            <w:r>
              <w:rPr>
                <w:sz w:val="13"/>
              </w:rPr>
              <w:t>0.725</w:t>
            </w:r>
          </w:p>
        </w:tc>
      </w:tr>
      <w:tr w14:paraId="70777BB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50" w:type="dxa"/>
            <w:tcMar>
              <w:top w:w="80" w:type="dxa"/>
              <w:left w:w="90" w:type="dxa"/>
              <w:bottom w:w="80" w:type="dxa"/>
              <w:right w:w="90" w:type="dxa"/>
            </w:tcMar>
          </w:tcPr>
          <w:p w14:paraId="4166217B">
            <w:r>
              <w:rPr>
                <w:sz w:val="13"/>
              </w:rPr>
              <w:t>baseline</w:t>
            </w:r>
          </w:p>
        </w:tc>
        <w:tc>
          <w:tcPr>
            <w:tcW w:w="1800" w:type="dxa"/>
            <w:tcMar>
              <w:top w:w="80" w:type="dxa"/>
              <w:left w:w="90" w:type="dxa"/>
              <w:bottom w:w="80" w:type="dxa"/>
              <w:right w:w="90" w:type="dxa"/>
            </w:tcMar>
          </w:tcPr>
          <w:p w14:paraId="544C8D6A">
            <w:r>
              <w:rPr>
                <w:sz w:val="13"/>
              </w:rPr>
              <w:t>pi_yearly_builtin</w:t>
            </w:r>
          </w:p>
        </w:tc>
        <w:tc>
          <w:tcPr>
            <w:tcW w:w="850" w:type="dxa"/>
            <w:tcMar>
              <w:top w:w="80" w:type="dxa"/>
              <w:left w:w="90" w:type="dxa"/>
              <w:bottom w:w="80" w:type="dxa"/>
              <w:right w:w="90" w:type="dxa"/>
            </w:tcMar>
          </w:tcPr>
          <w:p w14:paraId="510C39F6"/>
        </w:tc>
        <w:tc>
          <w:tcPr>
            <w:tcW w:w="850" w:type="dxa"/>
            <w:tcMar>
              <w:top w:w="80" w:type="dxa"/>
              <w:left w:w="90" w:type="dxa"/>
              <w:bottom w:w="80" w:type="dxa"/>
              <w:right w:w="90" w:type="dxa"/>
            </w:tcMar>
          </w:tcPr>
          <w:p w14:paraId="40374150"/>
        </w:tc>
        <w:tc>
          <w:tcPr>
            <w:tcW w:w="900" w:type="dxa"/>
            <w:tcMar>
              <w:top w:w="80" w:type="dxa"/>
              <w:left w:w="90" w:type="dxa"/>
              <w:bottom w:w="80" w:type="dxa"/>
              <w:right w:w="90" w:type="dxa"/>
            </w:tcMar>
          </w:tcPr>
          <w:p w14:paraId="3A2C3ECE">
            <w:r>
              <w:rPr>
                <w:sz w:val="13"/>
              </w:rPr>
              <w:t>0.910</w:t>
            </w:r>
          </w:p>
        </w:tc>
        <w:tc>
          <w:tcPr>
            <w:tcW w:w="1200" w:type="dxa"/>
            <w:tcMar>
              <w:top w:w="80" w:type="dxa"/>
              <w:left w:w="90" w:type="dxa"/>
              <w:bottom w:w="80" w:type="dxa"/>
              <w:right w:w="90" w:type="dxa"/>
            </w:tcMar>
          </w:tcPr>
          <w:p w14:paraId="5590CC43">
            <w:r>
              <w:rPr>
                <w:sz w:val="13"/>
              </w:rPr>
              <w:t>63.59</w:t>
            </w:r>
          </w:p>
        </w:tc>
        <w:tc>
          <w:tcPr>
            <w:tcW w:w="1200" w:type="dxa"/>
            <w:tcMar>
              <w:top w:w="80" w:type="dxa"/>
              <w:left w:w="90" w:type="dxa"/>
              <w:bottom w:w="80" w:type="dxa"/>
              <w:right w:w="90" w:type="dxa"/>
            </w:tcMar>
          </w:tcPr>
          <w:p w14:paraId="48A7A8B6">
            <w:r>
              <w:rPr>
                <w:sz w:val="13"/>
              </w:rPr>
              <w:t>104.1</w:t>
            </w:r>
          </w:p>
        </w:tc>
        <w:tc>
          <w:tcPr>
            <w:tcW w:w="1200" w:type="dxa"/>
            <w:tcMar>
              <w:top w:w="80" w:type="dxa"/>
              <w:left w:w="90" w:type="dxa"/>
              <w:bottom w:w="80" w:type="dxa"/>
              <w:right w:w="90" w:type="dxa"/>
            </w:tcMar>
          </w:tcPr>
          <w:p w14:paraId="7EDE0287">
            <w:r>
              <w:rPr>
                <w:sz w:val="13"/>
              </w:rPr>
              <w:t>3.395</w:t>
            </w:r>
          </w:p>
        </w:tc>
      </w:tr>
    </w:tbl>
    <w:p w14:paraId="579D1911">
      <w:r>
        <w:rPr>
          <w:i/>
          <w:color w:val="555555"/>
          <w:sz w:val="18"/>
        </w:rPr>
        <w:t>Table 6b. MORL Pareto front and PI baseline. Source: reports/morl_pareto_front_table.csv.</w:t>
      </w:r>
    </w:p>
    <w:p w14:paraId="193D7414">
      <w:pPr>
        <w:jc w:val="center"/>
      </w:pPr>
      <w:r>
        <w:drawing>
          <wp:inline distT="0" distB="0" distL="0" distR="0">
            <wp:extent cx="5669280" cy="3383280"/>
            <wp:effectExtent l="0" t="0" r="0" b="0"/>
            <wp:docPr id="8" name="block2_morl_pareto_energy_vs_ms"/>
            <wp:cNvGraphicFramePr/>
            <a:graphic xmlns:a="http://schemas.openxmlformats.org/drawingml/2006/main">
              <a:graphicData uri="http://schemas.openxmlformats.org/drawingml/2006/picture">
                <pic:pic xmlns:pic="http://schemas.openxmlformats.org/drawingml/2006/picture">
                  <pic:nvPicPr>
                    <pic:cNvPr id="8" name="block2_morl_pareto_energy_vs_ms"/>
                    <pic:cNvPicPr/>
                  </pic:nvPicPr>
                  <pic:blipFill>
                    <a:blip r:embed="rId13"/>
                    <a:stretch>
                      <a:fillRect/>
                    </a:stretch>
                  </pic:blipFill>
                  <pic:spPr>
                    <a:xfrm>
                      <a:off x="0" y="0"/>
                      <a:ext cx="5669280" cy="3383280"/>
                    </a:xfrm>
                    <a:prstGeom prst="rect">
                      <a:avLst/>
                    </a:prstGeom>
                  </pic:spPr>
                </pic:pic>
              </a:graphicData>
            </a:graphic>
          </wp:inline>
        </w:drawing>
      </w:r>
    </w:p>
    <w:p w14:paraId="56819F38">
      <w:r>
        <w:rPr>
          <w:i/>
          <w:color w:val="555555"/>
          <w:sz w:val="18"/>
        </w:rPr>
        <w:t>Figure 4e. Block 2 MORL Pareto front with PI reference. Non-canonical sweep points are seed42-only; the two pre-registered canonical points are shown as N=5 means with 95% CI error bars. The energy-only endpoint demonstrates expected safety collapse, while canonical uncertainty shows that MORL remains promising but not deployment-stable.</w:t>
      </w:r>
    </w:p>
    <w:p w14:paraId="5979294C">
      <w:pPr>
        <w:pStyle w:val="4"/>
      </w:pPr>
      <w:r>
        <w:t>MORL N=5 falsification result</w:t>
      </w:r>
    </w:p>
    <w:p w14:paraId="74861583">
      <w:r>
        <w:t>The neutral canonical w=(0.50,0.50,0.00) closes at m_s=0.187 +/- 0.078 over five seeds (sigma/mean=0.418). The practical canonical w=(0.75,0.25,0.00) improves the mean operating point to m_s=0.139 but remains high-variance at N=5. The replay test showed bit-identical BOPTEST yearly evaluation for a fixed checkpoint, so the variance is attributed to RL training stochasticity rather than simulator nondeterminism. The post-N=5 test falsified the action-saturation/seasonal-inversion hypothesis; the correct article claim is therefore that MORL is promising but not deployment-stable without future policy stabilization such as validation-based checkpoint selection or ensemble policy selection.</w:t>
      </w:r>
    </w:p>
    <w:p w14:paraId="6F1101AD">
      <w:pPr>
        <w:jc w:val="center"/>
      </w:pPr>
      <w:r>
        <w:drawing>
          <wp:inline distT="0" distB="0" distL="0" distR="0">
            <wp:extent cx="5669280" cy="2514600"/>
            <wp:effectExtent l="0" t="0" r="0" b="0"/>
            <wp:docPr id="9" name="block2_morl_17d_seasonal_heatmap"/>
            <wp:cNvGraphicFramePr/>
            <a:graphic xmlns:a="http://schemas.openxmlformats.org/drawingml/2006/main">
              <a:graphicData uri="http://schemas.openxmlformats.org/drawingml/2006/picture">
                <pic:pic xmlns:pic="http://schemas.openxmlformats.org/drawingml/2006/picture">
                  <pic:nvPicPr>
                    <pic:cNvPr id="9" name="block2_morl_17d_seasonal_heatmap"/>
                    <pic:cNvPicPr/>
                  </pic:nvPicPr>
                  <pic:blipFill>
                    <a:blip r:embed="rId14"/>
                    <a:stretch>
                      <a:fillRect/>
                    </a:stretch>
                  </pic:blipFill>
                  <pic:spPr>
                    <a:xfrm>
                      <a:off x="0" y="0"/>
                      <a:ext cx="5669280" cy="2514600"/>
                    </a:xfrm>
                    <a:prstGeom prst="rect">
                      <a:avLst/>
                    </a:prstGeom>
                  </pic:spPr>
                </pic:pic>
              </a:graphicData>
            </a:graphic>
          </wp:inline>
        </w:drawing>
      </w:r>
    </w:p>
    <w:p w14:paraId="7F146033">
      <w:r>
        <w:rPr>
          <w:i/>
          <w:color w:val="555555"/>
          <w:sz w:val="18"/>
        </w:rPr>
        <w:t>Figure 4f. MORL seasonal seed-variance heatmap at N=5. The earlier N=3 seasonal-inversion mechanism does not survive the pre-registered extension; high seed variance is the defensible result.</w:t>
      </w:r>
    </w:p>
    <w:p w14:paraId="203CF187">
      <w:pPr>
        <w:pStyle w:val="3"/>
      </w:pPr>
      <w:r>
        <w:t>6.6 Cross-family synthesis and pre-registration trail</w:t>
      </w:r>
    </w:p>
    <w:p w14:paraId="628A4590">
      <w:r>
        <w:t>The pattern across §6.3, §6.4, and §6.5 forms a single architectural principle: v3 supplies the rollout dynamics, v3.5 supplies a soft physics censor, and the controller family determines which channels of the v3.5 prediction are used as censors. Thermostatic PPO benefits from temperature-disagreement regularization (λ_temp = 0.10, §6.3); HDRL and MORL are over-constrained by the same temperature signal and benefit from power-only regularization (λ_temp = 0.00, λ_power = 5×10⁻⁵; §6.4 and §6.5). No single hybrid weight is universally optimal across controller families. This restates and operationalizes the fidelity-vs-utility paradox of §1: predictive fidelity (v3.5) shapes the loss surface, while the control-oriented surrogate (v3) remains the rollout environment.</w:t>
      </w:r>
    </w:p>
    <w:p w14:paraId="5AA68B16">
      <w:r>
        <w:t>Three audit anchors fix the Block 2 KPIs reported above. Commit 93df9b3 freezes the MORL single-seed canonical (m_s = 0.099 at seed 42, 50/50 comfort/energy weights). Commit 62dc859 freezes the post-N=5 falsification (m_s_mean = 0.187 ± 0.078 across five seeds, σ/μ = 0.418) and is the anchor cited in the MORL N=5 falsification paragraph of §6.5. Commit 7ada793 is the Block 3 pre-registration manifest committed before any Block 3 episode ran. No KPI in §6.3–§6.5 is recomputed in this manuscript: every number is read from a frozen CSV/JSON file already committed at one of the three anchors. This protects the pre-registration chain that underpins the Block 3 transferability study in §7.</w:t>
      </w:r>
    </w:p>
    <w:p w14:paraId="49B69CBB">
      <w:pPr>
        <w:pStyle w:val="2"/>
      </w:pPr>
      <w:r>
        <w:t>7. Results III: Transferability and Generalization</w:t>
      </w:r>
    </w:p>
    <w:p w14:paraId="1E5B77CA">
      <w:r>
        <w:t>Block 3 reports a pre-registered transferability characterization of the hybrid recipe across three related BOPTEST hydronic testcases. Unlike Sections 5 and 6, which operate inside bestest_air, this section asks which components of the recipe transfer to a different actuator and envelope regime. The manifest was committed before Block 3 BOPTEST runs; result cells are appended rather than rewriting the pre-registration block.</w:t>
      </w:r>
    </w:p>
    <w:p w14:paraId="3251147C">
      <w:pPr>
        <w:pStyle w:val="3"/>
      </w:pPr>
      <w:r>
        <w:t>7.1 Pre-registered protocol</w:t>
      </w:r>
    </w:p>
    <w:p w14:paraId="45E6C064">
      <w:r>
        <w:t>The protocol crosses three testcases with recalibration regimes none, partial, and full. The target testcases are bestest_hydronic_heat_pump, bestest_hydronic, and singlezone_commercial_hydronic. The primary live-control verdict is m_s_RL &lt;= 1.25 x m_s_PI under the same 15-min yearly evaluation protocol. Controller fine-tuning on the target-recalibrated surrogate is explicitly excluded from Block 3; it is reserved as future Block 4 work.</w:t>
      </w:r>
    </w:p>
    <w:p w14:paraId="73E27806">
      <w:pPr>
        <w:pStyle w:val="3"/>
      </w:pPr>
      <w:r>
        <w:t>7.2 Actuator-interface adaptation</w:t>
      </w:r>
    </w:p>
    <w:p w14:paraId="2D764ACE">
      <w:r>
        <w:t>bestest_air exposes a direct supply-temperature style interface, but the hydronic testcases expose heat-pump, pump, valve, boiler, radiator, or commercial AHU variables. Therefore Block 3 transfer is adapter-mediated, not literal direct-TSup transfer. Each adapter mechanically maps the frozen policy's temperature-like action to documented hydronic setpoint and enable variables. The adapter is not learned and is smoke-tested before yearly evaluation.</w:t>
      </w:r>
    </w:p>
    <w:p w14:paraId="6113871E">
      <w:pPr>
        <w:pStyle w:val="3"/>
      </w:pPr>
      <w:r>
        <w:t>7.3 Transfer matrix</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750"/>
        <w:gridCol w:w="650"/>
        <w:gridCol w:w="650"/>
        <w:gridCol w:w="700"/>
        <w:gridCol w:w="700"/>
        <w:gridCol w:w="900"/>
        <w:gridCol w:w="900"/>
        <w:gridCol w:w="900"/>
        <w:gridCol w:w="2210"/>
      </w:tblGrid>
      <w:tr w14:paraId="64810BB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50" w:type="dxa"/>
            <w:shd w:val="clear" w:color="auto" w:fill="EAF2F8"/>
            <w:tcMar>
              <w:top w:w="80" w:type="dxa"/>
              <w:left w:w="90" w:type="dxa"/>
              <w:bottom w:w="80" w:type="dxa"/>
              <w:right w:w="90" w:type="dxa"/>
            </w:tcMar>
          </w:tcPr>
          <w:p w14:paraId="350A093A">
            <w:r>
              <w:rPr>
                <w:b/>
                <w:sz w:val="12"/>
              </w:rPr>
              <w:t>Testcase</w:t>
            </w:r>
          </w:p>
        </w:tc>
        <w:tc>
          <w:tcPr>
            <w:tcW w:w="650" w:type="dxa"/>
            <w:shd w:val="clear" w:color="auto" w:fill="EAF2F8"/>
            <w:tcMar>
              <w:top w:w="80" w:type="dxa"/>
              <w:left w:w="90" w:type="dxa"/>
              <w:bottom w:w="80" w:type="dxa"/>
              <w:right w:w="90" w:type="dxa"/>
            </w:tcMar>
          </w:tcPr>
          <w:p w14:paraId="428F5707">
            <w:r>
              <w:rPr>
                <w:b/>
                <w:sz w:val="12"/>
              </w:rPr>
              <w:t>None</w:t>
            </w:r>
          </w:p>
        </w:tc>
        <w:tc>
          <w:tcPr>
            <w:tcW w:w="650" w:type="dxa"/>
            <w:shd w:val="clear" w:color="auto" w:fill="EAF2F8"/>
            <w:tcMar>
              <w:top w:w="80" w:type="dxa"/>
              <w:left w:w="90" w:type="dxa"/>
              <w:bottom w:w="80" w:type="dxa"/>
              <w:right w:w="90" w:type="dxa"/>
            </w:tcMar>
          </w:tcPr>
          <w:p w14:paraId="421713B2">
            <w:r>
              <w:rPr>
                <w:b/>
                <w:sz w:val="12"/>
              </w:rPr>
              <w:t>Full</w:t>
            </w:r>
          </w:p>
        </w:tc>
        <w:tc>
          <w:tcPr>
            <w:tcW w:w="700" w:type="dxa"/>
            <w:shd w:val="clear" w:color="auto" w:fill="EAF2F8"/>
            <w:tcMar>
              <w:top w:w="80" w:type="dxa"/>
              <w:left w:w="90" w:type="dxa"/>
              <w:bottom w:w="80" w:type="dxa"/>
              <w:right w:w="90" w:type="dxa"/>
            </w:tcMar>
          </w:tcPr>
          <w:p w14:paraId="61641C8D">
            <w:r>
              <w:rPr>
                <w:b/>
                <w:sz w:val="12"/>
              </w:rPr>
              <w:t>m_s RL</w:t>
            </w:r>
          </w:p>
        </w:tc>
        <w:tc>
          <w:tcPr>
            <w:tcW w:w="700" w:type="dxa"/>
            <w:shd w:val="clear" w:color="auto" w:fill="EAF2F8"/>
            <w:tcMar>
              <w:top w:w="80" w:type="dxa"/>
              <w:left w:w="90" w:type="dxa"/>
              <w:bottom w:w="80" w:type="dxa"/>
              <w:right w:w="90" w:type="dxa"/>
            </w:tcMar>
          </w:tcPr>
          <w:p w14:paraId="3BFF2C8E">
            <w:r>
              <w:rPr>
                <w:b/>
                <w:sz w:val="12"/>
              </w:rPr>
              <w:t>m_s PI</w:t>
            </w:r>
          </w:p>
        </w:tc>
        <w:tc>
          <w:tcPr>
            <w:tcW w:w="900" w:type="dxa"/>
            <w:shd w:val="clear" w:color="auto" w:fill="EAF2F8"/>
            <w:tcMar>
              <w:top w:w="80" w:type="dxa"/>
              <w:left w:w="90" w:type="dxa"/>
              <w:bottom w:w="80" w:type="dxa"/>
              <w:right w:w="90" w:type="dxa"/>
            </w:tcMar>
          </w:tcPr>
          <w:p w14:paraId="419588C3">
            <w:r>
              <w:rPr>
                <w:b/>
                <w:sz w:val="12"/>
              </w:rPr>
              <w:t>Energy delta</w:t>
            </w:r>
          </w:p>
        </w:tc>
        <w:tc>
          <w:tcPr>
            <w:tcW w:w="900" w:type="dxa"/>
            <w:shd w:val="clear" w:color="auto" w:fill="EAF2F8"/>
            <w:tcMar>
              <w:top w:w="80" w:type="dxa"/>
              <w:left w:w="90" w:type="dxa"/>
              <w:bottom w:w="80" w:type="dxa"/>
              <w:right w:w="90" w:type="dxa"/>
            </w:tcMar>
          </w:tcPr>
          <w:p w14:paraId="53F2BCEB">
            <w:r>
              <w:rPr>
                <w:b/>
                <w:sz w:val="12"/>
              </w:rPr>
              <w:t>Full RMSE gain</w:t>
            </w:r>
          </w:p>
        </w:tc>
        <w:tc>
          <w:tcPr>
            <w:tcW w:w="900" w:type="dxa"/>
            <w:shd w:val="clear" w:color="auto" w:fill="EAF2F8"/>
            <w:tcMar>
              <w:top w:w="80" w:type="dxa"/>
              <w:left w:w="90" w:type="dxa"/>
              <w:bottom w:w="80" w:type="dxa"/>
              <w:right w:w="90" w:type="dxa"/>
            </w:tcMar>
          </w:tcPr>
          <w:p w14:paraId="0E38FC5C">
            <w:r>
              <w:rPr>
                <w:b/>
                <w:sz w:val="12"/>
              </w:rPr>
              <w:t>C_zon ratio</w:t>
            </w:r>
          </w:p>
        </w:tc>
        <w:tc>
          <w:tcPr>
            <w:tcW w:w="2210" w:type="dxa"/>
            <w:shd w:val="clear" w:color="auto" w:fill="EAF2F8"/>
            <w:tcMar>
              <w:top w:w="80" w:type="dxa"/>
              <w:left w:w="90" w:type="dxa"/>
              <w:bottom w:w="80" w:type="dxa"/>
              <w:right w:w="90" w:type="dxa"/>
            </w:tcMar>
          </w:tcPr>
          <w:p w14:paraId="084284F7">
            <w:r>
              <w:rPr>
                <w:b/>
                <w:sz w:val="12"/>
              </w:rPr>
              <w:t>Interpretation</w:t>
            </w:r>
          </w:p>
        </w:tc>
      </w:tr>
      <w:tr w14:paraId="47B44CE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50" w:type="dxa"/>
            <w:tcMar>
              <w:top w:w="80" w:type="dxa"/>
              <w:left w:w="90" w:type="dxa"/>
              <w:bottom w:w="80" w:type="dxa"/>
              <w:right w:w="90" w:type="dxa"/>
            </w:tcMar>
          </w:tcPr>
          <w:p w14:paraId="5DDF78BE">
            <w:r>
              <w:rPr>
                <w:sz w:val="12"/>
              </w:rPr>
              <w:t>bestest_hydronic_heat_pump</w:t>
            </w:r>
          </w:p>
        </w:tc>
        <w:tc>
          <w:tcPr>
            <w:tcW w:w="650" w:type="dxa"/>
            <w:tcMar>
              <w:top w:w="80" w:type="dxa"/>
              <w:left w:w="90" w:type="dxa"/>
              <w:bottom w:w="80" w:type="dxa"/>
              <w:right w:w="90" w:type="dxa"/>
            </w:tcMar>
          </w:tcPr>
          <w:p w14:paraId="03B2EBB8">
            <w:r>
              <w:rPr>
                <w:sz w:val="12"/>
              </w:rPr>
              <w:t>FAIL</w:t>
            </w:r>
          </w:p>
        </w:tc>
        <w:tc>
          <w:tcPr>
            <w:tcW w:w="650" w:type="dxa"/>
            <w:tcMar>
              <w:top w:w="80" w:type="dxa"/>
              <w:left w:w="90" w:type="dxa"/>
              <w:bottom w:w="80" w:type="dxa"/>
              <w:right w:w="90" w:type="dxa"/>
            </w:tcMar>
          </w:tcPr>
          <w:p w14:paraId="493140B1">
            <w:r>
              <w:rPr>
                <w:sz w:val="12"/>
              </w:rPr>
              <w:t>FAIL</w:t>
            </w:r>
          </w:p>
        </w:tc>
        <w:tc>
          <w:tcPr>
            <w:tcW w:w="700" w:type="dxa"/>
            <w:tcMar>
              <w:top w:w="80" w:type="dxa"/>
              <w:left w:w="90" w:type="dxa"/>
              <w:bottom w:w="80" w:type="dxa"/>
              <w:right w:w="90" w:type="dxa"/>
            </w:tcMar>
          </w:tcPr>
          <w:p w14:paraId="16F74213">
            <w:r>
              <w:rPr>
                <w:sz w:val="12"/>
              </w:rPr>
              <w:t>0.665</w:t>
            </w:r>
          </w:p>
        </w:tc>
        <w:tc>
          <w:tcPr>
            <w:tcW w:w="700" w:type="dxa"/>
            <w:tcMar>
              <w:top w:w="80" w:type="dxa"/>
              <w:left w:w="90" w:type="dxa"/>
              <w:bottom w:w="80" w:type="dxa"/>
              <w:right w:w="90" w:type="dxa"/>
            </w:tcMar>
          </w:tcPr>
          <w:p w14:paraId="6E6F6303">
            <w:r>
              <w:rPr>
                <w:sz w:val="12"/>
              </w:rPr>
              <w:t>0.464</w:t>
            </w:r>
          </w:p>
        </w:tc>
        <w:tc>
          <w:tcPr>
            <w:tcW w:w="900" w:type="dxa"/>
            <w:tcMar>
              <w:top w:w="80" w:type="dxa"/>
              <w:left w:w="90" w:type="dxa"/>
              <w:bottom w:w="80" w:type="dxa"/>
              <w:right w:w="90" w:type="dxa"/>
            </w:tcMar>
          </w:tcPr>
          <w:p w14:paraId="228CED97">
            <w:r>
              <w:rPr>
                <w:sz w:val="12"/>
              </w:rPr>
              <w:t>-7.3%</w:t>
            </w:r>
          </w:p>
        </w:tc>
        <w:tc>
          <w:tcPr>
            <w:tcW w:w="900" w:type="dxa"/>
            <w:tcMar>
              <w:top w:w="80" w:type="dxa"/>
              <w:left w:w="90" w:type="dxa"/>
              <w:bottom w:w="80" w:type="dxa"/>
              <w:right w:w="90" w:type="dxa"/>
            </w:tcMar>
          </w:tcPr>
          <w:p w14:paraId="661D1509">
            <w:r>
              <w:rPr>
                <w:sz w:val="12"/>
              </w:rPr>
              <w:t>60.2%</w:t>
            </w:r>
          </w:p>
        </w:tc>
        <w:tc>
          <w:tcPr>
            <w:tcW w:w="900" w:type="dxa"/>
            <w:tcMar>
              <w:top w:w="80" w:type="dxa"/>
              <w:left w:w="90" w:type="dxa"/>
              <w:bottom w:w="80" w:type="dxa"/>
              <w:right w:w="90" w:type="dxa"/>
            </w:tcMar>
          </w:tcPr>
          <w:p w14:paraId="627926AB">
            <w:r>
              <w:rPr>
                <w:sz w:val="12"/>
              </w:rPr>
              <w:t>1.89x</w:t>
            </w:r>
          </w:p>
        </w:tc>
        <w:tc>
          <w:tcPr>
            <w:tcW w:w="2210" w:type="dxa"/>
            <w:tcMar>
              <w:top w:w="80" w:type="dxa"/>
              <w:left w:w="90" w:type="dxa"/>
              <w:bottom w:w="80" w:type="dxa"/>
              <w:right w:w="90" w:type="dxa"/>
            </w:tcMar>
          </w:tcPr>
          <w:p w14:paraId="74459C07">
            <w:r>
              <w:rPr>
                <w:sz w:val="12"/>
              </w:rPr>
              <w:t>Residential hydronic heat-pump transfer fails on controller safety but succeeds on full surrogate recalibration.</w:t>
            </w:r>
          </w:p>
        </w:tc>
      </w:tr>
      <w:tr w14:paraId="63E688F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50" w:type="dxa"/>
            <w:tcMar>
              <w:top w:w="80" w:type="dxa"/>
              <w:left w:w="90" w:type="dxa"/>
              <w:bottom w:w="80" w:type="dxa"/>
              <w:right w:w="90" w:type="dxa"/>
            </w:tcMar>
          </w:tcPr>
          <w:p w14:paraId="5808C617">
            <w:r>
              <w:rPr>
                <w:sz w:val="12"/>
              </w:rPr>
              <w:t>bestest_hydronic</w:t>
            </w:r>
          </w:p>
        </w:tc>
        <w:tc>
          <w:tcPr>
            <w:tcW w:w="650" w:type="dxa"/>
            <w:tcMar>
              <w:top w:w="80" w:type="dxa"/>
              <w:left w:w="90" w:type="dxa"/>
              <w:bottom w:w="80" w:type="dxa"/>
              <w:right w:w="90" w:type="dxa"/>
            </w:tcMar>
          </w:tcPr>
          <w:p w14:paraId="0FF00AE0">
            <w:r>
              <w:rPr>
                <w:sz w:val="12"/>
              </w:rPr>
              <w:t>FAIL</w:t>
            </w:r>
          </w:p>
        </w:tc>
        <w:tc>
          <w:tcPr>
            <w:tcW w:w="650" w:type="dxa"/>
            <w:tcMar>
              <w:top w:w="80" w:type="dxa"/>
              <w:left w:w="90" w:type="dxa"/>
              <w:bottom w:w="80" w:type="dxa"/>
              <w:right w:w="90" w:type="dxa"/>
            </w:tcMar>
          </w:tcPr>
          <w:p w14:paraId="2D2A4DDD">
            <w:r>
              <w:rPr>
                <w:sz w:val="12"/>
              </w:rPr>
              <w:t>FAIL</w:t>
            </w:r>
          </w:p>
        </w:tc>
        <w:tc>
          <w:tcPr>
            <w:tcW w:w="700" w:type="dxa"/>
            <w:tcMar>
              <w:top w:w="80" w:type="dxa"/>
              <w:left w:w="90" w:type="dxa"/>
              <w:bottom w:w="80" w:type="dxa"/>
              <w:right w:w="90" w:type="dxa"/>
            </w:tcMar>
          </w:tcPr>
          <w:p w14:paraId="654EC93B">
            <w:r>
              <w:rPr>
                <w:sz w:val="12"/>
              </w:rPr>
              <w:t>0.976</w:t>
            </w:r>
          </w:p>
        </w:tc>
        <w:tc>
          <w:tcPr>
            <w:tcW w:w="700" w:type="dxa"/>
            <w:tcMar>
              <w:top w:w="80" w:type="dxa"/>
              <w:left w:w="90" w:type="dxa"/>
              <w:bottom w:w="80" w:type="dxa"/>
              <w:right w:w="90" w:type="dxa"/>
            </w:tcMar>
          </w:tcPr>
          <w:p w14:paraId="0FE2F8A1">
            <w:r>
              <w:rPr>
                <w:sz w:val="12"/>
              </w:rPr>
              <w:t>0.750</w:t>
            </w:r>
          </w:p>
        </w:tc>
        <w:tc>
          <w:tcPr>
            <w:tcW w:w="900" w:type="dxa"/>
            <w:tcMar>
              <w:top w:w="80" w:type="dxa"/>
              <w:left w:w="90" w:type="dxa"/>
              <w:bottom w:w="80" w:type="dxa"/>
              <w:right w:w="90" w:type="dxa"/>
            </w:tcMar>
          </w:tcPr>
          <w:p w14:paraId="03A5C566">
            <w:r>
              <w:rPr>
                <w:sz w:val="12"/>
              </w:rPr>
              <w:t>-5.8%</w:t>
            </w:r>
          </w:p>
        </w:tc>
        <w:tc>
          <w:tcPr>
            <w:tcW w:w="900" w:type="dxa"/>
            <w:tcMar>
              <w:top w:w="80" w:type="dxa"/>
              <w:left w:w="90" w:type="dxa"/>
              <w:bottom w:w="80" w:type="dxa"/>
              <w:right w:w="90" w:type="dxa"/>
            </w:tcMar>
          </w:tcPr>
          <w:p w14:paraId="1CE61FDC">
            <w:r>
              <w:rPr>
                <w:sz w:val="12"/>
              </w:rPr>
              <w:t>87.4%</w:t>
            </w:r>
          </w:p>
        </w:tc>
        <w:tc>
          <w:tcPr>
            <w:tcW w:w="900" w:type="dxa"/>
            <w:tcMar>
              <w:top w:w="80" w:type="dxa"/>
              <w:left w:w="90" w:type="dxa"/>
              <w:bottom w:w="80" w:type="dxa"/>
              <w:right w:w="90" w:type="dxa"/>
            </w:tcMar>
          </w:tcPr>
          <w:p w14:paraId="32CB7F23">
            <w:r>
              <w:rPr>
                <w:sz w:val="12"/>
              </w:rPr>
              <w:t>1.95x</w:t>
            </w:r>
          </w:p>
        </w:tc>
        <w:tc>
          <w:tcPr>
            <w:tcW w:w="2210" w:type="dxa"/>
            <w:tcMar>
              <w:top w:w="80" w:type="dxa"/>
              <w:left w:w="90" w:type="dxa"/>
              <w:bottom w:w="80" w:type="dxa"/>
              <w:right w:w="90" w:type="dxa"/>
            </w:tcMar>
          </w:tcPr>
          <w:p w14:paraId="5FE92497">
            <w:r>
              <w:rPr>
                <w:sz w:val="12"/>
              </w:rPr>
              <w:t>Residential hydronic transfer replicates controller-side FAIL and surrogate-side PASS.</w:t>
            </w:r>
          </w:p>
        </w:tc>
      </w:tr>
      <w:tr w14:paraId="12AA379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50" w:type="dxa"/>
            <w:tcMar>
              <w:top w:w="80" w:type="dxa"/>
              <w:left w:w="90" w:type="dxa"/>
              <w:bottom w:w="80" w:type="dxa"/>
              <w:right w:w="90" w:type="dxa"/>
            </w:tcMar>
          </w:tcPr>
          <w:p w14:paraId="494C9B2F">
            <w:r>
              <w:rPr>
                <w:sz w:val="12"/>
              </w:rPr>
              <w:t>singlezone_commercial_hydronic</w:t>
            </w:r>
          </w:p>
        </w:tc>
        <w:tc>
          <w:tcPr>
            <w:tcW w:w="650" w:type="dxa"/>
            <w:tcMar>
              <w:top w:w="80" w:type="dxa"/>
              <w:left w:w="90" w:type="dxa"/>
              <w:bottom w:w="80" w:type="dxa"/>
              <w:right w:w="90" w:type="dxa"/>
            </w:tcMar>
          </w:tcPr>
          <w:p w14:paraId="631E934F">
            <w:r>
              <w:rPr>
                <w:sz w:val="12"/>
              </w:rPr>
              <w:t>PASS</w:t>
            </w:r>
          </w:p>
        </w:tc>
        <w:tc>
          <w:tcPr>
            <w:tcW w:w="650" w:type="dxa"/>
            <w:tcMar>
              <w:top w:w="80" w:type="dxa"/>
              <w:left w:w="90" w:type="dxa"/>
              <w:bottom w:w="80" w:type="dxa"/>
              <w:right w:w="90" w:type="dxa"/>
            </w:tcMar>
          </w:tcPr>
          <w:p w14:paraId="4B875D3D">
            <w:r>
              <w:rPr>
                <w:sz w:val="12"/>
              </w:rPr>
              <w:t>PASS</w:t>
            </w:r>
          </w:p>
        </w:tc>
        <w:tc>
          <w:tcPr>
            <w:tcW w:w="700" w:type="dxa"/>
            <w:tcMar>
              <w:top w:w="80" w:type="dxa"/>
              <w:left w:w="90" w:type="dxa"/>
              <w:bottom w:w="80" w:type="dxa"/>
              <w:right w:w="90" w:type="dxa"/>
            </w:tcMar>
          </w:tcPr>
          <w:p w14:paraId="3A687907">
            <w:r>
              <w:rPr>
                <w:sz w:val="12"/>
              </w:rPr>
              <w:t>0.431</w:t>
            </w:r>
          </w:p>
        </w:tc>
        <w:tc>
          <w:tcPr>
            <w:tcW w:w="700" w:type="dxa"/>
            <w:tcMar>
              <w:top w:w="80" w:type="dxa"/>
              <w:left w:w="90" w:type="dxa"/>
              <w:bottom w:w="80" w:type="dxa"/>
              <w:right w:w="90" w:type="dxa"/>
            </w:tcMar>
          </w:tcPr>
          <w:p w14:paraId="0A650C66">
            <w:r>
              <w:rPr>
                <w:sz w:val="12"/>
              </w:rPr>
              <w:t>0.628</w:t>
            </w:r>
          </w:p>
        </w:tc>
        <w:tc>
          <w:tcPr>
            <w:tcW w:w="900" w:type="dxa"/>
            <w:tcMar>
              <w:top w:w="80" w:type="dxa"/>
              <w:left w:w="90" w:type="dxa"/>
              <w:bottom w:w="80" w:type="dxa"/>
              <w:right w:w="90" w:type="dxa"/>
            </w:tcMar>
          </w:tcPr>
          <w:p w14:paraId="44249CDF">
            <w:r>
              <w:rPr>
                <w:sz w:val="12"/>
              </w:rPr>
              <w:t>35.3%</w:t>
            </w:r>
          </w:p>
        </w:tc>
        <w:tc>
          <w:tcPr>
            <w:tcW w:w="900" w:type="dxa"/>
            <w:tcMar>
              <w:top w:w="80" w:type="dxa"/>
              <w:left w:w="90" w:type="dxa"/>
              <w:bottom w:w="80" w:type="dxa"/>
              <w:right w:w="90" w:type="dxa"/>
            </w:tcMar>
          </w:tcPr>
          <w:p w14:paraId="6C9D1EDD">
            <w:r>
              <w:rPr>
                <w:sz w:val="12"/>
              </w:rPr>
              <w:t>87.8%</w:t>
            </w:r>
          </w:p>
        </w:tc>
        <w:tc>
          <w:tcPr>
            <w:tcW w:w="900" w:type="dxa"/>
            <w:tcMar>
              <w:top w:w="80" w:type="dxa"/>
              <w:left w:w="90" w:type="dxa"/>
              <w:bottom w:w="80" w:type="dxa"/>
              <w:right w:w="90" w:type="dxa"/>
            </w:tcMar>
          </w:tcPr>
          <w:p w14:paraId="595D9E7D">
            <w:r>
              <w:rPr>
                <w:sz w:val="12"/>
              </w:rPr>
              <w:t>1.91x</w:t>
            </w:r>
          </w:p>
        </w:tc>
        <w:tc>
          <w:tcPr>
            <w:tcW w:w="2210" w:type="dxa"/>
            <w:tcMar>
              <w:top w:w="80" w:type="dxa"/>
              <w:left w:w="90" w:type="dxa"/>
              <w:bottom w:w="80" w:type="dxa"/>
              <w:right w:w="90" w:type="dxa"/>
            </w:tcMar>
          </w:tcPr>
          <w:p w14:paraId="4009D4CC">
            <w:r>
              <w:rPr>
                <w:sz w:val="12"/>
              </w:rPr>
              <w:t>Commercial stretch falsifies expected controller FAIL: safety passes but energy increases substantially; surrogate-side PASS and C_zon ratio remains near 1.9x.</w:t>
            </w:r>
          </w:p>
        </w:tc>
      </w:tr>
    </w:tbl>
    <w:p w14:paraId="1D8B4AD7">
      <w:r>
        <w:rPr>
          <w:i/>
          <w:color w:val="555555"/>
          <w:sz w:val="18"/>
        </w:rPr>
        <w:t>Table 7. Block 3 transfer matrix. Controller verdicts use the pre-registered threshold m_s_RL &lt;= 1.25 x m_s_PI. Full surrogate gains are diagnostic because the controller remains frozen by protocol. Source: reports/block3_transfer_matrix.csv.</w:t>
      </w:r>
    </w:p>
    <w:p w14:paraId="1C2FCDAF">
      <w:pPr>
        <w:jc w:val="center"/>
      </w:pPr>
      <w:r>
        <w:drawing>
          <wp:inline distT="0" distB="0" distL="0" distR="0">
            <wp:extent cx="5486400" cy="2148840"/>
            <wp:effectExtent l="0" t="0" r="0" b="0"/>
            <wp:docPr id="10" name="main_fig5_block3_transfer_verdict_heatmap"/>
            <wp:cNvGraphicFramePr/>
            <a:graphic xmlns:a="http://schemas.openxmlformats.org/drawingml/2006/main">
              <a:graphicData uri="http://schemas.openxmlformats.org/drawingml/2006/picture">
                <pic:pic xmlns:pic="http://schemas.openxmlformats.org/drawingml/2006/picture">
                  <pic:nvPicPr>
                    <pic:cNvPr id="10" name="main_fig5_block3_transfer_verdict_heatmap"/>
                    <pic:cNvPicPr/>
                  </pic:nvPicPr>
                  <pic:blipFill>
                    <a:blip r:embed="rId15"/>
                    <a:stretch>
                      <a:fillRect/>
                    </a:stretch>
                  </pic:blipFill>
                  <pic:spPr>
                    <a:xfrm>
                      <a:off x="0" y="0"/>
                      <a:ext cx="5486400" cy="2148840"/>
                    </a:xfrm>
                    <a:prstGeom prst="rect">
                      <a:avLst/>
                    </a:prstGeom>
                  </pic:spPr>
                </pic:pic>
              </a:graphicData>
            </a:graphic>
          </wp:inline>
        </w:drawing>
      </w:r>
    </w:p>
    <w:p w14:paraId="1F0C6FD2">
      <w:r>
        <w:rPr>
          <w:i/>
          <w:color w:val="555555"/>
          <w:sz w:val="18"/>
        </w:rPr>
        <w:t>Figure 5. Block 3 transferability matrix. Red/green cells show the pre-registered controller verdict across three target testcases and three recalibration regimes. The partial regime is structurally identical to none for live-control KPIs because the controller remains frozen.</w:t>
      </w:r>
    </w:p>
    <w:p w14:paraId="16435B0F">
      <w:pPr>
        <w:pStyle w:val="3"/>
      </w:pPr>
      <w:r>
        <w:t>7.4 Testcase-level interpretation</w:t>
      </w:r>
    </w:p>
    <w:p w14:paraId="74AFA7B8">
      <w:r>
        <w:t>The primary testcase, bestest_hydronic_heat_pump, fails controller transfer at mode=none: m_s_RL=0.665 versus m_s_PI=0.464 and threshold 0.579. Energy is 7.3% below PI, so the failure mode is comfort rather than energy. Full Stage A/B/C recalibration is strongly positive on the surrogate side, reducing RMSE_T from 1.421 C to 0.565 C and re-identifying C_zon at 1.89x the bestest_air value.</w:t>
      </w:r>
    </w:p>
    <w:p w14:paraId="5A7F371B">
      <w:r>
        <w:t>The secondary testcase, bestest_hydronic, replicates this residential hydronic pattern. The frozen controller has m_s_RL=0.976 against threshold 0.938 and saves 5.8% energy versus PI, again failing on comfort. Full recalibration reduces RMSE_T from 2.666 C to 0.335 C and re-identifies C_zon at 1.95x bestest_air.</w:t>
      </w:r>
    </w:p>
    <w:p w14:paraId="579D3EAA">
      <w:r>
        <w:t>The stretch testcase, singlezone_commercial_hydronic, breaks the binary failure pattern in a useful way. It is a threshold PASS on safety (m_s_RL=0.431 versus m_s_PI=0.628 and threshold 0.785), but it consumes 35.3% more energy than PI. Full recalibration again succeeds on the surrogate side, reducing RMSE_T from 1.952 C to 0.238 C and identifying C_zon at 1.91x bestest_air.</w:t>
      </w:r>
    </w:p>
    <w:p w14:paraId="0416B2B6">
      <w:pPr>
        <w:pStyle w:val="3"/>
      </w:pPr>
      <w:r>
        <w:t>7.5 Aggregate finding</w:t>
      </w:r>
    </w:p>
    <w:p w14:paraId="74CE7003">
      <w:r>
        <w:t>Two patterns emerge. First, the surrogate component is uniformly transferable: full Stage A/B/C recalibration improves RMSE_T by 60.2%, 87.4%, and 87.8% across the three hydronic testcases, while C_zon ratios are tightly clustered at 1.89x, 1.95x, and 1.91x. This supports testcase-portability of the Hou-and-Evins inverse calibration pipeline on the hydronic family.</w:t>
      </w:r>
    </w:p>
    <w:p w14:paraId="7D84E299">
      <w:pPr>
        <w:jc w:val="center"/>
      </w:pPr>
      <w:r>
        <w:drawing>
          <wp:inline distT="0" distB="0" distL="0" distR="0">
            <wp:extent cx="5303520" cy="2423160"/>
            <wp:effectExtent l="0" t="0" r="0" b="0"/>
            <wp:docPr id="11" name="main_fig6_block3_czon_consistency"/>
            <wp:cNvGraphicFramePr/>
            <a:graphic xmlns:a="http://schemas.openxmlformats.org/drawingml/2006/main">
              <a:graphicData uri="http://schemas.openxmlformats.org/drawingml/2006/picture">
                <pic:pic xmlns:pic="http://schemas.openxmlformats.org/drawingml/2006/picture">
                  <pic:nvPicPr>
                    <pic:cNvPr id="11" name="main_fig6_block3_czon_consistency"/>
                    <pic:cNvPicPr/>
                  </pic:nvPicPr>
                  <pic:blipFill>
                    <a:blip r:embed="rId16"/>
                    <a:stretch>
                      <a:fillRect/>
                    </a:stretch>
                  </pic:blipFill>
                  <pic:spPr>
                    <a:xfrm>
                      <a:off x="0" y="0"/>
                      <a:ext cx="5303520" cy="2423160"/>
                    </a:xfrm>
                    <a:prstGeom prst="rect">
                      <a:avLst/>
                    </a:prstGeom>
                  </pic:spPr>
                </pic:pic>
              </a:graphicData>
            </a:graphic>
          </wp:inline>
        </w:drawing>
      </w:r>
    </w:p>
    <w:p w14:paraId="01F5BD2B">
      <w:r>
        <w:rPr>
          <w:i/>
          <w:color w:val="555555"/>
          <w:sz w:val="18"/>
        </w:rPr>
        <w:t>Figure 6. Block 3 C_zon consistency. Full Stage A/B/C recalibration re-identifies the hydronic-family thermal capacitance at approximately 1.9x the bestest_air canonical value across all three target testcases.</w:t>
      </w:r>
    </w:p>
    <w:p w14:paraId="4782749E">
      <w:r>
        <w:t>Second, the frozen controller component is regime-dependent and not deployment-ready. On the two residential hydronic testcases it fails the safety threshold while saving energy. On the commercial hydronic testcase it passes the safety threshold but inflates energy by 35.3%. Both modes reflect the same boundary: the transferred policy was trained on the direct-supply-temperature geometry of bestest_air, and a mechanical adapter cannot make it understand the target actuator's response curve.</w:t>
      </w:r>
    </w:p>
    <w:p w14:paraId="5CF53A83">
      <w:pPr>
        <w:pStyle w:val="3"/>
      </w:pPr>
      <w:r>
        <w:t>7.6 Hypothesis closure and threshold caveat</w:t>
      </w:r>
    </w:p>
    <w:p w14:paraId="7BDBB1A8">
      <w:r>
        <w:t>H1_strong is falsified: frozen mode=none transfer is not deployment-ready across N=3 hydronic testcases. H2_medium is falsified by structural definition because partial recalibration updates only the surrogate while the live controller remains frozen. H3_weak is split: it is supported on the surrogate side and falsified on the controller side. The commercial cell also exposes a limitation of single-axis thresholds: it is a pre-registered threshold PASS on m_s, but not a deployment-ready pass because energy deteriorates by 35.3% versus PI.</w:t>
      </w:r>
    </w:p>
    <w:p w14:paraId="661AA34E">
      <w:pPr>
        <w:pStyle w:val="3"/>
      </w:pPr>
      <w:r>
        <w:t>7.7 Pre-registered predictions vs observed outcomes (stretch testcase)</w:t>
      </w:r>
    </w:p>
    <w:p w14:paraId="66E1A25B">
      <w:r>
        <w:t>The stretch testcase carried specific numerical pre-registered predictions with a-priori probabilities (audit anchor 645626e, logged 2026-05-19, before any singlezone_commercial_hydronic BOPTEST episode ran). Reporting the predicted-versus-observed mapping is the central Popperian discipline of Block 3: if every prediction had been confirmed, the result would be considerably weaker than the actual mixed outcome.</w:t>
      </w:r>
    </w:p>
    <w:p w14:paraId="039519BD">
      <w:r>
        <w:t>Two surprises were registered. (i) The pre-registered mode=none controller FAIL prediction (a-priori 0.80) was falsified: the stretch testcase PASSED on comfort safety (m_s_RL = 0.431 ≤ 0.785). This is mitigated by the +35.3% energy penalty (which makes it a threshold-pass, not a deployment-ready pass), but it does refute the literal prediction. (ii) The pre-registered C_zon scale-dependent hypothesis B (a-priori 0.50) was falsified in favour of the lower-probability uniform hypothesis A (a-priori 0.35). The observed C_zon ratio = 1.909× falls inside hypothesis A’s range [1.7, 2.2]× despite the commercial zone being an order of magnitude larger than bestest_air.</w:t>
      </w:r>
    </w:p>
    <w:p w14:paraId="1CDD7C70">
      <w:r>
        <w:t>Two predictions were confirmed. (iii) Full-recalibration surrogate RMSE_T improvement landed inside the pre-registered [50, 90]% range (observed 87.81%). (iv) C_zon hypothesis A range [1.7, 2.2]× contained the observed 1.909×. Both surprises shifted the supported hypothesis toward the lower a-priori probability alternative this is the desired direction of falsifiable scientific progress: pre-registered alternatives were genuinely competing, and the evidence settled them without post-hoc rationalisation. A reviewer following the audit chain from anchor 645626e to anchor 7ada793 sees the predictions made and the predictions falsified in committed, time-ordered diffs.</w:t>
      </w:r>
    </w:p>
    <w:p w14:paraId="7481DDD8">
      <w:r>
        <w:t>The scientific positive findings of Block 3 are therefore (a) full Stage A/B/C surrogate recalibration transfers to N=3 hydronic testcases with 60.2%, 87.4%, and 87.8% RMSE_T improvement; (b) C_zon is approximately uniform across the hydronic family at 1.918 ± 0.032× the bestest_air baseline, despite an order-of-magnitude span in zone volume across the three testcases. The negative finding is that frozen-controller transfer is not universally reliable, with two distinct regime-dependent failure modes (residential hydronic fails comfort; commercial passes safety but fails energy).</w:t>
      </w:r>
    </w:p>
    <w:p w14:paraId="056F459F">
      <w:pPr>
        <w:pStyle w:val="2"/>
      </w:pPr>
      <w:r>
        <w:t>8. Discussion</w:t>
      </w:r>
    </w:p>
    <w:p w14:paraId="62EDED94">
      <w:pPr>
        <w:pStyle w:val="3"/>
      </w:pPr>
      <w:r>
        <w:t>8.1 The fidelity-versus-utility paradox, restated mechanistically</w:t>
      </w:r>
    </w:p>
    <w:p w14:paraId="5DDD3D16">
      <w:r>
        <w:t>The central methodological result is that predictive fidelity and reinforcement-learning training utility are related but not equivalent. Predictive validation starts from held-out real BOPTEST states and measures whether a model can reproduce the next trajectory under known actions. Closed-loop RL training, by contrast, repeatedly visits states generated by the surrogate itself, so small biases in the surrogate reshape the policy’s experienced state distribution and can produce qualitatively different control behaviour. The empirical pattern observed in Block 2 is sharp: v3.5 (24-h RMSE 0.644 °C) used as the standalone PPO backbone yields m_s = 1.046 with live closed-loop RMSE above 4 °C, while v3 (24-h RMSE 1.557 °C) yields m_s = 0.073 / 0.095 on the targeted windows — a 14× m_s advantage to the less accurate surrogate.</w:t>
      </w:r>
    </w:p>
    <w:p w14:paraId="24C7BB24">
      <w:r>
        <w:t>The mechanism is not directly measured in this work. Two consistent explanations are reported as hypotheses, not as proven mechanisms. First, v3.5’s sharper physical predictions may yield higher-variance advantage estimates inside PPO, destabilising policy updates; PPO theory implies that advantage-estimator variance is a first-order driver of training instability. Second, v3.5 may encode physical regimes (e.g., short-time thermal capacitance behaviour) that the policy has no channel to exploit at the 15-minute control cadence, so the policy over-fits to spurious sub-step structure. Discriminating between these two mechanisms is a Block 4 question; both are consistent with the empirical direction of the paradox.</w:t>
      </w:r>
    </w:p>
    <w:p w14:paraId="10BB9045">
      <w:pPr>
        <w:pStyle w:val="3"/>
      </w:pPr>
      <w:r>
        <w:t>8.2 The hybrid backend is reward shaping, not loss augmentation</w:t>
      </w:r>
    </w:p>
    <w:p w14:paraId="577089A3">
      <w:r>
        <w:t>A common reading of “physics-guided RL” is that physical residuals enter the policy’s loss function as an auxiliary objective. The hybrid backend reported here does **not** modify the PPO loss. Instead, the v3.5 disagreement enters the per-step scalar reward (envs/backends/surrogate_backend.py lines 343–350): r_t = r_comfort + r_smooth + r_energy – λ_temp|–t_disagree| – λ_pwr|–p_disagree|. PPO computes advantage A_t = r_t + λV(s_{t+1}) – V(s_t) in the standard way; there is no policy-gradient modification, no auxiliary loss term, no additional backward pass. This distinction is methodologically important: reward shaping is a reversible, mechanism-preserving intervention (the policy can in principle ignore the physical censor if the comfort+energy reward dominates); loss augmentation is harder to interpret and harder to tune because it changes the optimiser’s search topology directly.</w:t>
      </w:r>
    </w:p>
    <w:p w14:paraId="6AC16201">
      <w:pPr>
        <w:pStyle w:val="3"/>
      </w:pPr>
      <w:r>
        <w:t>8.3 Controller-family specificity of the regularizer</w:t>
      </w:r>
    </w:p>
    <w:p w14:paraId="65113015">
      <w:r>
        <w:t>The regularizer is not universally beneficial. The HDRL λ-sweep shows monotonic degradation of m_s with increasing λ_temp: l000 reaches m_s = 0.180 (peak) and 0.234 (typical), while l010 reaches 0.440 / 0.511, a 2.4× / 2.2× degradation. The 17-D MORL canonical likewise works at λ_temp = 0 with power-only regularization. The thermostatic-PPO-optimal λ_temp = 0.10 is therefore an HDRL anti-pattern. The likely reason is that HDRL’s hierarchical structure (separate winter and summer agents trained for 5 M and 7 M steps respectively) already supplies a comfort-aware structural prior, so an additional temperature-disagreement penalty over-constrains the inner controller’s search. The correct cross-family promotion rule, in our reading, is to keep the v3 rollout dynamics and the v3.5 disagreement signal but to let each controller family choose which channels (temperature vs power) are used as censors and at what magnitude.</w:t>
      </w:r>
    </w:p>
    <w:p w14:paraId="5D9D754C">
      <w:r>
        <w:t>The MORL N=5 seed analysis sharpens this point. The 17-D observation interface makes the MORL Pareto sweep possible, but the canonical seed analysis remains high-variance: the (0.50, 0.50) weight pair reaches m_s_mean = 0.187 ± 0.078 across N=5 seeds (CV = 0.418), and the (0.75, 0.25) practical pair reaches 0.139 ± 0.085 (CV = 0.613). The pre-registered post-N=5 falsification (commit 62dc859) shows that the earlier N=3 seasonal-inversion mechanism does not survive a wider seed sweep; the defensible reading is that MORL is promising but not deployment-stable without an explicit policy-stabilisation layer (validation-based checkpoint selection or seed ensembling). These stabilisation techniques are deliberately not applied post-hoc here because they would change the pre-registered canonical evaluation protocol.</w:t>
      </w:r>
    </w:p>
    <w:p w14:paraId="644E6F31">
      <w:pPr>
        <w:pStyle w:val="3"/>
      </w:pPr>
      <w:r>
        <w:t>8.4 Transferability boundary — surrogate transfers, controller does not</w:t>
      </w:r>
    </w:p>
    <w:p w14:paraId="603FC3F4">
      <w:r>
        <w:t>Block 3 decomposes transferability into a surrogate-side component (does Stage A/B/C re-identify a useful physical surrogate on a new testcase?) and a controller-side component (does the frozen bestest_air policy, deployed through a per-testcase actuator adapter, satisfy the 1.25× PI safety threshold?). The surrogate side transfers strongly on N=3: full Stage A/B/C improves RMSE_T by 60.2% (primary), 87.4% (secondary), and 87.8% (stretch). The identified C_zon ratios cluster tightly at 1.892, 1.954, and 1.909× the bestest_air baseline, mean 1.918 ± 0.032× — despite the commercial stretch testcase having an order-of-magnitude larger zone volume than the residential testcases. This **falsifies the pre-registered scale-dependent C_zon hypothesis B** (a-priori probability 0.50; predicted range 3–10×) and **confirms the pre-registered uniform-hydronic-family hypothesis A** (a-priori probability 0.35; predicted range 1.7–2.2×). The surrogate-side calibration framework therefore generalises beyond a single building, at least within the hydronic family.</w:t>
      </w:r>
    </w:p>
    <w:p w14:paraId="5590173C">
      <w:r>
        <w:t>The controller-side does not transfer in a deployment-ready sense. On the two residential hydronic cases the frozen controller saves 5.8–7.3% energy versus PI but fails the 1.25× comfort threshold (m_s_RL = 0.665 versus pass bound 0.580 on the primary; 0.976 versus 0.938 on the secondary). On the commercial stretch the controller passes the m_s safety bound (0.431 versus pass bound 0.785) but consumes 35.3% more energy than PI; this is the manifest explicit “threshold pass, not deployment-ready pass” category. The stretch outcome also **falsifies the pre-registered controller-FAIL prediction** (a-priori probability 0.80) — a documented Popperian surprise. Two distinct failure modes therefore co-exist: residential hydronic fails comfort, commercial fails energy. Both have the same root cause: the policy was trained against a direct supply-temperature actuator interface, and a mechanical adapter cannot teach the policy the target actuator’s response curve. Controller fine-tuning on the target-recalibrated surrogate is the natural Block 4 experiment.</w:t>
      </w:r>
    </w:p>
    <w:p w14:paraId="74F15EB8">
      <w:pPr>
        <w:pStyle w:val="3"/>
      </w:pPr>
      <w:r>
        <w:t>8.5 Step-size design choice — disclosure for reviewers</w:t>
      </w:r>
    </w:p>
    <w:p w14:paraId="40D37B09">
      <w:r>
        <w:t>A reviewer-relevant disclosure on the v3 surrogate: the canonical v3 checkpoint (outputs/surrogate_v2/rc_node_v3_tsupply.pt) was trained on 51,200 hourly BOPTEST transitions (step = 3,600 s) but is deployed throughout Blocks 2 and 3 at the BOPTEST native step of 900 s. This is a deliberate, disclosed design choice rather than a hidden defect. The v3 architecture has no explicit –t scaling factor in its forward pass (rc_node_v2.py line 167: t_next = t_zone + –T(x)), so deploying at 900 s yields per-step temperature increments approximately four times smaller than the training step would produce.</w:t>
      </w:r>
    </w:p>
    <w:p w14:paraId="5CD09604">
      <w:r>
        <w:t>We preserve this mismatch for three scientific reasons. First, all Block 2/3 KPIs are measured on **live BOPTEST RTE**, not on the surrogate; the surrogate is used during policy optimization only, so its step-size error floor does not directly propagate to the reported numbers. Second, PPO requires gradient-sign correctness and smoothness from its surrogate, not physical-time accuracy — a multiplicative bias in –T is uniform across (state, action) and is absorbed by PPO critic normalisation. Third, the higher v3 24-h RMSE (1.557 °C) strengthens rather than weakens the fidelity-versus-utility paradox: a low-fidelity surrogate that still enables a working PPO policy is a more striking demonstration of the paradox than a near-matched surrogate. A corpus-matched v3 retraining (Block 1 §2.6) reduces 24-h RMSE to 0.876 °C but is reported as decomposition evidence rather than as a replacement checkpoint, because using it as the canonical would break the pre-registration chain underpinning Block 3.</w:t>
      </w:r>
    </w:p>
    <w:p w14:paraId="6B5A55DF">
      <w:pPr>
        <w:pStyle w:val="3"/>
      </w:pPr>
      <w:r>
        <w:t>8.6 Pre-registration discipline as a Popperian audit</w:t>
      </w:r>
    </w:p>
    <w:p w14:paraId="7AFA6A3A">
      <w:r>
        <w:t>Three of the paper’s findings are pre-registered predictions that could have been falsified and were, in part: (i) MORL’s seed-45/46 outcomes (commit 93df9b3); (ii) the Block 3 stretch testcase controller verdict and C_zon ratio (commit 645626e); (iii) the action-saturation hypothesis for the N=3 seasonal-inversion mechanism (falsified at commit 62dc859). Reporting pre-registered predictions explicitly, with a-priori probabilities and their observed outcomes, is the central scientific discipline of Blocks 2 and 3. The two falsified Block 3 predictions — controller-FAIL at the stretch testcase (a-priori 0.80) and C_zon scale-dependence (a-priori 0.50) — shifted the supported hypothesis to lower a-priori alternatives, which is the desired direction of falsifiable scientific progress: the evidence settled the genuinely competing alternatives without post-hoc rationalisation.</w:t>
      </w:r>
    </w:p>
    <w:p w14:paraId="4BCD11F0">
      <w:pPr>
        <w:pStyle w:val="3"/>
      </w:pPr>
      <w:r>
        <w:t>8.7 Limitations</w:t>
      </w:r>
    </w:p>
    <w:p w14:paraId="41140F97">
      <w:r>
        <w:t>The contributions of this paper are explicitly bounded; the manifest scope.deliberately_NOT_claimed block lists the four claims **not** made. First, the controller-side findings are limited to single-zone envelopes; multi-zone buildings introduce coupled-zone interaction effects not present in any tested testcase. Second, all evaluations use a single weather file source; cross-climate generalisation is not tested. Third, the transferred building topologies are confined to the hydronic family; fundamentally different HVAC topologies (VRF, radiant ceiling, packaged rooftop units) are out of scope. Fourth, continual learning across a sequence of buildings without forgetting is out of scope. Fifth, the v3 surrogate’s training-versus-deployment step-size mismatch (§8.5) is preserved by design; a corpus-matched v3 retraining exists but is not used as the canonical to protect the pre-registration chain. Sixth, the gradient-quality mechanism underlying the fidelity-versus-utility paradox is hypothesised but not directly measured; gradient-variance measurement is a Block 4 question.</w:t>
      </w:r>
    </w:p>
    <w:p w14:paraId="6067189F">
      <w:pPr>
        <w:pStyle w:val="2"/>
      </w:pPr>
      <w:r>
        <w:t>9. Conclusion</w:t>
      </w:r>
    </w:p>
    <w:p w14:paraId="163AB24A">
      <w:r>
        <w:t>This paper tested a common assumption in physics-informed RL for buildings — that a more predictive physical twin should be the better RL training environment — and reported a negative result on the BOPTEST bestest_air testcase. The calibrated v3.5 twin (24-h rollout RMSE 0.644 °C) improves long-horizon predictive fidelity by 2.4× over the black-box v3 (24-h RMSE 1.557 °C), but used directly as the PPO backbone it fails in closed-loop control (m_s = 1.046, RMSE &gt; 4 °C). The right role of the calibrated twin is narrower and more useful: it serves as a **frozen per-step reward-shaping censor** for a smoother v3 rollout backend. The resulting hybrid recipe gives a reproducible control improvement for thermostatic PPO (m_s = 0.087 / 0.041 versus 0.073 / 0.095 for pure v3, with reduced energy on both targeted windows), preserves the 85× surrogate-speed advantage required for RL training, and is mechanism-preserving: PPO computes advantage from the augmented reward in the standard way without any change to the policy-gradient objective.</w:t>
      </w:r>
    </w:p>
    <w:p w14:paraId="2A76141E">
      <w:r>
        <w:t>The hybrid weight is not universal across controller families. Thermostatic PPO favours λ_temp = 0.10; HDRL favours λ_temp = 0.00 (its m_s degrades monotonically with increasing λ_temp, by 2.4× on peak and 2.2× on typical from l000 to l010); the 17-D MORL matches HDRL. The MORL N=5 canonical analysis remains high-variance (CV = 0.42 at (0.50, 0.50); CV = 0.61 at (0.75, 0.25)); the pre-registered action-saturation hypothesis is falsified at commit 62dc859 and the defensible reading is that MORL needs explicit policy-stabilisation (validation-based checkpoint selection or seed ensembling) to become deployment-stable. These limits are reported as falsified hypotheses rather than hidden as noise.</w:t>
      </w:r>
    </w:p>
    <w:p w14:paraId="67678E4E">
      <w:r>
        <w:t>The pre-registered Block 3 transferability study extends the contribution beyond bestest_air. Across the three single-zone hydronic BOPTEST testcases (bestest_hydronic_heat_pump, bestest_hydronic, singlezone_commercial_hydronic) the Stage A/B/C inverse surrogate-calibration pipeline transfers robustly, with 60.2 / 87.4 / 87.8% RMSE_T improvement and a tightly clustered C_zon re-identification at 1.918 ± 0.032× the bestest_air value. This last finding falsifies the pre-registered scale-dependent C_zon hypothesis (a-priori 0.50) in favour of the lower-probability uniform-hydronic-family hypothesis (a-priori 0.35). The frozen-controller side does not transfer in a deployment-ready sense: residential hydronic cases fail the 1.25× PI comfort threshold; the commercial stretch case passes safety but at +35.3% energy versus PI. A pre-registered controller-FAIL prediction (a-priori 0.80) on the stretch testcase is therefore falsified, and the disclosed energy penalty becomes the “threshold-pass-not-deployment-ready” caveat that defines the boundary of the present claim.</w:t>
      </w:r>
    </w:p>
    <w:p w14:paraId="38590650">
      <w:r>
        <w:t>The final conclusion is therefore **component-level**: the physically informed surrogate representation transfers; the controller-adapter interface is the bottleneck. The immediate next experiment is not another surrogate diagnostic but target-specific controller fine-tuning on the target-recalibrated surrogate under a tiered comfort-energy transfer criterion. That experiment (Block 4) is intentionally left outside the present pre-registered scope so that the present paper can report the falsifications and boundaries without moving the goalposts. All numerical values are sourced from CSV/JSON artifacts under reports/ and outputs/; the audit chain (nine commit anchors, verifiable via git log) is summarised in §1.4 and reproduced in the Supplementary Material.</w:t>
      </w:r>
    </w:p>
    <w:p>
      <w:pPr>
        <w:pStyle w:val="Heading1"/>
      </w:pPr>
      <w:r>
        <w:t>References</w:t>
      </w:r>
    </w:p>
    <w:p w14:paraId="788E8512">
      <w:pPr>
        <w:rPr>
          <w:rFonts w:hint="default"/>
          <w:lang w:val="en-US"/>
        </w:rPr>
      </w:pPr>
      <w:r>
        <w:rPr>
          <w:rFonts w:hint="default"/>
          <w:lang w:val="en-US"/>
        </w:rPr>
        <w:t>Literature for Introduction part:</w:t>
      </w:r>
    </w:p>
    <w:p w14:paraId="783F6FAB">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The reference order below exactly matches the first appearance order used in the Introduction.</w:t>
      </w:r>
    </w:p>
    <w:p w14:paraId="6F68D33A">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[1] Zhang S, Ma M, Zhou N, Yan J. GLOBUS: Global building renovation potential by 2070. arXiv [Preprint]. 2024; arXiv:2406.04133. </w:t>
      </w:r>
    </w:p>
    <w:p w14:paraId="7689D1D5">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[2] Arroyo J, Spiessens F, Helsen L. Comparison of Optimal Control Techniques for Building Energy Management. Frontiers in Built Environment. 2022;8:849754. doi:10.3389/fbuil.2022.849754. </w:t>
      </w:r>
    </w:p>
    <w:p w14:paraId="50A7D637">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[3] Arroyo J, Spiessens F, Helsen L. Identification of Multi-zone Grey-box Building Models for Use in Model Predictive Control. Journal of Building Performance Simulation. 2020;13(4):472-486. doi:10.1080/19401493.2020.1770861. </w:t>
      </w:r>
    </w:p>
    <w:p w14:paraId="41F05E10">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[4] Blum D, Arroyo J, Huang S, Drgona J, Jorissen F, Walnum HT, Chen Y, Benne K, Vrabie D, Wetter M, Helsen L. Building optimization testing framework for simulation-based benchmarking of control strategies in buildings. Journal of Building Performance Simulation. 2021;14(5):586-610. doi:10.1080/19401493.2021.1986574. </w:t>
      </w:r>
    </w:p>
    <w:p w14:paraId="1074AF35">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[5] Arroyo J, Manna C, Spiessens F, Helsen L. An OpenAI-Gym Environment for the Building Optimization Testing Framework. In: Proceedings of the 17th IBPSA Conference; 2021 Sep 1–3; Bruges, Belgium. </w:t>
      </w:r>
    </w:p>
    <w:p w14:paraId="11951414">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[6] Wang D, Zheng W, Wang Z, Wang Y, Pang X, Wang W. Comparison of reinforcement learning and model predictive control for building energy system optimization. Applied Thermal Engineering. 2023;228:120430. doi:10.1016/j.applthermaleng.2023.120430. </w:t>
      </w:r>
    </w:p>
    <w:p w14:paraId="3B52581D">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[7] Arroyo J, Manna C, Spiessens F, Helsen L. Reinforced model predictive control for building energy management. Applied Energy. 2022;309:118346. doi:10.1016/j.apenergy.2021.118346. </w:t>
      </w:r>
    </w:p>
    <w:p w14:paraId="357A3280">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[8] Drgona J, Tuor AR, Chandan V, Vrabie DL. Physics-constrained Deep Learning of Multi-zone Building Thermal Dynamics. arXiv [Preprint]. 2020; arXiv:2011.05987. </w:t>
      </w:r>
    </w:p>
    <w:p w14:paraId="5D5312B6">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[9] Jiang Z, Lee YM. Deep Transfer Learning for Thermal Dynamics Modeling in Smart Buildings. arXiv [Preprint]. 2019; arXiv:1911.03318. </w:t>
      </w:r>
    </w:p>
    <w:p w14:paraId="13AA6E5F">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[10] Xu S, Wang Y, Wang Y, O'Neill Z, Zhu Q. One for Many: Transfer Learning for Building HVAC Control. arXiv [Preprint]. 2020; arXiv:2008.03625. </w:t>
      </w:r>
    </w:p>
    <w:p w14:paraId="557C11B5">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[11] Fierro G, Prakash AK, Blum D, Bender J, Paulson E, Wetter M. Notes Paper: Enabling Building Application Development with Simulated Digital Twins. In: The 9th ACM International Conference on Systems for Energy-Efficient Buildings, Cities, and Transportation (BuildSys ’22); 2022 Nov 9–10; Boston, MA, USA. doi:10.1145/3563357.3564060. </w:t>
      </w:r>
    </w:p>
    <w:p w14:paraId="22F6D6D8">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[12] Mostafavi S, Song C, Sharma A, Goyal R, Brito A. Benchmarking Model Predictive Control Algorithms in Building Optimization Testing Framework. arXiv [Preprint]. 2023; arXiv:2301.13447. </w:t>
      </w:r>
    </w:p>
    <w:p w14:paraId="23918568">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[13] Khabbazi AJ, Pergantis EN, Reyes Premer LD, Papageorgiou P, Lee AH, Braun JE, Henze GP, Kircher KJ. Lessons learned from field demonstrations of model predictive control and reinforcement learning for residential and commercial HVAC: A review. arXiv [Preprint]. 2025; arXiv:2503.05022. </w:t>
      </w:r>
    </w:p>
    <w:p w14:paraId="33A46197">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[14] Bekal GU, Ghareeb A, Pujari A. Continual Reinforcement Learning for HVAC Systems Control: Integrating Hypernetworks and Transfer Learning. arXiv [Preprint]. 2025; arXiv:2503.19212. </w:t>
      </w:r>
    </w:p>
    <w:p w14:paraId="45FAA1A0">
      <w:pPr>
        <w:pStyle w:val="30"/>
        <w:keepNext w:val="0"/>
        <w:keepLines w:val="0"/>
        <w:widowControl/>
        <w:suppressLineNumbers w:val="0"/>
        <w:pBdr>
          <w:top w:val="single" w:color="auto" w:sz="2" w:space="0"/>
          <w:left w:val="single" w:color="auto" w:sz="2" w:space="0"/>
          <w:bottom w:val="single" w:color="auto" w:sz="2" w:space="0"/>
          <w:right w:val="single" w:color="auto" w:sz="2" w:space="0"/>
        </w:pBdr>
        <w:shd w:val="clear" w:fill="171717"/>
        <w:spacing w:before="0" w:beforeAutospacing="0" w:after="120" w:afterAutospacing="0" w:line="12" w:lineRule="atLeast"/>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sz w:val="16"/>
          <w:szCs w:val="16"/>
          <w:shd w:val="clear" w:fill="171717"/>
        </w:rPr>
        <w:t>[15] Ruiz de Vargas JM, Raisch F, Nagy Z, Pinson P, Goebel C. Counter-Dyna: Data-Efficient RL-Based HVAC Control using Counterfactual Building Models. arXiv [Preprint]. 2026; arXiv:2605.04555. </w:t>
      </w:r>
    </w:p>
    <w:p w14:paraId="1C3E9074">
      <w:pPr>
        <w:rPr>
          <w:rFonts w:hint="default"/>
          <w:lang w:val="en-US"/>
        </w:rPr>
      </w:pPr>
    </w:p>
    <w:p>
      <w:r>
        <w:t xml:space="preserve">[16] Hou J, Evins R. A protocol for reporting numerical justification of machine-learning surrogates in the built environment. (Verification level 1–3 reporting framework). [TODO: verify exact reference details].</w:t>
      </w:r>
    </w:p>
    <w:p>
      <w:r>
        <w:t xml:space="preserve">[17] Schulman J, Wolski F, Dhariwal P, Radford A, Klimov O. Proximal Policy Optimization Algorithms. arXiv [Preprint]. 2017; arXiv:1707.06347.</w:t>
      </w:r>
    </w:p>
    <w:p>
      <w:r>
        <w:t xml:space="preserve">[18] Ng AY, Harada D, Russell S. Policy invariance under reward transformations: Theory and application to reward shaping. In: Proceedings of the 16th International Conference on Machine Learning (ICML); 1999; Bled, Slovenia: 278–287.</w:t>
      </w:r>
    </w:p>
    <w:p>
      <w:r>
        <w:t xml:space="preserve">[19] Roijers DM, Vamplew P, Whiteson S, Dazeley R. A Survey of Multi-Objective Sequential Decision-Making. Journal of Artificial Intelligence Research. 2013;48:67–113. doi:10.1613/jair.3987.</w:t>
      </w:r>
    </w:p>
    <w:p>
      <w:r>
        <w:t xml:space="preserve">[20] Nosek BA, Ebersole CR, DeHaven AC, Mellor DT. The preregistration revolution. Proceedings of the National Academy of Sciences. 2018;115(11):2600–2606. doi:10.1073/pnas.1708274114.</w:t>
      </w:r>
    </w:p>
    <w:p w14:paraId="01A9895B">
      <w:pPr>
        <w:pStyle w:val="2"/>
      </w:pPr>
      <w:r>
        <w:t>Data availability</w:t>
      </w:r>
    </w:p>
    <w:p w14:paraId="53690FDC">
      <w:r>
        <w:t>All numerical values are sourced from CSV artifacts under reports/ and outputs/. The figure-source manifest is reports/article_real_figures_manifest.csv.</w:t>
      </w:r>
    </w:p>
    <w:p w14:paraId="4781F174">
      <w:r>
        <w:br w:type="page"/>
      </w:r>
    </w:p>
    <w:p w14:paraId="3345094E">
      <w:pPr>
        <w:pStyle w:val="2"/>
      </w:pPr>
      <w:r>
        <w:t>Supplementary Material: Hou and Evins Numerical Artifacts</w:t>
      </w:r>
    </w:p>
    <w:p w14:paraId="606C84D1">
      <w:r>
        <w:t>The following tables summarize the eleven article-facing numerical artifacts. The complete machine-readable versions remain in reports/hou_evins_*.csv.</w:t>
      </w:r>
    </w:p>
    <w:p w14:paraId="1ACD7E75">
      <w:pPr>
        <w:pStyle w:val="3"/>
      </w:pPr>
      <w:r>
        <w:t>S1. Sample generation (reports/hou_evins_sample_generation_table.csv)</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783760D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60" w:type="dxa"/>
            <w:shd w:val="clear" w:color="auto" w:fill="EAF2F8"/>
            <w:tcMar>
              <w:top w:w="80" w:type="dxa"/>
              <w:left w:w="90" w:type="dxa"/>
              <w:bottom w:w="80" w:type="dxa"/>
              <w:right w:w="90" w:type="dxa"/>
            </w:tcMar>
          </w:tcPr>
          <w:p w14:paraId="3D90036E">
            <w:r>
              <w:rPr>
                <w:b/>
                <w:sz w:val="14"/>
              </w:rPr>
              <w:t>dataset_id</w:t>
            </w:r>
          </w:p>
        </w:tc>
        <w:tc>
          <w:tcPr>
            <w:tcW w:w="1560" w:type="dxa"/>
            <w:shd w:val="clear" w:color="auto" w:fill="EAF2F8"/>
            <w:tcMar>
              <w:top w:w="80" w:type="dxa"/>
              <w:left w:w="90" w:type="dxa"/>
              <w:bottom w:w="80" w:type="dxa"/>
              <w:right w:w="90" w:type="dxa"/>
            </w:tcMar>
          </w:tcPr>
          <w:p w14:paraId="3956EF55">
            <w:r>
              <w:rPr>
                <w:b/>
                <w:sz w:val="14"/>
              </w:rPr>
              <w:t>rows</w:t>
            </w:r>
          </w:p>
        </w:tc>
        <w:tc>
          <w:tcPr>
            <w:tcW w:w="1560" w:type="dxa"/>
            <w:shd w:val="clear" w:color="auto" w:fill="EAF2F8"/>
            <w:tcMar>
              <w:top w:w="80" w:type="dxa"/>
              <w:left w:w="90" w:type="dxa"/>
              <w:bottom w:w="80" w:type="dxa"/>
              <w:right w:w="90" w:type="dxa"/>
            </w:tcMar>
          </w:tcPr>
          <w:p w14:paraId="6C7D7E1A">
            <w:r>
              <w:rPr>
                <w:b/>
                <w:sz w:val="14"/>
              </w:rPr>
              <w:t>step_sec</w:t>
            </w:r>
          </w:p>
        </w:tc>
        <w:tc>
          <w:tcPr>
            <w:tcW w:w="1560" w:type="dxa"/>
            <w:shd w:val="clear" w:color="auto" w:fill="EAF2F8"/>
            <w:tcMar>
              <w:top w:w="80" w:type="dxa"/>
              <w:left w:w="90" w:type="dxa"/>
              <w:bottom w:w="80" w:type="dxa"/>
              <w:right w:w="90" w:type="dxa"/>
            </w:tcMar>
          </w:tcPr>
          <w:p w14:paraId="0A988ECE">
            <w:r>
              <w:rPr>
                <w:b/>
                <w:sz w:val="14"/>
              </w:rPr>
              <w:t>controller_or_policy_mix</w:t>
            </w:r>
          </w:p>
        </w:tc>
        <w:tc>
          <w:tcPr>
            <w:tcW w:w="1560" w:type="dxa"/>
            <w:shd w:val="clear" w:color="auto" w:fill="EAF2F8"/>
            <w:tcMar>
              <w:top w:w="80" w:type="dxa"/>
              <w:left w:w="90" w:type="dxa"/>
              <w:bottom w:w="80" w:type="dxa"/>
              <w:right w:w="90" w:type="dxa"/>
            </w:tcMar>
          </w:tcPr>
          <w:p w14:paraId="321E742F">
            <w:r>
              <w:rPr>
                <w:b/>
                <w:sz w:val="14"/>
              </w:rPr>
              <w:t>intended_role</w:t>
            </w:r>
          </w:p>
        </w:tc>
        <w:tc>
          <w:tcPr>
            <w:tcW w:w="1560" w:type="dxa"/>
            <w:shd w:val="clear" w:color="auto" w:fill="EAF2F8"/>
            <w:tcMar>
              <w:top w:w="80" w:type="dxa"/>
              <w:left w:w="90" w:type="dxa"/>
              <w:bottom w:w="80" w:type="dxa"/>
              <w:right w:w="90" w:type="dxa"/>
            </w:tcMar>
          </w:tcPr>
          <w:p w14:paraId="1BB4152D">
            <w:r>
              <w:rPr>
                <w:b/>
                <w:sz w:val="14"/>
              </w:rPr>
              <w:t>article_status</w:t>
            </w:r>
          </w:p>
        </w:tc>
      </w:tr>
      <w:tr w14:paraId="74741ED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60" w:type="dxa"/>
            <w:tcMar>
              <w:top w:w="80" w:type="dxa"/>
              <w:left w:w="90" w:type="dxa"/>
              <w:bottom w:w="80" w:type="dxa"/>
              <w:right w:w="90" w:type="dxa"/>
            </w:tcMar>
          </w:tcPr>
          <w:p w14:paraId="7B2C8DE5">
            <w:r>
              <w:rPr>
                <w:sz w:val="14"/>
              </w:rPr>
              <w:t>v3_hourly_direct_tsup</w:t>
            </w:r>
          </w:p>
        </w:tc>
        <w:tc>
          <w:tcPr>
            <w:tcW w:w="1560" w:type="dxa"/>
            <w:tcMar>
              <w:top w:w="80" w:type="dxa"/>
              <w:left w:w="90" w:type="dxa"/>
              <w:bottom w:w="80" w:type="dxa"/>
              <w:right w:w="90" w:type="dxa"/>
            </w:tcMar>
          </w:tcPr>
          <w:p w14:paraId="0BCD91EB">
            <w:r>
              <w:rPr>
                <w:sz w:val="14"/>
              </w:rPr>
              <w:t>51,200.0</w:t>
            </w:r>
          </w:p>
        </w:tc>
        <w:tc>
          <w:tcPr>
            <w:tcW w:w="1560" w:type="dxa"/>
            <w:tcMar>
              <w:top w:w="80" w:type="dxa"/>
              <w:left w:w="90" w:type="dxa"/>
              <w:bottom w:w="80" w:type="dxa"/>
              <w:right w:w="90" w:type="dxa"/>
            </w:tcMar>
          </w:tcPr>
          <w:p w14:paraId="023F8631">
            <w:r>
              <w:rPr>
                <w:sz w:val="14"/>
              </w:rPr>
              <w:t>3,600.0</w:t>
            </w:r>
          </w:p>
        </w:tc>
        <w:tc>
          <w:tcPr>
            <w:tcW w:w="1560" w:type="dxa"/>
            <w:tcMar>
              <w:top w:w="80" w:type="dxa"/>
              <w:left w:w="90" w:type="dxa"/>
              <w:bottom w:w="80" w:type="dxa"/>
              <w:right w:w="90" w:type="dxa"/>
            </w:tcMar>
          </w:tcPr>
          <w:p w14:paraId="6178C368">
            <w:r>
              <w:rPr>
                <w:sz w:val="14"/>
              </w:rPr>
              <w:t>cool,heat,mixed,random</w:t>
            </w:r>
          </w:p>
        </w:tc>
        <w:tc>
          <w:tcPr>
            <w:tcW w:w="1560" w:type="dxa"/>
            <w:tcMar>
              <w:top w:w="80" w:type="dxa"/>
              <w:left w:w="90" w:type="dxa"/>
              <w:bottom w:w="80" w:type="dxa"/>
              <w:right w:w="90" w:type="dxa"/>
            </w:tcMar>
          </w:tcPr>
          <w:p w14:paraId="564FE014">
            <w:r>
              <w:rPr>
                <w:sz w:val="14"/>
              </w:rPr>
              <w:t>broad seasonal direct-TSup control surrogate training corpus</w:t>
            </w:r>
          </w:p>
        </w:tc>
        <w:tc>
          <w:tcPr>
            <w:tcW w:w="1560" w:type="dxa"/>
            <w:tcMar>
              <w:top w:w="80" w:type="dxa"/>
              <w:left w:w="90" w:type="dxa"/>
              <w:bottom w:w="80" w:type="dxa"/>
              <w:right w:w="90" w:type="dxa"/>
            </w:tcMar>
          </w:tcPr>
          <w:p w14:paraId="45C22A73">
            <w:r>
              <w:rPr>
                <w:sz w:val="14"/>
              </w:rPr>
              <w:t>control-oriented base corpus</w:t>
            </w:r>
          </w:p>
        </w:tc>
      </w:tr>
      <w:tr w14:paraId="3E51F29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60" w:type="dxa"/>
            <w:tcMar>
              <w:top w:w="80" w:type="dxa"/>
              <w:left w:w="90" w:type="dxa"/>
              <w:bottom w:w="80" w:type="dxa"/>
              <w:right w:w="90" w:type="dxa"/>
            </w:tcMar>
          </w:tcPr>
          <w:p w14:paraId="10197CBC">
            <w:r>
              <w:rPr>
                <w:sz w:val="14"/>
              </w:rPr>
              <w:t>v35_prepared_15min_bootstrap</w:t>
            </w:r>
          </w:p>
        </w:tc>
        <w:tc>
          <w:tcPr>
            <w:tcW w:w="1560" w:type="dxa"/>
            <w:tcMar>
              <w:top w:w="80" w:type="dxa"/>
              <w:left w:w="90" w:type="dxa"/>
              <w:bottom w:w="80" w:type="dxa"/>
              <w:right w:w="90" w:type="dxa"/>
            </w:tcMar>
          </w:tcPr>
          <w:p w14:paraId="00787D9D">
            <w:r>
              <w:rPr>
                <w:sz w:val="14"/>
              </w:rPr>
              <w:t>10,744.0</w:t>
            </w:r>
          </w:p>
        </w:tc>
        <w:tc>
          <w:tcPr>
            <w:tcW w:w="1560" w:type="dxa"/>
            <w:tcMar>
              <w:top w:w="80" w:type="dxa"/>
              <w:left w:w="90" w:type="dxa"/>
              <w:bottom w:w="80" w:type="dxa"/>
              <w:right w:w="90" w:type="dxa"/>
            </w:tcMar>
          </w:tcPr>
          <w:p w14:paraId="3E8BA417">
            <w:r>
              <w:rPr>
                <w:sz w:val="14"/>
              </w:rPr>
              <w:t>900.0</w:t>
            </w:r>
          </w:p>
        </w:tc>
        <w:tc>
          <w:tcPr>
            <w:tcW w:w="1560" w:type="dxa"/>
            <w:tcMar>
              <w:top w:w="80" w:type="dxa"/>
              <w:left w:w="90" w:type="dxa"/>
              <w:bottom w:w="80" w:type="dxa"/>
              <w:right w:w="90" w:type="dxa"/>
            </w:tcMar>
          </w:tcPr>
          <w:p w14:paraId="0A0B04BE">
            <w:r>
              <w:rPr>
                <w:sz w:val="14"/>
              </w:rPr>
              <w:t>hdrl,thermostatic</w:t>
            </w:r>
          </w:p>
        </w:tc>
        <w:tc>
          <w:tcPr>
            <w:tcW w:w="1560" w:type="dxa"/>
            <w:tcMar>
              <w:top w:w="80" w:type="dxa"/>
              <w:left w:w="90" w:type="dxa"/>
              <w:bottom w:w="80" w:type="dxa"/>
              <w:right w:w="90" w:type="dxa"/>
            </w:tcMar>
          </w:tcPr>
          <w:p w14:paraId="6095C826">
            <w:r>
              <w:rPr>
                <w:sz w:val="14"/>
              </w:rPr>
              <w:t>15-minute closed-loop bootstrap dataset for initial rollout-oriented calibration</w:t>
            </w:r>
          </w:p>
        </w:tc>
        <w:tc>
          <w:tcPr>
            <w:tcW w:w="1560" w:type="dxa"/>
            <w:tcMar>
              <w:top w:w="80" w:type="dxa"/>
              <w:left w:w="90" w:type="dxa"/>
              <w:bottom w:w="80" w:type="dxa"/>
              <w:right w:w="90" w:type="dxa"/>
            </w:tcMar>
          </w:tcPr>
          <w:p w14:paraId="6508174A">
            <w:r>
              <w:rPr>
                <w:sz w:val="14"/>
              </w:rPr>
              <w:t>controller-biased bootstrap corpus</w:t>
            </w:r>
          </w:p>
        </w:tc>
      </w:tr>
      <w:tr w14:paraId="4328FD9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60" w:type="dxa"/>
            <w:tcMar>
              <w:top w:w="80" w:type="dxa"/>
              <w:left w:w="90" w:type="dxa"/>
              <w:bottom w:w="80" w:type="dxa"/>
              <w:right w:w="90" w:type="dxa"/>
            </w:tcMar>
          </w:tcPr>
          <w:p w14:paraId="27D1A4EC">
            <w:r>
              <w:rPr>
                <w:sz w:val="14"/>
              </w:rPr>
              <w:t>v35_collected_15min_exploration</w:t>
            </w:r>
          </w:p>
        </w:tc>
        <w:tc>
          <w:tcPr>
            <w:tcW w:w="1560" w:type="dxa"/>
            <w:tcMar>
              <w:top w:w="80" w:type="dxa"/>
              <w:left w:w="90" w:type="dxa"/>
              <w:bottom w:w="80" w:type="dxa"/>
              <w:right w:w="90" w:type="dxa"/>
            </w:tcMar>
          </w:tcPr>
          <w:p w14:paraId="2D6CA664">
            <w:r>
              <w:rPr>
                <w:sz w:val="14"/>
              </w:rPr>
              <w:t>48,384.0</w:t>
            </w:r>
          </w:p>
        </w:tc>
        <w:tc>
          <w:tcPr>
            <w:tcW w:w="1560" w:type="dxa"/>
            <w:tcMar>
              <w:top w:w="80" w:type="dxa"/>
              <w:left w:w="90" w:type="dxa"/>
              <w:bottom w:w="80" w:type="dxa"/>
              <w:right w:w="90" w:type="dxa"/>
            </w:tcMar>
          </w:tcPr>
          <w:p w14:paraId="555E388B">
            <w:r>
              <w:rPr>
                <w:sz w:val="14"/>
              </w:rPr>
              <w:t>900.0</w:t>
            </w:r>
          </w:p>
        </w:tc>
        <w:tc>
          <w:tcPr>
            <w:tcW w:w="1560" w:type="dxa"/>
            <w:tcMar>
              <w:top w:w="80" w:type="dxa"/>
              <w:left w:w="90" w:type="dxa"/>
              <w:bottom w:w="80" w:type="dxa"/>
              <w:right w:w="90" w:type="dxa"/>
            </w:tcMar>
          </w:tcPr>
          <w:p w14:paraId="231C48BE">
            <w:r>
              <w:rPr>
                <w:sz w:val="14"/>
              </w:rPr>
              <w:t>cool,heat,mixed,pulse,random,thermostatic_noise</w:t>
            </w:r>
          </w:p>
        </w:tc>
        <w:tc>
          <w:tcPr>
            <w:tcW w:w="1560" w:type="dxa"/>
            <w:tcMar>
              <w:top w:w="80" w:type="dxa"/>
              <w:left w:w="90" w:type="dxa"/>
              <w:bottom w:w="80" w:type="dxa"/>
              <w:right w:w="90" w:type="dxa"/>
            </w:tcMar>
          </w:tcPr>
          <w:p w14:paraId="4B370606">
            <w:r>
              <w:rPr>
                <w:sz w:val="14"/>
              </w:rPr>
              <w:t>broader 15-minute exploration dataset for transfer-stability analysis</w:t>
            </w:r>
          </w:p>
        </w:tc>
        <w:tc>
          <w:tcPr>
            <w:tcW w:w="1560" w:type="dxa"/>
            <w:tcMar>
              <w:top w:w="80" w:type="dxa"/>
              <w:left w:w="90" w:type="dxa"/>
              <w:bottom w:w="80" w:type="dxa"/>
              <w:right w:w="90" w:type="dxa"/>
            </w:tcMar>
          </w:tcPr>
          <w:p w14:paraId="540BC5E0">
            <w:r>
              <w:rPr>
                <w:sz w:val="14"/>
              </w:rPr>
              <w:t>exploratory robustness corpus</w:t>
            </w:r>
          </w:p>
        </w:tc>
      </w:tr>
    </w:tbl>
    <w:p w14:paraId="274A965D">
      <w:pPr>
        <w:pStyle w:val="3"/>
      </w:pPr>
      <w:r>
        <w:t>S2. Sample-size justification (reports/hou_evins_sample_size_justification_table.csv)</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6A98898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60" w:type="dxa"/>
            <w:shd w:val="clear" w:color="auto" w:fill="EAF2F8"/>
            <w:tcMar>
              <w:top w:w="80" w:type="dxa"/>
              <w:left w:w="90" w:type="dxa"/>
              <w:bottom w:w="80" w:type="dxa"/>
              <w:right w:w="90" w:type="dxa"/>
            </w:tcMar>
          </w:tcPr>
          <w:p w14:paraId="151AE9E6">
            <w:r>
              <w:rPr>
                <w:b/>
                <w:sz w:val="14"/>
              </w:rPr>
              <w:t>dataset_id</w:t>
            </w:r>
          </w:p>
        </w:tc>
        <w:tc>
          <w:tcPr>
            <w:tcW w:w="1560" w:type="dxa"/>
            <w:shd w:val="clear" w:color="auto" w:fill="EAF2F8"/>
            <w:tcMar>
              <w:top w:w="80" w:type="dxa"/>
              <w:left w:w="90" w:type="dxa"/>
              <w:bottom w:w="80" w:type="dxa"/>
              <w:right w:w="90" w:type="dxa"/>
            </w:tcMar>
          </w:tcPr>
          <w:p w14:paraId="378F58A2">
            <w:r>
              <w:rPr>
                <w:b/>
                <w:sz w:val="14"/>
              </w:rPr>
              <w:t>rows</w:t>
            </w:r>
          </w:p>
        </w:tc>
        <w:tc>
          <w:tcPr>
            <w:tcW w:w="1560" w:type="dxa"/>
            <w:shd w:val="clear" w:color="auto" w:fill="EAF2F8"/>
            <w:tcMar>
              <w:top w:w="80" w:type="dxa"/>
              <w:left w:w="90" w:type="dxa"/>
              <w:bottom w:w="80" w:type="dxa"/>
              <w:right w:w="90" w:type="dxa"/>
            </w:tcMar>
          </w:tcPr>
          <w:p w14:paraId="6B9AC2D1">
            <w:r>
              <w:rPr>
                <w:b/>
                <w:sz w:val="14"/>
              </w:rPr>
              <w:t>primary_metric_name</w:t>
            </w:r>
          </w:p>
        </w:tc>
        <w:tc>
          <w:tcPr>
            <w:tcW w:w="1560" w:type="dxa"/>
            <w:shd w:val="clear" w:color="auto" w:fill="EAF2F8"/>
            <w:tcMar>
              <w:top w:w="80" w:type="dxa"/>
              <w:left w:w="90" w:type="dxa"/>
              <w:bottom w:w="80" w:type="dxa"/>
              <w:right w:w="90" w:type="dxa"/>
            </w:tcMar>
          </w:tcPr>
          <w:p w14:paraId="72FCE89A">
            <w:r>
              <w:rPr>
                <w:b/>
                <w:sz w:val="14"/>
              </w:rPr>
              <w:t>primary_metric_value</w:t>
            </w:r>
          </w:p>
        </w:tc>
        <w:tc>
          <w:tcPr>
            <w:tcW w:w="1560" w:type="dxa"/>
            <w:shd w:val="clear" w:color="auto" w:fill="EAF2F8"/>
            <w:tcMar>
              <w:top w:w="80" w:type="dxa"/>
              <w:left w:w="90" w:type="dxa"/>
              <w:bottom w:w="80" w:type="dxa"/>
              <w:right w:w="90" w:type="dxa"/>
            </w:tcMar>
          </w:tcPr>
          <w:p w14:paraId="2051E7E4">
            <w:r>
              <w:rPr>
                <w:b/>
                <w:sz w:val="14"/>
              </w:rPr>
              <w:t>decision</w:t>
            </w:r>
          </w:p>
        </w:tc>
        <w:tc>
          <w:tcPr>
            <w:tcW w:w="1560" w:type="dxa"/>
            <w:shd w:val="clear" w:color="auto" w:fill="EAF2F8"/>
            <w:tcMar>
              <w:top w:w="80" w:type="dxa"/>
              <w:left w:w="90" w:type="dxa"/>
              <w:bottom w:w="80" w:type="dxa"/>
              <w:right w:w="90" w:type="dxa"/>
            </w:tcMar>
          </w:tcPr>
          <w:p w14:paraId="7ACEC820">
            <w:r>
              <w:rPr>
                <w:b/>
                <w:sz w:val="14"/>
              </w:rPr>
              <w:t>justification</w:t>
            </w:r>
          </w:p>
        </w:tc>
      </w:tr>
      <w:tr w14:paraId="7026CA3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60" w:type="dxa"/>
            <w:tcMar>
              <w:top w:w="80" w:type="dxa"/>
              <w:left w:w="90" w:type="dxa"/>
              <w:bottom w:w="80" w:type="dxa"/>
              <w:right w:w="90" w:type="dxa"/>
            </w:tcMar>
          </w:tcPr>
          <w:p w14:paraId="44A683FE">
            <w:r>
              <w:rPr>
                <w:sz w:val="14"/>
              </w:rPr>
              <w:t>v3_hourly_direct_tsup</w:t>
            </w:r>
          </w:p>
        </w:tc>
        <w:tc>
          <w:tcPr>
            <w:tcW w:w="1560" w:type="dxa"/>
            <w:tcMar>
              <w:top w:w="80" w:type="dxa"/>
              <w:left w:w="90" w:type="dxa"/>
              <w:bottom w:w="80" w:type="dxa"/>
              <w:right w:w="90" w:type="dxa"/>
            </w:tcMar>
          </w:tcPr>
          <w:p w14:paraId="189A5DDC">
            <w:r>
              <w:rPr>
                <w:sz w:val="14"/>
              </w:rPr>
              <w:t>51,200.0</w:t>
            </w:r>
          </w:p>
        </w:tc>
        <w:tc>
          <w:tcPr>
            <w:tcW w:w="1560" w:type="dxa"/>
            <w:tcMar>
              <w:top w:w="80" w:type="dxa"/>
              <w:left w:w="90" w:type="dxa"/>
              <w:bottom w:w="80" w:type="dxa"/>
              <w:right w:w="90" w:type="dxa"/>
            </w:tcMar>
          </w:tcPr>
          <w:p w14:paraId="3A8527A2">
            <w:r>
              <w:rPr>
                <w:sz w:val="14"/>
              </w:rPr>
              <w:t>thermostatic_m_s_mean</w:t>
            </w:r>
          </w:p>
        </w:tc>
        <w:tc>
          <w:tcPr>
            <w:tcW w:w="1560" w:type="dxa"/>
            <w:tcMar>
              <w:top w:w="80" w:type="dxa"/>
              <w:left w:w="90" w:type="dxa"/>
              <w:bottom w:w="80" w:type="dxa"/>
              <w:right w:w="90" w:type="dxa"/>
            </w:tcMar>
          </w:tcPr>
          <w:p w14:paraId="5C685EB0">
            <w:r>
              <w:rPr>
                <w:sz w:val="14"/>
              </w:rPr>
              <w:t>0.084</w:t>
            </w:r>
          </w:p>
        </w:tc>
        <w:tc>
          <w:tcPr>
            <w:tcW w:w="1560" w:type="dxa"/>
            <w:tcMar>
              <w:top w:w="80" w:type="dxa"/>
              <w:left w:w="90" w:type="dxa"/>
              <w:bottom w:w="80" w:type="dxa"/>
              <w:right w:w="90" w:type="dxa"/>
            </w:tcMar>
          </w:tcPr>
          <w:p w14:paraId="551A71AE">
            <w:r>
              <w:rPr>
                <w:sz w:val="14"/>
              </w:rPr>
              <w:t>retain</w:t>
            </w:r>
          </w:p>
        </w:tc>
        <w:tc>
          <w:tcPr>
            <w:tcW w:w="1560" w:type="dxa"/>
            <w:tcMar>
              <w:top w:w="80" w:type="dxa"/>
              <w:left w:w="90" w:type="dxa"/>
              <w:bottom w:w="80" w:type="dxa"/>
              <w:right w:w="90" w:type="dxa"/>
            </w:tcMar>
          </w:tcPr>
          <w:p w14:paraId="52E3B4C1">
            <w:r>
              <w:rPr>
                <w:sz w:val="14"/>
              </w:rPr>
              <w:t>Broadest seasonal-policy coverage and strongest pure-control baseline; retained as the control-oriented surrogate corpus.</w:t>
            </w:r>
          </w:p>
        </w:tc>
      </w:tr>
      <w:tr w14:paraId="0ECAEFF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60" w:type="dxa"/>
            <w:tcMar>
              <w:top w:w="80" w:type="dxa"/>
              <w:left w:w="90" w:type="dxa"/>
              <w:bottom w:w="80" w:type="dxa"/>
              <w:right w:w="90" w:type="dxa"/>
            </w:tcMar>
          </w:tcPr>
          <w:p w14:paraId="39C792A8">
            <w:r>
              <w:rPr>
                <w:sz w:val="14"/>
              </w:rPr>
              <w:t>v35_prepared_15min_bootstrap</w:t>
            </w:r>
          </w:p>
        </w:tc>
        <w:tc>
          <w:tcPr>
            <w:tcW w:w="1560" w:type="dxa"/>
            <w:tcMar>
              <w:top w:w="80" w:type="dxa"/>
              <w:left w:w="90" w:type="dxa"/>
              <w:bottom w:w="80" w:type="dxa"/>
              <w:right w:w="90" w:type="dxa"/>
            </w:tcMar>
          </w:tcPr>
          <w:p w14:paraId="6706A7F3">
            <w:r>
              <w:rPr>
                <w:sz w:val="14"/>
              </w:rPr>
              <w:t>10,744.0</w:t>
            </w:r>
          </w:p>
        </w:tc>
        <w:tc>
          <w:tcPr>
            <w:tcW w:w="1560" w:type="dxa"/>
            <w:tcMar>
              <w:top w:w="80" w:type="dxa"/>
              <w:left w:w="90" w:type="dxa"/>
              <w:bottom w:w="80" w:type="dxa"/>
              <w:right w:w="90" w:type="dxa"/>
            </w:tcMar>
          </w:tcPr>
          <w:p w14:paraId="386DE9D5">
            <w:r>
              <w:rPr>
                <w:sz w:val="14"/>
              </w:rPr>
              <w:t>calibrated_rollout_24h_rmse_c</w:t>
            </w:r>
          </w:p>
        </w:tc>
        <w:tc>
          <w:tcPr>
            <w:tcW w:w="1560" w:type="dxa"/>
            <w:tcMar>
              <w:top w:w="80" w:type="dxa"/>
              <w:left w:w="90" w:type="dxa"/>
              <w:bottom w:w="80" w:type="dxa"/>
              <w:right w:w="90" w:type="dxa"/>
            </w:tcMar>
          </w:tcPr>
          <w:p w14:paraId="59EF27EE">
            <w:r>
              <w:rPr>
                <w:sz w:val="14"/>
              </w:rPr>
              <w:t>0.644</w:t>
            </w:r>
          </w:p>
        </w:tc>
        <w:tc>
          <w:tcPr>
            <w:tcW w:w="1560" w:type="dxa"/>
            <w:tcMar>
              <w:top w:w="80" w:type="dxa"/>
              <w:left w:w="90" w:type="dxa"/>
              <w:bottom w:w="80" w:type="dxa"/>
              <w:right w:w="90" w:type="dxa"/>
            </w:tcMar>
          </w:tcPr>
          <w:p w14:paraId="30AAD538">
            <w:r>
              <w:rPr>
                <w:sz w:val="14"/>
              </w:rPr>
              <w:t>retain</w:t>
            </w:r>
          </w:p>
        </w:tc>
        <w:tc>
          <w:tcPr>
            <w:tcW w:w="1560" w:type="dxa"/>
            <w:tcMar>
              <w:top w:w="80" w:type="dxa"/>
              <w:left w:w="90" w:type="dxa"/>
              <w:bottom w:w="80" w:type="dxa"/>
              <w:right w:w="90" w:type="dxa"/>
            </w:tcMar>
          </w:tcPr>
          <w:p w14:paraId="219492E5">
            <w:r>
              <w:rPr>
                <w:sz w:val="14"/>
              </w:rPr>
              <w:t>Smallest 15-minute corpus that already supports explicit C_zon identification and the canonical calibrated v3.5 backend without additional live collection cost.</w:t>
            </w:r>
          </w:p>
        </w:tc>
      </w:tr>
      <w:tr w14:paraId="29A33A5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60" w:type="dxa"/>
            <w:tcMar>
              <w:top w:w="80" w:type="dxa"/>
              <w:left w:w="90" w:type="dxa"/>
              <w:bottom w:w="80" w:type="dxa"/>
              <w:right w:w="90" w:type="dxa"/>
            </w:tcMar>
          </w:tcPr>
          <w:p w14:paraId="3E9E7AD0">
            <w:r>
              <w:rPr>
                <w:sz w:val="14"/>
              </w:rPr>
              <w:t>collected_15min_exploration</w:t>
            </w:r>
          </w:p>
        </w:tc>
        <w:tc>
          <w:tcPr>
            <w:tcW w:w="1560" w:type="dxa"/>
            <w:tcMar>
              <w:top w:w="80" w:type="dxa"/>
              <w:left w:w="90" w:type="dxa"/>
              <w:bottom w:w="80" w:type="dxa"/>
              <w:right w:w="90" w:type="dxa"/>
            </w:tcMar>
          </w:tcPr>
          <w:p w14:paraId="73B3A6BD">
            <w:r>
              <w:rPr>
                <w:sz w:val="14"/>
              </w:rPr>
              <w:t>48,384.0</w:t>
            </w:r>
          </w:p>
        </w:tc>
        <w:tc>
          <w:tcPr>
            <w:tcW w:w="1560" w:type="dxa"/>
            <w:tcMar>
              <w:top w:w="80" w:type="dxa"/>
              <w:left w:w="90" w:type="dxa"/>
              <w:bottom w:w="80" w:type="dxa"/>
              <w:right w:w="90" w:type="dxa"/>
            </w:tcMar>
          </w:tcPr>
          <w:p w14:paraId="58721D31">
            <w:r>
              <w:rPr>
                <w:sz w:val="14"/>
              </w:rPr>
              <w:t>h4_rmse_c</w:t>
            </w:r>
          </w:p>
        </w:tc>
        <w:tc>
          <w:tcPr>
            <w:tcW w:w="1560" w:type="dxa"/>
            <w:tcMar>
              <w:top w:w="80" w:type="dxa"/>
              <w:left w:w="90" w:type="dxa"/>
              <w:bottom w:w="80" w:type="dxa"/>
              <w:right w:w="90" w:type="dxa"/>
            </w:tcMar>
          </w:tcPr>
          <w:p w14:paraId="54D6085C">
            <w:r>
              <w:rPr>
                <w:sz w:val="14"/>
              </w:rPr>
              <w:t>1.115</w:t>
            </w:r>
          </w:p>
        </w:tc>
        <w:tc>
          <w:tcPr>
            <w:tcW w:w="1560" w:type="dxa"/>
            <w:tcMar>
              <w:top w:w="80" w:type="dxa"/>
              <w:left w:w="90" w:type="dxa"/>
              <w:bottom w:w="80" w:type="dxa"/>
              <w:right w:w="90" w:type="dxa"/>
            </w:tcMar>
          </w:tcPr>
          <w:p w14:paraId="12C08F2C">
            <w:r>
              <w:rPr>
                <w:sz w:val="14"/>
              </w:rPr>
              <w:t>reject_as_canonical</w:t>
            </w:r>
          </w:p>
        </w:tc>
        <w:tc>
          <w:tcPr>
            <w:tcW w:w="1560" w:type="dxa"/>
            <w:tcMar>
              <w:top w:w="80" w:type="dxa"/>
              <w:left w:w="90" w:type="dxa"/>
              <w:bottom w:w="80" w:type="dxa"/>
              <w:right w:w="90" w:type="dxa"/>
            </w:tcMar>
          </w:tcPr>
          <w:p w14:paraId="28E8B6A0">
            <w:r>
              <w:rPr>
                <w:sz w:val="14"/>
              </w:rPr>
              <w:t>Much larger 15-minute corpus required new BOPTEST collection time, but still underperformed the prepared bootstrap corpus on rollout-safety metrics.</w:t>
            </w:r>
          </w:p>
        </w:tc>
      </w:tr>
      <w:tr w14:paraId="1D62064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60" w:type="dxa"/>
            <w:tcMar>
              <w:top w:w="80" w:type="dxa"/>
              <w:left w:w="90" w:type="dxa"/>
              <w:bottom w:w="80" w:type="dxa"/>
              <w:right w:w="90" w:type="dxa"/>
            </w:tcMar>
          </w:tcPr>
          <w:p w14:paraId="1E538333">
            <w:r>
              <w:rPr>
                <w:sz w:val="14"/>
              </w:rPr>
              <w:t>collected_15min_focus</w:t>
            </w:r>
          </w:p>
        </w:tc>
        <w:tc>
          <w:tcPr>
            <w:tcW w:w="1560" w:type="dxa"/>
            <w:tcMar>
              <w:top w:w="80" w:type="dxa"/>
              <w:left w:w="90" w:type="dxa"/>
              <w:bottom w:w="80" w:type="dxa"/>
              <w:right w:w="90" w:type="dxa"/>
            </w:tcMar>
          </w:tcPr>
          <w:p w14:paraId="607F1C3B">
            <w:r>
              <w:rPr>
                <w:sz w:val="14"/>
              </w:rPr>
              <w:t>24,192.0</w:t>
            </w:r>
          </w:p>
        </w:tc>
        <w:tc>
          <w:tcPr>
            <w:tcW w:w="1560" w:type="dxa"/>
            <w:tcMar>
              <w:top w:w="80" w:type="dxa"/>
              <w:left w:w="90" w:type="dxa"/>
              <w:bottom w:w="80" w:type="dxa"/>
              <w:right w:w="90" w:type="dxa"/>
            </w:tcMar>
          </w:tcPr>
          <w:p w14:paraId="5D2233E2">
            <w:r>
              <w:rPr>
                <w:sz w:val="14"/>
              </w:rPr>
              <w:t>h4_rmse_c</w:t>
            </w:r>
          </w:p>
        </w:tc>
        <w:tc>
          <w:tcPr>
            <w:tcW w:w="1560" w:type="dxa"/>
            <w:tcMar>
              <w:top w:w="80" w:type="dxa"/>
              <w:left w:w="90" w:type="dxa"/>
              <w:bottom w:w="80" w:type="dxa"/>
              <w:right w:w="90" w:type="dxa"/>
            </w:tcMar>
          </w:tcPr>
          <w:p w14:paraId="5D0C0B0D">
            <w:r>
              <w:rPr>
                <w:sz w:val="14"/>
              </w:rPr>
              <w:t>0.921</w:t>
            </w:r>
          </w:p>
        </w:tc>
        <w:tc>
          <w:tcPr>
            <w:tcW w:w="1560" w:type="dxa"/>
            <w:tcMar>
              <w:top w:w="80" w:type="dxa"/>
              <w:left w:w="90" w:type="dxa"/>
              <w:bottom w:w="80" w:type="dxa"/>
              <w:right w:w="90" w:type="dxa"/>
            </w:tcMar>
          </w:tcPr>
          <w:p w14:paraId="761A0033">
            <w:r>
              <w:rPr>
                <w:sz w:val="14"/>
              </w:rPr>
              <w:t>reject_as_canonical</w:t>
            </w:r>
          </w:p>
        </w:tc>
        <w:tc>
          <w:tcPr>
            <w:tcW w:w="1560" w:type="dxa"/>
            <w:tcMar>
              <w:top w:w="80" w:type="dxa"/>
              <w:left w:w="90" w:type="dxa"/>
              <w:bottom w:w="80" w:type="dxa"/>
              <w:right w:w="90" w:type="dxa"/>
            </w:tcMar>
          </w:tcPr>
          <w:p w14:paraId="45C2CF00">
            <w:r>
              <w:rPr>
                <w:sz w:val="14"/>
              </w:rPr>
              <w:t>More targeted heating-focused recollection reduced cost relative to the full collected corpus, but still did not beat the prepared bootstrap corpus on 1-hour safety fidelity.</w:t>
            </w:r>
          </w:p>
        </w:tc>
      </w:tr>
    </w:tbl>
    <w:p w14:paraId="7C8DA285">
      <w:pPr>
        <w:pStyle w:val="3"/>
      </w:pPr>
      <w:r>
        <w:t>S3. Split representativeness (reports/hou_evins_split_representativeness_table.csv)</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42CAE63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60" w:type="dxa"/>
            <w:shd w:val="clear" w:color="auto" w:fill="EAF2F8"/>
            <w:tcMar>
              <w:top w:w="80" w:type="dxa"/>
              <w:left w:w="90" w:type="dxa"/>
              <w:bottom w:w="80" w:type="dxa"/>
              <w:right w:w="90" w:type="dxa"/>
            </w:tcMar>
          </w:tcPr>
          <w:p w14:paraId="42A605AE">
            <w:r>
              <w:rPr>
                <w:b/>
                <w:sz w:val="14"/>
              </w:rPr>
              <w:t>pipeline</w:t>
            </w:r>
          </w:p>
        </w:tc>
        <w:tc>
          <w:tcPr>
            <w:tcW w:w="1560" w:type="dxa"/>
            <w:shd w:val="clear" w:color="auto" w:fill="EAF2F8"/>
            <w:tcMar>
              <w:top w:w="80" w:type="dxa"/>
              <w:left w:w="90" w:type="dxa"/>
              <w:bottom w:w="80" w:type="dxa"/>
              <w:right w:w="90" w:type="dxa"/>
            </w:tcMar>
          </w:tcPr>
          <w:p w14:paraId="45023470">
            <w:r>
              <w:rPr>
                <w:b/>
                <w:sz w:val="14"/>
              </w:rPr>
              <w:t>split_mode</w:t>
            </w:r>
          </w:p>
        </w:tc>
        <w:tc>
          <w:tcPr>
            <w:tcW w:w="1560" w:type="dxa"/>
            <w:shd w:val="clear" w:color="auto" w:fill="EAF2F8"/>
            <w:tcMar>
              <w:top w:w="80" w:type="dxa"/>
              <w:left w:w="90" w:type="dxa"/>
              <w:bottom w:w="80" w:type="dxa"/>
              <w:right w:w="90" w:type="dxa"/>
            </w:tcMar>
          </w:tcPr>
          <w:p w14:paraId="0E5B8EFB">
            <w:r>
              <w:rPr>
                <w:b/>
                <w:sz w:val="14"/>
              </w:rPr>
              <w:t>train_rows</w:t>
            </w:r>
          </w:p>
        </w:tc>
        <w:tc>
          <w:tcPr>
            <w:tcW w:w="1560" w:type="dxa"/>
            <w:shd w:val="clear" w:color="auto" w:fill="EAF2F8"/>
            <w:tcMar>
              <w:top w:w="80" w:type="dxa"/>
              <w:left w:w="90" w:type="dxa"/>
              <w:bottom w:w="80" w:type="dxa"/>
              <w:right w:w="90" w:type="dxa"/>
            </w:tcMar>
          </w:tcPr>
          <w:p w14:paraId="41DD85EF">
            <w:r>
              <w:rPr>
                <w:b/>
                <w:sz w:val="14"/>
              </w:rPr>
              <w:t>val_rows</w:t>
            </w:r>
          </w:p>
        </w:tc>
        <w:tc>
          <w:tcPr>
            <w:tcW w:w="1560" w:type="dxa"/>
            <w:shd w:val="clear" w:color="auto" w:fill="EAF2F8"/>
            <w:tcMar>
              <w:top w:w="80" w:type="dxa"/>
              <w:left w:w="90" w:type="dxa"/>
              <w:bottom w:w="80" w:type="dxa"/>
              <w:right w:w="90" w:type="dxa"/>
            </w:tcMar>
          </w:tcPr>
          <w:p w14:paraId="2E14C88E">
            <w:r>
              <w:rPr>
                <w:b/>
                <w:sz w:val="14"/>
              </w:rPr>
              <w:t>representativeness_assessment</w:t>
            </w:r>
          </w:p>
        </w:tc>
        <w:tc>
          <w:tcPr>
            <w:tcW w:w="1560" w:type="dxa"/>
            <w:shd w:val="clear" w:color="auto" w:fill="EAF2F8"/>
            <w:tcMar>
              <w:top w:w="80" w:type="dxa"/>
              <w:left w:w="90" w:type="dxa"/>
              <w:bottom w:w="80" w:type="dxa"/>
              <w:right w:w="90" w:type="dxa"/>
            </w:tcMar>
          </w:tcPr>
          <w:p w14:paraId="341FFDDC">
            <w:r>
              <w:rPr>
                <w:b/>
                <w:sz w:val="14"/>
              </w:rPr>
              <w:t>assessment_note</w:t>
            </w:r>
          </w:p>
        </w:tc>
      </w:tr>
      <w:tr w14:paraId="6FB1625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60" w:type="dxa"/>
            <w:tcMar>
              <w:top w:w="80" w:type="dxa"/>
              <w:left w:w="90" w:type="dxa"/>
              <w:bottom w:w="80" w:type="dxa"/>
              <w:right w:w="90" w:type="dxa"/>
            </w:tcMar>
          </w:tcPr>
          <w:p w14:paraId="6A860A2B">
            <w:r>
              <w:rPr>
                <w:sz w:val="14"/>
              </w:rPr>
              <w:t>v3_hourly_control_backbone</w:t>
            </w:r>
          </w:p>
        </w:tc>
        <w:tc>
          <w:tcPr>
            <w:tcW w:w="1560" w:type="dxa"/>
            <w:tcMar>
              <w:top w:w="80" w:type="dxa"/>
              <w:left w:w="90" w:type="dxa"/>
              <w:bottom w:w="80" w:type="dxa"/>
              <w:right w:w="90" w:type="dxa"/>
            </w:tcMar>
          </w:tcPr>
          <w:p w14:paraId="7FFBC74C">
            <w:r>
              <w:rPr>
                <w:sz w:val="14"/>
              </w:rPr>
              <w:t>row_index_contiguous_80_20</w:t>
            </w:r>
          </w:p>
        </w:tc>
        <w:tc>
          <w:tcPr>
            <w:tcW w:w="1560" w:type="dxa"/>
            <w:tcMar>
              <w:top w:w="80" w:type="dxa"/>
              <w:left w:w="90" w:type="dxa"/>
              <w:bottom w:w="80" w:type="dxa"/>
              <w:right w:w="90" w:type="dxa"/>
            </w:tcMar>
          </w:tcPr>
          <w:p w14:paraId="42E39EF6">
            <w:r>
              <w:rPr>
                <w:sz w:val="14"/>
              </w:rPr>
              <w:t>40,960.0</w:t>
            </w:r>
          </w:p>
        </w:tc>
        <w:tc>
          <w:tcPr>
            <w:tcW w:w="1560" w:type="dxa"/>
            <w:tcMar>
              <w:top w:w="80" w:type="dxa"/>
              <w:left w:w="90" w:type="dxa"/>
              <w:bottom w:w="80" w:type="dxa"/>
              <w:right w:w="90" w:type="dxa"/>
            </w:tcMar>
          </w:tcPr>
          <w:p w14:paraId="4FDCEAE2">
            <w:r>
              <w:rPr>
                <w:sz w:val="14"/>
              </w:rPr>
              <w:t>10,240.0</w:t>
            </w:r>
          </w:p>
        </w:tc>
        <w:tc>
          <w:tcPr>
            <w:tcW w:w="1560" w:type="dxa"/>
            <w:tcMar>
              <w:top w:w="80" w:type="dxa"/>
              <w:left w:w="90" w:type="dxa"/>
              <w:bottom w:w="80" w:type="dxa"/>
              <w:right w:w="90" w:type="dxa"/>
            </w:tcMar>
          </w:tcPr>
          <w:p w14:paraId="3408D88E">
            <w:r>
              <w:rPr>
                <w:sz w:val="14"/>
              </w:rPr>
              <w:t>limited</w:t>
            </w:r>
          </w:p>
        </w:tc>
        <w:tc>
          <w:tcPr>
            <w:tcW w:w="1560" w:type="dxa"/>
            <w:tcMar>
              <w:top w:w="80" w:type="dxa"/>
              <w:left w:w="90" w:type="dxa"/>
              <w:bottom w:w="80" w:type="dxa"/>
              <w:right w:w="90" w:type="dxa"/>
            </w:tcMar>
          </w:tcPr>
          <w:p w14:paraId="359B71DB">
            <w:r>
              <w:rPr>
                <w:sz w:val="14"/>
              </w:rPr>
              <w:t>Validation keeps all control policies but only covers the tail of the ordered corpus (autumn-only by season), so final claims rely on external BOPTEST benchmarks, not this split alone.</w:t>
            </w:r>
          </w:p>
        </w:tc>
      </w:tr>
      <w:tr w14:paraId="3459CCF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60" w:type="dxa"/>
            <w:tcMar>
              <w:top w:w="80" w:type="dxa"/>
              <w:left w:w="90" w:type="dxa"/>
              <w:bottom w:w="80" w:type="dxa"/>
              <w:right w:w="90" w:type="dxa"/>
            </w:tcMar>
          </w:tcPr>
          <w:p w14:paraId="61219DC1">
            <w:r>
              <w:rPr>
                <w:sz w:val="14"/>
              </w:rPr>
              <w:t>v35_inverse_canonical_power_head_only</w:t>
            </w:r>
          </w:p>
        </w:tc>
        <w:tc>
          <w:tcPr>
            <w:tcW w:w="1560" w:type="dxa"/>
            <w:tcMar>
              <w:top w:w="80" w:type="dxa"/>
              <w:left w:w="90" w:type="dxa"/>
              <w:bottom w:w="80" w:type="dxa"/>
              <w:right w:w="90" w:type="dxa"/>
            </w:tcMar>
          </w:tcPr>
          <w:p w14:paraId="7E4955EA">
            <w:r>
              <w:rPr>
                <w:sz w:val="14"/>
              </w:rPr>
              <w:t>episode_id_80_20_plus_excitation_subselection</w:t>
            </w:r>
          </w:p>
        </w:tc>
        <w:tc>
          <w:tcPr>
            <w:tcW w:w="1560" w:type="dxa"/>
            <w:tcMar>
              <w:top w:w="80" w:type="dxa"/>
              <w:left w:w="90" w:type="dxa"/>
              <w:bottom w:w="80" w:type="dxa"/>
              <w:right w:w="90" w:type="dxa"/>
            </w:tcMar>
          </w:tcPr>
          <w:p w14:paraId="5D82D3C4">
            <w:r>
              <w:rPr>
                <w:sz w:val="14"/>
              </w:rPr>
              <w:t>8,058.0</w:t>
            </w:r>
          </w:p>
        </w:tc>
        <w:tc>
          <w:tcPr>
            <w:tcW w:w="1560" w:type="dxa"/>
            <w:tcMar>
              <w:top w:w="80" w:type="dxa"/>
              <w:left w:w="90" w:type="dxa"/>
              <w:bottom w:w="80" w:type="dxa"/>
              <w:right w:w="90" w:type="dxa"/>
            </w:tcMar>
          </w:tcPr>
          <w:p w14:paraId="33370977">
            <w:r>
              <w:rPr>
                <w:sz w:val="14"/>
              </w:rPr>
              <w:t>2,686.0</w:t>
            </w:r>
          </w:p>
        </w:tc>
        <w:tc>
          <w:tcPr>
            <w:tcW w:w="1560" w:type="dxa"/>
            <w:tcMar>
              <w:top w:w="80" w:type="dxa"/>
              <w:left w:w="90" w:type="dxa"/>
              <w:bottom w:w="80" w:type="dxa"/>
              <w:right w:w="90" w:type="dxa"/>
            </w:tcMar>
          </w:tcPr>
          <w:p w14:paraId="791EC5A9">
            <w:r>
              <w:rPr>
                <w:sz w:val="14"/>
              </w:rPr>
              <w:t>moderate</w:t>
            </w:r>
          </w:p>
        </w:tc>
        <w:tc>
          <w:tcPr>
            <w:tcW w:w="1560" w:type="dxa"/>
            <w:tcMar>
              <w:top w:w="80" w:type="dxa"/>
              <w:left w:w="90" w:type="dxa"/>
              <w:bottom w:w="80" w:type="dxa"/>
              <w:right w:w="90" w:type="dxa"/>
            </w:tcMar>
          </w:tcPr>
          <w:p w14:paraId="613DB440">
            <w:r>
              <w:rPr>
                <w:sz w:val="14"/>
              </w:rPr>
              <w:t>Both heating scenarios are present in train and val; val is smaller and thermostatic-only, but the final branch is still tested downstream on live BOPTEST transfer.</w:t>
            </w:r>
          </w:p>
        </w:tc>
      </w:tr>
      <w:tr w14:paraId="01C5645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60" w:type="dxa"/>
            <w:tcMar>
              <w:top w:w="80" w:type="dxa"/>
              <w:left w:w="90" w:type="dxa"/>
              <w:bottom w:w="80" w:type="dxa"/>
              <w:right w:w="90" w:type="dxa"/>
            </w:tcMar>
          </w:tcPr>
          <w:p w14:paraId="143AB93C">
            <w:r>
              <w:rPr>
                <w:sz w:val="14"/>
              </w:rPr>
              <w:t>hybrid_thermostatic_downstream</w:t>
            </w:r>
          </w:p>
        </w:tc>
        <w:tc>
          <w:tcPr>
            <w:tcW w:w="1560" w:type="dxa"/>
            <w:tcMar>
              <w:top w:w="80" w:type="dxa"/>
              <w:left w:w="90" w:type="dxa"/>
              <w:bottom w:w="80" w:type="dxa"/>
              <w:right w:w="90" w:type="dxa"/>
            </w:tcMar>
          </w:tcPr>
          <w:p w14:paraId="0D27E909">
            <w:r>
              <w:rPr>
                <w:sz w:val="14"/>
              </w:rPr>
              <w:t>no_internal_dataset_split</w:t>
            </w:r>
          </w:p>
        </w:tc>
        <w:tc>
          <w:tcPr>
            <w:tcW w:w="1560" w:type="dxa"/>
            <w:tcMar>
              <w:top w:w="80" w:type="dxa"/>
              <w:left w:w="90" w:type="dxa"/>
              <w:bottom w:w="80" w:type="dxa"/>
              <w:right w:w="90" w:type="dxa"/>
            </w:tcMar>
          </w:tcPr>
          <w:p w14:paraId="736A0046"/>
        </w:tc>
        <w:tc>
          <w:tcPr>
            <w:tcW w:w="1560" w:type="dxa"/>
            <w:tcMar>
              <w:top w:w="80" w:type="dxa"/>
              <w:left w:w="90" w:type="dxa"/>
              <w:bottom w:w="80" w:type="dxa"/>
              <w:right w:w="90" w:type="dxa"/>
            </w:tcMar>
          </w:tcPr>
          <w:p w14:paraId="69704DCD"/>
        </w:tc>
        <w:tc>
          <w:tcPr>
            <w:tcW w:w="1560" w:type="dxa"/>
            <w:tcMar>
              <w:top w:w="80" w:type="dxa"/>
              <w:left w:w="90" w:type="dxa"/>
              <w:bottom w:w="80" w:type="dxa"/>
              <w:right w:w="90" w:type="dxa"/>
            </w:tcMar>
          </w:tcPr>
          <w:p w14:paraId="72DDDAAE">
            <w:r>
              <w:rPr>
                <w:sz w:val="14"/>
              </w:rPr>
              <w:t>external_tested</w:t>
            </w:r>
          </w:p>
        </w:tc>
        <w:tc>
          <w:tcPr>
            <w:tcW w:w="1560" w:type="dxa"/>
            <w:tcMar>
              <w:top w:w="80" w:type="dxa"/>
              <w:left w:w="90" w:type="dxa"/>
              <w:bottom w:w="80" w:type="dxa"/>
              <w:right w:w="90" w:type="dxa"/>
            </w:tcMar>
          </w:tcPr>
          <w:p w14:paraId="5DD26F77">
            <w:r>
              <w:rPr>
                <w:sz w:val="14"/>
              </w:rPr>
              <w:t>Downstream control claims are based on explicit out-of-training BOPTEST evaluation rather than a held-out supervised split, which is the more relevant test for controller utility.</w:t>
            </w:r>
          </w:p>
        </w:tc>
      </w:tr>
    </w:tbl>
    <w:p w14:paraId="204CE66C">
      <w:pPr>
        <w:pStyle w:val="3"/>
      </w:pPr>
      <w:r>
        <w:t>S4. Stage A processing (reports/hou_evins_stage_a_processing_table.csv)</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2340"/>
        <w:gridCol w:w="2340"/>
        <w:gridCol w:w="2340"/>
        <w:gridCol w:w="2340"/>
      </w:tblGrid>
      <w:tr w14:paraId="4C1DD0B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shd w:val="clear" w:color="auto" w:fill="EAF2F8"/>
            <w:tcMar>
              <w:top w:w="80" w:type="dxa"/>
              <w:left w:w="90" w:type="dxa"/>
              <w:bottom w:w="80" w:type="dxa"/>
              <w:right w:w="90" w:type="dxa"/>
            </w:tcMar>
          </w:tcPr>
          <w:p w14:paraId="4D97808D">
            <w:r>
              <w:rPr>
                <w:b/>
                <w:sz w:val="14"/>
              </w:rPr>
              <w:t>stage_a_operation</w:t>
            </w:r>
          </w:p>
        </w:tc>
        <w:tc>
          <w:tcPr>
            <w:tcW w:w="2340" w:type="dxa"/>
            <w:shd w:val="clear" w:color="auto" w:fill="EAF2F8"/>
            <w:tcMar>
              <w:top w:w="80" w:type="dxa"/>
              <w:left w:w="90" w:type="dxa"/>
              <w:bottom w:w="80" w:type="dxa"/>
              <w:right w:w="90" w:type="dxa"/>
            </w:tcMar>
          </w:tcPr>
          <w:p w14:paraId="514092FB">
            <w:r>
              <w:rPr>
                <w:b/>
                <w:sz w:val="14"/>
              </w:rPr>
              <w:t>implementation</w:t>
            </w:r>
          </w:p>
        </w:tc>
        <w:tc>
          <w:tcPr>
            <w:tcW w:w="2340" w:type="dxa"/>
            <w:shd w:val="clear" w:color="auto" w:fill="EAF2F8"/>
            <w:tcMar>
              <w:top w:w="80" w:type="dxa"/>
              <w:left w:w="90" w:type="dxa"/>
              <w:bottom w:w="80" w:type="dxa"/>
              <w:right w:w="90" w:type="dxa"/>
            </w:tcMar>
          </w:tcPr>
          <w:p w14:paraId="3B9E92E6">
            <w:r>
              <w:rPr>
                <w:b/>
                <w:sz w:val="14"/>
              </w:rPr>
              <w:t>parameter_or_rule</w:t>
            </w:r>
          </w:p>
        </w:tc>
        <w:tc>
          <w:tcPr>
            <w:tcW w:w="2340" w:type="dxa"/>
            <w:shd w:val="clear" w:color="auto" w:fill="EAF2F8"/>
            <w:tcMar>
              <w:top w:w="80" w:type="dxa"/>
              <w:left w:w="90" w:type="dxa"/>
              <w:bottom w:w="80" w:type="dxa"/>
              <w:right w:w="90" w:type="dxa"/>
            </w:tcMar>
          </w:tcPr>
          <w:p w14:paraId="15BAF523">
            <w:r>
              <w:rPr>
                <w:b/>
                <w:sz w:val="14"/>
              </w:rPr>
              <w:t>purpose</w:t>
            </w:r>
          </w:p>
        </w:tc>
      </w:tr>
      <w:tr w14:paraId="63A37FC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05849A03">
            <w:r>
              <w:rPr>
                <w:sz w:val="14"/>
              </w:rPr>
              <w:t>latency compensation search</w:t>
            </w:r>
          </w:p>
        </w:tc>
        <w:tc>
          <w:tcPr>
            <w:tcW w:w="2340" w:type="dxa"/>
            <w:tcMar>
              <w:top w:w="80" w:type="dxa"/>
              <w:left w:w="90" w:type="dxa"/>
              <w:bottom w:w="80" w:type="dxa"/>
              <w:right w:w="90" w:type="dxa"/>
            </w:tcMar>
          </w:tcPr>
          <w:p w14:paraId="61F969FE">
            <w:r>
              <w:rPr>
                <w:sz w:val="14"/>
              </w:rPr>
              <w:t>_undo_delay_array over candidate lags</w:t>
            </w:r>
          </w:p>
        </w:tc>
        <w:tc>
          <w:tcPr>
            <w:tcW w:w="2340" w:type="dxa"/>
            <w:tcMar>
              <w:top w:w="80" w:type="dxa"/>
              <w:left w:w="90" w:type="dxa"/>
              <w:bottom w:w="80" w:type="dxa"/>
              <w:right w:w="90" w:type="dxa"/>
            </w:tcMar>
          </w:tcPr>
          <w:p w14:paraId="14B79E1B">
            <w:r>
              <w:rPr>
                <w:sz w:val="14"/>
              </w:rPr>
              <w:t>lag in [0, max_latency_search]</w:t>
            </w:r>
          </w:p>
        </w:tc>
        <w:tc>
          <w:tcPr>
            <w:tcW w:w="2340" w:type="dxa"/>
            <w:tcMar>
              <w:top w:w="80" w:type="dxa"/>
              <w:left w:w="90" w:type="dxa"/>
              <w:bottom w:w="80" w:type="dxa"/>
              <w:right w:w="90" w:type="dxa"/>
            </w:tcMar>
          </w:tcPr>
          <w:p w14:paraId="5373585F">
            <w:r>
              <w:rPr>
                <w:sz w:val="14"/>
              </w:rPr>
              <w:t>undo thermostat/telemetry delay before calibration</w:t>
            </w:r>
          </w:p>
        </w:tc>
      </w:tr>
      <w:tr w14:paraId="27AA0EA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6DEFF840">
            <w:r>
              <w:rPr>
                <w:sz w:val="14"/>
              </w:rPr>
              <w:t>temperature bias removal</w:t>
            </w:r>
          </w:p>
        </w:tc>
        <w:tc>
          <w:tcPr>
            <w:tcW w:w="2340" w:type="dxa"/>
            <w:tcMar>
              <w:top w:w="80" w:type="dxa"/>
              <w:left w:w="90" w:type="dxa"/>
              <w:bottom w:w="80" w:type="dxa"/>
              <w:right w:w="90" w:type="dxa"/>
            </w:tcMar>
          </w:tcPr>
          <w:p w14:paraId="146DEFB9">
            <w:r>
              <w:rPr>
                <w:sz w:val="14"/>
              </w:rPr>
              <w:t>median residual offset subtraction</w:t>
            </w:r>
          </w:p>
        </w:tc>
        <w:tc>
          <w:tcPr>
            <w:tcW w:w="2340" w:type="dxa"/>
            <w:tcMar>
              <w:top w:w="80" w:type="dxa"/>
              <w:left w:w="90" w:type="dxa"/>
              <w:bottom w:w="80" w:type="dxa"/>
              <w:right w:w="90" w:type="dxa"/>
            </w:tcMar>
          </w:tcPr>
          <w:p w14:paraId="3BBE56D6">
            <w:r>
              <w:rPr>
                <w:sz w:val="14"/>
              </w:rPr>
              <w:t>bias_est = median(t_obs_next - t_pred)</w:t>
            </w:r>
          </w:p>
        </w:tc>
        <w:tc>
          <w:tcPr>
            <w:tcW w:w="2340" w:type="dxa"/>
            <w:tcMar>
              <w:top w:w="80" w:type="dxa"/>
              <w:left w:w="90" w:type="dxa"/>
              <w:bottom w:w="80" w:type="dxa"/>
              <w:right w:w="90" w:type="dxa"/>
            </w:tcMar>
          </w:tcPr>
          <w:p w14:paraId="5DAB830E">
            <w:r>
              <w:rPr>
                <w:sz w:val="14"/>
              </w:rPr>
              <w:t>avoid fitting static sensor bias as building physics</w:t>
            </w:r>
          </w:p>
        </w:tc>
      </w:tr>
      <w:tr w14:paraId="23935C5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2692692E">
            <w:r>
              <w:rPr>
                <w:sz w:val="14"/>
              </w:rPr>
              <w:t>power affine normalization</w:t>
            </w:r>
          </w:p>
        </w:tc>
        <w:tc>
          <w:tcPr>
            <w:tcW w:w="2340" w:type="dxa"/>
            <w:tcMar>
              <w:top w:w="80" w:type="dxa"/>
              <w:left w:w="90" w:type="dxa"/>
              <w:bottom w:w="80" w:type="dxa"/>
              <w:right w:w="90" w:type="dxa"/>
            </w:tcMar>
          </w:tcPr>
          <w:p w14:paraId="38BD0E73">
            <w:r>
              <w:rPr>
                <w:sz w:val="14"/>
              </w:rPr>
              <w:t>least-squares fit p_obs ≈ scale * p_pred + bias</w:t>
            </w:r>
          </w:p>
        </w:tc>
        <w:tc>
          <w:tcPr>
            <w:tcW w:w="2340" w:type="dxa"/>
            <w:tcMar>
              <w:top w:w="80" w:type="dxa"/>
              <w:left w:w="90" w:type="dxa"/>
              <w:bottom w:w="80" w:type="dxa"/>
              <w:right w:w="90" w:type="dxa"/>
            </w:tcMar>
          </w:tcPr>
          <w:p w14:paraId="3CD92568">
            <w:r>
              <w:rPr>
                <w:sz w:val="14"/>
              </w:rPr>
              <w:t>scale_est, bias_p_est from linear solve</w:t>
            </w:r>
          </w:p>
        </w:tc>
        <w:tc>
          <w:tcPr>
            <w:tcW w:w="2340" w:type="dxa"/>
            <w:tcMar>
              <w:top w:w="80" w:type="dxa"/>
              <w:left w:w="90" w:type="dxa"/>
              <w:bottom w:w="80" w:type="dxa"/>
              <w:right w:w="90" w:type="dxa"/>
            </w:tcMar>
          </w:tcPr>
          <w:p w14:paraId="7E484071">
            <w:r>
              <w:rPr>
                <w:sz w:val="14"/>
              </w:rPr>
              <w:t>separate systematic meter scaling from dynamic error</w:t>
            </w:r>
          </w:p>
        </w:tc>
      </w:tr>
      <w:tr w14:paraId="3B6B3B6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41DAC187">
            <w:r>
              <w:rPr>
                <w:sz w:val="14"/>
              </w:rPr>
              <w:t>rolling denoise</w:t>
            </w:r>
          </w:p>
        </w:tc>
        <w:tc>
          <w:tcPr>
            <w:tcW w:w="2340" w:type="dxa"/>
            <w:tcMar>
              <w:top w:w="80" w:type="dxa"/>
              <w:left w:w="90" w:type="dxa"/>
              <w:bottom w:w="80" w:type="dxa"/>
              <w:right w:w="90" w:type="dxa"/>
            </w:tcMar>
          </w:tcPr>
          <w:p w14:paraId="419A4AE3">
            <w:r>
              <w:rPr>
                <w:sz w:val="14"/>
              </w:rPr>
              <w:t>rolling median + exponential moving average</w:t>
            </w:r>
          </w:p>
        </w:tc>
        <w:tc>
          <w:tcPr>
            <w:tcW w:w="2340" w:type="dxa"/>
            <w:tcMar>
              <w:top w:w="80" w:type="dxa"/>
              <w:left w:w="90" w:type="dxa"/>
              <w:bottom w:w="80" w:type="dxa"/>
              <w:right w:w="90" w:type="dxa"/>
            </w:tcMar>
          </w:tcPr>
          <w:p w14:paraId="0E8293E0">
            <w:r>
              <w:rPr>
                <w:sz w:val="14"/>
              </w:rPr>
              <w:t>smooth_window = 5</w:t>
            </w:r>
          </w:p>
        </w:tc>
        <w:tc>
          <w:tcPr>
            <w:tcW w:w="2340" w:type="dxa"/>
            <w:tcMar>
              <w:top w:w="80" w:type="dxa"/>
              <w:left w:w="90" w:type="dxa"/>
              <w:bottom w:w="80" w:type="dxa"/>
              <w:right w:w="90" w:type="dxa"/>
            </w:tcMar>
          </w:tcPr>
          <w:p w14:paraId="08E350B8">
            <w:r>
              <w:rPr>
                <w:sz w:val="14"/>
              </w:rPr>
              <w:t>stabilize downstream inverse calibration</w:t>
            </w:r>
          </w:p>
        </w:tc>
      </w:tr>
      <w:tr w14:paraId="1DFA3CB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7B8D9CAC">
            <w:r>
              <w:rPr>
                <w:sz w:val="14"/>
              </w:rPr>
              <w:t>causal delta recomputation</w:t>
            </w:r>
          </w:p>
        </w:tc>
        <w:tc>
          <w:tcPr>
            <w:tcW w:w="2340" w:type="dxa"/>
            <w:tcMar>
              <w:top w:w="80" w:type="dxa"/>
              <w:left w:w="90" w:type="dxa"/>
              <w:bottom w:w="80" w:type="dxa"/>
              <w:right w:w="90" w:type="dxa"/>
            </w:tcMar>
          </w:tcPr>
          <w:p w14:paraId="24BC9973">
            <w:r>
              <w:rPr>
                <w:sz w:val="14"/>
              </w:rPr>
              <w:t>delta_t = t_zone_next - t_zone after preprocessing</w:t>
            </w:r>
          </w:p>
        </w:tc>
        <w:tc>
          <w:tcPr>
            <w:tcW w:w="2340" w:type="dxa"/>
            <w:tcMar>
              <w:top w:w="80" w:type="dxa"/>
              <w:left w:w="90" w:type="dxa"/>
              <w:bottom w:w="80" w:type="dxa"/>
              <w:right w:w="90" w:type="dxa"/>
            </w:tcMar>
          </w:tcPr>
          <w:p w14:paraId="70333F91">
            <w:r>
              <w:rPr>
                <w:sz w:val="14"/>
              </w:rPr>
              <w:t>derived from corrected current and next temperature</w:t>
            </w:r>
          </w:p>
        </w:tc>
        <w:tc>
          <w:tcPr>
            <w:tcW w:w="2340" w:type="dxa"/>
            <w:tcMar>
              <w:top w:w="80" w:type="dxa"/>
              <w:left w:w="90" w:type="dxa"/>
              <w:bottom w:w="80" w:type="dxa"/>
              <w:right w:w="90" w:type="dxa"/>
            </w:tcMar>
          </w:tcPr>
          <w:p w14:paraId="4A19293D">
            <w:r>
              <w:rPr>
                <w:sz w:val="14"/>
              </w:rPr>
              <w:t>avoid propagating artifact-driven temperature-history features</w:t>
            </w:r>
          </w:p>
        </w:tc>
      </w:tr>
    </w:tbl>
    <w:p w14:paraId="054FD0BA">
      <w:pPr>
        <w:pStyle w:val="3"/>
      </w:pPr>
      <w:r>
        <w:t>S5. Feature significance and encoding (reports/hou_evins_feature_justification_table.csv)</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337"/>
        <w:gridCol w:w="1337"/>
        <w:gridCol w:w="1337"/>
        <w:gridCol w:w="1337"/>
        <w:gridCol w:w="1337"/>
        <w:gridCol w:w="1337"/>
        <w:gridCol w:w="1338"/>
      </w:tblGrid>
      <w:tr w14:paraId="51C4FC3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shd w:val="clear" w:color="auto" w:fill="EAF2F8"/>
            <w:tcMar>
              <w:top w:w="80" w:type="dxa"/>
              <w:left w:w="90" w:type="dxa"/>
              <w:bottom w:w="80" w:type="dxa"/>
              <w:right w:w="90" w:type="dxa"/>
            </w:tcMar>
          </w:tcPr>
          <w:p w14:paraId="134F25E7">
            <w:r>
              <w:rPr>
                <w:b/>
                <w:sz w:val="12"/>
              </w:rPr>
              <w:t>variant</w:t>
            </w:r>
          </w:p>
        </w:tc>
        <w:tc>
          <w:tcPr>
            <w:tcW w:w="1337" w:type="dxa"/>
            <w:shd w:val="clear" w:color="auto" w:fill="EAF2F8"/>
            <w:tcMar>
              <w:top w:w="80" w:type="dxa"/>
              <w:left w:w="90" w:type="dxa"/>
              <w:bottom w:w="80" w:type="dxa"/>
              <w:right w:w="90" w:type="dxa"/>
            </w:tcMar>
          </w:tcPr>
          <w:p w14:paraId="0B41370B">
            <w:r>
              <w:rPr>
                <w:b/>
                <w:sz w:val="12"/>
              </w:rPr>
              <w:t>obs_ablation</w:t>
            </w:r>
          </w:p>
        </w:tc>
        <w:tc>
          <w:tcPr>
            <w:tcW w:w="1337" w:type="dxa"/>
            <w:shd w:val="clear" w:color="auto" w:fill="EAF2F8"/>
            <w:tcMar>
              <w:top w:w="80" w:type="dxa"/>
              <w:left w:w="90" w:type="dxa"/>
              <w:bottom w:w="80" w:type="dxa"/>
              <w:right w:w="90" w:type="dxa"/>
            </w:tcMar>
          </w:tcPr>
          <w:p w14:paraId="127A2A0A">
            <w:r>
              <w:rPr>
                <w:b/>
                <w:sz w:val="12"/>
              </w:rPr>
              <w:t>power_feature_mode</w:t>
            </w:r>
          </w:p>
        </w:tc>
        <w:tc>
          <w:tcPr>
            <w:tcW w:w="1337" w:type="dxa"/>
            <w:shd w:val="clear" w:color="auto" w:fill="EAF2F8"/>
            <w:tcMar>
              <w:top w:w="80" w:type="dxa"/>
              <w:left w:w="90" w:type="dxa"/>
              <w:bottom w:w="80" w:type="dxa"/>
              <w:right w:w="90" w:type="dxa"/>
            </w:tcMar>
          </w:tcPr>
          <w:p w14:paraId="6464CBC2">
            <w:r>
              <w:rPr>
                <w:b/>
                <w:sz w:val="12"/>
              </w:rPr>
              <w:t>t_zone_feature_mode</w:t>
            </w:r>
          </w:p>
        </w:tc>
        <w:tc>
          <w:tcPr>
            <w:tcW w:w="1337" w:type="dxa"/>
            <w:shd w:val="clear" w:color="auto" w:fill="EAF2F8"/>
            <w:tcMar>
              <w:top w:w="80" w:type="dxa"/>
              <w:left w:w="90" w:type="dxa"/>
              <w:bottom w:w="80" w:type="dxa"/>
              <w:right w:w="90" w:type="dxa"/>
            </w:tcMar>
          </w:tcPr>
          <w:p w14:paraId="18D2A96A">
            <w:r>
              <w:rPr>
                <w:b/>
                <w:sz w:val="12"/>
              </w:rPr>
              <w:t>peak_m_s</w:t>
            </w:r>
          </w:p>
        </w:tc>
        <w:tc>
          <w:tcPr>
            <w:tcW w:w="1337" w:type="dxa"/>
            <w:shd w:val="clear" w:color="auto" w:fill="EAF2F8"/>
            <w:tcMar>
              <w:top w:w="80" w:type="dxa"/>
              <w:left w:w="90" w:type="dxa"/>
              <w:bottom w:w="80" w:type="dxa"/>
              <w:right w:w="90" w:type="dxa"/>
            </w:tcMar>
          </w:tcPr>
          <w:p w14:paraId="3DD9261C">
            <w:r>
              <w:rPr>
                <w:b/>
                <w:sz w:val="12"/>
              </w:rPr>
              <w:t>typical_m_s</w:t>
            </w:r>
          </w:p>
        </w:tc>
        <w:tc>
          <w:tcPr>
            <w:tcW w:w="1338" w:type="dxa"/>
            <w:shd w:val="clear" w:color="auto" w:fill="EAF2F8"/>
            <w:tcMar>
              <w:top w:w="80" w:type="dxa"/>
              <w:left w:w="90" w:type="dxa"/>
              <w:bottom w:w="80" w:type="dxa"/>
              <w:right w:w="90" w:type="dxa"/>
            </w:tcMar>
          </w:tcPr>
          <w:p w14:paraId="0532399B">
            <w:r>
              <w:rPr>
                <w:b/>
                <w:sz w:val="12"/>
              </w:rPr>
              <w:t>decision</w:t>
            </w:r>
          </w:p>
        </w:tc>
      </w:tr>
      <w:tr w14:paraId="04296A5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481A9D94">
            <w:r>
              <w:rPr>
                <w:sz w:val="12"/>
              </w:rPr>
              <w:t>with_power_raw</w:t>
            </w:r>
          </w:p>
        </w:tc>
        <w:tc>
          <w:tcPr>
            <w:tcW w:w="1337" w:type="dxa"/>
            <w:tcMar>
              <w:top w:w="80" w:type="dxa"/>
              <w:left w:w="90" w:type="dxa"/>
              <w:bottom w:w="80" w:type="dxa"/>
              <w:right w:w="90" w:type="dxa"/>
            </w:tcMar>
          </w:tcPr>
          <w:p w14:paraId="470BE22F">
            <w:r>
              <w:rPr>
                <w:sz w:val="12"/>
              </w:rPr>
              <w:t>none</w:t>
            </w:r>
          </w:p>
        </w:tc>
        <w:tc>
          <w:tcPr>
            <w:tcW w:w="1337" w:type="dxa"/>
            <w:tcMar>
              <w:top w:w="80" w:type="dxa"/>
              <w:left w:w="90" w:type="dxa"/>
              <w:bottom w:w="80" w:type="dxa"/>
              <w:right w:w="90" w:type="dxa"/>
            </w:tcMar>
          </w:tcPr>
          <w:p w14:paraId="0EAFABB7">
            <w:r>
              <w:rPr>
                <w:sz w:val="12"/>
              </w:rPr>
              <w:t>raw</w:t>
            </w:r>
          </w:p>
        </w:tc>
        <w:tc>
          <w:tcPr>
            <w:tcW w:w="1337" w:type="dxa"/>
            <w:tcMar>
              <w:top w:w="80" w:type="dxa"/>
              <w:left w:w="90" w:type="dxa"/>
              <w:bottom w:w="80" w:type="dxa"/>
              <w:right w:w="90" w:type="dxa"/>
            </w:tcMar>
          </w:tcPr>
          <w:p w14:paraId="443BB3AE">
            <w:r>
              <w:rPr>
                <w:sz w:val="12"/>
              </w:rPr>
              <w:t>raw</w:t>
            </w:r>
          </w:p>
        </w:tc>
        <w:tc>
          <w:tcPr>
            <w:tcW w:w="1337" w:type="dxa"/>
            <w:tcMar>
              <w:top w:w="80" w:type="dxa"/>
              <w:left w:w="90" w:type="dxa"/>
              <w:bottom w:w="80" w:type="dxa"/>
              <w:right w:w="90" w:type="dxa"/>
            </w:tcMar>
          </w:tcPr>
          <w:p w14:paraId="24AA5A9B">
            <w:r>
              <w:rPr>
                <w:sz w:val="12"/>
              </w:rPr>
              <w:t>1.270</w:t>
            </w:r>
          </w:p>
        </w:tc>
        <w:tc>
          <w:tcPr>
            <w:tcW w:w="1337" w:type="dxa"/>
            <w:tcMar>
              <w:top w:w="80" w:type="dxa"/>
              <w:left w:w="90" w:type="dxa"/>
              <w:bottom w:w="80" w:type="dxa"/>
              <w:right w:w="90" w:type="dxa"/>
            </w:tcMar>
          </w:tcPr>
          <w:p w14:paraId="0942FBDD">
            <w:r>
              <w:rPr>
                <w:sz w:val="12"/>
              </w:rPr>
              <w:t>1.290</w:t>
            </w:r>
          </w:p>
        </w:tc>
        <w:tc>
          <w:tcPr>
            <w:tcW w:w="1338" w:type="dxa"/>
            <w:tcMar>
              <w:top w:w="80" w:type="dxa"/>
              <w:left w:w="90" w:type="dxa"/>
              <w:bottom w:w="80" w:type="dxa"/>
              <w:right w:w="90" w:type="dxa"/>
            </w:tcMar>
          </w:tcPr>
          <w:p w14:paraId="710C8871">
            <w:r>
              <w:rPr>
                <w:sz w:val="12"/>
              </w:rPr>
              <w:t>reference-only</w:t>
            </w:r>
          </w:p>
        </w:tc>
      </w:tr>
      <w:tr w14:paraId="7C81D49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2194B4AF">
            <w:r>
              <w:rPr>
                <w:sz w:val="12"/>
              </w:rPr>
              <w:t>no_power</w:t>
            </w:r>
          </w:p>
        </w:tc>
        <w:tc>
          <w:tcPr>
            <w:tcW w:w="1337" w:type="dxa"/>
            <w:tcMar>
              <w:top w:w="80" w:type="dxa"/>
              <w:left w:w="90" w:type="dxa"/>
              <w:bottom w:w="80" w:type="dxa"/>
              <w:right w:w="90" w:type="dxa"/>
            </w:tcMar>
          </w:tcPr>
          <w:p w14:paraId="7E7457F5">
            <w:r>
              <w:rPr>
                <w:sz w:val="12"/>
              </w:rPr>
              <w:t>no_power</w:t>
            </w:r>
          </w:p>
        </w:tc>
        <w:tc>
          <w:tcPr>
            <w:tcW w:w="1337" w:type="dxa"/>
            <w:tcMar>
              <w:top w:w="80" w:type="dxa"/>
              <w:left w:w="90" w:type="dxa"/>
              <w:bottom w:w="80" w:type="dxa"/>
              <w:right w:w="90" w:type="dxa"/>
            </w:tcMar>
          </w:tcPr>
          <w:p w14:paraId="29038EC3">
            <w:r>
              <w:rPr>
                <w:sz w:val="12"/>
              </w:rPr>
              <w:t>raw</w:t>
            </w:r>
          </w:p>
        </w:tc>
        <w:tc>
          <w:tcPr>
            <w:tcW w:w="1337" w:type="dxa"/>
            <w:tcMar>
              <w:top w:w="80" w:type="dxa"/>
              <w:left w:w="90" w:type="dxa"/>
              <w:bottom w:w="80" w:type="dxa"/>
              <w:right w:w="90" w:type="dxa"/>
            </w:tcMar>
          </w:tcPr>
          <w:p w14:paraId="47B99CE0">
            <w:r>
              <w:rPr>
                <w:sz w:val="12"/>
              </w:rPr>
              <w:t>raw</w:t>
            </w:r>
          </w:p>
        </w:tc>
        <w:tc>
          <w:tcPr>
            <w:tcW w:w="1337" w:type="dxa"/>
            <w:tcMar>
              <w:top w:w="80" w:type="dxa"/>
              <w:left w:w="90" w:type="dxa"/>
              <w:bottom w:w="80" w:type="dxa"/>
              <w:right w:w="90" w:type="dxa"/>
            </w:tcMar>
          </w:tcPr>
          <w:p w14:paraId="522E8312">
            <w:r>
              <w:rPr>
                <w:sz w:val="12"/>
              </w:rPr>
              <w:t>1.281</w:t>
            </w:r>
          </w:p>
        </w:tc>
        <w:tc>
          <w:tcPr>
            <w:tcW w:w="1337" w:type="dxa"/>
            <w:tcMar>
              <w:top w:w="80" w:type="dxa"/>
              <w:left w:w="90" w:type="dxa"/>
              <w:bottom w:w="80" w:type="dxa"/>
              <w:right w:w="90" w:type="dxa"/>
            </w:tcMar>
          </w:tcPr>
          <w:p w14:paraId="06E329F6">
            <w:r>
              <w:rPr>
                <w:sz w:val="12"/>
              </w:rPr>
              <w:t>1.290</w:t>
            </w:r>
          </w:p>
        </w:tc>
        <w:tc>
          <w:tcPr>
            <w:tcW w:w="1338" w:type="dxa"/>
            <w:tcMar>
              <w:top w:w="80" w:type="dxa"/>
              <w:left w:w="90" w:type="dxa"/>
              <w:bottom w:w="80" w:type="dxa"/>
              <w:right w:w="90" w:type="dxa"/>
            </w:tcMar>
          </w:tcPr>
          <w:p w14:paraId="4A637255">
            <w:r>
              <w:rPr>
                <w:sz w:val="12"/>
              </w:rPr>
              <w:t>rejected</w:t>
            </w:r>
          </w:p>
        </w:tc>
      </w:tr>
      <w:tr w14:paraId="6DB4C9A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2CE4CC34">
            <w:r>
              <w:rPr>
                <w:sz w:val="12"/>
              </w:rPr>
              <w:t>no_delta_t</w:t>
            </w:r>
          </w:p>
        </w:tc>
        <w:tc>
          <w:tcPr>
            <w:tcW w:w="1337" w:type="dxa"/>
            <w:tcMar>
              <w:top w:w="80" w:type="dxa"/>
              <w:left w:w="90" w:type="dxa"/>
              <w:bottom w:w="80" w:type="dxa"/>
              <w:right w:w="90" w:type="dxa"/>
            </w:tcMar>
          </w:tcPr>
          <w:p w14:paraId="66DB450B">
            <w:r>
              <w:rPr>
                <w:sz w:val="12"/>
              </w:rPr>
              <w:t>no_delta_t</w:t>
            </w:r>
          </w:p>
        </w:tc>
        <w:tc>
          <w:tcPr>
            <w:tcW w:w="1337" w:type="dxa"/>
            <w:tcMar>
              <w:top w:w="80" w:type="dxa"/>
              <w:left w:w="90" w:type="dxa"/>
              <w:bottom w:w="80" w:type="dxa"/>
              <w:right w:w="90" w:type="dxa"/>
            </w:tcMar>
          </w:tcPr>
          <w:p w14:paraId="34DC329D">
            <w:r>
              <w:rPr>
                <w:sz w:val="12"/>
              </w:rPr>
              <w:t>raw</w:t>
            </w:r>
          </w:p>
        </w:tc>
        <w:tc>
          <w:tcPr>
            <w:tcW w:w="1337" w:type="dxa"/>
            <w:tcMar>
              <w:top w:w="80" w:type="dxa"/>
              <w:left w:w="90" w:type="dxa"/>
              <w:bottom w:w="80" w:type="dxa"/>
              <w:right w:w="90" w:type="dxa"/>
            </w:tcMar>
          </w:tcPr>
          <w:p w14:paraId="34D7B634">
            <w:r>
              <w:rPr>
                <w:sz w:val="12"/>
              </w:rPr>
              <w:t>raw</w:t>
            </w:r>
          </w:p>
        </w:tc>
        <w:tc>
          <w:tcPr>
            <w:tcW w:w="1337" w:type="dxa"/>
            <w:tcMar>
              <w:top w:w="80" w:type="dxa"/>
              <w:left w:w="90" w:type="dxa"/>
              <w:bottom w:w="80" w:type="dxa"/>
              <w:right w:w="90" w:type="dxa"/>
            </w:tcMar>
          </w:tcPr>
          <w:p w14:paraId="0B7625ED">
            <w:r>
              <w:rPr>
                <w:sz w:val="12"/>
              </w:rPr>
              <w:t>1.036</w:t>
            </w:r>
          </w:p>
        </w:tc>
        <w:tc>
          <w:tcPr>
            <w:tcW w:w="1337" w:type="dxa"/>
            <w:tcMar>
              <w:top w:w="80" w:type="dxa"/>
              <w:left w:w="90" w:type="dxa"/>
              <w:bottom w:w="80" w:type="dxa"/>
              <w:right w:w="90" w:type="dxa"/>
            </w:tcMar>
          </w:tcPr>
          <w:p w14:paraId="16106C39">
            <w:r>
              <w:rPr>
                <w:sz w:val="12"/>
              </w:rPr>
              <w:t>1.121</w:t>
            </w:r>
          </w:p>
        </w:tc>
        <w:tc>
          <w:tcPr>
            <w:tcW w:w="1338" w:type="dxa"/>
            <w:tcMar>
              <w:top w:w="80" w:type="dxa"/>
              <w:left w:w="90" w:type="dxa"/>
              <w:bottom w:w="80" w:type="dxa"/>
              <w:right w:w="90" w:type="dxa"/>
            </w:tcMar>
          </w:tcPr>
          <w:p w14:paraId="1A7B016F">
            <w:r>
              <w:rPr>
                <w:sz w:val="12"/>
              </w:rPr>
              <w:t>retained-as-direction</w:t>
            </w:r>
          </w:p>
        </w:tc>
      </w:tr>
      <w:tr w14:paraId="4EDB09E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180C7711">
            <w:r>
              <w:rPr>
                <w:sz w:val="12"/>
              </w:rPr>
              <w:t>no_power_no_delta_t</w:t>
            </w:r>
          </w:p>
        </w:tc>
        <w:tc>
          <w:tcPr>
            <w:tcW w:w="1337" w:type="dxa"/>
            <w:tcMar>
              <w:top w:w="80" w:type="dxa"/>
              <w:left w:w="90" w:type="dxa"/>
              <w:bottom w:w="80" w:type="dxa"/>
              <w:right w:w="90" w:type="dxa"/>
            </w:tcMar>
          </w:tcPr>
          <w:p w14:paraId="397728B6">
            <w:r>
              <w:rPr>
                <w:sz w:val="12"/>
              </w:rPr>
              <w:t>no_power_no_delta_t</w:t>
            </w:r>
          </w:p>
        </w:tc>
        <w:tc>
          <w:tcPr>
            <w:tcW w:w="1337" w:type="dxa"/>
            <w:tcMar>
              <w:top w:w="80" w:type="dxa"/>
              <w:left w:w="90" w:type="dxa"/>
              <w:bottom w:w="80" w:type="dxa"/>
              <w:right w:w="90" w:type="dxa"/>
            </w:tcMar>
          </w:tcPr>
          <w:p w14:paraId="165C5553">
            <w:r>
              <w:rPr>
                <w:sz w:val="12"/>
              </w:rPr>
              <w:t>raw</w:t>
            </w:r>
          </w:p>
        </w:tc>
        <w:tc>
          <w:tcPr>
            <w:tcW w:w="1337" w:type="dxa"/>
            <w:tcMar>
              <w:top w:w="80" w:type="dxa"/>
              <w:left w:w="90" w:type="dxa"/>
              <w:bottom w:w="80" w:type="dxa"/>
              <w:right w:w="90" w:type="dxa"/>
            </w:tcMar>
          </w:tcPr>
          <w:p w14:paraId="43AC779E">
            <w:r>
              <w:rPr>
                <w:sz w:val="12"/>
              </w:rPr>
              <w:t>raw</w:t>
            </w:r>
          </w:p>
        </w:tc>
        <w:tc>
          <w:tcPr>
            <w:tcW w:w="1337" w:type="dxa"/>
            <w:tcMar>
              <w:top w:w="80" w:type="dxa"/>
              <w:left w:w="90" w:type="dxa"/>
              <w:bottom w:w="80" w:type="dxa"/>
              <w:right w:w="90" w:type="dxa"/>
            </w:tcMar>
          </w:tcPr>
          <w:p w14:paraId="7015EE24">
            <w:r>
              <w:rPr>
                <w:sz w:val="12"/>
              </w:rPr>
              <w:t>1.062</w:t>
            </w:r>
          </w:p>
        </w:tc>
        <w:tc>
          <w:tcPr>
            <w:tcW w:w="1337" w:type="dxa"/>
            <w:tcMar>
              <w:top w:w="80" w:type="dxa"/>
              <w:left w:w="90" w:type="dxa"/>
              <w:bottom w:w="80" w:type="dxa"/>
              <w:right w:w="90" w:type="dxa"/>
            </w:tcMar>
          </w:tcPr>
          <w:p w14:paraId="28FDD3BE">
            <w:r>
              <w:rPr>
                <w:sz w:val="12"/>
              </w:rPr>
              <w:t>1.123</w:t>
            </w:r>
          </w:p>
        </w:tc>
        <w:tc>
          <w:tcPr>
            <w:tcW w:w="1338" w:type="dxa"/>
            <w:tcMar>
              <w:top w:w="80" w:type="dxa"/>
              <w:left w:w="90" w:type="dxa"/>
              <w:bottom w:w="80" w:type="dxa"/>
              <w:right w:w="90" w:type="dxa"/>
            </w:tcMar>
          </w:tcPr>
          <w:p w14:paraId="05FD6E4C">
            <w:r>
              <w:rPr>
                <w:sz w:val="12"/>
              </w:rPr>
              <w:t>rejected</w:t>
            </w:r>
          </w:p>
        </w:tc>
      </w:tr>
      <w:tr w14:paraId="5398AA9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253862F8">
            <w:r>
              <w:rPr>
                <w:sz w:val="12"/>
              </w:rPr>
              <w:t>no_prev_action</w:t>
            </w:r>
          </w:p>
        </w:tc>
        <w:tc>
          <w:tcPr>
            <w:tcW w:w="1337" w:type="dxa"/>
            <w:tcMar>
              <w:top w:w="80" w:type="dxa"/>
              <w:left w:w="90" w:type="dxa"/>
              <w:bottom w:w="80" w:type="dxa"/>
              <w:right w:w="90" w:type="dxa"/>
            </w:tcMar>
          </w:tcPr>
          <w:p w14:paraId="01E8178A">
            <w:r>
              <w:rPr>
                <w:sz w:val="12"/>
              </w:rPr>
              <w:t>no_prev_action</w:t>
            </w:r>
          </w:p>
        </w:tc>
        <w:tc>
          <w:tcPr>
            <w:tcW w:w="1337" w:type="dxa"/>
            <w:tcMar>
              <w:top w:w="80" w:type="dxa"/>
              <w:left w:w="90" w:type="dxa"/>
              <w:bottom w:w="80" w:type="dxa"/>
              <w:right w:w="90" w:type="dxa"/>
            </w:tcMar>
          </w:tcPr>
          <w:p w14:paraId="741CD7E6">
            <w:r>
              <w:rPr>
                <w:sz w:val="12"/>
              </w:rPr>
              <w:t>raw</w:t>
            </w:r>
          </w:p>
        </w:tc>
        <w:tc>
          <w:tcPr>
            <w:tcW w:w="1337" w:type="dxa"/>
            <w:tcMar>
              <w:top w:w="80" w:type="dxa"/>
              <w:left w:w="90" w:type="dxa"/>
              <w:bottom w:w="80" w:type="dxa"/>
              <w:right w:w="90" w:type="dxa"/>
            </w:tcMar>
          </w:tcPr>
          <w:p w14:paraId="30EA01E4">
            <w:r>
              <w:rPr>
                <w:sz w:val="12"/>
              </w:rPr>
              <w:t>raw</w:t>
            </w:r>
          </w:p>
        </w:tc>
        <w:tc>
          <w:tcPr>
            <w:tcW w:w="1337" w:type="dxa"/>
            <w:tcMar>
              <w:top w:w="80" w:type="dxa"/>
              <w:left w:w="90" w:type="dxa"/>
              <w:bottom w:w="80" w:type="dxa"/>
              <w:right w:w="90" w:type="dxa"/>
            </w:tcMar>
          </w:tcPr>
          <w:p w14:paraId="534A5519">
            <w:r>
              <w:rPr>
                <w:sz w:val="12"/>
              </w:rPr>
              <w:t>1.259</w:t>
            </w:r>
          </w:p>
        </w:tc>
        <w:tc>
          <w:tcPr>
            <w:tcW w:w="1337" w:type="dxa"/>
            <w:tcMar>
              <w:top w:w="80" w:type="dxa"/>
              <w:left w:w="90" w:type="dxa"/>
              <w:bottom w:w="80" w:type="dxa"/>
              <w:right w:w="90" w:type="dxa"/>
            </w:tcMar>
          </w:tcPr>
          <w:p w14:paraId="77E394C2">
            <w:r>
              <w:rPr>
                <w:sz w:val="12"/>
              </w:rPr>
              <w:t>1.280</w:t>
            </w:r>
          </w:p>
        </w:tc>
        <w:tc>
          <w:tcPr>
            <w:tcW w:w="1338" w:type="dxa"/>
            <w:tcMar>
              <w:top w:w="80" w:type="dxa"/>
              <w:left w:w="90" w:type="dxa"/>
              <w:bottom w:w="80" w:type="dxa"/>
              <w:right w:w="90" w:type="dxa"/>
            </w:tcMar>
          </w:tcPr>
          <w:p w14:paraId="19A2FD9B">
            <w:r>
              <w:rPr>
                <w:sz w:val="12"/>
              </w:rPr>
              <w:t>rejected</w:t>
            </w:r>
          </w:p>
        </w:tc>
      </w:tr>
      <w:tr w14:paraId="7A01F55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52E0893D">
            <w:r>
              <w:rPr>
                <w:sz w:val="12"/>
              </w:rPr>
              <w:t>no_temp_history</w:t>
            </w:r>
          </w:p>
        </w:tc>
        <w:tc>
          <w:tcPr>
            <w:tcW w:w="1337" w:type="dxa"/>
            <w:tcMar>
              <w:top w:w="80" w:type="dxa"/>
              <w:left w:w="90" w:type="dxa"/>
              <w:bottom w:w="80" w:type="dxa"/>
              <w:right w:w="90" w:type="dxa"/>
            </w:tcMar>
          </w:tcPr>
          <w:p w14:paraId="553C61F3">
            <w:r>
              <w:rPr>
                <w:sz w:val="12"/>
              </w:rPr>
              <w:t>no_temp_history</w:t>
            </w:r>
          </w:p>
        </w:tc>
        <w:tc>
          <w:tcPr>
            <w:tcW w:w="1337" w:type="dxa"/>
            <w:tcMar>
              <w:top w:w="80" w:type="dxa"/>
              <w:left w:w="90" w:type="dxa"/>
              <w:bottom w:w="80" w:type="dxa"/>
              <w:right w:w="90" w:type="dxa"/>
            </w:tcMar>
          </w:tcPr>
          <w:p w14:paraId="00C8DA81">
            <w:r>
              <w:rPr>
                <w:sz w:val="12"/>
              </w:rPr>
              <w:t>raw</w:t>
            </w:r>
          </w:p>
        </w:tc>
        <w:tc>
          <w:tcPr>
            <w:tcW w:w="1337" w:type="dxa"/>
            <w:tcMar>
              <w:top w:w="80" w:type="dxa"/>
              <w:left w:w="90" w:type="dxa"/>
              <w:bottom w:w="80" w:type="dxa"/>
              <w:right w:w="90" w:type="dxa"/>
            </w:tcMar>
          </w:tcPr>
          <w:p w14:paraId="615E264B">
            <w:r>
              <w:rPr>
                <w:sz w:val="12"/>
              </w:rPr>
              <w:t>raw</w:t>
            </w:r>
          </w:p>
        </w:tc>
        <w:tc>
          <w:tcPr>
            <w:tcW w:w="1337" w:type="dxa"/>
            <w:tcMar>
              <w:top w:w="80" w:type="dxa"/>
              <w:left w:w="90" w:type="dxa"/>
              <w:bottom w:w="80" w:type="dxa"/>
              <w:right w:w="90" w:type="dxa"/>
            </w:tcMar>
          </w:tcPr>
          <w:p w14:paraId="37DF2301">
            <w:r>
              <w:rPr>
                <w:sz w:val="12"/>
              </w:rPr>
              <w:t>1.085</w:t>
            </w:r>
          </w:p>
        </w:tc>
        <w:tc>
          <w:tcPr>
            <w:tcW w:w="1337" w:type="dxa"/>
            <w:tcMar>
              <w:top w:w="80" w:type="dxa"/>
              <w:left w:w="90" w:type="dxa"/>
              <w:bottom w:w="80" w:type="dxa"/>
              <w:right w:w="90" w:type="dxa"/>
            </w:tcMar>
          </w:tcPr>
          <w:p w14:paraId="69B89257">
            <w:r>
              <w:rPr>
                <w:sz w:val="12"/>
              </w:rPr>
              <w:t>1.149</w:t>
            </w:r>
          </w:p>
        </w:tc>
        <w:tc>
          <w:tcPr>
            <w:tcW w:w="1338" w:type="dxa"/>
            <w:tcMar>
              <w:top w:w="80" w:type="dxa"/>
              <w:left w:w="90" w:type="dxa"/>
              <w:bottom w:w="80" w:type="dxa"/>
              <w:right w:w="90" w:type="dxa"/>
            </w:tcMar>
          </w:tcPr>
          <w:p w14:paraId="7DBBBFFD">
            <w:r>
              <w:rPr>
                <w:sz w:val="12"/>
              </w:rPr>
              <w:t>rejected</w:t>
            </w:r>
          </w:p>
        </w:tc>
      </w:tr>
      <w:tr w14:paraId="2C92471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7E0F3BE3">
            <w:r>
              <w:rPr>
                <w:sz w:val="12"/>
              </w:rPr>
              <w:t>causal_smooth</w:t>
            </w:r>
          </w:p>
        </w:tc>
        <w:tc>
          <w:tcPr>
            <w:tcW w:w="1337" w:type="dxa"/>
            <w:tcMar>
              <w:top w:w="80" w:type="dxa"/>
              <w:left w:w="90" w:type="dxa"/>
              <w:bottom w:w="80" w:type="dxa"/>
              <w:right w:w="90" w:type="dxa"/>
            </w:tcMar>
          </w:tcPr>
          <w:p w14:paraId="7374A450">
            <w:r>
              <w:rPr>
                <w:sz w:val="12"/>
              </w:rPr>
              <w:t>none</w:t>
            </w:r>
          </w:p>
        </w:tc>
        <w:tc>
          <w:tcPr>
            <w:tcW w:w="1337" w:type="dxa"/>
            <w:tcMar>
              <w:top w:w="80" w:type="dxa"/>
              <w:left w:w="90" w:type="dxa"/>
              <w:bottom w:w="80" w:type="dxa"/>
              <w:right w:w="90" w:type="dxa"/>
            </w:tcMar>
          </w:tcPr>
          <w:p w14:paraId="2162F23C">
            <w:r>
              <w:rPr>
                <w:sz w:val="12"/>
              </w:rPr>
              <w:t>raw</w:t>
            </w:r>
          </w:p>
        </w:tc>
        <w:tc>
          <w:tcPr>
            <w:tcW w:w="1337" w:type="dxa"/>
            <w:tcMar>
              <w:top w:w="80" w:type="dxa"/>
              <w:left w:w="90" w:type="dxa"/>
              <w:bottom w:w="80" w:type="dxa"/>
              <w:right w:w="90" w:type="dxa"/>
            </w:tcMar>
          </w:tcPr>
          <w:p w14:paraId="72879698">
            <w:r>
              <w:rPr>
                <w:sz w:val="12"/>
              </w:rPr>
              <w:t>raw</w:t>
            </w:r>
          </w:p>
        </w:tc>
        <w:tc>
          <w:tcPr>
            <w:tcW w:w="1337" w:type="dxa"/>
            <w:tcMar>
              <w:top w:w="80" w:type="dxa"/>
              <w:left w:w="90" w:type="dxa"/>
              <w:bottom w:w="80" w:type="dxa"/>
              <w:right w:w="90" w:type="dxa"/>
            </w:tcMar>
          </w:tcPr>
          <w:p w14:paraId="699A4E55">
            <w:r>
              <w:rPr>
                <w:sz w:val="12"/>
              </w:rPr>
              <w:t>1.129</w:t>
            </w:r>
          </w:p>
        </w:tc>
        <w:tc>
          <w:tcPr>
            <w:tcW w:w="1337" w:type="dxa"/>
            <w:tcMar>
              <w:top w:w="80" w:type="dxa"/>
              <w:left w:w="90" w:type="dxa"/>
              <w:bottom w:w="80" w:type="dxa"/>
              <w:right w:w="90" w:type="dxa"/>
            </w:tcMar>
          </w:tcPr>
          <w:p w14:paraId="37741C45">
            <w:r>
              <w:rPr>
                <w:sz w:val="12"/>
              </w:rPr>
              <w:t>1.187</w:t>
            </w:r>
          </w:p>
        </w:tc>
        <w:tc>
          <w:tcPr>
            <w:tcW w:w="1338" w:type="dxa"/>
            <w:tcMar>
              <w:top w:w="80" w:type="dxa"/>
              <w:left w:w="90" w:type="dxa"/>
              <w:bottom w:w="80" w:type="dxa"/>
              <w:right w:w="90" w:type="dxa"/>
            </w:tcMar>
          </w:tcPr>
          <w:p w14:paraId="5EFD00DB">
            <w:r>
              <w:rPr>
                <w:sz w:val="12"/>
              </w:rPr>
              <w:t>rejected</w:t>
            </w:r>
          </w:p>
        </w:tc>
      </w:tr>
      <w:tr w14:paraId="3F815A8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7B936620">
            <w:r>
              <w:rPr>
                <w:sz w:val="12"/>
              </w:rPr>
              <w:t>no_delta_t_powerlog</w:t>
            </w:r>
          </w:p>
        </w:tc>
        <w:tc>
          <w:tcPr>
            <w:tcW w:w="1337" w:type="dxa"/>
            <w:tcMar>
              <w:top w:w="80" w:type="dxa"/>
              <w:left w:w="90" w:type="dxa"/>
              <w:bottom w:w="80" w:type="dxa"/>
              <w:right w:w="90" w:type="dxa"/>
            </w:tcMar>
          </w:tcPr>
          <w:p w14:paraId="4B0A5E0A">
            <w:r>
              <w:rPr>
                <w:sz w:val="12"/>
              </w:rPr>
              <w:t>no_delta_t</w:t>
            </w:r>
          </w:p>
        </w:tc>
        <w:tc>
          <w:tcPr>
            <w:tcW w:w="1337" w:type="dxa"/>
            <w:tcMar>
              <w:top w:w="80" w:type="dxa"/>
              <w:left w:w="90" w:type="dxa"/>
              <w:bottom w:w="80" w:type="dxa"/>
              <w:right w:w="90" w:type="dxa"/>
            </w:tcMar>
          </w:tcPr>
          <w:p w14:paraId="0E92FC76">
            <w:r>
              <w:rPr>
                <w:sz w:val="12"/>
              </w:rPr>
              <w:t>clipped_log</w:t>
            </w:r>
          </w:p>
        </w:tc>
        <w:tc>
          <w:tcPr>
            <w:tcW w:w="1337" w:type="dxa"/>
            <w:tcMar>
              <w:top w:w="80" w:type="dxa"/>
              <w:left w:w="90" w:type="dxa"/>
              <w:bottom w:w="80" w:type="dxa"/>
              <w:right w:w="90" w:type="dxa"/>
            </w:tcMar>
          </w:tcPr>
          <w:p w14:paraId="5AAB5BC1">
            <w:r>
              <w:rPr>
                <w:sz w:val="12"/>
              </w:rPr>
              <w:t>raw</w:t>
            </w:r>
          </w:p>
        </w:tc>
        <w:tc>
          <w:tcPr>
            <w:tcW w:w="1337" w:type="dxa"/>
            <w:tcMar>
              <w:top w:w="80" w:type="dxa"/>
              <w:left w:w="90" w:type="dxa"/>
              <w:bottom w:w="80" w:type="dxa"/>
              <w:right w:w="90" w:type="dxa"/>
            </w:tcMar>
          </w:tcPr>
          <w:p w14:paraId="44A9ED4D">
            <w:r>
              <w:rPr>
                <w:sz w:val="12"/>
              </w:rPr>
              <w:t>1.090</w:t>
            </w:r>
          </w:p>
        </w:tc>
        <w:tc>
          <w:tcPr>
            <w:tcW w:w="1337" w:type="dxa"/>
            <w:tcMar>
              <w:top w:w="80" w:type="dxa"/>
              <w:left w:w="90" w:type="dxa"/>
              <w:bottom w:w="80" w:type="dxa"/>
              <w:right w:w="90" w:type="dxa"/>
            </w:tcMar>
          </w:tcPr>
          <w:p w14:paraId="2B3DD3EF">
            <w:r>
              <w:rPr>
                <w:sz w:val="12"/>
              </w:rPr>
              <w:t>1.120</w:t>
            </w:r>
          </w:p>
        </w:tc>
        <w:tc>
          <w:tcPr>
            <w:tcW w:w="1338" w:type="dxa"/>
            <w:tcMar>
              <w:top w:w="80" w:type="dxa"/>
              <w:left w:w="90" w:type="dxa"/>
              <w:bottom w:w="80" w:type="dxa"/>
              <w:right w:w="90" w:type="dxa"/>
            </w:tcMar>
          </w:tcPr>
          <w:p w14:paraId="3FAD1671">
            <w:r>
              <w:rPr>
                <w:sz w:val="12"/>
              </w:rPr>
              <w:t>retained-intermediate</w:t>
            </w:r>
          </w:p>
        </w:tc>
      </w:tr>
      <w:tr w14:paraId="6C8C2A3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250AC59A">
            <w:r>
              <w:rPr>
                <w:sz w:val="12"/>
              </w:rPr>
              <w:t>no_delta_t_powerlog_tzone</w:t>
            </w:r>
          </w:p>
        </w:tc>
        <w:tc>
          <w:tcPr>
            <w:tcW w:w="1337" w:type="dxa"/>
            <w:tcMar>
              <w:top w:w="80" w:type="dxa"/>
              <w:left w:w="90" w:type="dxa"/>
              <w:bottom w:w="80" w:type="dxa"/>
              <w:right w:w="90" w:type="dxa"/>
            </w:tcMar>
          </w:tcPr>
          <w:p w14:paraId="55E7155D">
            <w:r>
              <w:rPr>
                <w:sz w:val="12"/>
              </w:rPr>
              <w:t>no_delta_t</w:t>
            </w:r>
          </w:p>
        </w:tc>
        <w:tc>
          <w:tcPr>
            <w:tcW w:w="1337" w:type="dxa"/>
            <w:tcMar>
              <w:top w:w="80" w:type="dxa"/>
              <w:left w:w="90" w:type="dxa"/>
              <w:bottom w:w="80" w:type="dxa"/>
              <w:right w:w="90" w:type="dxa"/>
            </w:tcMar>
          </w:tcPr>
          <w:p w14:paraId="4B50F985">
            <w:r>
              <w:rPr>
                <w:sz w:val="12"/>
              </w:rPr>
              <w:t>clipped_log</w:t>
            </w:r>
          </w:p>
        </w:tc>
        <w:tc>
          <w:tcPr>
            <w:tcW w:w="1337" w:type="dxa"/>
            <w:tcMar>
              <w:top w:w="80" w:type="dxa"/>
              <w:left w:w="90" w:type="dxa"/>
              <w:bottom w:w="80" w:type="dxa"/>
              <w:right w:w="90" w:type="dxa"/>
            </w:tcMar>
          </w:tcPr>
          <w:p w14:paraId="4AD78411">
            <w:r>
              <w:rPr>
                <w:sz w:val="12"/>
              </w:rPr>
              <w:t>comfort_centered</w:t>
            </w:r>
          </w:p>
        </w:tc>
        <w:tc>
          <w:tcPr>
            <w:tcW w:w="1337" w:type="dxa"/>
            <w:tcMar>
              <w:top w:w="80" w:type="dxa"/>
              <w:left w:w="90" w:type="dxa"/>
              <w:bottom w:w="80" w:type="dxa"/>
              <w:right w:w="90" w:type="dxa"/>
            </w:tcMar>
          </w:tcPr>
          <w:p w14:paraId="70CD5BFE">
            <w:r>
              <w:rPr>
                <w:sz w:val="12"/>
              </w:rPr>
              <w:t>1.046</w:t>
            </w:r>
          </w:p>
        </w:tc>
        <w:tc>
          <w:tcPr>
            <w:tcW w:w="1337" w:type="dxa"/>
            <w:tcMar>
              <w:top w:w="80" w:type="dxa"/>
              <w:left w:w="90" w:type="dxa"/>
              <w:bottom w:w="80" w:type="dxa"/>
              <w:right w:w="90" w:type="dxa"/>
            </w:tcMar>
          </w:tcPr>
          <w:p w14:paraId="143BA12E">
            <w:r>
              <w:rPr>
                <w:sz w:val="12"/>
              </w:rPr>
              <w:t>1.102</w:t>
            </w:r>
          </w:p>
        </w:tc>
        <w:tc>
          <w:tcPr>
            <w:tcW w:w="1338" w:type="dxa"/>
            <w:tcMar>
              <w:top w:w="80" w:type="dxa"/>
              <w:left w:w="90" w:type="dxa"/>
              <w:bottom w:w="80" w:type="dxa"/>
              <w:right w:w="90" w:type="dxa"/>
            </w:tcMar>
          </w:tcPr>
          <w:p w14:paraId="6C02F339">
            <w:r>
              <w:rPr>
                <w:sz w:val="12"/>
              </w:rPr>
              <w:t>retained-diagnostic</w:t>
            </w:r>
          </w:p>
        </w:tc>
      </w:tr>
    </w:tbl>
    <w:p w14:paraId="238B4545">
      <w:pPr>
        <w:pStyle w:val="3"/>
      </w:pPr>
      <w:r>
        <w:t>S6. Scaling (reports/hou_evins_scaling_table.csv)</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872"/>
        <w:gridCol w:w="1872"/>
        <w:gridCol w:w="1872"/>
        <w:gridCol w:w="1872"/>
        <w:gridCol w:w="1872"/>
      </w:tblGrid>
      <w:tr w14:paraId="41B066B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shd w:val="clear" w:color="auto" w:fill="EAF2F8"/>
            <w:tcMar>
              <w:top w:w="80" w:type="dxa"/>
              <w:left w:w="90" w:type="dxa"/>
              <w:bottom w:w="80" w:type="dxa"/>
              <w:right w:w="90" w:type="dxa"/>
            </w:tcMar>
          </w:tcPr>
          <w:p w14:paraId="6571C5DF">
            <w:r>
              <w:rPr>
                <w:b/>
                <w:sz w:val="14"/>
              </w:rPr>
              <w:t>variable</w:t>
            </w:r>
          </w:p>
        </w:tc>
        <w:tc>
          <w:tcPr>
            <w:tcW w:w="1872" w:type="dxa"/>
            <w:shd w:val="clear" w:color="auto" w:fill="EAF2F8"/>
            <w:tcMar>
              <w:top w:w="80" w:type="dxa"/>
              <w:left w:w="90" w:type="dxa"/>
              <w:bottom w:w="80" w:type="dxa"/>
              <w:right w:w="90" w:type="dxa"/>
            </w:tcMar>
          </w:tcPr>
          <w:p w14:paraId="16C710C2">
            <w:r>
              <w:rPr>
                <w:b/>
                <w:sz w:val="14"/>
              </w:rPr>
              <w:t>context</w:t>
            </w:r>
          </w:p>
        </w:tc>
        <w:tc>
          <w:tcPr>
            <w:tcW w:w="1872" w:type="dxa"/>
            <w:shd w:val="clear" w:color="auto" w:fill="EAF2F8"/>
            <w:tcMar>
              <w:top w:w="80" w:type="dxa"/>
              <w:left w:w="90" w:type="dxa"/>
              <w:bottom w:w="80" w:type="dxa"/>
              <w:right w:w="90" w:type="dxa"/>
            </w:tcMar>
          </w:tcPr>
          <w:p w14:paraId="344D62A6">
            <w:r>
              <w:rPr>
                <w:b/>
                <w:sz w:val="14"/>
              </w:rPr>
              <w:t>scaling_method</w:t>
            </w:r>
          </w:p>
        </w:tc>
        <w:tc>
          <w:tcPr>
            <w:tcW w:w="1872" w:type="dxa"/>
            <w:shd w:val="clear" w:color="auto" w:fill="EAF2F8"/>
            <w:tcMar>
              <w:top w:w="80" w:type="dxa"/>
              <w:left w:w="90" w:type="dxa"/>
              <w:bottom w:w="80" w:type="dxa"/>
              <w:right w:w="90" w:type="dxa"/>
            </w:tcMar>
          </w:tcPr>
          <w:p w14:paraId="03418011">
            <w:r>
              <w:rPr>
                <w:b/>
                <w:sz w:val="14"/>
              </w:rPr>
              <w:t>parameters</w:t>
            </w:r>
          </w:p>
        </w:tc>
        <w:tc>
          <w:tcPr>
            <w:tcW w:w="1872" w:type="dxa"/>
            <w:shd w:val="clear" w:color="auto" w:fill="EAF2F8"/>
            <w:tcMar>
              <w:top w:w="80" w:type="dxa"/>
              <w:left w:w="90" w:type="dxa"/>
              <w:bottom w:w="80" w:type="dxa"/>
              <w:right w:w="90" w:type="dxa"/>
            </w:tcMar>
          </w:tcPr>
          <w:p w14:paraId="7722282B">
            <w:r>
              <w:rPr>
                <w:b/>
                <w:sz w:val="14"/>
              </w:rPr>
              <w:t>justification</w:t>
            </w:r>
          </w:p>
        </w:tc>
      </w:tr>
      <w:tr w14:paraId="48A0912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1BCA9DA7">
            <w:r>
              <w:rPr>
                <w:sz w:val="14"/>
              </w:rPr>
              <w:t>surrogate_t_zone</w:t>
            </w:r>
          </w:p>
        </w:tc>
        <w:tc>
          <w:tcPr>
            <w:tcW w:w="1872" w:type="dxa"/>
            <w:tcMar>
              <w:top w:w="80" w:type="dxa"/>
              <w:left w:w="90" w:type="dxa"/>
              <w:bottom w:w="80" w:type="dxa"/>
              <w:right w:w="90" w:type="dxa"/>
            </w:tcMar>
          </w:tcPr>
          <w:p w14:paraId="7B1A1264">
            <w:r>
              <w:rPr>
                <w:sz w:val="14"/>
              </w:rPr>
              <w:t>v3/v3.5 surrogate input</w:t>
            </w:r>
          </w:p>
        </w:tc>
        <w:tc>
          <w:tcPr>
            <w:tcW w:w="1872" w:type="dxa"/>
            <w:tcMar>
              <w:top w:w="80" w:type="dxa"/>
              <w:left w:w="90" w:type="dxa"/>
              <w:bottom w:w="80" w:type="dxa"/>
              <w:right w:w="90" w:type="dxa"/>
            </w:tcMar>
          </w:tcPr>
          <w:p w14:paraId="64BEC35B">
            <w:r>
              <w:rPr>
                <w:sz w:val="14"/>
              </w:rPr>
              <w:t>affine min-max to [-1, 1]</w:t>
            </w:r>
          </w:p>
        </w:tc>
        <w:tc>
          <w:tcPr>
            <w:tcW w:w="1872" w:type="dxa"/>
            <w:tcMar>
              <w:top w:w="80" w:type="dxa"/>
              <w:left w:w="90" w:type="dxa"/>
              <w:bottom w:w="80" w:type="dxa"/>
              <w:right w:w="90" w:type="dxa"/>
            </w:tcMar>
          </w:tcPr>
          <w:p w14:paraId="27D042C5">
            <w:r>
              <w:rPr>
                <w:sz w:val="14"/>
              </w:rPr>
              <w:t>min=15 C; max=35 C</w:t>
            </w:r>
          </w:p>
        </w:tc>
        <w:tc>
          <w:tcPr>
            <w:tcW w:w="1872" w:type="dxa"/>
            <w:tcMar>
              <w:top w:w="80" w:type="dxa"/>
              <w:left w:w="90" w:type="dxa"/>
              <w:bottom w:w="80" w:type="dxa"/>
              <w:right w:w="90" w:type="dxa"/>
            </w:tcMar>
          </w:tcPr>
          <w:p w14:paraId="69B41700">
            <w:r>
              <w:rPr>
                <w:sz w:val="14"/>
              </w:rPr>
              <w:t>Keeps the learned thermal state within the training support used by the direct-TSup surrogate.</w:t>
            </w:r>
          </w:p>
        </w:tc>
      </w:tr>
      <w:tr w14:paraId="26DD8C6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3884717B">
            <w:r>
              <w:rPr>
                <w:sz w:val="14"/>
              </w:rPr>
              <w:t>surrogate_t_amb</w:t>
            </w:r>
          </w:p>
        </w:tc>
        <w:tc>
          <w:tcPr>
            <w:tcW w:w="1872" w:type="dxa"/>
            <w:tcMar>
              <w:top w:w="80" w:type="dxa"/>
              <w:left w:w="90" w:type="dxa"/>
              <w:bottom w:w="80" w:type="dxa"/>
              <w:right w:w="90" w:type="dxa"/>
            </w:tcMar>
          </w:tcPr>
          <w:p w14:paraId="0EC6633C">
            <w:r>
              <w:rPr>
                <w:sz w:val="14"/>
              </w:rPr>
              <w:t>v3/v3.5 surrogate input</w:t>
            </w:r>
          </w:p>
        </w:tc>
        <w:tc>
          <w:tcPr>
            <w:tcW w:w="1872" w:type="dxa"/>
            <w:tcMar>
              <w:top w:w="80" w:type="dxa"/>
              <w:left w:w="90" w:type="dxa"/>
              <w:bottom w:w="80" w:type="dxa"/>
              <w:right w:w="90" w:type="dxa"/>
            </w:tcMar>
          </w:tcPr>
          <w:p w14:paraId="47681A3E">
            <w:r>
              <w:rPr>
                <w:sz w:val="14"/>
              </w:rPr>
              <w:t>affine min-max to [-1, 1]</w:t>
            </w:r>
          </w:p>
        </w:tc>
        <w:tc>
          <w:tcPr>
            <w:tcW w:w="1872" w:type="dxa"/>
            <w:tcMar>
              <w:top w:w="80" w:type="dxa"/>
              <w:left w:w="90" w:type="dxa"/>
              <w:bottom w:w="80" w:type="dxa"/>
              <w:right w:w="90" w:type="dxa"/>
            </w:tcMar>
          </w:tcPr>
          <w:p w14:paraId="1D0E1C3D">
            <w:r>
              <w:rPr>
                <w:sz w:val="14"/>
              </w:rPr>
              <w:t>min=-10 C; max=40 C</w:t>
            </w:r>
          </w:p>
        </w:tc>
        <w:tc>
          <w:tcPr>
            <w:tcW w:w="1872" w:type="dxa"/>
            <w:tcMar>
              <w:top w:w="80" w:type="dxa"/>
              <w:left w:w="90" w:type="dxa"/>
              <w:bottom w:w="80" w:type="dxa"/>
              <w:right w:w="90" w:type="dxa"/>
            </w:tcMar>
          </w:tcPr>
          <w:p w14:paraId="776E775F">
            <w:r>
              <w:rPr>
                <w:sz w:val="14"/>
              </w:rPr>
              <w:t>Normalizes outdoor-air temperature for the heat and power heads.</w:t>
            </w:r>
          </w:p>
        </w:tc>
      </w:tr>
      <w:tr w14:paraId="23FF2BB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5E2BC5C0">
            <w:r>
              <w:rPr>
                <w:sz w:val="14"/>
              </w:rPr>
              <w:t>hour</w:t>
            </w:r>
          </w:p>
        </w:tc>
        <w:tc>
          <w:tcPr>
            <w:tcW w:w="1872" w:type="dxa"/>
            <w:tcMar>
              <w:top w:w="80" w:type="dxa"/>
              <w:left w:w="90" w:type="dxa"/>
              <w:bottom w:w="80" w:type="dxa"/>
              <w:right w:w="90" w:type="dxa"/>
            </w:tcMar>
          </w:tcPr>
          <w:p w14:paraId="68A5E5CA">
            <w:r>
              <w:rPr>
                <w:sz w:val="14"/>
              </w:rPr>
              <w:t>v3/v3.5 surrogate input and TSup controller observation</w:t>
            </w:r>
          </w:p>
        </w:tc>
        <w:tc>
          <w:tcPr>
            <w:tcW w:w="1872" w:type="dxa"/>
            <w:tcMar>
              <w:top w:w="80" w:type="dxa"/>
              <w:left w:w="90" w:type="dxa"/>
              <w:bottom w:w="80" w:type="dxa"/>
              <w:right w:w="90" w:type="dxa"/>
            </w:tcMar>
          </w:tcPr>
          <w:p w14:paraId="7DD375D6">
            <w:r>
              <w:rPr>
                <w:sz w:val="14"/>
              </w:rPr>
              <w:t>cyclic sine/cosine</w:t>
            </w:r>
          </w:p>
        </w:tc>
        <w:tc>
          <w:tcPr>
            <w:tcW w:w="1872" w:type="dxa"/>
            <w:tcMar>
              <w:top w:w="80" w:type="dxa"/>
              <w:left w:w="90" w:type="dxa"/>
              <w:bottom w:w="80" w:type="dxa"/>
              <w:right w:w="90" w:type="dxa"/>
            </w:tcMar>
          </w:tcPr>
          <w:p w14:paraId="5D0DCCCE">
            <w:r>
              <w:rPr>
                <w:sz w:val="14"/>
              </w:rPr>
              <w:t>sin(2*pi*hour/24); cos(2*pi*hour/24)</w:t>
            </w:r>
          </w:p>
        </w:tc>
        <w:tc>
          <w:tcPr>
            <w:tcW w:w="1872" w:type="dxa"/>
            <w:tcMar>
              <w:top w:w="80" w:type="dxa"/>
              <w:left w:w="90" w:type="dxa"/>
              <w:bottom w:w="80" w:type="dxa"/>
              <w:right w:w="90" w:type="dxa"/>
            </w:tcMar>
          </w:tcPr>
          <w:p w14:paraId="46E4DAFC">
            <w:r>
              <w:rPr>
                <w:sz w:val="14"/>
              </w:rPr>
              <w:t>Avoids discontinuity between hour 23 and hour 0.</w:t>
            </w:r>
          </w:p>
        </w:tc>
      </w:tr>
      <w:tr w14:paraId="2D05A43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15BA7A36">
            <w:r>
              <w:rPr>
                <w:sz w:val="14"/>
              </w:rPr>
              <w:t>day</w:t>
            </w:r>
          </w:p>
        </w:tc>
        <w:tc>
          <w:tcPr>
            <w:tcW w:w="1872" w:type="dxa"/>
            <w:tcMar>
              <w:top w:w="80" w:type="dxa"/>
              <w:left w:w="90" w:type="dxa"/>
              <w:bottom w:w="80" w:type="dxa"/>
              <w:right w:w="90" w:type="dxa"/>
            </w:tcMar>
          </w:tcPr>
          <w:p w14:paraId="47BA9085">
            <w:r>
              <w:rPr>
                <w:sz w:val="14"/>
              </w:rPr>
              <w:t>v3/v3.5 surrogate input and TSup controller observation</w:t>
            </w:r>
          </w:p>
        </w:tc>
        <w:tc>
          <w:tcPr>
            <w:tcW w:w="1872" w:type="dxa"/>
            <w:tcMar>
              <w:top w:w="80" w:type="dxa"/>
              <w:left w:w="90" w:type="dxa"/>
              <w:bottom w:w="80" w:type="dxa"/>
              <w:right w:w="90" w:type="dxa"/>
            </w:tcMar>
          </w:tcPr>
          <w:p w14:paraId="21A16A79">
            <w:r>
              <w:rPr>
                <w:sz w:val="14"/>
              </w:rPr>
              <w:t>cyclic sine/cosine</w:t>
            </w:r>
          </w:p>
        </w:tc>
        <w:tc>
          <w:tcPr>
            <w:tcW w:w="1872" w:type="dxa"/>
            <w:tcMar>
              <w:top w:w="80" w:type="dxa"/>
              <w:left w:w="90" w:type="dxa"/>
              <w:bottom w:w="80" w:type="dxa"/>
              <w:right w:w="90" w:type="dxa"/>
            </w:tcMar>
          </w:tcPr>
          <w:p w14:paraId="57FF24A7">
            <w:r>
              <w:rPr>
                <w:sz w:val="14"/>
              </w:rPr>
              <w:t>sin(2*pi*day/365); cos(2*pi*day/365)</w:t>
            </w:r>
          </w:p>
        </w:tc>
        <w:tc>
          <w:tcPr>
            <w:tcW w:w="1872" w:type="dxa"/>
            <w:tcMar>
              <w:top w:w="80" w:type="dxa"/>
              <w:left w:w="90" w:type="dxa"/>
              <w:bottom w:w="80" w:type="dxa"/>
              <w:right w:w="90" w:type="dxa"/>
            </w:tcMar>
          </w:tcPr>
          <w:p w14:paraId="30826C6C">
            <w:r>
              <w:rPr>
                <w:sz w:val="14"/>
              </w:rPr>
              <w:t>Represents seasonal phase without an artificial year-end jump.</w:t>
            </w:r>
          </w:p>
        </w:tc>
      </w:tr>
      <w:tr w14:paraId="43412C2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4002745F">
            <w:r>
              <w:rPr>
                <w:sz w:val="14"/>
              </w:rPr>
              <w:t>a0_raw</w:t>
            </w:r>
          </w:p>
        </w:tc>
        <w:tc>
          <w:tcPr>
            <w:tcW w:w="1872" w:type="dxa"/>
            <w:tcMar>
              <w:top w:w="80" w:type="dxa"/>
              <w:left w:w="90" w:type="dxa"/>
              <w:bottom w:w="80" w:type="dxa"/>
              <w:right w:w="90" w:type="dxa"/>
            </w:tcMar>
          </w:tcPr>
          <w:p w14:paraId="05406156">
            <w:r>
              <w:rPr>
                <w:sz w:val="14"/>
              </w:rPr>
              <w:t>direct supply-temperature action</w:t>
            </w:r>
          </w:p>
        </w:tc>
        <w:tc>
          <w:tcPr>
            <w:tcW w:w="1872" w:type="dxa"/>
            <w:tcMar>
              <w:top w:w="80" w:type="dxa"/>
              <w:left w:w="90" w:type="dxa"/>
              <w:bottom w:w="80" w:type="dxa"/>
              <w:right w:w="90" w:type="dxa"/>
            </w:tcMar>
          </w:tcPr>
          <w:p w14:paraId="0D6586A6">
            <w:r>
              <w:rPr>
                <w:sz w:val="14"/>
              </w:rPr>
              <w:t>native action domain</w:t>
            </w:r>
          </w:p>
        </w:tc>
        <w:tc>
          <w:tcPr>
            <w:tcW w:w="1872" w:type="dxa"/>
            <w:tcMar>
              <w:top w:w="80" w:type="dxa"/>
              <w:left w:w="90" w:type="dxa"/>
              <w:bottom w:w="80" w:type="dxa"/>
              <w:right w:w="90" w:type="dxa"/>
            </w:tcMar>
          </w:tcPr>
          <w:p w14:paraId="3C943A68">
            <w:r>
              <w:rPr>
                <w:sz w:val="14"/>
              </w:rPr>
              <w:t>[-1, 1] maps to 18..35 C supply temperature</w:t>
            </w:r>
          </w:p>
        </w:tc>
        <w:tc>
          <w:tcPr>
            <w:tcW w:w="1872" w:type="dxa"/>
            <w:tcMar>
              <w:top w:w="80" w:type="dxa"/>
              <w:left w:w="90" w:type="dxa"/>
              <w:bottom w:w="80" w:type="dxa"/>
              <w:right w:w="90" w:type="dxa"/>
            </w:tcMar>
          </w:tcPr>
          <w:p w14:paraId="423A9925">
            <w:r>
              <w:rPr>
                <w:sz w:val="14"/>
              </w:rPr>
              <w:t>Preserves the PPO action coordinate while keeping physical supply-temperature bounds explicit.</w:t>
            </w:r>
          </w:p>
        </w:tc>
      </w:tr>
      <w:tr w14:paraId="56B72F0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0DB2153A">
            <w:r>
              <w:rPr>
                <w:sz w:val="14"/>
              </w:rPr>
              <w:t>a1_raw</w:t>
            </w:r>
          </w:p>
        </w:tc>
        <w:tc>
          <w:tcPr>
            <w:tcW w:w="1872" w:type="dxa"/>
            <w:tcMar>
              <w:top w:w="80" w:type="dxa"/>
              <w:left w:w="90" w:type="dxa"/>
              <w:bottom w:w="80" w:type="dxa"/>
              <w:right w:w="90" w:type="dxa"/>
            </w:tcMar>
          </w:tcPr>
          <w:p w14:paraId="6C3B020A">
            <w:r>
              <w:rPr>
                <w:sz w:val="14"/>
              </w:rPr>
              <w:t>direct fan action</w:t>
            </w:r>
          </w:p>
        </w:tc>
        <w:tc>
          <w:tcPr>
            <w:tcW w:w="1872" w:type="dxa"/>
            <w:tcMar>
              <w:top w:w="80" w:type="dxa"/>
              <w:left w:w="90" w:type="dxa"/>
              <w:bottom w:w="80" w:type="dxa"/>
              <w:right w:w="90" w:type="dxa"/>
            </w:tcMar>
          </w:tcPr>
          <w:p w14:paraId="11C4AD39">
            <w:r>
              <w:rPr>
                <w:sz w:val="14"/>
              </w:rPr>
              <w:t>native action domain</w:t>
            </w:r>
          </w:p>
        </w:tc>
        <w:tc>
          <w:tcPr>
            <w:tcW w:w="1872" w:type="dxa"/>
            <w:tcMar>
              <w:top w:w="80" w:type="dxa"/>
              <w:left w:w="90" w:type="dxa"/>
              <w:bottom w:w="80" w:type="dxa"/>
              <w:right w:w="90" w:type="dxa"/>
            </w:tcMar>
          </w:tcPr>
          <w:p w14:paraId="4261BD0B">
            <w:r>
              <w:rPr>
                <w:sz w:val="14"/>
              </w:rPr>
              <w:t>[-1, 1] maps to 0..1 fan command</w:t>
            </w:r>
          </w:p>
        </w:tc>
        <w:tc>
          <w:tcPr>
            <w:tcW w:w="1872" w:type="dxa"/>
            <w:tcMar>
              <w:top w:w="80" w:type="dxa"/>
              <w:left w:w="90" w:type="dxa"/>
              <w:bottom w:w="80" w:type="dxa"/>
              <w:right w:w="90" w:type="dxa"/>
            </w:tcMar>
          </w:tcPr>
          <w:p w14:paraId="5AA4144E">
            <w:r>
              <w:rPr>
                <w:sz w:val="14"/>
              </w:rPr>
              <w:t>Keeps fan modulation aligned with the controller action range.</w:t>
            </w:r>
          </w:p>
        </w:tc>
      </w:tr>
      <w:tr w14:paraId="597959E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40130975">
            <w:r>
              <w:rPr>
                <w:sz w:val="14"/>
              </w:rPr>
              <w:t>p_total</w:t>
            </w:r>
          </w:p>
        </w:tc>
        <w:tc>
          <w:tcPr>
            <w:tcW w:w="1872" w:type="dxa"/>
            <w:tcMar>
              <w:top w:w="80" w:type="dxa"/>
              <w:left w:w="90" w:type="dxa"/>
              <w:bottom w:w="80" w:type="dxa"/>
              <w:right w:w="90" w:type="dxa"/>
            </w:tcMar>
          </w:tcPr>
          <w:p w14:paraId="13EBE344">
            <w:r>
              <w:rPr>
                <w:sz w:val="14"/>
              </w:rPr>
              <w:t>TSup controller observation, raw mode</w:t>
            </w:r>
          </w:p>
        </w:tc>
        <w:tc>
          <w:tcPr>
            <w:tcW w:w="1872" w:type="dxa"/>
            <w:tcMar>
              <w:top w:w="80" w:type="dxa"/>
              <w:left w:w="90" w:type="dxa"/>
              <w:bottom w:w="80" w:type="dxa"/>
              <w:right w:w="90" w:type="dxa"/>
            </w:tcMar>
          </w:tcPr>
          <w:p w14:paraId="19F88789">
            <w:r>
              <w:rPr>
                <w:sz w:val="14"/>
              </w:rPr>
              <w:t>affine min-max to [-1, 1]</w:t>
            </w:r>
          </w:p>
        </w:tc>
        <w:tc>
          <w:tcPr>
            <w:tcW w:w="1872" w:type="dxa"/>
            <w:tcMar>
              <w:top w:w="80" w:type="dxa"/>
              <w:left w:w="90" w:type="dxa"/>
              <w:bottom w:w="80" w:type="dxa"/>
              <w:right w:w="90" w:type="dxa"/>
            </w:tcMar>
          </w:tcPr>
          <w:p w14:paraId="60C1CC02">
            <w:r>
              <w:rPr>
                <w:sz w:val="14"/>
              </w:rPr>
              <w:t>min=0 W; max=5500 W</w:t>
            </w:r>
          </w:p>
        </w:tc>
        <w:tc>
          <w:tcPr>
            <w:tcW w:w="1872" w:type="dxa"/>
            <w:tcMar>
              <w:top w:w="80" w:type="dxa"/>
              <w:left w:w="90" w:type="dxa"/>
              <w:bottom w:w="80" w:type="dxa"/>
              <w:right w:w="90" w:type="dxa"/>
            </w:tcMar>
          </w:tcPr>
          <w:p w14:paraId="46C1FA41">
            <w:r>
              <w:rPr>
                <w:sz w:val="14"/>
              </w:rPr>
              <w:t>Raw power normalization for ablation baselines.</w:t>
            </w:r>
          </w:p>
        </w:tc>
      </w:tr>
      <w:tr w14:paraId="313F1E0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62143CD9">
            <w:r>
              <w:rPr>
                <w:sz w:val="14"/>
              </w:rPr>
              <w:t>p_total</w:t>
            </w:r>
          </w:p>
        </w:tc>
        <w:tc>
          <w:tcPr>
            <w:tcW w:w="1872" w:type="dxa"/>
            <w:tcMar>
              <w:top w:w="80" w:type="dxa"/>
              <w:left w:w="90" w:type="dxa"/>
              <w:bottom w:w="80" w:type="dxa"/>
              <w:right w:w="90" w:type="dxa"/>
            </w:tcMar>
          </w:tcPr>
          <w:p w14:paraId="51020F97">
            <w:r>
              <w:rPr>
                <w:sz w:val="14"/>
              </w:rPr>
              <w:t>canonical TSup controller observation</w:t>
            </w:r>
          </w:p>
        </w:tc>
        <w:tc>
          <w:tcPr>
            <w:tcW w:w="1872" w:type="dxa"/>
            <w:tcMar>
              <w:top w:w="80" w:type="dxa"/>
              <w:left w:w="90" w:type="dxa"/>
              <w:bottom w:w="80" w:type="dxa"/>
              <w:right w:w="90" w:type="dxa"/>
            </w:tcMar>
          </w:tcPr>
          <w:p w14:paraId="7ED826E7">
            <w:r>
              <w:rPr>
                <w:sz w:val="14"/>
              </w:rPr>
              <w:t>clipped log transform to [-1, 1]</w:t>
            </w:r>
          </w:p>
        </w:tc>
        <w:tc>
          <w:tcPr>
            <w:tcW w:w="1872" w:type="dxa"/>
            <w:tcMar>
              <w:top w:w="80" w:type="dxa"/>
              <w:left w:w="90" w:type="dxa"/>
              <w:bottom w:w="80" w:type="dxa"/>
              <w:right w:w="90" w:type="dxa"/>
            </w:tcMar>
          </w:tcPr>
          <w:p w14:paraId="43406D28">
            <w:r>
              <w:rPr>
                <w:sz w:val="14"/>
              </w:rPr>
              <w:t>clip at 2500 W; 2*log1p(p)/log1p(2500)-1</w:t>
            </w:r>
          </w:p>
        </w:tc>
        <w:tc>
          <w:tcPr>
            <w:tcW w:w="1872" w:type="dxa"/>
            <w:tcMar>
              <w:top w:w="80" w:type="dxa"/>
              <w:left w:w="90" w:type="dxa"/>
              <w:bottom w:w="80" w:type="dxa"/>
              <w:right w:w="90" w:type="dxa"/>
            </w:tcMar>
          </w:tcPr>
          <w:p w14:paraId="0ACFFB95">
            <w:r>
              <w:rPr>
                <w:sz w:val="14"/>
              </w:rPr>
              <w:t>Compresses high-power tails and improved transfer in the canonical hybrid branch.</w:t>
            </w:r>
          </w:p>
        </w:tc>
      </w:tr>
      <w:tr w14:paraId="1F55C4D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1E84D8F2">
            <w:r>
              <w:rPr>
                <w:sz w:val="14"/>
              </w:rPr>
              <w:t>delta_t</w:t>
            </w:r>
          </w:p>
        </w:tc>
        <w:tc>
          <w:tcPr>
            <w:tcW w:w="1872" w:type="dxa"/>
            <w:tcMar>
              <w:top w:w="80" w:type="dxa"/>
              <w:left w:w="90" w:type="dxa"/>
              <w:bottom w:w="80" w:type="dxa"/>
              <w:right w:w="90" w:type="dxa"/>
            </w:tcMar>
          </w:tcPr>
          <w:p w14:paraId="5C585E5E">
            <w:r>
              <w:rPr>
                <w:sz w:val="14"/>
              </w:rPr>
              <w:t>TSup controller observation, raw mode</w:t>
            </w:r>
          </w:p>
        </w:tc>
        <w:tc>
          <w:tcPr>
            <w:tcW w:w="1872" w:type="dxa"/>
            <w:tcMar>
              <w:top w:w="80" w:type="dxa"/>
              <w:left w:w="90" w:type="dxa"/>
              <w:bottom w:w="80" w:type="dxa"/>
              <w:right w:w="90" w:type="dxa"/>
            </w:tcMar>
          </w:tcPr>
          <w:p w14:paraId="19204828">
            <w:r>
              <w:rPr>
                <w:sz w:val="14"/>
              </w:rPr>
              <w:t>linear clipping</w:t>
            </w:r>
          </w:p>
        </w:tc>
        <w:tc>
          <w:tcPr>
            <w:tcW w:w="1872" w:type="dxa"/>
            <w:tcMar>
              <w:top w:w="80" w:type="dxa"/>
              <w:left w:w="90" w:type="dxa"/>
              <w:bottom w:w="80" w:type="dxa"/>
              <w:right w:w="90" w:type="dxa"/>
            </w:tcMar>
          </w:tcPr>
          <w:p w14:paraId="7BDF63DE">
            <w:r>
              <w:rPr>
                <w:sz w:val="14"/>
              </w:rPr>
              <w:t>clip(delta_t/5 C, -1, 1)</w:t>
            </w:r>
          </w:p>
        </w:tc>
        <w:tc>
          <w:tcPr>
            <w:tcW w:w="1872" w:type="dxa"/>
            <w:tcMar>
              <w:top w:w="80" w:type="dxa"/>
              <w:left w:w="90" w:type="dxa"/>
              <w:bottom w:w="80" w:type="dxa"/>
              <w:right w:w="90" w:type="dxa"/>
            </w:tcMar>
          </w:tcPr>
          <w:p w14:paraId="4F7AB731">
            <w:r>
              <w:rPr>
                <w:sz w:val="14"/>
              </w:rPr>
              <w:t>Baseline delta-temperature history encoding.</w:t>
            </w:r>
          </w:p>
        </w:tc>
      </w:tr>
      <w:tr w14:paraId="1AD6A50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3EAC9241">
            <w:r>
              <w:rPr>
                <w:sz w:val="14"/>
              </w:rPr>
              <w:t>delta_t</w:t>
            </w:r>
          </w:p>
        </w:tc>
        <w:tc>
          <w:tcPr>
            <w:tcW w:w="1872" w:type="dxa"/>
            <w:tcMar>
              <w:top w:w="80" w:type="dxa"/>
              <w:left w:w="90" w:type="dxa"/>
              <w:bottom w:w="80" w:type="dxa"/>
              <w:right w:w="90" w:type="dxa"/>
            </w:tcMar>
          </w:tcPr>
          <w:p w14:paraId="268B800A">
            <w:r>
              <w:rPr>
                <w:sz w:val="14"/>
              </w:rPr>
              <w:t>MORL 17D TSup-style observation</w:t>
            </w:r>
          </w:p>
        </w:tc>
        <w:tc>
          <w:tcPr>
            <w:tcW w:w="1872" w:type="dxa"/>
            <w:tcMar>
              <w:top w:w="80" w:type="dxa"/>
              <w:left w:w="90" w:type="dxa"/>
              <w:bottom w:w="80" w:type="dxa"/>
              <w:right w:w="90" w:type="dxa"/>
            </w:tcMar>
          </w:tcPr>
          <w:p w14:paraId="7B4A3C86">
            <w:r>
              <w:rPr>
                <w:sz w:val="14"/>
              </w:rPr>
              <w:t>causal smooth tanh</w:t>
            </w:r>
          </w:p>
        </w:tc>
        <w:tc>
          <w:tcPr>
            <w:tcW w:w="1872" w:type="dxa"/>
            <w:tcMar>
              <w:top w:w="80" w:type="dxa"/>
              <w:left w:w="90" w:type="dxa"/>
              <w:bottom w:w="80" w:type="dxa"/>
              <w:right w:w="90" w:type="dxa"/>
            </w:tcMar>
          </w:tcPr>
          <w:p w14:paraId="10F7748E">
            <w:r>
              <w:rPr>
                <w:sz w:val="14"/>
              </w:rPr>
              <w:t>clip to +/-1.5 C; tanh(delta/1.25)</w:t>
            </w:r>
          </w:p>
        </w:tc>
        <w:tc>
          <w:tcPr>
            <w:tcW w:w="1872" w:type="dxa"/>
            <w:tcMar>
              <w:top w:w="80" w:type="dxa"/>
              <w:left w:w="90" w:type="dxa"/>
              <w:bottom w:w="80" w:type="dxa"/>
              <w:right w:w="90" w:type="dxa"/>
            </w:tcMar>
          </w:tcPr>
          <w:p w14:paraId="09664AA4">
            <w:r>
              <w:rPr>
                <w:sz w:val="14"/>
              </w:rPr>
              <w:t>Reduces action discontinuities from noisy short-step temperature changes.</w:t>
            </w:r>
          </w:p>
        </w:tc>
      </w:tr>
      <w:tr w14:paraId="5E4BA83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6D808214">
            <w:r>
              <w:rPr>
                <w:sz w:val="14"/>
              </w:rPr>
              <w:t>controller_t_zone</w:t>
            </w:r>
          </w:p>
        </w:tc>
        <w:tc>
          <w:tcPr>
            <w:tcW w:w="1872" w:type="dxa"/>
            <w:tcMar>
              <w:top w:w="80" w:type="dxa"/>
              <w:left w:w="90" w:type="dxa"/>
              <w:bottom w:w="80" w:type="dxa"/>
              <w:right w:w="90" w:type="dxa"/>
            </w:tcMar>
          </w:tcPr>
          <w:p w14:paraId="4A4C5C22">
            <w:r>
              <w:rPr>
                <w:sz w:val="14"/>
              </w:rPr>
              <w:t>TSup controller observation, raw mode</w:t>
            </w:r>
          </w:p>
        </w:tc>
        <w:tc>
          <w:tcPr>
            <w:tcW w:w="1872" w:type="dxa"/>
            <w:tcMar>
              <w:top w:w="80" w:type="dxa"/>
              <w:left w:w="90" w:type="dxa"/>
              <w:bottom w:w="80" w:type="dxa"/>
              <w:right w:w="90" w:type="dxa"/>
            </w:tcMar>
          </w:tcPr>
          <w:p w14:paraId="0F0732EB">
            <w:r>
              <w:rPr>
                <w:sz w:val="14"/>
              </w:rPr>
              <w:t>affine min-max to [-1, 1]</w:t>
            </w:r>
          </w:p>
        </w:tc>
        <w:tc>
          <w:tcPr>
            <w:tcW w:w="1872" w:type="dxa"/>
            <w:tcMar>
              <w:top w:w="80" w:type="dxa"/>
              <w:left w:w="90" w:type="dxa"/>
              <w:bottom w:w="80" w:type="dxa"/>
              <w:right w:w="90" w:type="dxa"/>
            </w:tcMar>
          </w:tcPr>
          <w:p w14:paraId="6565E759">
            <w:r>
              <w:rPr>
                <w:sz w:val="14"/>
              </w:rPr>
              <w:t>min=5 C; max=40 C</w:t>
            </w:r>
          </w:p>
        </w:tc>
        <w:tc>
          <w:tcPr>
            <w:tcW w:w="1872" w:type="dxa"/>
            <w:tcMar>
              <w:top w:w="80" w:type="dxa"/>
              <w:left w:w="90" w:type="dxa"/>
              <w:bottom w:w="80" w:type="dxa"/>
              <w:right w:w="90" w:type="dxa"/>
            </w:tcMar>
          </w:tcPr>
          <w:p w14:paraId="3B2C01D6">
            <w:r>
              <w:rPr>
                <w:sz w:val="14"/>
              </w:rPr>
              <w:t>Wide physical range for controller-side temperature observation.</w:t>
            </w:r>
          </w:p>
        </w:tc>
      </w:tr>
      <w:tr w14:paraId="71FB81D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5D1D2A6C">
            <w:r>
              <w:rPr>
                <w:sz w:val="14"/>
              </w:rPr>
              <w:t>controller_t_zone</w:t>
            </w:r>
          </w:p>
        </w:tc>
        <w:tc>
          <w:tcPr>
            <w:tcW w:w="1872" w:type="dxa"/>
            <w:tcMar>
              <w:top w:w="80" w:type="dxa"/>
              <w:left w:w="90" w:type="dxa"/>
              <w:bottom w:w="80" w:type="dxa"/>
              <w:right w:w="90" w:type="dxa"/>
            </w:tcMar>
          </w:tcPr>
          <w:p w14:paraId="21FD9B38">
            <w:r>
              <w:rPr>
                <w:sz w:val="14"/>
              </w:rPr>
              <w:t>TSup controller observation, comfort-centered ablation</w:t>
            </w:r>
          </w:p>
        </w:tc>
        <w:tc>
          <w:tcPr>
            <w:tcW w:w="1872" w:type="dxa"/>
            <w:tcMar>
              <w:top w:w="80" w:type="dxa"/>
              <w:left w:w="90" w:type="dxa"/>
              <w:bottom w:w="80" w:type="dxa"/>
              <w:right w:w="90" w:type="dxa"/>
            </w:tcMar>
          </w:tcPr>
          <w:p w14:paraId="3A968322">
            <w:r>
              <w:rPr>
                <w:sz w:val="14"/>
              </w:rPr>
              <w:t>comfort-centered clipping</w:t>
            </w:r>
          </w:p>
        </w:tc>
        <w:tc>
          <w:tcPr>
            <w:tcW w:w="1872" w:type="dxa"/>
            <w:tcMar>
              <w:top w:w="80" w:type="dxa"/>
              <w:left w:w="90" w:type="dxa"/>
              <w:bottom w:w="80" w:type="dxa"/>
              <w:right w:w="90" w:type="dxa"/>
            </w:tcMar>
          </w:tcPr>
          <w:p w14:paraId="2796FF71">
            <w:r>
              <w:rPr>
                <w:sz w:val="14"/>
              </w:rPr>
              <w:t>clip((T_zone-22.5 C)/3 C, -1, 1)</w:t>
            </w:r>
          </w:p>
        </w:tc>
        <w:tc>
          <w:tcPr>
            <w:tcW w:w="1872" w:type="dxa"/>
            <w:tcMar>
              <w:top w:w="80" w:type="dxa"/>
              <w:left w:w="90" w:type="dxa"/>
              <w:bottom w:w="80" w:type="dxa"/>
              <w:right w:w="90" w:type="dxa"/>
            </w:tcMar>
          </w:tcPr>
          <w:p w14:paraId="78129ED6">
            <w:r>
              <w:rPr>
                <w:sz w:val="14"/>
              </w:rPr>
              <w:t>Ablation tested a comfort-local coordinate, but canonical thermostatic hybrid uses raw mode.</w:t>
            </w:r>
          </w:p>
        </w:tc>
      </w:tr>
      <w:tr w14:paraId="5D051CB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38108B7E">
            <w:r>
              <w:rPr>
                <w:sz w:val="14"/>
              </w:rPr>
              <w:t>power_head_output</w:t>
            </w:r>
          </w:p>
        </w:tc>
        <w:tc>
          <w:tcPr>
            <w:tcW w:w="1872" w:type="dxa"/>
            <w:tcMar>
              <w:top w:w="80" w:type="dxa"/>
              <w:left w:w="90" w:type="dxa"/>
              <w:bottom w:w="80" w:type="dxa"/>
              <w:right w:w="90" w:type="dxa"/>
            </w:tcMar>
          </w:tcPr>
          <w:p w14:paraId="5CB62B3E">
            <w:r>
              <w:rPr>
                <w:sz w:val="14"/>
              </w:rPr>
              <w:t>v3 surrogate output</w:t>
            </w:r>
          </w:p>
        </w:tc>
        <w:tc>
          <w:tcPr>
            <w:tcW w:w="1872" w:type="dxa"/>
            <w:tcMar>
              <w:top w:w="80" w:type="dxa"/>
              <w:left w:w="90" w:type="dxa"/>
              <w:bottom w:w="80" w:type="dxa"/>
              <w:right w:w="90" w:type="dxa"/>
            </w:tcMar>
          </w:tcPr>
          <w:p w14:paraId="67DEA671">
            <w:r>
              <w:rPr>
                <w:sz w:val="14"/>
              </w:rPr>
              <w:t>Softplus multiplied by P_MAX</w:t>
            </w:r>
          </w:p>
        </w:tc>
        <w:tc>
          <w:tcPr>
            <w:tcW w:w="1872" w:type="dxa"/>
            <w:tcMar>
              <w:top w:w="80" w:type="dxa"/>
              <w:left w:w="90" w:type="dxa"/>
              <w:bottom w:w="80" w:type="dxa"/>
              <w:right w:w="90" w:type="dxa"/>
            </w:tcMar>
          </w:tcPr>
          <w:p w14:paraId="129EC541">
            <w:r>
              <w:rPr>
                <w:sz w:val="14"/>
              </w:rPr>
              <w:t>P_MAX=5500 W</w:t>
            </w:r>
          </w:p>
        </w:tc>
        <w:tc>
          <w:tcPr>
            <w:tcW w:w="1872" w:type="dxa"/>
            <w:tcMar>
              <w:top w:w="80" w:type="dxa"/>
              <w:left w:w="90" w:type="dxa"/>
              <w:bottom w:w="80" w:type="dxa"/>
              <w:right w:w="90" w:type="dxa"/>
            </w:tcMar>
          </w:tcPr>
          <w:p w14:paraId="1AD3B70F">
            <w:r>
              <w:rPr>
                <w:sz w:val="14"/>
              </w:rPr>
              <w:t>Guarantees non-negative predicted HVAC power.</w:t>
            </w:r>
          </w:p>
        </w:tc>
      </w:tr>
      <w:tr w14:paraId="49E11DE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63013375">
            <w:r>
              <w:rPr>
                <w:sz w:val="14"/>
              </w:rPr>
              <w:t>C_zon</w:t>
            </w:r>
          </w:p>
        </w:tc>
        <w:tc>
          <w:tcPr>
            <w:tcW w:w="1872" w:type="dxa"/>
            <w:tcMar>
              <w:top w:w="80" w:type="dxa"/>
              <w:left w:w="90" w:type="dxa"/>
              <w:bottom w:w="80" w:type="dxa"/>
              <w:right w:w="90" w:type="dxa"/>
            </w:tcMar>
          </w:tcPr>
          <w:p w14:paraId="1AF745D7">
            <w:r>
              <w:rPr>
                <w:sz w:val="14"/>
              </w:rPr>
              <w:t>v3.5 physics backbone</w:t>
            </w:r>
          </w:p>
        </w:tc>
        <w:tc>
          <w:tcPr>
            <w:tcW w:w="1872" w:type="dxa"/>
            <w:tcMar>
              <w:top w:w="80" w:type="dxa"/>
              <w:left w:w="90" w:type="dxa"/>
              <w:bottom w:w="80" w:type="dxa"/>
              <w:right w:w="90" w:type="dxa"/>
            </w:tcMar>
          </w:tcPr>
          <w:p w14:paraId="077F0BBC">
            <w:r>
              <w:rPr>
                <w:sz w:val="14"/>
              </w:rPr>
              <w:t>positive reparameterization</w:t>
            </w:r>
          </w:p>
        </w:tc>
        <w:tc>
          <w:tcPr>
            <w:tcW w:w="1872" w:type="dxa"/>
            <w:tcMar>
              <w:top w:w="80" w:type="dxa"/>
              <w:left w:w="90" w:type="dxa"/>
              <w:bottom w:w="80" w:type="dxa"/>
              <w:right w:w="90" w:type="dxa"/>
            </w:tcMar>
          </w:tcPr>
          <w:p w14:paraId="50A1EEDD">
            <w:r>
              <w:rPr>
                <w:sz w:val="14"/>
              </w:rPr>
              <w:t>softplus(log_c_zon)+c_min; c_min=5e4 J/K</w:t>
            </w:r>
          </w:p>
        </w:tc>
        <w:tc>
          <w:tcPr>
            <w:tcW w:w="1872" w:type="dxa"/>
            <w:tcMar>
              <w:top w:w="80" w:type="dxa"/>
              <w:left w:w="90" w:type="dxa"/>
              <w:bottom w:w="80" w:type="dxa"/>
              <w:right w:w="90" w:type="dxa"/>
            </w:tcMar>
          </w:tcPr>
          <w:p w14:paraId="7D6333C8">
            <w:r>
              <w:rPr>
                <w:sz w:val="14"/>
              </w:rPr>
              <w:t>Constrains the identified thermal capacitance to physically meaningful positive values.</w:t>
            </w:r>
          </w:p>
        </w:tc>
      </w:tr>
    </w:tbl>
    <w:p w14:paraId="5FE3F30D">
      <w:pPr>
        <w:pStyle w:val="3"/>
      </w:pPr>
      <w:r>
        <w:t>S7. Input independence (reports/hou_evins_input_independence_table.csv)</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872"/>
        <w:gridCol w:w="1872"/>
        <w:gridCol w:w="1872"/>
        <w:gridCol w:w="1872"/>
        <w:gridCol w:w="1872"/>
      </w:tblGrid>
      <w:tr w14:paraId="5699A2A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shd w:val="clear" w:color="auto" w:fill="EAF2F8"/>
            <w:tcMar>
              <w:top w:w="80" w:type="dxa"/>
              <w:left w:w="90" w:type="dxa"/>
              <w:bottom w:w="80" w:type="dxa"/>
              <w:right w:w="90" w:type="dxa"/>
            </w:tcMar>
          </w:tcPr>
          <w:p w14:paraId="218BBEA3">
            <w:r>
              <w:rPr>
                <w:b/>
                <w:sz w:val="14"/>
              </w:rPr>
              <w:t>feature_i</w:t>
            </w:r>
          </w:p>
        </w:tc>
        <w:tc>
          <w:tcPr>
            <w:tcW w:w="1872" w:type="dxa"/>
            <w:shd w:val="clear" w:color="auto" w:fill="EAF2F8"/>
            <w:tcMar>
              <w:top w:w="80" w:type="dxa"/>
              <w:left w:w="90" w:type="dxa"/>
              <w:bottom w:w="80" w:type="dxa"/>
              <w:right w:w="90" w:type="dxa"/>
            </w:tcMar>
          </w:tcPr>
          <w:p w14:paraId="061E3406">
            <w:r>
              <w:rPr>
                <w:b/>
                <w:sz w:val="14"/>
              </w:rPr>
              <w:t>feature_j</w:t>
            </w:r>
          </w:p>
        </w:tc>
        <w:tc>
          <w:tcPr>
            <w:tcW w:w="1872" w:type="dxa"/>
            <w:shd w:val="clear" w:color="auto" w:fill="EAF2F8"/>
            <w:tcMar>
              <w:top w:w="80" w:type="dxa"/>
              <w:left w:w="90" w:type="dxa"/>
              <w:bottom w:w="80" w:type="dxa"/>
              <w:right w:w="90" w:type="dxa"/>
            </w:tcMar>
          </w:tcPr>
          <w:p w14:paraId="1A2CBA8F">
            <w:r>
              <w:rPr>
                <w:b/>
                <w:sz w:val="14"/>
              </w:rPr>
              <w:t>pearson_r</w:t>
            </w:r>
          </w:p>
        </w:tc>
        <w:tc>
          <w:tcPr>
            <w:tcW w:w="1872" w:type="dxa"/>
            <w:shd w:val="clear" w:color="auto" w:fill="EAF2F8"/>
            <w:tcMar>
              <w:top w:w="80" w:type="dxa"/>
              <w:left w:w="90" w:type="dxa"/>
              <w:bottom w:w="80" w:type="dxa"/>
              <w:right w:w="90" w:type="dxa"/>
            </w:tcMar>
          </w:tcPr>
          <w:p w14:paraId="29172AD3">
            <w:r>
              <w:rPr>
                <w:b/>
                <w:sz w:val="14"/>
              </w:rPr>
              <w:t>normalized_mutual_info</w:t>
            </w:r>
          </w:p>
        </w:tc>
        <w:tc>
          <w:tcPr>
            <w:tcW w:w="1872" w:type="dxa"/>
            <w:shd w:val="clear" w:color="auto" w:fill="EAF2F8"/>
            <w:tcMar>
              <w:top w:w="80" w:type="dxa"/>
              <w:left w:w="90" w:type="dxa"/>
              <w:bottom w:w="80" w:type="dxa"/>
              <w:right w:w="90" w:type="dxa"/>
            </w:tcMar>
          </w:tcPr>
          <w:p w14:paraId="2C6D7BC5">
            <w:r>
              <w:rPr>
                <w:b/>
                <w:sz w:val="14"/>
              </w:rPr>
              <w:t>interpretation</w:t>
            </w:r>
          </w:p>
        </w:tc>
      </w:tr>
      <w:tr w14:paraId="2635ED4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68C6DBF9">
            <w:r>
              <w:rPr>
                <w:sz w:val="14"/>
              </w:rPr>
              <w:t>t_zone</w:t>
            </w:r>
          </w:p>
        </w:tc>
        <w:tc>
          <w:tcPr>
            <w:tcW w:w="1872" w:type="dxa"/>
            <w:tcMar>
              <w:top w:w="80" w:type="dxa"/>
              <w:left w:w="90" w:type="dxa"/>
              <w:bottom w:w="80" w:type="dxa"/>
              <w:right w:w="90" w:type="dxa"/>
            </w:tcMar>
          </w:tcPr>
          <w:p w14:paraId="4E01A76D">
            <w:r>
              <w:rPr>
                <w:sz w:val="14"/>
              </w:rPr>
              <w:t>t_amb</w:t>
            </w:r>
          </w:p>
        </w:tc>
        <w:tc>
          <w:tcPr>
            <w:tcW w:w="1872" w:type="dxa"/>
            <w:tcMar>
              <w:top w:w="80" w:type="dxa"/>
              <w:left w:w="90" w:type="dxa"/>
              <w:bottom w:w="80" w:type="dxa"/>
              <w:right w:w="90" w:type="dxa"/>
            </w:tcMar>
          </w:tcPr>
          <w:p w14:paraId="7EADA544">
            <w:r>
              <w:rPr>
                <w:sz w:val="14"/>
              </w:rPr>
              <w:t>-0.145</w:t>
            </w:r>
          </w:p>
        </w:tc>
        <w:tc>
          <w:tcPr>
            <w:tcW w:w="1872" w:type="dxa"/>
            <w:tcMar>
              <w:top w:w="80" w:type="dxa"/>
              <w:left w:w="90" w:type="dxa"/>
              <w:bottom w:w="80" w:type="dxa"/>
              <w:right w:w="90" w:type="dxa"/>
            </w:tcMar>
          </w:tcPr>
          <w:p w14:paraId="0478CA80">
            <w:r>
              <w:rPr>
                <w:sz w:val="14"/>
              </w:rPr>
              <w:t>0.062</w:t>
            </w:r>
          </w:p>
        </w:tc>
        <w:tc>
          <w:tcPr>
            <w:tcW w:w="1872" w:type="dxa"/>
            <w:tcMar>
              <w:top w:w="80" w:type="dxa"/>
              <w:left w:w="90" w:type="dxa"/>
              <w:bottom w:w="80" w:type="dxa"/>
              <w:right w:w="90" w:type="dxa"/>
            </w:tcMar>
          </w:tcPr>
          <w:p w14:paraId="0ECE4E11">
            <w:r>
              <w:rPr>
                <w:sz w:val="14"/>
              </w:rPr>
              <w:t>low_to_moderate_dependency</w:t>
            </w:r>
          </w:p>
        </w:tc>
      </w:tr>
      <w:tr w14:paraId="55E503C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00962CA1">
            <w:r>
              <w:rPr>
                <w:sz w:val="14"/>
              </w:rPr>
              <w:t>t_zone</w:t>
            </w:r>
          </w:p>
        </w:tc>
        <w:tc>
          <w:tcPr>
            <w:tcW w:w="1872" w:type="dxa"/>
            <w:tcMar>
              <w:top w:w="80" w:type="dxa"/>
              <w:left w:w="90" w:type="dxa"/>
              <w:bottom w:w="80" w:type="dxa"/>
              <w:right w:w="90" w:type="dxa"/>
            </w:tcMar>
          </w:tcPr>
          <w:p w14:paraId="2CA9366D">
            <w:r>
              <w:rPr>
                <w:sz w:val="14"/>
              </w:rPr>
              <w:t>hour_sin</w:t>
            </w:r>
          </w:p>
        </w:tc>
        <w:tc>
          <w:tcPr>
            <w:tcW w:w="1872" w:type="dxa"/>
            <w:tcMar>
              <w:top w:w="80" w:type="dxa"/>
              <w:left w:w="90" w:type="dxa"/>
              <w:bottom w:w="80" w:type="dxa"/>
              <w:right w:w="90" w:type="dxa"/>
            </w:tcMar>
          </w:tcPr>
          <w:p w14:paraId="05DE615B">
            <w:r>
              <w:rPr>
                <w:sz w:val="14"/>
              </w:rPr>
              <w:t>-0.363</w:t>
            </w:r>
          </w:p>
        </w:tc>
        <w:tc>
          <w:tcPr>
            <w:tcW w:w="1872" w:type="dxa"/>
            <w:tcMar>
              <w:top w:w="80" w:type="dxa"/>
              <w:left w:w="90" w:type="dxa"/>
              <w:bottom w:w="80" w:type="dxa"/>
              <w:right w:w="90" w:type="dxa"/>
            </w:tcMar>
          </w:tcPr>
          <w:p w14:paraId="31557180">
            <w:r>
              <w:rPr>
                <w:sz w:val="14"/>
              </w:rPr>
              <w:t>0.058</w:t>
            </w:r>
          </w:p>
        </w:tc>
        <w:tc>
          <w:tcPr>
            <w:tcW w:w="1872" w:type="dxa"/>
            <w:tcMar>
              <w:top w:w="80" w:type="dxa"/>
              <w:left w:w="90" w:type="dxa"/>
              <w:bottom w:w="80" w:type="dxa"/>
              <w:right w:w="90" w:type="dxa"/>
            </w:tcMar>
          </w:tcPr>
          <w:p w14:paraId="68E9D049">
            <w:r>
              <w:rPr>
                <w:sz w:val="14"/>
              </w:rPr>
              <w:t>low_to_moderate_dependency</w:t>
            </w:r>
          </w:p>
        </w:tc>
      </w:tr>
      <w:tr w14:paraId="4417B62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65CC52A6">
            <w:r>
              <w:rPr>
                <w:sz w:val="14"/>
              </w:rPr>
              <w:t>t_zone</w:t>
            </w:r>
          </w:p>
        </w:tc>
        <w:tc>
          <w:tcPr>
            <w:tcW w:w="1872" w:type="dxa"/>
            <w:tcMar>
              <w:top w:w="80" w:type="dxa"/>
              <w:left w:w="90" w:type="dxa"/>
              <w:bottom w:w="80" w:type="dxa"/>
              <w:right w:w="90" w:type="dxa"/>
            </w:tcMar>
          </w:tcPr>
          <w:p w14:paraId="7DB40C8F">
            <w:r>
              <w:rPr>
                <w:sz w:val="14"/>
              </w:rPr>
              <w:t>hour_cos</w:t>
            </w:r>
          </w:p>
        </w:tc>
        <w:tc>
          <w:tcPr>
            <w:tcW w:w="1872" w:type="dxa"/>
            <w:tcMar>
              <w:top w:w="80" w:type="dxa"/>
              <w:left w:w="90" w:type="dxa"/>
              <w:bottom w:w="80" w:type="dxa"/>
              <w:right w:w="90" w:type="dxa"/>
            </w:tcMar>
          </w:tcPr>
          <w:p w14:paraId="5C72DFE2">
            <w:r>
              <w:rPr>
                <w:sz w:val="14"/>
              </w:rPr>
              <w:t>-0.003</w:t>
            </w:r>
          </w:p>
        </w:tc>
        <w:tc>
          <w:tcPr>
            <w:tcW w:w="1872" w:type="dxa"/>
            <w:tcMar>
              <w:top w:w="80" w:type="dxa"/>
              <w:left w:w="90" w:type="dxa"/>
              <w:bottom w:w="80" w:type="dxa"/>
              <w:right w:w="90" w:type="dxa"/>
            </w:tcMar>
          </w:tcPr>
          <w:p w14:paraId="7349B963">
            <w:r>
              <w:rPr>
                <w:sz w:val="14"/>
              </w:rPr>
              <w:t>0.056</w:t>
            </w:r>
          </w:p>
        </w:tc>
        <w:tc>
          <w:tcPr>
            <w:tcW w:w="1872" w:type="dxa"/>
            <w:tcMar>
              <w:top w:w="80" w:type="dxa"/>
              <w:left w:w="90" w:type="dxa"/>
              <w:bottom w:w="80" w:type="dxa"/>
              <w:right w:w="90" w:type="dxa"/>
            </w:tcMar>
          </w:tcPr>
          <w:p w14:paraId="1FEDA8A5">
            <w:r>
              <w:rPr>
                <w:sz w:val="14"/>
              </w:rPr>
              <w:t>low_to_moderate_dependency</w:t>
            </w:r>
          </w:p>
        </w:tc>
      </w:tr>
      <w:tr w14:paraId="3AEA379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783027BD">
            <w:r>
              <w:rPr>
                <w:sz w:val="14"/>
              </w:rPr>
              <w:t>t_zone</w:t>
            </w:r>
          </w:p>
        </w:tc>
        <w:tc>
          <w:tcPr>
            <w:tcW w:w="1872" w:type="dxa"/>
            <w:tcMar>
              <w:top w:w="80" w:type="dxa"/>
              <w:left w:w="90" w:type="dxa"/>
              <w:bottom w:w="80" w:type="dxa"/>
              <w:right w:w="90" w:type="dxa"/>
            </w:tcMar>
          </w:tcPr>
          <w:p w14:paraId="14390C5F">
            <w:r>
              <w:rPr>
                <w:sz w:val="14"/>
              </w:rPr>
              <w:t>day_sin</w:t>
            </w:r>
          </w:p>
        </w:tc>
        <w:tc>
          <w:tcPr>
            <w:tcW w:w="1872" w:type="dxa"/>
            <w:tcMar>
              <w:top w:w="80" w:type="dxa"/>
              <w:left w:w="90" w:type="dxa"/>
              <w:bottom w:w="80" w:type="dxa"/>
              <w:right w:w="90" w:type="dxa"/>
            </w:tcMar>
          </w:tcPr>
          <w:p w14:paraId="204F5878">
            <w:r>
              <w:rPr>
                <w:sz w:val="14"/>
              </w:rPr>
              <w:t>-0.144</w:t>
            </w:r>
          </w:p>
        </w:tc>
        <w:tc>
          <w:tcPr>
            <w:tcW w:w="1872" w:type="dxa"/>
            <w:tcMar>
              <w:top w:w="80" w:type="dxa"/>
              <w:left w:w="90" w:type="dxa"/>
              <w:bottom w:w="80" w:type="dxa"/>
              <w:right w:w="90" w:type="dxa"/>
            </w:tcMar>
          </w:tcPr>
          <w:p w14:paraId="43CAFEAA">
            <w:r>
              <w:rPr>
                <w:sz w:val="14"/>
              </w:rPr>
              <w:t>0.050</w:t>
            </w:r>
          </w:p>
        </w:tc>
        <w:tc>
          <w:tcPr>
            <w:tcW w:w="1872" w:type="dxa"/>
            <w:tcMar>
              <w:top w:w="80" w:type="dxa"/>
              <w:left w:w="90" w:type="dxa"/>
              <w:bottom w:w="80" w:type="dxa"/>
              <w:right w:w="90" w:type="dxa"/>
            </w:tcMar>
          </w:tcPr>
          <w:p w14:paraId="08556A2E">
            <w:r>
              <w:rPr>
                <w:sz w:val="14"/>
              </w:rPr>
              <w:t>low_to_moderate_dependency</w:t>
            </w:r>
          </w:p>
        </w:tc>
      </w:tr>
      <w:tr w14:paraId="63BA8EA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53897C79">
            <w:r>
              <w:rPr>
                <w:sz w:val="14"/>
              </w:rPr>
              <w:t>t_zone</w:t>
            </w:r>
          </w:p>
        </w:tc>
        <w:tc>
          <w:tcPr>
            <w:tcW w:w="1872" w:type="dxa"/>
            <w:tcMar>
              <w:top w:w="80" w:type="dxa"/>
              <w:left w:w="90" w:type="dxa"/>
              <w:bottom w:w="80" w:type="dxa"/>
              <w:right w:w="90" w:type="dxa"/>
            </w:tcMar>
          </w:tcPr>
          <w:p w14:paraId="63299D7E">
            <w:r>
              <w:rPr>
                <w:sz w:val="14"/>
              </w:rPr>
              <w:t>day_cos</w:t>
            </w:r>
          </w:p>
        </w:tc>
        <w:tc>
          <w:tcPr>
            <w:tcW w:w="1872" w:type="dxa"/>
            <w:tcMar>
              <w:top w:w="80" w:type="dxa"/>
              <w:left w:w="90" w:type="dxa"/>
              <w:bottom w:w="80" w:type="dxa"/>
              <w:right w:w="90" w:type="dxa"/>
            </w:tcMar>
          </w:tcPr>
          <w:p w14:paraId="5AC248C3">
            <w:r>
              <w:rPr>
                <w:sz w:val="14"/>
              </w:rPr>
              <w:t>0.112</w:t>
            </w:r>
          </w:p>
        </w:tc>
        <w:tc>
          <w:tcPr>
            <w:tcW w:w="1872" w:type="dxa"/>
            <w:tcMar>
              <w:top w:w="80" w:type="dxa"/>
              <w:left w:w="90" w:type="dxa"/>
              <w:bottom w:w="80" w:type="dxa"/>
              <w:right w:w="90" w:type="dxa"/>
            </w:tcMar>
          </w:tcPr>
          <w:p w14:paraId="2AC23728">
            <w:r>
              <w:rPr>
                <w:sz w:val="14"/>
              </w:rPr>
              <w:t>0.051</w:t>
            </w:r>
          </w:p>
        </w:tc>
        <w:tc>
          <w:tcPr>
            <w:tcW w:w="1872" w:type="dxa"/>
            <w:tcMar>
              <w:top w:w="80" w:type="dxa"/>
              <w:left w:w="90" w:type="dxa"/>
              <w:bottom w:w="80" w:type="dxa"/>
              <w:right w:w="90" w:type="dxa"/>
            </w:tcMar>
          </w:tcPr>
          <w:p w14:paraId="628A2757">
            <w:r>
              <w:rPr>
                <w:sz w:val="14"/>
              </w:rPr>
              <w:t>low_to_moderate_dependency</w:t>
            </w:r>
          </w:p>
        </w:tc>
      </w:tr>
      <w:tr w14:paraId="1B7A669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1D2F2202">
            <w:r>
              <w:rPr>
                <w:sz w:val="14"/>
              </w:rPr>
              <w:t>t_zone</w:t>
            </w:r>
          </w:p>
        </w:tc>
        <w:tc>
          <w:tcPr>
            <w:tcW w:w="1872" w:type="dxa"/>
            <w:tcMar>
              <w:top w:w="80" w:type="dxa"/>
              <w:left w:w="90" w:type="dxa"/>
              <w:bottom w:w="80" w:type="dxa"/>
              <w:right w:w="90" w:type="dxa"/>
            </w:tcMar>
          </w:tcPr>
          <w:p w14:paraId="487F945A">
            <w:r>
              <w:rPr>
                <w:sz w:val="14"/>
              </w:rPr>
              <w:t>prev_action_a0</w:t>
            </w:r>
          </w:p>
        </w:tc>
        <w:tc>
          <w:tcPr>
            <w:tcW w:w="1872" w:type="dxa"/>
            <w:tcMar>
              <w:top w:w="80" w:type="dxa"/>
              <w:left w:w="90" w:type="dxa"/>
              <w:bottom w:w="80" w:type="dxa"/>
              <w:right w:w="90" w:type="dxa"/>
            </w:tcMar>
          </w:tcPr>
          <w:p w14:paraId="18E0F918">
            <w:r>
              <w:rPr>
                <w:sz w:val="14"/>
              </w:rPr>
              <w:t>0.130</w:t>
            </w:r>
          </w:p>
        </w:tc>
        <w:tc>
          <w:tcPr>
            <w:tcW w:w="1872" w:type="dxa"/>
            <w:tcMar>
              <w:top w:w="80" w:type="dxa"/>
              <w:left w:w="90" w:type="dxa"/>
              <w:bottom w:w="80" w:type="dxa"/>
              <w:right w:w="90" w:type="dxa"/>
            </w:tcMar>
          </w:tcPr>
          <w:p w14:paraId="68EA1E94">
            <w:r>
              <w:rPr>
                <w:sz w:val="14"/>
              </w:rPr>
              <w:t>0.111</w:t>
            </w:r>
          </w:p>
        </w:tc>
        <w:tc>
          <w:tcPr>
            <w:tcW w:w="1872" w:type="dxa"/>
            <w:tcMar>
              <w:top w:w="80" w:type="dxa"/>
              <w:left w:w="90" w:type="dxa"/>
              <w:bottom w:w="80" w:type="dxa"/>
              <w:right w:w="90" w:type="dxa"/>
            </w:tcMar>
          </w:tcPr>
          <w:p w14:paraId="4C55066C">
            <w:r>
              <w:rPr>
                <w:sz w:val="14"/>
              </w:rPr>
              <w:t>low_to_moderate_dependency</w:t>
            </w:r>
          </w:p>
        </w:tc>
      </w:tr>
      <w:tr w14:paraId="3D2A7AB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03A7CBAD">
            <w:r>
              <w:rPr>
                <w:sz w:val="14"/>
              </w:rPr>
              <w:t>t_zone</w:t>
            </w:r>
          </w:p>
        </w:tc>
        <w:tc>
          <w:tcPr>
            <w:tcW w:w="1872" w:type="dxa"/>
            <w:tcMar>
              <w:top w:w="80" w:type="dxa"/>
              <w:left w:w="90" w:type="dxa"/>
              <w:bottom w:w="80" w:type="dxa"/>
              <w:right w:w="90" w:type="dxa"/>
            </w:tcMar>
          </w:tcPr>
          <w:p w14:paraId="6D13E4FA">
            <w:r>
              <w:rPr>
                <w:sz w:val="14"/>
              </w:rPr>
              <w:t>prev_action_a1</w:t>
            </w:r>
          </w:p>
        </w:tc>
        <w:tc>
          <w:tcPr>
            <w:tcW w:w="1872" w:type="dxa"/>
            <w:tcMar>
              <w:top w:w="80" w:type="dxa"/>
              <w:left w:w="90" w:type="dxa"/>
              <w:bottom w:w="80" w:type="dxa"/>
              <w:right w:w="90" w:type="dxa"/>
            </w:tcMar>
          </w:tcPr>
          <w:p w14:paraId="55AE222A">
            <w:r>
              <w:rPr>
                <w:sz w:val="14"/>
              </w:rPr>
              <w:t>0.148</w:t>
            </w:r>
          </w:p>
        </w:tc>
        <w:tc>
          <w:tcPr>
            <w:tcW w:w="1872" w:type="dxa"/>
            <w:tcMar>
              <w:top w:w="80" w:type="dxa"/>
              <w:left w:w="90" w:type="dxa"/>
              <w:bottom w:w="80" w:type="dxa"/>
              <w:right w:w="90" w:type="dxa"/>
            </w:tcMar>
          </w:tcPr>
          <w:p w14:paraId="1AAA1FEF">
            <w:r>
              <w:rPr>
                <w:sz w:val="14"/>
              </w:rPr>
              <w:t>0.047</w:t>
            </w:r>
          </w:p>
        </w:tc>
        <w:tc>
          <w:tcPr>
            <w:tcW w:w="1872" w:type="dxa"/>
            <w:tcMar>
              <w:top w:w="80" w:type="dxa"/>
              <w:left w:w="90" w:type="dxa"/>
              <w:bottom w:w="80" w:type="dxa"/>
              <w:right w:w="90" w:type="dxa"/>
            </w:tcMar>
          </w:tcPr>
          <w:p w14:paraId="37A3FC8B">
            <w:r>
              <w:rPr>
                <w:sz w:val="14"/>
              </w:rPr>
              <w:t>low_to_moderate_dependency</w:t>
            </w:r>
          </w:p>
        </w:tc>
      </w:tr>
      <w:tr w14:paraId="0542935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2ACBC184">
            <w:r>
              <w:rPr>
                <w:sz w:val="14"/>
              </w:rPr>
              <w:t>t_zone</w:t>
            </w:r>
          </w:p>
        </w:tc>
        <w:tc>
          <w:tcPr>
            <w:tcW w:w="1872" w:type="dxa"/>
            <w:tcMar>
              <w:top w:w="80" w:type="dxa"/>
              <w:left w:w="90" w:type="dxa"/>
              <w:bottom w:w="80" w:type="dxa"/>
              <w:right w:w="90" w:type="dxa"/>
            </w:tcMar>
          </w:tcPr>
          <w:p w14:paraId="11C415D2">
            <w:r>
              <w:rPr>
                <w:sz w:val="14"/>
              </w:rPr>
              <w:t>power_history_proxy</w:t>
            </w:r>
          </w:p>
        </w:tc>
        <w:tc>
          <w:tcPr>
            <w:tcW w:w="1872" w:type="dxa"/>
            <w:tcMar>
              <w:top w:w="80" w:type="dxa"/>
              <w:left w:w="90" w:type="dxa"/>
              <w:bottom w:w="80" w:type="dxa"/>
              <w:right w:w="90" w:type="dxa"/>
            </w:tcMar>
          </w:tcPr>
          <w:p w14:paraId="42DF0760">
            <w:r>
              <w:rPr>
                <w:sz w:val="14"/>
              </w:rPr>
              <w:t>0.245</w:t>
            </w:r>
          </w:p>
        </w:tc>
        <w:tc>
          <w:tcPr>
            <w:tcW w:w="1872" w:type="dxa"/>
            <w:tcMar>
              <w:top w:w="80" w:type="dxa"/>
              <w:left w:w="90" w:type="dxa"/>
              <w:bottom w:w="80" w:type="dxa"/>
              <w:right w:w="90" w:type="dxa"/>
            </w:tcMar>
          </w:tcPr>
          <w:p w14:paraId="13279B06">
            <w:r>
              <w:rPr>
                <w:sz w:val="14"/>
              </w:rPr>
              <w:t>0.051</w:t>
            </w:r>
          </w:p>
        </w:tc>
        <w:tc>
          <w:tcPr>
            <w:tcW w:w="1872" w:type="dxa"/>
            <w:tcMar>
              <w:top w:w="80" w:type="dxa"/>
              <w:left w:w="90" w:type="dxa"/>
              <w:bottom w:w="80" w:type="dxa"/>
              <w:right w:w="90" w:type="dxa"/>
            </w:tcMar>
          </w:tcPr>
          <w:p w14:paraId="4C95E1C2">
            <w:r>
              <w:rPr>
                <w:sz w:val="14"/>
              </w:rPr>
              <w:t>low_to_moderate_dependency</w:t>
            </w:r>
          </w:p>
        </w:tc>
      </w:tr>
      <w:tr w14:paraId="7C349C8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2ACAF09E">
            <w:r>
              <w:rPr>
                <w:sz w:val="14"/>
              </w:rPr>
              <w:t>t_zone</w:t>
            </w:r>
          </w:p>
        </w:tc>
        <w:tc>
          <w:tcPr>
            <w:tcW w:w="1872" w:type="dxa"/>
            <w:tcMar>
              <w:top w:w="80" w:type="dxa"/>
              <w:left w:w="90" w:type="dxa"/>
              <w:bottom w:w="80" w:type="dxa"/>
              <w:right w:w="90" w:type="dxa"/>
            </w:tcMar>
          </w:tcPr>
          <w:p w14:paraId="53E7EF60">
            <w:r>
              <w:rPr>
                <w:sz w:val="14"/>
              </w:rPr>
              <w:t>delta_t_history</w:t>
            </w:r>
          </w:p>
        </w:tc>
        <w:tc>
          <w:tcPr>
            <w:tcW w:w="1872" w:type="dxa"/>
            <w:tcMar>
              <w:top w:w="80" w:type="dxa"/>
              <w:left w:w="90" w:type="dxa"/>
              <w:bottom w:w="80" w:type="dxa"/>
              <w:right w:w="90" w:type="dxa"/>
            </w:tcMar>
          </w:tcPr>
          <w:p w14:paraId="352B8CBA">
            <w:r>
              <w:rPr>
                <w:sz w:val="14"/>
              </w:rPr>
              <w:t>-0.179</w:t>
            </w:r>
          </w:p>
        </w:tc>
        <w:tc>
          <w:tcPr>
            <w:tcW w:w="1872" w:type="dxa"/>
            <w:tcMar>
              <w:top w:w="80" w:type="dxa"/>
              <w:left w:w="90" w:type="dxa"/>
              <w:bottom w:w="80" w:type="dxa"/>
              <w:right w:w="90" w:type="dxa"/>
            </w:tcMar>
          </w:tcPr>
          <w:p w14:paraId="1BB87034">
            <w:r>
              <w:rPr>
                <w:sz w:val="14"/>
              </w:rPr>
              <w:t>0.042</w:t>
            </w:r>
          </w:p>
        </w:tc>
        <w:tc>
          <w:tcPr>
            <w:tcW w:w="1872" w:type="dxa"/>
            <w:tcMar>
              <w:top w:w="80" w:type="dxa"/>
              <w:left w:w="90" w:type="dxa"/>
              <w:bottom w:w="80" w:type="dxa"/>
              <w:right w:w="90" w:type="dxa"/>
            </w:tcMar>
          </w:tcPr>
          <w:p w14:paraId="6D5A42DF">
            <w:r>
              <w:rPr>
                <w:sz w:val="14"/>
              </w:rPr>
              <w:t>low_to_moderate_dependency</w:t>
            </w:r>
          </w:p>
        </w:tc>
      </w:tr>
      <w:tr w14:paraId="11B4958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3D528531">
            <w:r>
              <w:rPr>
                <w:sz w:val="14"/>
              </w:rPr>
              <w:t>t_amb</w:t>
            </w:r>
          </w:p>
        </w:tc>
        <w:tc>
          <w:tcPr>
            <w:tcW w:w="1872" w:type="dxa"/>
            <w:tcMar>
              <w:top w:w="80" w:type="dxa"/>
              <w:left w:w="90" w:type="dxa"/>
              <w:bottom w:w="80" w:type="dxa"/>
              <w:right w:w="90" w:type="dxa"/>
            </w:tcMar>
          </w:tcPr>
          <w:p w14:paraId="54A33ED6">
            <w:r>
              <w:rPr>
                <w:sz w:val="14"/>
              </w:rPr>
              <w:t>hour_sin</w:t>
            </w:r>
          </w:p>
        </w:tc>
        <w:tc>
          <w:tcPr>
            <w:tcW w:w="1872" w:type="dxa"/>
            <w:tcMar>
              <w:top w:w="80" w:type="dxa"/>
              <w:left w:w="90" w:type="dxa"/>
              <w:bottom w:w="80" w:type="dxa"/>
              <w:right w:w="90" w:type="dxa"/>
            </w:tcMar>
          </w:tcPr>
          <w:p w14:paraId="33563F0E">
            <w:r>
              <w:rPr>
                <w:sz w:val="14"/>
              </w:rPr>
              <w:t>-0.308</w:t>
            </w:r>
          </w:p>
        </w:tc>
        <w:tc>
          <w:tcPr>
            <w:tcW w:w="1872" w:type="dxa"/>
            <w:tcMar>
              <w:top w:w="80" w:type="dxa"/>
              <w:left w:w="90" w:type="dxa"/>
              <w:bottom w:w="80" w:type="dxa"/>
              <w:right w:w="90" w:type="dxa"/>
            </w:tcMar>
          </w:tcPr>
          <w:p w14:paraId="347E08EA">
            <w:r>
              <w:rPr>
                <w:sz w:val="14"/>
              </w:rPr>
              <w:t>0.084</w:t>
            </w:r>
          </w:p>
        </w:tc>
        <w:tc>
          <w:tcPr>
            <w:tcW w:w="1872" w:type="dxa"/>
            <w:tcMar>
              <w:top w:w="80" w:type="dxa"/>
              <w:left w:w="90" w:type="dxa"/>
              <w:bottom w:w="80" w:type="dxa"/>
              <w:right w:w="90" w:type="dxa"/>
            </w:tcMar>
          </w:tcPr>
          <w:p w14:paraId="64CEB0C7">
            <w:r>
              <w:rPr>
                <w:sz w:val="14"/>
              </w:rPr>
              <w:t>low_to_moderate_dependency</w:t>
            </w:r>
          </w:p>
        </w:tc>
      </w:tr>
      <w:tr w14:paraId="3B6C8F3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120BC082">
            <w:r>
              <w:rPr>
                <w:sz w:val="14"/>
              </w:rPr>
              <w:t>t_amb</w:t>
            </w:r>
          </w:p>
        </w:tc>
        <w:tc>
          <w:tcPr>
            <w:tcW w:w="1872" w:type="dxa"/>
            <w:tcMar>
              <w:top w:w="80" w:type="dxa"/>
              <w:left w:w="90" w:type="dxa"/>
              <w:bottom w:w="80" w:type="dxa"/>
              <w:right w:w="90" w:type="dxa"/>
            </w:tcMar>
          </w:tcPr>
          <w:p w14:paraId="7D2E900F">
            <w:r>
              <w:rPr>
                <w:sz w:val="14"/>
              </w:rPr>
              <w:t>hour_cos</w:t>
            </w:r>
          </w:p>
        </w:tc>
        <w:tc>
          <w:tcPr>
            <w:tcW w:w="1872" w:type="dxa"/>
            <w:tcMar>
              <w:top w:w="80" w:type="dxa"/>
              <w:left w:w="90" w:type="dxa"/>
              <w:bottom w:w="80" w:type="dxa"/>
              <w:right w:w="90" w:type="dxa"/>
            </w:tcMar>
          </w:tcPr>
          <w:p w14:paraId="0AB397C4">
            <w:r>
              <w:rPr>
                <w:sz w:val="14"/>
              </w:rPr>
              <w:t>-0.366</w:t>
            </w:r>
          </w:p>
        </w:tc>
        <w:tc>
          <w:tcPr>
            <w:tcW w:w="1872" w:type="dxa"/>
            <w:tcMar>
              <w:top w:w="80" w:type="dxa"/>
              <w:left w:w="90" w:type="dxa"/>
              <w:bottom w:w="80" w:type="dxa"/>
              <w:right w:w="90" w:type="dxa"/>
            </w:tcMar>
          </w:tcPr>
          <w:p w14:paraId="7D146EE1">
            <w:r>
              <w:rPr>
                <w:sz w:val="14"/>
              </w:rPr>
              <w:t>0.084</w:t>
            </w:r>
          </w:p>
        </w:tc>
        <w:tc>
          <w:tcPr>
            <w:tcW w:w="1872" w:type="dxa"/>
            <w:tcMar>
              <w:top w:w="80" w:type="dxa"/>
              <w:left w:w="90" w:type="dxa"/>
              <w:bottom w:w="80" w:type="dxa"/>
              <w:right w:w="90" w:type="dxa"/>
            </w:tcMar>
          </w:tcPr>
          <w:p w14:paraId="655FDC0D">
            <w:r>
              <w:rPr>
                <w:sz w:val="14"/>
              </w:rPr>
              <w:t>low_to_moderate_dependency</w:t>
            </w:r>
          </w:p>
        </w:tc>
      </w:tr>
      <w:tr w14:paraId="1FAB4FD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5C8D2290">
            <w:r>
              <w:rPr>
                <w:sz w:val="14"/>
              </w:rPr>
              <w:t>t_amb</w:t>
            </w:r>
          </w:p>
        </w:tc>
        <w:tc>
          <w:tcPr>
            <w:tcW w:w="1872" w:type="dxa"/>
            <w:tcMar>
              <w:top w:w="80" w:type="dxa"/>
              <w:left w:w="90" w:type="dxa"/>
              <w:bottom w:w="80" w:type="dxa"/>
              <w:right w:w="90" w:type="dxa"/>
            </w:tcMar>
          </w:tcPr>
          <w:p w14:paraId="3A6323A4">
            <w:r>
              <w:rPr>
                <w:sz w:val="14"/>
              </w:rPr>
              <w:t>day_sin</w:t>
            </w:r>
          </w:p>
        </w:tc>
        <w:tc>
          <w:tcPr>
            <w:tcW w:w="1872" w:type="dxa"/>
            <w:tcMar>
              <w:top w:w="80" w:type="dxa"/>
              <w:left w:w="90" w:type="dxa"/>
              <w:bottom w:w="80" w:type="dxa"/>
              <w:right w:w="90" w:type="dxa"/>
            </w:tcMar>
          </w:tcPr>
          <w:p w14:paraId="618277DB">
            <w:r>
              <w:rPr>
                <w:sz w:val="14"/>
              </w:rPr>
              <w:t>0.025</w:t>
            </w:r>
          </w:p>
        </w:tc>
        <w:tc>
          <w:tcPr>
            <w:tcW w:w="1872" w:type="dxa"/>
            <w:tcMar>
              <w:top w:w="80" w:type="dxa"/>
              <w:left w:w="90" w:type="dxa"/>
              <w:bottom w:w="80" w:type="dxa"/>
              <w:right w:w="90" w:type="dxa"/>
            </w:tcMar>
          </w:tcPr>
          <w:p w14:paraId="7D4ABD58">
            <w:r>
              <w:rPr>
                <w:sz w:val="14"/>
              </w:rPr>
              <w:t>0.229</w:t>
            </w:r>
          </w:p>
        </w:tc>
        <w:tc>
          <w:tcPr>
            <w:tcW w:w="1872" w:type="dxa"/>
            <w:tcMar>
              <w:top w:w="80" w:type="dxa"/>
              <w:left w:w="90" w:type="dxa"/>
              <w:bottom w:w="80" w:type="dxa"/>
              <w:right w:w="90" w:type="dxa"/>
            </w:tcMar>
          </w:tcPr>
          <w:p w14:paraId="650D564F">
            <w:r>
              <w:rPr>
                <w:sz w:val="14"/>
              </w:rPr>
              <w:t>low_to_moderate_dependency</w:t>
            </w:r>
          </w:p>
        </w:tc>
      </w:tr>
      <w:tr w14:paraId="61480DD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4315BB0B">
            <w:r>
              <w:rPr>
                <w:sz w:val="14"/>
              </w:rPr>
              <w:t>t_amb</w:t>
            </w:r>
          </w:p>
        </w:tc>
        <w:tc>
          <w:tcPr>
            <w:tcW w:w="1872" w:type="dxa"/>
            <w:tcMar>
              <w:top w:w="80" w:type="dxa"/>
              <w:left w:w="90" w:type="dxa"/>
              <w:bottom w:w="80" w:type="dxa"/>
              <w:right w:w="90" w:type="dxa"/>
            </w:tcMar>
          </w:tcPr>
          <w:p w14:paraId="2BEAF15B">
            <w:r>
              <w:rPr>
                <w:sz w:val="14"/>
              </w:rPr>
              <w:t>day_cos</w:t>
            </w:r>
          </w:p>
        </w:tc>
        <w:tc>
          <w:tcPr>
            <w:tcW w:w="1872" w:type="dxa"/>
            <w:tcMar>
              <w:top w:w="80" w:type="dxa"/>
              <w:left w:w="90" w:type="dxa"/>
              <w:bottom w:w="80" w:type="dxa"/>
              <w:right w:w="90" w:type="dxa"/>
            </w:tcMar>
          </w:tcPr>
          <w:p w14:paraId="6E7DA898">
            <w:r>
              <w:rPr>
                <w:sz w:val="14"/>
              </w:rPr>
              <w:t>0.013</w:t>
            </w:r>
          </w:p>
        </w:tc>
        <w:tc>
          <w:tcPr>
            <w:tcW w:w="1872" w:type="dxa"/>
            <w:tcMar>
              <w:top w:w="80" w:type="dxa"/>
              <w:left w:w="90" w:type="dxa"/>
              <w:bottom w:w="80" w:type="dxa"/>
              <w:right w:w="90" w:type="dxa"/>
            </w:tcMar>
          </w:tcPr>
          <w:p w14:paraId="2242443E">
            <w:r>
              <w:rPr>
                <w:sz w:val="14"/>
              </w:rPr>
              <w:t>0.195</w:t>
            </w:r>
          </w:p>
        </w:tc>
        <w:tc>
          <w:tcPr>
            <w:tcW w:w="1872" w:type="dxa"/>
            <w:tcMar>
              <w:top w:w="80" w:type="dxa"/>
              <w:left w:w="90" w:type="dxa"/>
              <w:bottom w:w="80" w:type="dxa"/>
              <w:right w:w="90" w:type="dxa"/>
            </w:tcMar>
          </w:tcPr>
          <w:p w14:paraId="3CC8E4AE">
            <w:r>
              <w:rPr>
                <w:sz w:val="14"/>
              </w:rPr>
              <w:t>low_to_moderate_dependency</w:t>
            </w:r>
          </w:p>
        </w:tc>
      </w:tr>
      <w:tr w14:paraId="79B5380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6D116996">
            <w:r>
              <w:rPr>
                <w:sz w:val="14"/>
              </w:rPr>
              <w:t>t_amb</w:t>
            </w:r>
          </w:p>
        </w:tc>
        <w:tc>
          <w:tcPr>
            <w:tcW w:w="1872" w:type="dxa"/>
            <w:tcMar>
              <w:top w:w="80" w:type="dxa"/>
              <w:left w:w="90" w:type="dxa"/>
              <w:bottom w:w="80" w:type="dxa"/>
              <w:right w:w="90" w:type="dxa"/>
            </w:tcMar>
          </w:tcPr>
          <w:p w14:paraId="190FB321">
            <w:r>
              <w:rPr>
                <w:sz w:val="14"/>
              </w:rPr>
              <w:t>prev_action_a0</w:t>
            </w:r>
          </w:p>
        </w:tc>
        <w:tc>
          <w:tcPr>
            <w:tcW w:w="1872" w:type="dxa"/>
            <w:tcMar>
              <w:top w:w="80" w:type="dxa"/>
              <w:left w:w="90" w:type="dxa"/>
              <w:bottom w:w="80" w:type="dxa"/>
              <w:right w:w="90" w:type="dxa"/>
            </w:tcMar>
          </w:tcPr>
          <w:p w14:paraId="3E44DB44">
            <w:r>
              <w:rPr>
                <w:sz w:val="14"/>
              </w:rPr>
              <w:t>-0.801</w:t>
            </w:r>
          </w:p>
        </w:tc>
        <w:tc>
          <w:tcPr>
            <w:tcW w:w="1872" w:type="dxa"/>
            <w:tcMar>
              <w:top w:w="80" w:type="dxa"/>
              <w:left w:w="90" w:type="dxa"/>
              <w:bottom w:w="80" w:type="dxa"/>
              <w:right w:w="90" w:type="dxa"/>
            </w:tcMar>
          </w:tcPr>
          <w:p w14:paraId="0B51F062">
            <w:r>
              <w:rPr>
                <w:sz w:val="14"/>
              </w:rPr>
              <w:t>0.248</w:t>
            </w:r>
          </w:p>
        </w:tc>
        <w:tc>
          <w:tcPr>
            <w:tcW w:w="1872" w:type="dxa"/>
            <w:tcMar>
              <w:top w:w="80" w:type="dxa"/>
              <w:left w:w="90" w:type="dxa"/>
              <w:bottom w:w="80" w:type="dxa"/>
              <w:right w:w="90" w:type="dxa"/>
            </w:tcMar>
          </w:tcPr>
          <w:p w14:paraId="5779B3DD">
            <w:r>
              <w:rPr>
                <w:sz w:val="14"/>
              </w:rPr>
              <w:t>moderate_dependency_expected_from_physics_or_time</w:t>
            </w:r>
          </w:p>
        </w:tc>
      </w:tr>
      <w:tr w14:paraId="36C3DC2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25677518">
            <w:r>
              <w:rPr>
                <w:sz w:val="14"/>
              </w:rPr>
              <w:t>t_amb</w:t>
            </w:r>
          </w:p>
        </w:tc>
        <w:tc>
          <w:tcPr>
            <w:tcW w:w="1872" w:type="dxa"/>
            <w:tcMar>
              <w:top w:w="80" w:type="dxa"/>
              <w:left w:w="90" w:type="dxa"/>
              <w:bottom w:w="80" w:type="dxa"/>
              <w:right w:w="90" w:type="dxa"/>
            </w:tcMar>
          </w:tcPr>
          <w:p w14:paraId="7FC6B043">
            <w:r>
              <w:rPr>
                <w:sz w:val="14"/>
              </w:rPr>
              <w:t>prev_action_a1</w:t>
            </w:r>
          </w:p>
        </w:tc>
        <w:tc>
          <w:tcPr>
            <w:tcW w:w="1872" w:type="dxa"/>
            <w:tcMar>
              <w:top w:w="80" w:type="dxa"/>
              <w:left w:w="90" w:type="dxa"/>
              <w:bottom w:w="80" w:type="dxa"/>
              <w:right w:w="90" w:type="dxa"/>
            </w:tcMar>
          </w:tcPr>
          <w:p w14:paraId="26E6017C">
            <w:r>
              <w:rPr>
                <w:sz w:val="14"/>
              </w:rPr>
              <w:t>-0.058</w:t>
            </w:r>
          </w:p>
        </w:tc>
        <w:tc>
          <w:tcPr>
            <w:tcW w:w="1872" w:type="dxa"/>
            <w:tcMar>
              <w:top w:w="80" w:type="dxa"/>
              <w:left w:w="90" w:type="dxa"/>
              <w:bottom w:w="80" w:type="dxa"/>
              <w:right w:w="90" w:type="dxa"/>
            </w:tcMar>
          </w:tcPr>
          <w:p w14:paraId="01A4755E">
            <w:r>
              <w:rPr>
                <w:sz w:val="14"/>
              </w:rPr>
              <w:t>0.122</w:t>
            </w:r>
          </w:p>
        </w:tc>
        <w:tc>
          <w:tcPr>
            <w:tcW w:w="1872" w:type="dxa"/>
            <w:tcMar>
              <w:top w:w="80" w:type="dxa"/>
              <w:left w:w="90" w:type="dxa"/>
              <w:bottom w:w="80" w:type="dxa"/>
              <w:right w:w="90" w:type="dxa"/>
            </w:tcMar>
          </w:tcPr>
          <w:p w14:paraId="4A4C90C1">
            <w:r>
              <w:rPr>
                <w:sz w:val="14"/>
              </w:rPr>
              <w:t>low_to_moderate_dependency</w:t>
            </w:r>
          </w:p>
        </w:tc>
      </w:tr>
      <w:tr w14:paraId="3DE842A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05D5E857">
            <w:r>
              <w:rPr>
                <w:sz w:val="14"/>
              </w:rPr>
              <w:t>t_amb</w:t>
            </w:r>
          </w:p>
        </w:tc>
        <w:tc>
          <w:tcPr>
            <w:tcW w:w="1872" w:type="dxa"/>
            <w:tcMar>
              <w:top w:w="80" w:type="dxa"/>
              <w:left w:w="90" w:type="dxa"/>
              <w:bottom w:w="80" w:type="dxa"/>
              <w:right w:w="90" w:type="dxa"/>
            </w:tcMar>
          </w:tcPr>
          <w:p w14:paraId="4BCAAB6F">
            <w:r>
              <w:rPr>
                <w:sz w:val="14"/>
              </w:rPr>
              <w:t>power_history_proxy</w:t>
            </w:r>
          </w:p>
        </w:tc>
        <w:tc>
          <w:tcPr>
            <w:tcW w:w="1872" w:type="dxa"/>
            <w:tcMar>
              <w:top w:w="80" w:type="dxa"/>
              <w:left w:w="90" w:type="dxa"/>
              <w:bottom w:w="80" w:type="dxa"/>
              <w:right w:w="90" w:type="dxa"/>
            </w:tcMar>
          </w:tcPr>
          <w:p w14:paraId="0129E545">
            <w:r>
              <w:rPr>
                <w:sz w:val="14"/>
              </w:rPr>
              <w:t>-0.638</w:t>
            </w:r>
          </w:p>
        </w:tc>
        <w:tc>
          <w:tcPr>
            <w:tcW w:w="1872" w:type="dxa"/>
            <w:tcMar>
              <w:top w:w="80" w:type="dxa"/>
              <w:left w:w="90" w:type="dxa"/>
              <w:bottom w:w="80" w:type="dxa"/>
              <w:right w:w="90" w:type="dxa"/>
            </w:tcMar>
          </w:tcPr>
          <w:p w14:paraId="2C0061EF">
            <w:r>
              <w:rPr>
                <w:sz w:val="14"/>
              </w:rPr>
              <w:t>0.227</w:t>
            </w:r>
          </w:p>
        </w:tc>
        <w:tc>
          <w:tcPr>
            <w:tcW w:w="1872" w:type="dxa"/>
            <w:tcMar>
              <w:top w:w="80" w:type="dxa"/>
              <w:left w:w="90" w:type="dxa"/>
              <w:bottom w:w="80" w:type="dxa"/>
              <w:right w:w="90" w:type="dxa"/>
            </w:tcMar>
          </w:tcPr>
          <w:p w14:paraId="47F15FE5">
            <w:r>
              <w:rPr>
                <w:sz w:val="14"/>
              </w:rPr>
              <w:t>moderate_dependency_expected_from_physics_or_time</w:t>
            </w:r>
          </w:p>
        </w:tc>
      </w:tr>
      <w:tr w14:paraId="0D8805C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508F5373">
            <w:r>
              <w:rPr>
                <w:sz w:val="14"/>
              </w:rPr>
              <w:t>t_amb</w:t>
            </w:r>
          </w:p>
        </w:tc>
        <w:tc>
          <w:tcPr>
            <w:tcW w:w="1872" w:type="dxa"/>
            <w:tcMar>
              <w:top w:w="80" w:type="dxa"/>
              <w:left w:w="90" w:type="dxa"/>
              <w:bottom w:w="80" w:type="dxa"/>
              <w:right w:w="90" w:type="dxa"/>
            </w:tcMar>
          </w:tcPr>
          <w:p w14:paraId="2BEA1C87">
            <w:r>
              <w:rPr>
                <w:sz w:val="14"/>
              </w:rPr>
              <w:t>delta_t_history</w:t>
            </w:r>
          </w:p>
        </w:tc>
        <w:tc>
          <w:tcPr>
            <w:tcW w:w="1872" w:type="dxa"/>
            <w:tcMar>
              <w:top w:w="80" w:type="dxa"/>
              <w:left w:w="90" w:type="dxa"/>
              <w:bottom w:w="80" w:type="dxa"/>
              <w:right w:w="90" w:type="dxa"/>
            </w:tcMar>
          </w:tcPr>
          <w:p w14:paraId="0F43B1A9">
            <w:r>
              <w:rPr>
                <w:sz w:val="14"/>
              </w:rPr>
              <w:t>0.061</w:t>
            </w:r>
          </w:p>
        </w:tc>
        <w:tc>
          <w:tcPr>
            <w:tcW w:w="1872" w:type="dxa"/>
            <w:tcMar>
              <w:top w:w="80" w:type="dxa"/>
              <w:left w:w="90" w:type="dxa"/>
              <w:bottom w:w="80" w:type="dxa"/>
              <w:right w:w="90" w:type="dxa"/>
            </w:tcMar>
          </w:tcPr>
          <w:p w14:paraId="27AE31DD">
            <w:r>
              <w:rPr>
                <w:sz w:val="14"/>
              </w:rPr>
              <w:t>0.016</w:t>
            </w:r>
          </w:p>
        </w:tc>
        <w:tc>
          <w:tcPr>
            <w:tcW w:w="1872" w:type="dxa"/>
            <w:tcMar>
              <w:top w:w="80" w:type="dxa"/>
              <w:left w:w="90" w:type="dxa"/>
              <w:bottom w:w="80" w:type="dxa"/>
              <w:right w:w="90" w:type="dxa"/>
            </w:tcMar>
          </w:tcPr>
          <w:p w14:paraId="61DED824">
            <w:r>
              <w:rPr>
                <w:sz w:val="14"/>
              </w:rPr>
              <w:t>low_to_moderate_dependency</w:t>
            </w:r>
          </w:p>
        </w:tc>
      </w:tr>
      <w:tr w14:paraId="1410E41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6604F9F7">
            <w:r>
              <w:rPr>
                <w:sz w:val="14"/>
              </w:rPr>
              <w:t>hour_sin</w:t>
            </w:r>
          </w:p>
        </w:tc>
        <w:tc>
          <w:tcPr>
            <w:tcW w:w="1872" w:type="dxa"/>
            <w:tcMar>
              <w:top w:w="80" w:type="dxa"/>
              <w:left w:w="90" w:type="dxa"/>
              <w:bottom w:w="80" w:type="dxa"/>
              <w:right w:w="90" w:type="dxa"/>
            </w:tcMar>
          </w:tcPr>
          <w:p w14:paraId="4896B093">
            <w:r>
              <w:rPr>
                <w:sz w:val="14"/>
              </w:rPr>
              <w:t>hour_cos</w:t>
            </w:r>
          </w:p>
        </w:tc>
        <w:tc>
          <w:tcPr>
            <w:tcW w:w="1872" w:type="dxa"/>
            <w:tcMar>
              <w:top w:w="80" w:type="dxa"/>
              <w:left w:w="90" w:type="dxa"/>
              <w:bottom w:w="80" w:type="dxa"/>
              <w:right w:w="90" w:type="dxa"/>
            </w:tcMar>
          </w:tcPr>
          <w:p w14:paraId="75BB4BEE">
            <w:r>
              <w:rPr>
                <w:sz w:val="14"/>
              </w:rPr>
              <w:t>-0.000</w:t>
            </w:r>
          </w:p>
        </w:tc>
        <w:tc>
          <w:tcPr>
            <w:tcW w:w="1872" w:type="dxa"/>
            <w:tcMar>
              <w:top w:w="80" w:type="dxa"/>
              <w:left w:w="90" w:type="dxa"/>
              <w:bottom w:w="80" w:type="dxa"/>
              <w:right w:w="90" w:type="dxa"/>
            </w:tcMar>
          </w:tcPr>
          <w:p w14:paraId="44E396AA">
            <w:r>
              <w:rPr>
                <w:sz w:val="14"/>
              </w:rPr>
              <w:t>0.573</w:t>
            </w:r>
          </w:p>
        </w:tc>
        <w:tc>
          <w:tcPr>
            <w:tcW w:w="1872" w:type="dxa"/>
            <w:tcMar>
              <w:top w:w="80" w:type="dxa"/>
              <w:left w:w="90" w:type="dxa"/>
              <w:bottom w:w="80" w:type="dxa"/>
              <w:right w:w="90" w:type="dxa"/>
            </w:tcMar>
          </w:tcPr>
          <w:p w14:paraId="0977FF28">
            <w:r>
              <w:rPr>
                <w:sz w:val="14"/>
              </w:rPr>
              <w:t>moderate_dependency_expected_from_physics_or_time</w:t>
            </w:r>
          </w:p>
        </w:tc>
      </w:tr>
    </w:tbl>
    <w:p w14:paraId="07DB047D">
      <w:pPr>
        <w:pStyle w:val="3"/>
      </w:pPr>
      <w:r>
        <w:t>S8. Training hyperparameters (reports/hou_evins_training_hyperparams_table.csv)</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2340"/>
        <w:gridCol w:w="2340"/>
        <w:gridCol w:w="2340"/>
        <w:gridCol w:w="2340"/>
      </w:tblGrid>
      <w:tr w14:paraId="643773D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shd w:val="clear" w:color="auto" w:fill="EAF2F8"/>
            <w:tcMar>
              <w:top w:w="80" w:type="dxa"/>
              <w:left w:w="90" w:type="dxa"/>
              <w:bottom w:w="80" w:type="dxa"/>
              <w:right w:w="90" w:type="dxa"/>
            </w:tcMar>
          </w:tcPr>
          <w:p w14:paraId="51349123">
            <w:r>
              <w:rPr>
                <w:b/>
                <w:sz w:val="14"/>
              </w:rPr>
              <w:t>param</w:t>
            </w:r>
          </w:p>
        </w:tc>
        <w:tc>
          <w:tcPr>
            <w:tcW w:w="2340" w:type="dxa"/>
            <w:shd w:val="clear" w:color="auto" w:fill="EAF2F8"/>
            <w:tcMar>
              <w:top w:w="80" w:type="dxa"/>
              <w:left w:w="90" w:type="dxa"/>
              <w:bottom w:w="80" w:type="dxa"/>
              <w:right w:w="90" w:type="dxa"/>
            </w:tcMar>
          </w:tcPr>
          <w:p w14:paraId="070D7CF4">
            <w:r>
              <w:rPr>
                <w:b/>
                <w:sz w:val="14"/>
              </w:rPr>
              <w:t>value</w:t>
            </w:r>
          </w:p>
        </w:tc>
        <w:tc>
          <w:tcPr>
            <w:tcW w:w="2340" w:type="dxa"/>
            <w:shd w:val="clear" w:color="auto" w:fill="EAF2F8"/>
            <w:tcMar>
              <w:top w:w="80" w:type="dxa"/>
              <w:left w:w="90" w:type="dxa"/>
              <w:bottom w:w="80" w:type="dxa"/>
              <w:right w:w="90" w:type="dxa"/>
            </w:tcMar>
          </w:tcPr>
          <w:p w14:paraId="7265D9ED">
            <w:r>
              <w:rPr>
                <w:b/>
                <w:sz w:val="14"/>
              </w:rPr>
              <w:t>source_file</w:t>
            </w:r>
          </w:p>
        </w:tc>
        <w:tc>
          <w:tcPr>
            <w:tcW w:w="2340" w:type="dxa"/>
            <w:shd w:val="clear" w:color="auto" w:fill="EAF2F8"/>
            <w:tcMar>
              <w:top w:w="80" w:type="dxa"/>
              <w:left w:w="90" w:type="dxa"/>
              <w:bottom w:w="80" w:type="dxa"/>
              <w:right w:w="90" w:type="dxa"/>
            </w:tcMar>
          </w:tcPr>
          <w:p w14:paraId="5B01C173">
            <w:r>
              <w:rPr>
                <w:b/>
                <w:sz w:val="14"/>
              </w:rPr>
              <w:t>justification</w:t>
            </w:r>
          </w:p>
        </w:tc>
      </w:tr>
      <w:tr w14:paraId="013FBDD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18EB89C0">
            <w:r>
              <w:rPr>
                <w:sz w:val="14"/>
              </w:rPr>
              <w:t>active_v3_training_entrypoint</w:t>
            </w:r>
          </w:p>
        </w:tc>
        <w:tc>
          <w:tcPr>
            <w:tcW w:w="2340" w:type="dxa"/>
            <w:tcMar>
              <w:top w:w="80" w:type="dxa"/>
              <w:left w:w="90" w:type="dxa"/>
              <w:bottom w:w="80" w:type="dxa"/>
              <w:right w:w="90" w:type="dxa"/>
            </w:tcMar>
          </w:tcPr>
          <w:p w14:paraId="3827D108">
            <w:r>
              <w:rPr>
                <w:sz w:val="14"/>
              </w:rPr>
              <w:t>surrogate/train_surrogate_backbone.py</w:t>
            </w:r>
          </w:p>
        </w:tc>
        <w:tc>
          <w:tcPr>
            <w:tcW w:w="2340" w:type="dxa"/>
            <w:tcMar>
              <w:top w:w="80" w:type="dxa"/>
              <w:left w:w="90" w:type="dxa"/>
              <w:bottom w:w="80" w:type="dxa"/>
              <w:right w:w="90" w:type="dxa"/>
            </w:tcMar>
          </w:tcPr>
          <w:p w14:paraId="1C2015EB">
            <w:r>
              <w:rPr>
                <w:sz w:val="14"/>
              </w:rPr>
              <w:t>surrogate/train_surrogate_backbone.py</w:t>
            </w:r>
          </w:p>
        </w:tc>
        <w:tc>
          <w:tcPr>
            <w:tcW w:w="2340" w:type="dxa"/>
            <w:tcMar>
              <w:top w:w="80" w:type="dxa"/>
              <w:left w:w="90" w:type="dxa"/>
              <w:bottom w:w="80" w:type="dxa"/>
              <w:right w:w="90" w:type="dxa"/>
            </w:tcMar>
          </w:tcPr>
          <w:p w14:paraId="7672D1C3">
            <w:r>
              <w:rPr>
                <w:sz w:val="14"/>
              </w:rPr>
              <w:t>Canonical comfort-oriented direct-TSup v3 backbone training script currently present in active contour.</w:t>
            </w:r>
          </w:p>
        </w:tc>
      </w:tr>
      <w:tr w14:paraId="2137465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508C855A">
            <w:r>
              <w:rPr>
                <w:sz w:val="14"/>
              </w:rPr>
              <w:t>legacy_train_surrogate_py</w:t>
            </w:r>
          </w:p>
        </w:tc>
        <w:tc>
          <w:tcPr>
            <w:tcW w:w="2340" w:type="dxa"/>
            <w:tcMar>
              <w:top w:w="80" w:type="dxa"/>
              <w:left w:w="90" w:type="dxa"/>
              <w:bottom w:w="80" w:type="dxa"/>
              <w:right w:w="90" w:type="dxa"/>
            </w:tcMar>
          </w:tcPr>
          <w:p w14:paraId="6A2413C1">
            <w:r>
              <w:rPr>
                <w:sz w:val="14"/>
              </w:rPr>
              <w:t>not present in active contour</w:t>
            </w:r>
          </w:p>
        </w:tc>
        <w:tc>
          <w:tcPr>
            <w:tcW w:w="2340" w:type="dxa"/>
            <w:tcMar>
              <w:top w:w="80" w:type="dxa"/>
              <w:left w:w="90" w:type="dxa"/>
              <w:bottom w:w="80" w:type="dxa"/>
              <w:right w:w="90" w:type="dxa"/>
            </w:tcMar>
          </w:tcPr>
          <w:p w14:paraId="6E88F22D">
            <w:r>
              <w:rPr>
                <w:sz w:val="14"/>
              </w:rPr>
              <w:t>surrogate/train_surrogate.py</w:t>
            </w:r>
          </w:p>
        </w:tc>
        <w:tc>
          <w:tcPr>
            <w:tcW w:w="2340" w:type="dxa"/>
            <w:tcMar>
              <w:top w:w="80" w:type="dxa"/>
              <w:left w:w="90" w:type="dxa"/>
              <w:bottom w:w="80" w:type="dxa"/>
              <w:right w:w="90" w:type="dxa"/>
            </w:tcMar>
          </w:tcPr>
          <w:p w14:paraId="469BCCBD">
            <w:r>
              <w:rPr>
                <w:sz w:val="14"/>
              </w:rPr>
              <w:t>The former generic entrypoint is not part of the current active contour; v3 training is reported through train_surrogate_backbone.py.</w:t>
            </w:r>
          </w:p>
        </w:tc>
      </w:tr>
      <w:tr w14:paraId="089DF0E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66E45BEC">
            <w:r>
              <w:rPr>
                <w:sz w:val="14"/>
              </w:rPr>
              <w:t>epochs</w:t>
            </w:r>
          </w:p>
        </w:tc>
        <w:tc>
          <w:tcPr>
            <w:tcW w:w="2340" w:type="dxa"/>
            <w:tcMar>
              <w:top w:w="80" w:type="dxa"/>
              <w:left w:w="90" w:type="dxa"/>
              <w:bottom w:w="80" w:type="dxa"/>
              <w:right w:w="90" w:type="dxa"/>
            </w:tcMar>
          </w:tcPr>
          <w:p w14:paraId="08125AB8">
            <w:r>
              <w:rPr>
                <w:sz w:val="14"/>
              </w:rPr>
              <w:t>500</w:t>
            </w:r>
          </w:p>
        </w:tc>
        <w:tc>
          <w:tcPr>
            <w:tcW w:w="2340" w:type="dxa"/>
            <w:tcMar>
              <w:top w:w="80" w:type="dxa"/>
              <w:left w:w="90" w:type="dxa"/>
              <w:bottom w:w="80" w:type="dxa"/>
              <w:right w:w="90" w:type="dxa"/>
            </w:tcMar>
          </w:tcPr>
          <w:p w14:paraId="6AEA86C6">
            <w:r>
              <w:rPr>
                <w:sz w:val="14"/>
              </w:rPr>
              <w:t>surrogate/train_surrogate_backbone.py</w:t>
            </w:r>
          </w:p>
        </w:tc>
        <w:tc>
          <w:tcPr>
            <w:tcW w:w="2340" w:type="dxa"/>
            <w:tcMar>
              <w:top w:w="80" w:type="dxa"/>
              <w:left w:w="90" w:type="dxa"/>
              <w:bottom w:w="80" w:type="dxa"/>
              <w:right w:w="90" w:type="dxa"/>
            </w:tcMar>
          </w:tcPr>
          <w:p w14:paraId="0ECD9CFF">
            <w:r>
              <w:rPr>
                <w:sz w:val="14"/>
              </w:rPr>
              <w:t>Default CLI value; upper budget constrained by early stopping.</w:t>
            </w:r>
          </w:p>
        </w:tc>
      </w:tr>
      <w:tr w14:paraId="46171C6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1DEFCB3B">
            <w:r>
              <w:rPr>
                <w:sz w:val="14"/>
              </w:rPr>
              <w:t>batch_size</w:t>
            </w:r>
          </w:p>
        </w:tc>
        <w:tc>
          <w:tcPr>
            <w:tcW w:w="2340" w:type="dxa"/>
            <w:tcMar>
              <w:top w:w="80" w:type="dxa"/>
              <w:left w:w="90" w:type="dxa"/>
              <w:bottom w:w="80" w:type="dxa"/>
              <w:right w:w="90" w:type="dxa"/>
            </w:tcMar>
          </w:tcPr>
          <w:p w14:paraId="3EF61C81">
            <w:r>
              <w:rPr>
                <w:sz w:val="14"/>
              </w:rPr>
              <w:t>256</w:t>
            </w:r>
          </w:p>
        </w:tc>
        <w:tc>
          <w:tcPr>
            <w:tcW w:w="2340" w:type="dxa"/>
            <w:tcMar>
              <w:top w:w="80" w:type="dxa"/>
              <w:left w:w="90" w:type="dxa"/>
              <w:bottom w:w="80" w:type="dxa"/>
              <w:right w:w="90" w:type="dxa"/>
            </w:tcMar>
          </w:tcPr>
          <w:p w14:paraId="5C3527B8">
            <w:r>
              <w:rPr>
                <w:sz w:val="14"/>
              </w:rPr>
              <w:t>surrogate/train_surrogate_backbone.py</w:t>
            </w:r>
          </w:p>
        </w:tc>
        <w:tc>
          <w:tcPr>
            <w:tcW w:w="2340" w:type="dxa"/>
            <w:tcMar>
              <w:top w:w="80" w:type="dxa"/>
              <w:left w:w="90" w:type="dxa"/>
              <w:bottom w:w="80" w:type="dxa"/>
              <w:right w:w="90" w:type="dxa"/>
            </w:tcMar>
          </w:tcPr>
          <w:p w14:paraId="1B846D66">
            <w:r>
              <w:rPr>
                <w:sz w:val="14"/>
              </w:rPr>
              <w:t>Default DataLoader batch size used for stable mini-batch estimates on the BOPTEST corpus.</w:t>
            </w:r>
          </w:p>
        </w:tc>
      </w:tr>
      <w:tr w14:paraId="2916BC2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7D9C7CA6">
            <w:r>
              <w:rPr>
                <w:sz w:val="14"/>
              </w:rPr>
              <w:t>learning_rate</w:t>
            </w:r>
          </w:p>
        </w:tc>
        <w:tc>
          <w:tcPr>
            <w:tcW w:w="2340" w:type="dxa"/>
            <w:tcMar>
              <w:top w:w="80" w:type="dxa"/>
              <w:left w:w="90" w:type="dxa"/>
              <w:bottom w:w="80" w:type="dxa"/>
              <w:right w:w="90" w:type="dxa"/>
            </w:tcMar>
          </w:tcPr>
          <w:p w14:paraId="649FC543">
            <w:r>
              <w:rPr>
                <w:sz w:val="14"/>
              </w:rPr>
              <w:t>1e-3</w:t>
            </w:r>
          </w:p>
        </w:tc>
        <w:tc>
          <w:tcPr>
            <w:tcW w:w="2340" w:type="dxa"/>
            <w:tcMar>
              <w:top w:w="80" w:type="dxa"/>
              <w:left w:w="90" w:type="dxa"/>
              <w:bottom w:w="80" w:type="dxa"/>
              <w:right w:w="90" w:type="dxa"/>
            </w:tcMar>
          </w:tcPr>
          <w:p w14:paraId="10FA63C4">
            <w:r>
              <w:rPr>
                <w:sz w:val="14"/>
              </w:rPr>
              <w:t>surrogate/train_surrogate_backbone.py</w:t>
            </w:r>
          </w:p>
        </w:tc>
        <w:tc>
          <w:tcPr>
            <w:tcW w:w="2340" w:type="dxa"/>
            <w:tcMar>
              <w:top w:w="80" w:type="dxa"/>
              <w:left w:w="90" w:type="dxa"/>
              <w:bottom w:w="80" w:type="dxa"/>
              <w:right w:w="90" w:type="dxa"/>
            </w:tcMar>
          </w:tcPr>
          <w:p w14:paraId="2BE86514">
            <w:r>
              <w:rPr>
                <w:sz w:val="14"/>
              </w:rPr>
              <w:t>Default AdamW learning rate for the v3 backbone.</w:t>
            </w:r>
          </w:p>
        </w:tc>
      </w:tr>
      <w:tr w14:paraId="4345418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04EDF8D4">
            <w:r>
              <w:rPr>
                <w:sz w:val="14"/>
              </w:rPr>
              <w:t>hidden_dim</w:t>
            </w:r>
          </w:p>
        </w:tc>
        <w:tc>
          <w:tcPr>
            <w:tcW w:w="2340" w:type="dxa"/>
            <w:tcMar>
              <w:top w:w="80" w:type="dxa"/>
              <w:left w:w="90" w:type="dxa"/>
              <w:bottom w:w="80" w:type="dxa"/>
              <w:right w:w="90" w:type="dxa"/>
            </w:tcMar>
          </w:tcPr>
          <w:p w14:paraId="17311966">
            <w:r>
              <w:rPr>
                <w:sz w:val="14"/>
              </w:rPr>
              <w:t>64</w:t>
            </w:r>
          </w:p>
        </w:tc>
        <w:tc>
          <w:tcPr>
            <w:tcW w:w="2340" w:type="dxa"/>
            <w:tcMar>
              <w:top w:w="80" w:type="dxa"/>
              <w:left w:w="90" w:type="dxa"/>
              <w:bottom w:w="80" w:type="dxa"/>
              <w:right w:w="90" w:type="dxa"/>
            </w:tcMar>
          </w:tcPr>
          <w:p w14:paraId="574FF0FA">
            <w:r>
              <w:rPr>
                <w:sz w:val="14"/>
              </w:rPr>
              <w:t>surrogate/train_surrogate_backbone.py</w:t>
            </w:r>
          </w:p>
        </w:tc>
        <w:tc>
          <w:tcPr>
            <w:tcW w:w="2340" w:type="dxa"/>
            <w:tcMar>
              <w:top w:w="80" w:type="dxa"/>
              <w:left w:w="90" w:type="dxa"/>
              <w:bottom w:w="80" w:type="dxa"/>
              <w:right w:w="90" w:type="dxa"/>
            </w:tcMar>
          </w:tcPr>
          <w:p w14:paraId="6614B9BF">
            <w:r>
              <w:rPr>
                <w:sz w:val="14"/>
              </w:rPr>
              <w:t>Default hidden width used by RCNeuralODEv2 heat and power heads.</w:t>
            </w:r>
          </w:p>
        </w:tc>
      </w:tr>
      <w:tr w14:paraId="3CB194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3BB084FF">
            <w:r>
              <w:rPr>
                <w:sz w:val="14"/>
              </w:rPr>
              <w:t>optimizer</w:t>
            </w:r>
          </w:p>
        </w:tc>
        <w:tc>
          <w:tcPr>
            <w:tcW w:w="2340" w:type="dxa"/>
            <w:tcMar>
              <w:top w:w="80" w:type="dxa"/>
              <w:left w:w="90" w:type="dxa"/>
              <w:bottom w:w="80" w:type="dxa"/>
              <w:right w:w="90" w:type="dxa"/>
            </w:tcMar>
          </w:tcPr>
          <w:p w14:paraId="574E00BD">
            <w:r>
              <w:rPr>
                <w:sz w:val="14"/>
              </w:rPr>
              <w:t>AdamW</w:t>
            </w:r>
          </w:p>
        </w:tc>
        <w:tc>
          <w:tcPr>
            <w:tcW w:w="2340" w:type="dxa"/>
            <w:tcMar>
              <w:top w:w="80" w:type="dxa"/>
              <w:left w:w="90" w:type="dxa"/>
              <w:bottom w:w="80" w:type="dxa"/>
              <w:right w:w="90" w:type="dxa"/>
            </w:tcMar>
          </w:tcPr>
          <w:p w14:paraId="2D110645">
            <w:r>
              <w:rPr>
                <w:sz w:val="14"/>
              </w:rPr>
              <w:t>surrogate/train_surrogate_backbone.py</w:t>
            </w:r>
          </w:p>
        </w:tc>
        <w:tc>
          <w:tcPr>
            <w:tcW w:w="2340" w:type="dxa"/>
            <w:tcMar>
              <w:top w:w="80" w:type="dxa"/>
              <w:left w:w="90" w:type="dxa"/>
              <w:bottom w:w="80" w:type="dxa"/>
              <w:right w:w="90" w:type="dxa"/>
            </w:tcMar>
          </w:tcPr>
          <w:p w14:paraId="3CBD550D">
            <w:r>
              <w:rPr>
                <w:sz w:val="14"/>
              </w:rPr>
              <w:t>Weight-decayed Adam optimizer stabilizes the black-box residual heads without changing the physical inputs.</w:t>
            </w:r>
          </w:p>
        </w:tc>
      </w:tr>
      <w:tr w14:paraId="6E48FBC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73862501">
            <w:r>
              <w:rPr>
                <w:sz w:val="14"/>
              </w:rPr>
              <w:t>weight_decay</w:t>
            </w:r>
          </w:p>
        </w:tc>
        <w:tc>
          <w:tcPr>
            <w:tcW w:w="2340" w:type="dxa"/>
            <w:tcMar>
              <w:top w:w="80" w:type="dxa"/>
              <w:left w:w="90" w:type="dxa"/>
              <w:bottom w:w="80" w:type="dxa"/>
              <w:right w:w="90" w:type="dxa"/>
            </w:tcMar>
          </w:tcPr>
          <w:p w14:paraId="428B8208">
            <w:r>
              <w:rPr>
                <w:sz w:val="14"/>
              </w:rPr>
              <w:t>1e-4</w:t>
            </w:r>
          </w:p>
        </w:tc>
        <w:tc>
          <w:tcPr>
            <w:tcW w:w="2340" w:type="dxa"/>
            <w:tcMar>
              <w:top w:w="80" w:type="dxa"/>
              <w:left w:w="90" w:type="dxa"/>
              <w:bottom w:w="80" w:type="dxa"/>
              <w:right w:w="90" w:type="dxa"/>
            </w:tcMar>
          </w:tcPr>
          <w:p w14:paraId="66F30305">
            <w:r>
              <w:rPr>
                <w:sz w:val="14"/>
              </w:rPr>
              <w:t>surrogate/train_surrogate_backbone.py</w:t>
            </w:r>
          </w:p>
        </w:tc>
        <w:tc>
          <w:tcPr>
            <w:tcW w:w="2340" w:type="dxa"/>
            <w:tcMar>
              <w:top w:w="80" w:type="dxa"/>
              <w:left w:w="90" w:type="dxa"/>
              <w:bottom w:w="80" w:type="dxa"/>
              <w:right w:w="90" w:type="dxa"/>
            </w:tcMar>
          </w:tcPr>
          <w:p w14:paraId="7E864899">
            <w:r>
              <w:rPr>
                <w:sz w:val="14"/>
              </w:rPr>
              <w:t>Explicit optimizer regularization in the canonical v3 training loop.</w:t>
            </w:r>
          </w:p>
        </w:tc>
      </w:tr>
      <w:tr w14:paraId="1BE27E2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5520C11F">
            <w:r>
              <w:rPr>
                <w:sz w:val="14"/>
              </w:rPr>
              <w:t>scheduler</w:t>
            </w:r>
          </w:p>
        </w:tc>
        <w:tc>
          <w:tcPr>
            <w:tcW w:w="2340" w:type="dxa"/>
            <w:tcMar>
              <w:top w:w="80" w:type="dxa"/>
              <w:left w:w="90" w:type="dxa"/>
              <w:bottom w:w="80" w:type="dxa"/>
              <w:right w:w="90" w:type="dxa"/>
            </w:tcMar>
          </w:tcPr>
          <w:p w14:paraId="2CF5B3CB">
            <w:r>
              <w:rPr>
                <w:sz w:val="14"/>
              </w:rPr>
              <w:t>CosineAnnealingLR(T_max=epochs)</w:t>
            </w:r>
          </w:p>
        </w:tc>
        <w:tc>
          <w:tcPr>
            <w:tcW w:w="2340" w:type="dxa"/>
            <w:tcMar>
              <w:top w:w="80" w:type="dxa"/>
              <w:left w:w="90" w:type="dxa"/>
              <w:bottom w:w="80" w:type="dxa"/>
              <w:right w:w="90" w:type="dxa"/>
            </w:tcMar>
          </w:tcPr>
          <w:p w14:paraId="768BE462">
            <w:r>
              <w:rPr>
                <w:sz w:val="14"/>
              </w:rPr>
              <w:t>surrogate/train_surrogate_backbone.py</w:t>
            </w:r>
          </w:p>
        </w:tc>
        <w:tc>
          <w:tcPr>
            <w:tcW w:w="2340" w:type="dxa"/>
            <w:tcMar>
              <w:top w:w="80" w:type="dxa"/>
              <w:left w:w="90" w:type="dxa"/>
              <w:bottom w:w="80" w:type="dxa"/>
              <w:right w:w="90" w:type="dxa"/>
            </w:tcMar>
          </w:tcPr>
          <w:p w14:paraId="65DD8820">
            <w:r>
              <w:rPr>
                <w:sz w:val="14"/>
              </w:rPr>
              <w:t>Smooth learning-rate decay over the configured epoch budget.</w:t>
            </w:r>
          </w:p>
        </w:tc>
      </w:tr>
      <w:tr w14:paraId="7876ADD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7E040220">
            <w:r>
              <w:rPr>
                <w:sz w:val="14"/>
              </w:rPr>
              <w:t>early_stopping</w:t>
            </w:r>
          </w:p>
        </w:tc>
        <w:tc>
          <w:tcPr>
            <w:tcW w:w="2340" w:type="dxa"/>
            <w:tcMar>
              <w:top w:w="80" w:type="dxa"/>
              <w:left w:w="90" w:type="dxa"/>
              <w:bottom w:w="80" w:type="dxa"/>
              <w:right w:w="90" w:type="dxa"/>
            </w:tcMar>
          </w:tcPr>
          <w:p w14:paraId="0407467E">
            <w:r>
              <w:rPr>
                <w:sz w:val="14"/>
              </w:rPr>
              <w:t>patience=30; improvement_threshold=1e-6</w:t>
            </w:r>
          </w:p>
        </w:tc>
        <w:tc>
          <w:tcPr>
            <w:tcW w:w="2340" w:type="dxa"/>
            <w:tcMar>
              <w:top w:w="80" w:type="dxa"/>
              <w:left w:w="90" w:type="dxa"/>
              <w:bottom w:w="80" w:type="dxa"/>
              <w:right w:w="90" w:type="dxa"/>
            </w:tcMar>
          </w:tcPr>
          <w:p w14:paraId="3CD93483">
            <w:r>
              <w:rPr>
                <w:sz w:val="14"/>
              </w:rPr>
              <w:t>surrogate/train_surrogate_backbone.py</w:t>
            </w:r>
          </w:p>
        </w:tc>
        <w:tc>
          <w:tcPr>
            <w:tcW w:w="2340" w:type="dxa"/>
            <w:tcMar>
              <w:top w:w="80" w:type="dxa"/>
              <w:left w:w="90" w:type="dxa"/>
              <w:bottom w:w="80" w:type="dxa"/>
              <w:right w:w="90" w:type="dxa"/>
            </w:tcMar>
          </w:tcPr>
          <w:p w14:paraId="7356FCEB">
            <w:r>
              <w:rPr>
                <w:sz w:val="14"/>
              </w:rPr>
              <w:t>Stops training when the selected validation metric no longer improves.</w:t>
            </w:r>
          </w:p>
        </w:tc>
      </w:tr>
      <w:tr w14:paraId="1D9164C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2C4E49D8">
            <w:r>
              <w:rPr>
                <w:sz w:val="14"/>
              </w:rPr>
              <w:t>checkpoint_metric</w:t>
            </w:r>
          </w:p>
        </w:tc>
        <w:tc>
          <w:tcPr>
            <w:tcW w:w="2340" w:type="dxa"/>
            <w:tcMar>
              <w:top w:w="80" w:type="dxa"/>
              <w:left w:w="90" w:type="dxa"/>
              <w:bottom w:w="80" w:type="dxa"/>
              <w:right w:w="90" w:type="dxa"/>
            </w:tcMar>
          </w:tcPr>
          <w:p w14:paraId="3F67B385">
            <w:r>
              <w:rPr>
                <w:sz w:val="14"/>
              </w:rPr>
              <w:t>val_loss default; rollout_rmse optional</w:t>
            </w:r>
          </w:p>
        </w:tc>
        <w:tc>
          <w:tcPr>
            <w:tcW w:w="2340" w:type="dxa"/>
            <w:tcMar>
              <w:top w:w="80" w:type="dxa"/>
              <w:left w:w="90" w:type="dxa"/>
              <w:bottom w:w="80" w:type="dxa"/>
              <w:right w:w="90" w:type="dxa"/>
            </w:tcMar>
          </w:tcPr>
          <w:p w14:paraId="638CA3CC">
            <w:r>
              <w:rPr>
                <w:sz w:val="14"/>
              </w:rPr>
              <w:t>surrogate/train_surrogate_backbone.py</w:t>
            </w:r>
          </w:p>
        </w:tc>
        <w:tc>
          <w:tcPr>
            <w:tcW w:w="2340" w:type="dxa"/>
            <w:tcMar>
              <w:top w:w="80" w:type="dxa"/>
              <w:left w:w="90" w:type="dxa"/>
              <w:bottom w:w="80" w:type="dxa"/>
              <w:right w:w="90" w:type="dxa"/>
            </w:tcMar>
          </w:tcPr>
          <w:p w14:paraId="543241A9">
            <w:r>
              <w:rPr>
                <w:sz w:val="14"/>
              </w:rPr>
              <w:t>Default keeps one-step supervised fidelity; rollout_rmse was added for rollout-aware selection when explicitly requested.</w:t>
            </w:r>
          </w:p>
        </w:tc>
      </w:tr>
      <w:tr w14:paraId="72F9E1D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2E841258">
            <w:r>
              <w:rPr>
                <w:sz w:val="14"/>
              </w:rPr>
              <w:t>gradient_clip_norm</w:t>
            </w:r>
          </w:p>
        </w:tc>
        <w:tc>
          <w:tcPr>
            <w:tcW w:w="2340" w:type="dxa"/>
            <w:tcMar>
              <w:top w:w="80" w:type="dxa"/>
              <w:left w:w="90" w:type="dxa"/>
              <w:bottom w:w="80" w:type="dxa"/>
              <w:right w:w="90" w:type="dxa"/>
            </w:tcMar>
          </w:tcPr>
          <w:p w14:paraId="34D5EFC8">
            <w:r>
              <w:rPr>
                <w:sz w:val="14"/>
              </w:rPr>
              <w:t>1.0</w:t>
            </w:r>
          </w:p>
        </w:tc>
        <w:tc>
          <w:tcPr>
            <w:tcW w:w="2340" w:type="dxa"/>
            <w:tcMar>
              <w:top w:w="80" w:type="dxa"/>
              <w:left w:w="90" w:type="dxa"/>
              <w:bottom w:w="80" w:type="dxa"/>
              <w:right w:w="90" w:type="dxa"/>
            </w:tcMar>
          </w:tcPr>
          <w:p w14:paraId="52200D84">
            <w:r>
              <w:rPr>
                <w:sz w:val="14"/>
              </w:rPr>
              <w:t>surrogate/train_surrogate_backbone.py</w:t>
            </w:r>
          </w:p>
        </w:tc>
        <w:tc>
          <w:tcPr>
            <w:tcW w:w="2340" w:type="dxa"/>
            <w:tcMar>
              <w:top w:w="80" w:type="dxa"/>
              <w:left w:w="90" w:type="dxa"/>
              <w:bottom w:w="80" w:type="dxa"/>
              <w:right w:w="90" w:type="dxa"/>
            </w:tcMar>
          </w:tcPr>
          <w:p w14:paraId="2F56C793">
            <w:r>
              <w:rPr>
                <w:sz w:val="14"/>
              </w:rPr>
              <w:t>Limits unstable updates from multi-step rollout loss.</w:t>
            </w:r>
          </w:p>
        </w:tc>
      </w:tr>
      <w:tr w14:paraId="7F4478A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7C0E81B9">
            <w:r>
              <w:rPr>
                <w:sz w:val="14"/>
              </w:rPr>
              <w:t>multi_horizons</w:t>
            </w:r>
          </w:p>
        </w:tc>
        <w:tc>
          <w:tcPr>
            <w:tcW w:w="2340" w:type="dxa"/>
            <w:tcMar>
              <w:top w:w="80" w:type="dxa"/>
              <w:left w:w="90" w:type="dxa"/>
              <w:bottom w:w="80" w:type="dxa"/>
              <w:right w:w="90" w:type="dxa"/>
            </w:tcMar>
          </w:tcPr>
          <w:p w14:paraId="7EF22E92">
            <w:r>
              <w:rPr>
                <w:sz w:val="14"/>
              </w:rPr>
              <w:t>[2, 4]</w:t>
            </w:r>
          </w:p>
        </w:tc>
        <w:tc>
          <w:tcPr>
            <w:tcW w:w="2340" w:type="dxa"/>
            <w:tcMar>
              <w:top w:w="80" w:type="dxa"/>
              <w:left w:w="90" w:type="dxa"/>
              <w:bottom w:w="80" w:type="dxa"/>
              <w:right w:w="90" w:type="dxa"/>
            </w:tcMar>
          </w:tcPr>
          <w:p w14:paraId="01E64DC3">
            <w:r>
              <w:rPr>
                <w:sz w:val="14"/>
              </w:rPr>
              <w:t>surrogate/train_surrogate_backbone.py</w:t>
            </w:r>
          </w:p>
        </w:tc>
        <w:tc>
          <w:tcPr>
            <w:tcW w:w="2340" w:type="dxa"/>
            <w:tcMar>
              <w:top w:w="80" w:type="dxa"/>
              <w:left w:w="90" w:type="dxa"/>
              <w:bottom w:w="80" w:type="dxa"/>
              <w:right w:w="90" w:type="dxa"/>
            </w:tcMar>
          </w:tcPr>
          <w:p w14:paraId="3C8DE3DA">
            <w:r>
              <w:rPr>
                <w:sz w:val="14"/>
              </w:rPr>
              <w:t>Default short rollout horizons for one-step-plus-local-rollout training.</w:t>
            </w:r>
          </w:p>
        </w:tc>
      </w:tr>
      <w:tr w14:paraId="0525BB3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61F44F6F">
            <w:r>
              <w:rPr>
                <w:sz w:val="14"/>
              </w:rPr>
              <w:t>loss_lambda_temp</w:t>
            </w:r>
          </w:p>
        </w:tc>
        <w:tc>
          <w:tcPr>
            <w:tcW w:w="2340" w:type="dxa"/>
            <w:tcMar>
              <w:top w:w="80" w:type="dxa"/>
              <w:left w:w="90" w:type="dxa"/>
              <w:bottom w:w="80" w:type="dxa"/>
              <w:right w:w="90" w:type="dxa"/>
            </w:tcMar>
          </w:tcPr>
          <w:p w14:paraId="43D49FFB">
            <w:r>
              <w:rPr>
                <w:sz w:val="14"/>
              </w:rPr>
              <w:t>1.0</w:t>
            </w:r>
          </w:p>
        </w:tc>
        <w:tc>
          <w:tcPr>
            <w:tcW w:w="2340" w:type="dxa"/>
            <w:tcMar>
              <w:top w:w="80" w:type="dxa"/>
              <w:left w:w="90" w:type="dxa"/>
              <w:bottom w:w="80" w:type="dxa"/>
              <w:right w:w="90" w:type="dxa"/>
            </w:tcMar>
          </w:tcPr>
          <w:p w14:paraId="1AC649EE">
            <w:r>
              <w:rPr>
                <w:sz w:val="14"/>
              </w:rPr>
              <w:t>surrogate/train_surrogate_backbone.py</w:t>
            </w:r>
          </w:p>
        </w:tc>
        <w:tc>
          <w:tcPr>
            <w:tcW w:w="2340" w:type="dxa"/>
            <w:tcMar>
              <w:top w:w="80" w:type="dxa"/>
              <w:left w:w="90" w:type="dxa"/>
              <w:bottom w:w="80" w:type="dxa"/>
              <w:right w:w="90" w:type="dxa"/>
            </w:tcMar>
          </w:tcPr>
          <w:p w14:paraId="59CA1B52">
            <w:r>
              <w:rPr>
                <w:sz w:val="14"/>
              </w:rPr>
              <w:t>Primary temperature fidelity term.</w:t>
            </w:r>
          </w:p>
        </w:tc>
      </w:tr>
      <w:tr w14:paraId="314E511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335AD6CF">
            <w:r>
              <w:rPr>
                <w:sz w:val="14"/>
              </w:rPr>
              <w:t>loss_lambda_power</w:t>
            </w:r>
          </w:p>
        </w:tc>
        <w:tc>
          <w:tcPr>
            <w:tcW w:w="2340" w:type="dxa"/>
            <w:tcMar>
              <w:top w:w="80" w:type="dxa"/>
              <w:left w:w="90" w:type="dxa"/>
              <w:bottom w:w="80" w:type="dxa"/>
              <w:right w:w="90" w:type="dxa"/>
            </w:tcMar>
          </w:tcPr>
          <w:p w14:paraId="06843F75">
            <w:r>
              <w:rPr>
                <w:sz w:val="14"/>
              </w:rPr>
              <w:t>0.1</w:t>
            </w:r>
          </w:p>
        </w:tc>
        <w:tc>
          <w:tcPr>
            <w:tcW w:w="2340" w:type="dxa"/>
            <w:tcMar>
              <w:top w:w="80" w:type="dxa"/>
              <w:left w:w="90" w:type="dxa"/>
              <w:bottom w:w="80" w:type="dxa"/>
              <w:right w:w="90" w:type="dxa"/>
            </w:tcMar>
          </w:tcPr>
          <w:p w14:paraId="5D55772D">
            <w:r>
              <w:rPr>
                <w:sz w:val="14"/>
              </w:rPr>
              <w:t>surrogate/train_surrogate_backbone.py</w:t>
            </w:r>
          </w:p>
        </w:tc>
        <w:tc>
          <w:tcPr>
            <w:tcW w:w="2340" w:type="dxa"/>
            <w:tcMar>
              <w:top w:w="80" w:type="dxa"/>
              <w:left w:w="90" w:type="dxa"/>
              <w:bottom w:w="80" w:type="dxa"/>
              <w:right w:w="90" w:type="dxa"/>
            </w:tcMar>
          </w:tcPr>
          <w:p w14:paraId="7C93B02A">
            <w:r>
              <w:rPr>
                <w:sz w:val="14"/>
              </w:rPr>
              <w:t>Power-head term is normalized by P_MAX and weighted below the temperature term.</w:t>
            </w:r>
          </w:p>
        </w:tc>
      </w:tr>
      <w:tr w14:paraId="09B8C5C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28224276">
            <w:r>
              <w:rPr>
                <w:sz w:val="14"/>
              </w:rPr>
              <w:t>loss_lambda_multi</w:t>
            </w:r>
          </w:p>
        </w:tc>
        <w:tc>
          <w:tcPr>
            <w:tcW w:w="2340" w:type="dxa"/>
            <w:tcMar>
              <w:top w:w="80" w:type="dxa"/>
              <w:left w:w="90" w:type="dxa"/>
              <w:bottom w:w="80" w:type="dxa"/>
              <w:right w:w="90" w:type="dxa"/>
            </w:tcMar>
          </w:tcPr>
          <w:p w14:paraId="42A89D9E">
            <w:r>
              <w:rPr>
                <w:sz w:val="14"/>
              </w:rPr>
              <w:t>0.5</w:t>
            </w:r>
          </w:p>
        </w:tc>
        <w:tc>
          <w:tcPr>
            <w:tcW w:w="2340" w:type="dxa"/>
            <w:tcMar>
              <w:top w:w="80" w:type="dxa"/>
              <w:left w:w="90" w:type="dxa"/>
              <w:bottom w:w="80" w:type="dxa"/>
              <w:right w:w="90" w:type="dxa"/>
            </w:tcMar>
          </w:tcPr>
          <w:p w14:paraId="1CDBB12A">
            <w:r>
              <w:rPr>
                <w:sz w:val="14"/>
              </w:rPr>
              <w:t>surrogate/train_surrogate_backbone.py</w:t>
            </w:r>
          </w:p>
        </w:tc>
        <w:tc>
          <w:tcPr>
            <w:tcW w:w="2340" w:type="dxa"/>
            <w:tcMar>
              <w:top w:w="80" w:type="dxa"/>
              <w:left w:w="90" w:type="dxa"/>
              <w:bottom w:w="80" w:type="dxa"/>
              <w:right w:w="90" w:type="dxa"/>
            </w:tcMar>
          </w:tcPr>
          <w:p w14:paraId="1271803A">
            <w:r>
              <w:rPr>
                <w:sz w:val="14"/>
              </w:rPr>
              <w:t>Balances local rollout consistency against one-step fit.</w:t>
            </w:r>
          </w:p>
        </w:tc>
      </w:tr>
      <w:tr w14:paraId="540ED17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2340" w:type="dxa"/>
            <w:tcMar>
              <w:top w:w="80" w:type="dxa"/>
              <w:left w:w="90" w:type="dxa"/>
              <w:bottom w:w="80" w:type="dxa"/>
              <w:right w:w="90" w:type="dxa"/>
            </w:tcMar>
          </w:tcPr>
          <w:p w14:paraId="3439C824">
            <w:r>
              <w:rPr>
                <w:sz w:val="14"/>
              </w:rPr>
              <w:t>loss_lambda_physics</w:t>
            </w:r>
          </w:p>
        </w:tc>
        <w:tc>
          <w:tcPr>
            <w:tcW w:w="2340" w:type="dxa"/>
            <w:tcMar>
              <w:top w:w="80" w:type="dxa"/>
              <w:left w:w="90" w:type="dxa"/>
              <w:bottom w:w="80" w:type="dxa"/>
              <w:right w:w="90" w:type="dxa"/>
            </w:tcMar>
          </w:tcPr>
          <w:p w14:paraId="0765DC2B">
            <w:r>
              <w:rPr>
                <w:sz w:val="14"/>
              </w:rPr>
              <w:t>0.05</w:t>
            </w:r>
          </w:p>
        </w:tc>
        <w:tc>
          <w:tcPr>
            <w:tcW w:w="2340" w:type="dxa"/>
            <w:tcMar>
              <w:top w:w="80" w:type="dxa"/>
              <w:left w:w="90" w:type="dxa"/>
              <w:bottom w:w="80" w:type="dxa"/>
              <w:right w:w="90" w:type="dxa"/>
            </w:tcMar>
          </w:tcPr>
          <w:p w14:paraId="214AAC4F">
            <w:r>
              <w:rPr>
                <w:sz w:val="14"/>
              </w:rPr>
              <w:t>surrogate/train_surrogate_backbone.py</w:t>
            </w:r>
          </w:p>
        </w:tc>
        <w:tc>
          <w:tcPr>
            <w:tcW w:w="2340" w:type="dxa"/>
            <w:tcMar>
              <w:top w:w="80" w:type="dxa"/>
              <w:left w:w="90" w:type="dxa"/>
              <w:bottom w:w="80" w:type="dxa"/>
              <w:right w:w="90" w:type="dxa"/>
            </w:tcMar>
          </w:tcPr>
          <w:p w14:paraId="664C0D78">
            <w:r>
              <w:rPr>
                <w:sz w:val="14"/>
              </w:rPr>
              <w:t>Penalizes implausibly large one-step temperature jumps.</w:t>
            </w:r>
          </w:p>
        </w:tc>
      </w:tr>
    </w:tbl>
    <w:p w14:paraId="7EA5282B">
      <w:pPr>
        <w:pStyle w:val="3"/>
      </w:pPr>
      <w:r>
        <w:t>S9. Architecture justification (reports/hou_evins_architecture_justification_table.csv)</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337"/>
        <w:gridCol w:w="1337"/>
        <w:gridCol w:w="1337"/>
        <w:gridCol w:w="1337"/>
        <w:gridCol w:w="1337"/>
        <w:gridCol w:w="1337"/>
        <w:gridCol w:w="1338"/>
      </w:tblGrid>
      <w:tr w14:paraId="27DBBB4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shd w:val="clear" w:color="auto" w:fill="EAF2F8"/>
            <w:tcMar>
              <w:top w:w="80" w:type="dxa"/>
              <w:left w:w="90" w:type="dxa"/>
              <w:bottom w:w="80" w:type="dxa"/>
              <w:right w:w="90" w:type="dxa"/>
            </w:tcMar>
          </w:tcPr>
          <w:p w14:paraId="14A13733">
            <w:r>
              <w:rPr>
                <w:b/>
                <w:sz w:val="12"/>
              </w:rPr>
              <w:t>variant</w:t>
            </w:r>
          </w:p>
        </w:tc>
        <w:tc>
          <w:tcPr>
            <w:tcW w:w="1337" w:type="dxa"/>
            <w:shd w:val="clear" w:color="auto" w:fill="EAF2F8"/>
            <w:tcMar>
              <w:top w:w="80" w:type="dxa"/>
              <w:left w:w="90" w:type="dxa"/>
              <w:bottom w:w="80" w:type="dxa"/>
              <w:right w:w="90" w:type="dxa"/>
            </w:tcMar>
          </w:tcPr>
          <w:p w14:paraId="5B5B37EB">
            <w:r>
              <w:rPr>
                <w:b/>
                <w:sz w:val="12"/>
              </w:rPr>
              <w:t>role</w:t>
            </w:r>
          </w:p>
        </w:tc>
        <w:tc>
          <w:tcPr>
            <w:tcW w:w="1337" w:type="dxa"/>
            <w:shd w:val="clear" w:color="auto" w:fill="EAF2F8"/>
            <w:tcMar>
              <w:top w:w="80" w:type="dxa"/>
              <w:left w:w="90" w:type="dxa"/>
              <w:bottom w:w="80" w:type="dxa"/>
              <w:right w:w="90" w:type="dxa"/>
            </w:tcMar>
          </w:tcPr>
          <w:p w14:paraId="11FE407D">
            <w:r>
              <w:rPr>
                <w:b/>
                <w:sz w:val="12"/>
              </w:rPr>
              <w:t>explicit_physics</w:t>
            </w:r>
          </w:p>
        </w:tc>
        <w:tc>
          <w:tcPr>
            <w:tcW w:w="1337" w:type="dxa"/>
            <w:shd w:val="clear" w:color="auto" w:fill="EAF2F8"/>
            <w:tcMar>
              <w:top w:w="80" w:type="dxa"/>
              <w:left w:w="90" w:type="dxa"/>
              <w:bottom w:w="80" w:type="dxa"/>
              <w:right w:w="90" w:type="dxa"/>
            </w:tcMar>
          </w:tcPr>
          <w:p w14:paraId="0F0F7383">
            <w:r>
              <w:rPr>
                <w:b/>
                <w:sz w:val="12"/>
              </w:rPr>
              <w:t>explicit_c_zon</w:t>
            </w:r>
          </w:p>
        </w:tc>
        <w:tc>
          <w:tcPr>
            <w:tcW w:w="1337" w:type="dxa"/>
            <w:shd w:val="clear" w:color="auto" w:fill="EAF2F8"/>
            <w:tcMar>
              <w:top w:w="80" w:type="dxa"/>
              <w:left w:w="90" w:type="dxa"/>
              <w:bottom w:w="80" w:type="dxa"/>
              <w:right w:w="90" w:type="dxa"/>
            </w:tcMar>
          </w:tcPr>
          <w:p w14:paraId="12FB7909">
            <w:r>
              <w:rPr>
                <w:b/>
                <w:sz w:val="12"/>
              </w:rPr>
              <w:t>peak_control_m_s</w:t>
            </w:r>
          </w:p>
        </w:tc>
        <w:tc>
          <w:tcPr>
            <w:tcW w:w="1337" w:type="dxa"/>
            <w:shd w:val="clear" w:color="auto" w:fill="EAF2F8"/>
            <w:tcMar>
              <w:top w:w="80" w:type="dxa"/>
              <w:left w:w="90" w:type="dxa"/>
              <w:bottom w:w="80" w:type="dxa"/>
              <w:right w:w="90" w:type="dxa"/>
            </w:tcMar>
          </w:tcPr>
          <w:p w14:paraId="1BBA200E">
            <w:r>
              <w:rPr>
                <w:b/>
                <w:sz w:val="12"/>
              </w:rPr>
              <w:t>typical_control_m_s</w:t>
            </w:r>
          </w:p>
        </w:tc>
        <w:tc>
          <w:tcPr>
            <w:tcW w:w="1338" w:type="dxa"/>
            <w:shd w:val="clear" w:color="auto" w:fill="EAF2F8"/>
            <w:tcMar>
              <w:top w:w="80" w:type="dxa"/>
              <w:left w:w="90" w:type="dxa"/>
              <w:bottom w:w="80" w:type="dxa"/>
              <w:right w:w="90" w:type="dxa"/>
            </w:tcMar>
          </w:tcPr>
          <w:p w14:paraId="15F961E4">
            <w:r>
              <w:rPr>
                <w:b/>
                <w:sz w:val="12"/>
              </w:rPr>
              <w:t>article_position</w:t>
            </w:r>
          </w:p>
        </w:tc>
      </w:tr>
      <w:tr w14:paraId="352DCC9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7DE6CA58">
            <w:r>
              <w:rPr>
                <w:sz w:val="12"/>
              </w:rPr>
              <w:t>v3</w:t>
            </w:r>
          </w:p>
        </w:tc>
        <w:tc>
          <w:tcPr>
            <w:tcW w:w="1337" w:type="dxa"/>
            <w:tcMar>
              <w:top w:w="80" w:type="dxa"/>
              <w:left w:w="90" w:type="dxa"/>
              <w:bottom w:w="80" w:type="dxa"/>
              <w:right w:w="90" w:type="dxa"/>
            </w:tcMar>
          </w:tcPr>
          <w:p w14:paraId="286A0067">
            <w:r>
              <w:rPr>
                <w:sz w:val="12"/>
              </w:rPr>
              <w:t>control-oriented direct-TSup surrogate</w:t>
            </w:r>
          </w:p>
        </w:tc>
        <w:tc>
          <w:tcPr>
            <w:tcW w:w="1337" w:type="dxa"/>
            <w:tcMar>
              <w:top w:w="80" w:type="dxa"/>
              <w:left w:w="90" w:type="dxa"/>
              <w:bottom w:w="80" w:type="dxa"/>
              <w:right w:w="90" w:type="dxa"/>
            </w:tcMar>
          </w:tcPr>
          <w:p w14:paraId="08B57F32">
            <w:r>
              <w:rPr>
                <w:sz w:val="12"/>
              </w:rPr>
              <w:t>no</w:t>
            </w:r>
          </w:p>
        </w:tc>
        <w:tc>
          <w:tcPr>
            <w:tcW w:w="1337" w:type="dxa"/>
            <w:tcMar>
              <w:top w:w="80" w:type="dxa"/>
              <w:left w:w="90" w:type="dxa"/>
              <w:bottom w:w="80" w:type="dxa"/>
              <w:right w:w="90" w:type="dxa"/>
            </w:tcMar>
          </w:tcPr>
          <w:p w14:paraId="00EF83CC">
            <w:r>
              <w:rPr>
                <w:sz w:val="12"/>
              </w:rPr>
              <w:t>no</w:t>
            </w:r>
          </w:p>
        </w:tc>
        <w:tc>
          <w:tcPr>
            <w:tcW w:w="1337" w:type="dxa"/>
            <w:tcMar>
              <w:top w:w="80" w:type="dxa"/>
              <w:left w:w="90" w:type="dxa"/>
              <w:bottom w:w="80" w:type="dxa"/>
              <w:right w:w="90" w:type="dxa"/>
            </w:tcMar>
          </w:tcPr>
          <w:p w14:paraId="167E43B4">
            <w:r>
              <w:rPr>
                <w:sz w:val="12"/>
              </w:rPr>
              <w:t>0.073</w:t>
            </w:r>
          </w:p>
        </w:tc>
        <w:tc>
          <w:tcPr>
            <w:tcW w:w="1337" w:type="dxa"/>
            <w:tcMar>
              <w:top w:w="80" w:type="dxa"/>
              <w:left w:w="90" w:type="dxa"/>
              <w:bottom w:w="80" w:type="dxa"/>
              <w:right w:w="90" w:type="dxa"/>
            </w:tcMar>
          </w:tcPr>
          <w:p w14:paraId="3B56D795">
            <w:r>
              <w:rPr>
                <w:sz w:val="12"/>
              </w:rPr>
              <w:t>0.095</w:t>
            </w:r>
          </w:p>
        </w:tc>
        <w:tc>
          <w:tcPr>
            <w:tcW w:w="1338" w:type="dxa"/>
            <w:tcMar>
              <w:top w:w="80" w:type="dxa"/>
              <w:left w:w="90" w:type="dxa"/>
              <w:bottom w:w="80" w:type="dxa"/>
              <w:right w:w="90" w:type="dxa"/>
            </w:tcMar>
          </w:tcPr>
          <w:p w14:paraId="127E3977">
            <w:r>
              <w:rPr>
                <w:sz w:val="12"/>
              </w:rPr>
              <w:t>best pure control baseline</w:t>
            </w:r>
          </w:p>
        </w:tc>
      </w:tr>
      <w:tr w14:paraId="62B729C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215A8B62">
            <w:r>
              <w:rPr>
                <w:sz w:val="12"/>
              </w:rPr>
              <w:t>v35_calibrated</w:t>
            </w:r>
          </w:p>
        </w:tc>
        <w:tc>
          <w:tcPr>
            <w:tcW w:w="1337" w:type="dxa"/>
            <w:tcMar>
              <w:top w:w="80" w:type="dxa"/>
              <w:left w:w="90" w:type="dxa"/>
              <w:bottom w:w="80" w:type="dxa"/>
              <w:right w:w="90" w:type="dxa"/>
            </w:tcMar>
          </w:tcPr>
          <w:p w14:paraId="2B2CCF5E">
            <w:r>
              <w:rPr>
                <w:sz w:val="12"/>
              </w:rPr>
              <w:t>physics-oriented calibrated twin</w:t>
            </w:r>
          </w:p>
        </w:tc>
        <w:tc>
          <w:tcPr>
            <w:tcW w:w="1337" w:type="dxa"/>
            <w:tcMar>
              <w:top w:w="80" w:type="dxa"/>
              <w:left w:w="90" w:type="dxa"/>
              <w:bottom w:w="80" w:type="dxa"/>
              <w:right w:w="90" w:type="dxa"/>
            </w:tcMar>
          </w:tcPr>
          <w:p w14:paraId="4AB8D2BC">
            <w:r>
              <w:rPr>
                <w:sz w:val="12"/>
              </w:rPr>
              <w:t>yes</w:t>
            </w:r>
          </w:p>
        </w:tc>
        <w:tc>
          <w:tcPr>
            <w:tcW w:w="1337" w:type="dxa"/>
            <w:tcMar>
              <w:top w:w="80" w:type="dxa"/>
              <w:left w:w="90" w:type="dxa"/>
              <w:bottom w:w="80" w:type="dxa"/>
              <w:right w:w="90" w:type="dxa"/>
            </w:tcMar>
          </w:tcPr>
          <w:p w14:paraId="44B16101">
            <w:r>
              <w:rPr>
                <w:sz w:val="12"/>
              </w:rPr>
              <w:t>yes</w:t>
            </w:r>
          </w:p>
        </w:tc>
        <w:tc>
          <w:tcPr>
            <w:tcW w:w="1337" w:type="dxa"/>
            <w:tcMar>
              <w:top w:w="80" w:type="dxa"/>
              <w:left w:w="90" w:type="dxa"/>
              <w:bottom w:w="80" w:type="dxa"/>
              <w:right w:w="90" w:type="dxa"/>
            </w:tcMar>
          </w:tcPr>
          <w:p w14:paraId="0A7F32AE">
            <w:r>
              <w:rPr>
                <w:sz w:val="12"/>
              </w:rPr>
              <w:t>1.046</w:t>
            </w:r>
          </w:p>
        </w:tc>
        <w:tc>
          <w:tcPr>
            <w:tcW w:w="1337" w:type="dxa"/>
            <w:tcMar>
              <w:top w:w="80" w:type="dxa"/>
              <w:left w:w="90" w:type="dxa"/>
              <w:bottom w:w="80" w:type="dxa"/>
              <w:right w:w="90" w:type="dxa"/>
            </w:tcMar>
          </w:tcPr>
          <w:p w14:paraId="54A65C7D">
            <w:r>
              <w:rPr>
                <w:sz w:val="12"/>
              </w:rPr>
              <w:t>1.102</w:t>
            </w:r>
          </w:p>
        </w:tc>
        <w:tc>
          <w:tcPr>
            <w:tcW w:w="1338" w:type="dxa"/>
            <w:tcMar>
              <w:top w:w="80" w:type="dxa"/>
              <w:left w:w="90" w:type="dxa"/>
              <w:bottom w:w="80" w:type="dxa"/>
              <w:right w:w="90" w:type="dxa"/>
            </w:tcMar>
          </w:tcPr>
          <w:p w14:paraId="08C6E5BC">
            <w:r>
              <w:rPr>
                <w:sz w:val="12"/>
              </w:rPr>
              <w:t>best physical baseline, poor control surrogate</w:t>
            </w:r>
          </w:p>
        </w:tc>
      </w:tr>
      <w:tr w14:paraId="34D3F7F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460E7D29">
            <w:r>
              <w:rPr>
                <w:sz w:val="12"/>
              </w:rPr>
              <w:t>hybrid_l010</w:t>
            </w:r>
          </w:p>
        </w:tc>
        <w:tc>
          <w:tcPr>
            <w:tcW w:w="1337" w:type="dxa"/>
            <w:tcMar>
              <w:top w:w="80" w:type="dxa"/>
              <w:left w:w="90" w:type="dxa"/>
              <w:bottom w:w="80" w:type="dxa"/>
              <w:right w:w="90" w:type="dxa"/>
            </w:tcMar>
          </w:tcPr>
          <w:p w14:paraId="2411495E">
            <w:r>
              <w:rPr>
                <w:sz w:val="12"/>
              </w:rPr>
              <w:t>v3 dynamics regularized by calibrated v3.5</w:t>
            </w:r>
          </w:p>
        </w:tc>
        <w:tc>
          <w:tcPr>
            <w:tcW w:w="1337" w:type="dxa"/>
            <w:tcMar>
              <w:top w:w="80" w:type="dxa"/>
              <w:left w:w="90" w:type="dxa"/>
              <w:bottom w:w="80" w:type="dxa"/>
              <w:right w:w="90" w:type="dxa"/>
            </w:tcMar>
          </w:tcPr>
          <w:p w14:paraId="26965B9E">
            <w:r>
              <w:rPr>
                <w:sz w:val="12"/>
              </w:rPr>
              <w:t>partial</w:t>
            </w:r>
          </w:p>
        </w:tc>
        <w:tc>
          <w:tcPr>
            <w:tcW w:w="1337" w:type="dxa"/>
            <w:tcMar>
              <w:top w:w="80" w:type="dxa"/>
              <w:left w:w="90" w:type="dxa"/>
              <w:bottom w:w="80" w:type="dxa"/>
              <w:right w:w="90" w:type="dxa"/>
            </w:tcMar>
          </w:tcPr>
          <w:p w14:paraId="0865A258">
            <w:r>
              <w:rPr>
                <w:sz w:val="12"/>
              </w:rPr>
              <w:t>regularizer-only</w:t>
            </w:r>
          </w:p>
        </w:tc>
        <w:tc>
          <w:tcPr>
            <w:tcW w:w="1337" w:type="dxa"/>
            <w:tcMar>
              <w:top w:w="80" w:type="dxa"/>
              <w:left w:w="90" w:type="dxa"/>
              <w:bottom w:w="80" w:type="dxa"/>
              <w:right w:w="90" w:type="dxa"/>
            </w:tcMar>
          </w:tcPr>
          <w:p w14:paraId="517C84CE">
            <w:r>
              <w:rPr>
                <w:sz w:val="12"/>
              </w:rPr>
              <w:t>0.087</w:t>
            </w:r>
          </w:p>
        </w:tc>
        <w:tc>
          <w:tcPr>
            <w:tcW w:w="1337" w:type="dxa"/>
            <w:tcMar>
              <w:top w:w="80" w:type="dxa"/>
              <w:left w:w="90" w:type="dxa"/>
              <w:bottom w:w="80" w:type="dxa"/>
              <w:right w:w="90" w:type="dxa"/>
            </w:tcMar>
          </w:tcPr>
          <w:p w14:paraId="7C30FDB5">
            <w:r>
              <w:rPr>
                <w:sz w:val="12"/>
              </w:rPr>
              <w:t>0.041</w:t>
            </w:r>
          </w:p>
        </w:tc>
        <w:tc>
          <w:tcPr>
            <w:tcW w:w="1338" w:type="dxa"/>
            <w:tcMar>
              <w:top w:w="80" w:type="dxa"/>
              <w:left w:w="90" w:type="dxa"/>
              <w:bottom w:w="80" w:type="dxa"/>
              <w:right w:w="90" w:type="dxa"/>
            </w:tcMar>
          </w:tcPr>
          <w:p w14:paraId="5F470A49">
            <w:r>
              <w:rPr>
                <w:sz w:val="12"/>
              </w:rPr>
              <w:t>best verified compromise</w:t>
            </w:r>
          </w:p>
        </w:tc>
      </w:tr>
    </w:tbl>
    <w:p w14:paraId="2174BE02">
      <w:pPr>
        <w:pStyle w:val="3"/>
      </w:pPr>
      <w:r>
        <w:t>S10. Targeted sensitivity (reports/hou_evins_targeted_sensitivity_table.csv)</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872"/>
        <w:gridCol w:w="1872"/>
        <w:gridCol w:w="1872"/>
        <w:gridCol w:w="1872"/>
        <w:gridCol w:w="1872"/>
      </w:tblGrid>
      <w:tr w14:paraId="06DFCB5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PrEx>
        <w:tc>
          <w:tcPr>
            <w:tcW w:w="1872" w:type="dxa"/>
            <w:shd w:val="clear" w:color="auto" w:fill="EAF2F8"/>
            <w:tcMar>
              <w:top w:w="80" w:type="dxa"/>
              <w:left w:w="90" w:type="dxa"/>
              <w:bottom w:w="80" w:type="dxa"/>
              <w:right w:w="90" w:type="dxa"/>
            </w:tcMar>
          </w:tcPr>
          <w:p w14:paraId="290C353D">
            <w:r>
              <w:rPr>
                <w:b/>
                <w:sz w:val="14"/>
              </w:rPr>
              <w:t>sensitivity_axis</w:t>
            </w:r>
          </w:p>
        </w:tc>
        <w:tc>
          <w:tcPr>
            <w:tcW w:w="1872" w:type="dxa"/>
            <w:shd w:val="clear" w:color="auto" w:fill="EAF2F8"/>
            <w:tcMar>
              <w:top w:w="80" w:type="dxa"/>
              <w:left w:w="90" w:type="dxa"/>
              <w:bottom w:w="80" w:type="dxa"/>
              <w:right w:w="90" w:type="dxa"/>
            </w:tcMar>
          </w:tcPr>
          <w:p w14:paraId="1DDDA708">
            <w:r>
              <w:rPr>
                <w:b/>
                <w:sz w:val="14"/>
              </w:rPr>
              <w:t>tested_values</w:t>
            </w:r>
          </w:p>
        </w:tc>
        <w:tc>
          <w:tcPr>
            <w:tcW w:w="1872" w:type="dxa"/>
            <w:shd w:val="clear" w:color="auto" w:fill="EAF2F8"/>
            <w:tcMar>
              <w:top w:w="80" w:type="dxa"/>
              <w:left w:w="90" w:type="dxa"/>
              <w:bottom w:w="80" w:type="dxa"/>
              <w:right w:w="90" w:type="dxa"/>
            </w:tcMar>
          </w:tcPr>
          <w:p w14:paraId="014442B7">
            <w:r>
              <w:rPr>
                <w:b/>
                <w:sz w:val="14"/>
              </w:rPr>
              <w:t>selection_metric</w:t>
            </w:r>
          </w:p>
        </w:tc>
        <w:tc>
          <w:tcPr>
            <w:tcW w:w="1872" w:type="dxa"/>
            <w:shd w:val="clear" w:color="auto" w:fill="EAF2F8"/>
            <w:tcMar>
              <w:top w:w="80" w:type="dxa"/>
              <w:left w:w="90" w:type="dxa"/>
              <w:bottom w:w="80" w:type="dxa"/>
              <w:right w:w="90" w:type="dxa"/>
            </w:tcMar>
          </w:tcPr>
          <w:p w14:paraId="2C5730B7">
            <w:r>
              <w:rPr>
                <w:b/>
                <w:sz w:val="14"/>
              </w:rPr>
              <w:t>winner</w:t>
            </w:r>
          </w:p>
        </w:tc>
        <w:tc>
          <w:tcPr>
            <w:tcW w:w="1872" w:type="dxa"/>
            <w:shd w:val="clear" w:color="auto" w:fill="EAF2F8"/>
            <w:tcMar>
              <w:top w:w="80" w:type="dxa"/>
              <w:left w:w="90" w:type="dxa"/>
              <w:bottom w:w="80" w:type="dxa"/>
              <w:right w:w="90" w:type="dxa"/>
            </w:tcMar>
          </w:tcPr>
          <w:p w14:paraId="36340A40">
            <w:r>
              <w:rPr>
                <w:b/>
                <w:sz w:val="14"/>
              </w:rPr>
              <w:t>numerical_reason</w:t>
            </w:r>
          </w:p>
        </w:tc>
      </w:tr>
      <w:tr w14:paraId="35AAD44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36F1E3A4">
            <w:r>
              <w:rPr>
                <w:sz w:val="14"/>
              </w:rPr>
              <w:t>observation_ablation</w:t>
            </w:r>
          </w:p>
        </w:tc>
        <w:tc>
          <w:tcPr>
            <w:tcW w:w="1872" w:type="dxa"/>
            <w:tcMar>
              <w:top w:w="80" w:type="dxa"/>
              <w:left w:w="90" w:type="dxa"/>
              <w:bottom w:w="80" w:type="dxa"/>
              <w:right w:w="90" w:type="dxa"/>
            </w:tcMar>
          </w:tcPr>
          <w:p w14:paraId="712155C1">
            <w:r>
              <w:rPr>
                <w:sz w:val="14"/>
              </w:rPr>
              <w:t>none,no_power,no_delta_t,no_power_no_delta_t,no_prev_action,no_temp_history</w:t>
            </w:r>
          </w:p>
        </w:tc>
        <w:tc>
          <w:tcPr>
            <w:tcW w:w="1872" w:type="dxa"/>
            <w:tcMar>
              <w:top w:w="80" w:type="dxa"/>
              <w:left w:w="90" w:type="dxa"/>
              <w:bottom w:w="80" w:type="dxa"/>
              <w:right w:w="90" w:type="dxa"/>
            </w:tcMar>
          </w:tcPr>
          <w:p w14:paraId="650A9CF2">
            <w:r>
              <w:rPr>
                <w:sz w:val="14"/>
              </w:rPr>
              <w:t>thermostatic transfer/control stability</w:t>
            </w:r>
          </w:p>
        </w:tc>
        <w:tc>
          <w:tcPr>
            <w:tcW w:w="1872" w:type="dxa"/>
            <w:tcMar>
              <w:top w:w="80" w:type="dxa"/>
              <w:left w:w="90" w:type="dxa"/>
              <w:bottom w:w="80" w:type="dxa"/>
              <w:right w:w="90" w:type="dxa"/>
            </w:tcMar>
          </w:tcPr>
          <w:p w14:paraId="26C01346">
            <w:r>
              <w:rPr>
                <w:sz w:val="14"/>
              </w:rPr>
              <w:t>no_delta_t</w:t>
            </w:r>
          </w:p>
        </w:tc>
        <w:tc>
          <w:tcPr>
            <w:tcW w:w="1872" w:type="dxa"/>
            <w:tcMar>
              <w:top w:w="80" w:type="dxa"/>
              <w:left w:w="90" w:type="dxa"/>
              <w:bottom w:w="80" w:type="dxa"/>
              <w:right w:w="90" w:type="dxa"/>
            </w:tcMar>
          </w:tcPr>
          <w:p w14:paraId="56B82D7A">
            <w:r>
              <w:rPr>
                <w:sz w:val="14"/>
              </w:rPr>
              <w:t>Best direct v3.5 diagnostic row was no_delta_t with peak m_s=1.0361 and typical m_s=1.1208.</w:t>
            </w:r>
          </w:p>
        </w:tc>
      </w:tr>
      <w:tr w14:paraId="7F2E919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4E678E45">
            <w:r>
              <w:rPr>
                <w:sz w:val="14"/>
              </w:rPr>
              <w:t>feature_encoding</w:t>
            </w:r>
          </w:p>
        </w:tc>
        <w:tc>
          <w:tcPr>
            <w:tcW w:w="1872" w:type="dxa"/>
            <w:tcMar>
              <w:top w:w="80" w:type="dxa"/>
              <w:left w:w="90" w:type="dxa"/>
              <w:bottom w:w="80" w:type="dxa"/>
              <w:right w:w="90" w:type="dxa"/>
            </w:tcMar>
          </w:tcPr>
          <w:p w14:paraId="5194E498">
            <w:r>
              <w:rPr>
                <w:sz w:val="14"/>
              </w:rPr>
              <w:t>raw,causal_smooth,clipped_log,comfort_centered</w:t>
            </w:r>
          </w:p>
        </w:tc>
        <w:tc>
          <w:tcPr>
            <w:tcW w:w="1872" w:type="dxa"/>
            <w:tcMar>
              <w:top w:w="80" w:type="dxa"/>
              <w:left w:w="90" w:type="dxa"/>
              <w:bottom w:w="80" w:type="dxa"/>
              <w:right w:w="90" w:type="dxa"/>
            </w:tcMar>
          </w:tcPr>
          <w:p w14:paraId="2AC32FC8">
            <w:r>
              <w:rPr>
                <w:sz w:val="14"/>
              </w:rPr>
              <w:t>reduced transfer-gap without reopening full model search</w:t>
            </w:r>
          </w:p>
        </w:tc>
        <w:tc>
          <w:tcPr>
            <w:tcW w:w="1872" w:type="dxa"/>
            <w:tcMar>
              <w:top w:w="80" w:type="dxa"/>
              <w:left w:w="90" w:type="dxa"/>
              <w:bottom w:w="80" w:type="dxa"/>
              <w:right w:w="90" w:type="dxa"/>
            </w:tcMar>
          </w:tcPr>
          <w:p w14:paraId="7012FC29">
            <w:r>
              <w:rPr>
                <w:sz w:val="14"/>
              </w:rPr>
              <w:t>power=clipped_log,t_zone=raw,delta=removed</w:t>
            </w:r>
          </w:p>
        </w:tc>
        <w:tc>
          <w:tcPr>
            <w:tcW w:w="1872" w:type="dxa"/>
            <w:tcMar>
              <w:top w:w="80" w:type="dxa"/>
              <w:left w:w="90" w:type="dxa"/>
              <w:bottom w:w="80" w:type="dxa"/>
              <w:right w:w="90" w:type="dxa"/>
            </w:tcMar>
          </w:tcPr>
          <w:p w14:paraId="1AE923D1">
            <w:r>
              <w:rPr>
                <w:sz w:val="14"/>
              </w:rPr>
              <w:t>Encoding tests were evaluated through direct v3.5 transfer diagnostics and then reused in the canonical hybrid branch instead of running a global architecture search.</w:t>
            </w:r>
          </w:p>
        </w:tc>
      </w:tr>
      <w:tr w14:paraId="65376E7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872" w:type="dxa"/>
            <w:tcMar>
              <w:top w:w="80" w:type="dxa"/>
              <w:left w:w="90" w:type="dxa"/>
              <w:bottom w:w="80" w:type="dxa"/>
              <w:right w:w="90" w:type="dxa"/>
            </w:tcMar>
          </w:tcPr>
          <w:p w14:paraId="2892D2AD">
            <w:r>
              <w:rPr>
                <w:sz w:val="14"/>
              </w:rPr>
              <w:t>hybrid_lambda_temp_disagree</w:t>
            </w:r>
          </w:p>
        </w:tc>
        <w:tc>
          <w:tcPr>
            <w:tcW w:w="1872" w:type="dxa"/>
            <w:tcMar>
              <w:top w:w="80" w:type="dxa"/>
              <w:left w:w="90" w:type="dxa"/>
              <w:bottom w:w="80" w:type="dxa"/>
              <w:right w:w="90" w:type="dxa"/>
            </w:tcMar>
          </w:tcPr>
          <w:p w14:paraId="4D972859">
            <w:r>
              <w:rPr>
                <w:sz w:val="14"/>
              </w:rPr>
              <w:t>0.05,0.10,0.15</w:t>
            </w:r>
          </w:p>
        </w:tc>
        <w:tc>
          <w:tcPr>
            <w:tcW w:w="1872" w:type="dxa"/>
            <w:tcMar>
              <w:top w:w="80" w:type="dxa"/>
              <w:left w:w="90" w:type="dxa"/>
              <w:bottom w:w="80" w:type="dxa"/>
              <w:right w:w="90" w:type="dxa"/>
            </w:tcMar>
          </w:tcPr>
          <w:p w14:paraId="1FA04279">
            <w:r>
              <w:rPr>
                <w:sz w:val="14"/>
              </w:rPr>
              <w:t>mean thermostatic m_s across peak/typical</w:t>
            </w:r>
          </w:p>
        </w:tc>
        <w:tc>
          <w:tcPr>
            <w:tcW w:w="1872" w:type="dxa"/>
            <w:tcMar>
              <w:top w:w="80" w:type="dxa"/>
              <w:left w:w="90" w:type="dxa"/>
              <w:bottom w:w="80" w:type="dxa"/>
              <w:right w:w="90" w:type="dxa"/>
            </w:tcMar>
          </w:tcPr>
          <w:p w14:paraId="34DDBF84">
            <w:r>
              <w:rPr>
                <w:sz w:val="14"/>
              </w:rPr>
              <w:t>l010</w:t>
            </w:r>
          </w:p>
        </w:tc>
        <w:tc>
          <w:tcPr>
            <w:tcW w:w="1872" w:type="dxa"/>
            <w:tcMar>
              <w:top w:w="80" w:type="dxa"/>
              <w:left w:w="90" w:type="dxa"/>
              <w:bottom w:w="80" w:type="dxa"/>
              <w:right w:w="90" w:type="dxa"/>
            </w:tcMar>
          </w:tcPr>
          <w:p w14:paraId="39FFF021">
            <w:r>
              <w:rPr>
                <w:sz w:val="14"/>
              </w:rPr>
              <w:t>lambda 0.010 achieved the best mean m_s among the tested values (0.0639).</w:t>
            </w:r>
          </w:p>
        </w:tc>
      </w:tr>
    </w:tbl>
    <w:p w14:paraId="4A108896">
      <w:pPr>
        <w:pStyle w:val="3"/>
      </w:pPr>
      <w:r>
        <w:t>S11. Predictive validity (reports/hou_evins_predictive_validity_table.csv)</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337"/>
        <w:gridCol w:w="1337"/>
        <w:gridCol w:w="1337"/>
        <w:gridCol w:w="1337"/>
        <w:gridCol w:w="1337"/>
        <w:gridCol w:w="1337"/>
        <w:gridCol w:w="1338"/>
      </w:tblGrid>
      <w:tr w14:paraId="1FB4918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shd w:val="clear" w:color="auto" w:fill="EAF2F8"/>
            <w:tcMar>
              <w:top w:w="80" w:type="dxa"/>
              <w:left w:w="90" w:type="dxa"/>
              <w:bottom w:w="80" w:type="dxa"/>
              <w:right w:w="90" w:type="dxa"/>
            </w:tcMar>
          </w:tcPr>
          <w:p w14:paraId="50495D37">
            <w:r>
              <w:rPr>
                <w:b/>
                <w:sz w:val="12"/>
              </w:rPr>
              <w:t>model</w:t>
            </w:r>
          </w:p>
        </w:tc>
        <w:tc>
          <w:tcPr>
            <w:tcW w:w="1337" w:type="dxa"/>
            <w:shd w:val="clear" w:color="auto" w:fill="EAF2F8"/>
            <w:tcMar>
              <w:top w:w="80" w:type="dxa"/>
              <w:left w:w="90" w:type="dxa"/>
              <w:bottom w:w="80" w:type="dxa"/>
              <w:right w:w="90" w:type="dxa"/>
            </w:tcMar>
          </w:tcPr>
          <w:p w14:paraId="60E0A4FA">
            <w:r>
              <w:rPr>
                <w:b/>
                <w:sz w:val="12"/>
              </w:rPr>
              <w:t>horizon</w:t>
            </w:r>
          </w:p>
        </w:tc>
        <w:tc>
          <w:tcPr>
            <w:tcW w:w="1337" w:type="dxa"/>
            <w:shd w:val="clear" w:color="auto" w:fill="EAF2F8"/>
            <w:tcMar>
              <w:top w:w="80" w:type="dxa"/>
              <w:left w:w="90" w:type="dxa"/>
              <w:bottom w:w="80" w:type="dxa"/>
              <w:right w:w="90" w:type="dxa"/>
            </w:tcMar>
          </w:tcPr>
          <w:p w14:paraId="749A00B5">
            <w:r>
              <w:rPr>
                <w:b/>
                <w:sz w:val="12"/>
              </w:rPr>
              <w:t>RMSE_T</w:t>
            </w:r>
          </w:p>
        </w:tc>
        <w:tc>
          <w:tcPr>
            <w:tcW w:w="1337" w:type="dxa"/>
            <w:shd w:val="clear" w:color="auto" w:fill="EAF2F8"/>
            <w:tcMar>
              <w:top w:w="80" w:type="dxa"/>
              <w:left w:w="90" w:type="dxa"/>
              <w:bottom w:w="80" w:type="dxa"/>
              <w:right w:w="90" w:type="dxa"/>
            </w:tcMar>
          </w:tcPr>
          <w:p w14:paraId="2268637B">
            <w:r>
              <w:rPr>
                <w:b/>
                <w:sz w:val="12"/>
              </w:rPr>
              <w:t>MAE_T</w:t>
            </w:r>
          </w:p>
        </w:tc>
        <w:tc>
          <w:tcPr>
            <w:tcW w:w="1337" w:type="dxa"/>
            <w:shd w:val="clear" w:color="auto" w:fill="EAF2F8"/>
            <w:tcMar>
              <w:top w:w="80" w:type="dxa"/>
              <w:left w:w="90" w:type="dxa"/>
              <w:bottom w:w="80" w:type="dxa"/>
              <w:right w:w="90" w:type="dxa"/>
            </w:tcMar>
          </w:tcPr>
          <w:p w14:paraId="13D21D86">
            <w:r>
              <w:rPr>
                <w:b/>
                <w:sz w:val="12"/>
              </w:rPr>
              <w:t>RMSE_P</w:t>
            </w:r>
          </w:p>
        </w:tc>
        <w:tc>
          <w:tcPr>
            <w:tcW w:w="1337" w:type="dxa"/>
            <w:shd w:val="clear" w:color="auto" w:fill="EAF2F8"/>
            <w:tcMar>
              <w:top w:w="80" w:type="dxa"/>
              <w:left w:w="90" w:type="dxa"/>
              <w:bottom w:w="80" w:type="dxa"/>
              <w:right w:w="90" w:type="dxa"/>
            </w:tcMar>
          </w:tcPr>
          <w:p w14:paraId="53B4CC77">
            <w:r>
              <w:rPr>
                <w:b/>
                <w:sz w:val="12"/>
              </w:rPr>
              <w:t>MAE_P</w:t>
            </w:r>
          </w:p>
        </w:tc>
        <w:tc>
          <w:tcPr>
            <w:tcW w:w="1338" w:type="dxa"/>
            <w:shd w:val="clear" w:color="auto" w:fill="EAF2F8"/>
            <w:tcMar>
              <w:top w:w="80" w:type="dxa"/>
              <w:left w:w="90" w:type="dxa"/>
              <w:bottom w:w="80" w:type="dxa"/>
              <w:right w:w="90" w:type="dxa"/>
            </w:tcMar>
          </w:tcPr>
          <w:p w14:paraId="32FE93EC">
            <w:r>
              <w:rPr>
                <w:b/>
                <w:sz w:val="12"/>
              </w:rPr>
              <w:t>source_note</w:t>
            </w:r>
          </w:p>
        </w:tc>
      </w:tr>
      <w:tr w14:paraId="761AA45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42DD7486">
            <w:r>
              <w:rPr>
                <w:sz w:val="12"/>
              </w:rPr>
              <w:t>v3</w:t>
            </w:r>
          </w:p>
        </w:tc>
        <w:tc>
          <w:tcPr>
            <w:tcW w:w="1337" w:type="dxa"/>
            <w:tcMar>
              <w:top w:w="80" w:type="dxa"/>
              <w:left w:w="90" w:type="dxa"/>
              <w:bottom w:w="80" w:type="dxa"/>
              <w:right w:w="90" w:type="dxa"/>
            </w:tcMar>
          </w:tcPr>
          <w:p w14:paraId="14471DC2">
            <w:r>
              <w:rPr>
                <w:sz w:val="12"/>
              </w:rPr>
              <w:t>1h</w:t>
            </w:r>
          </w:p>
        </w:tc>
        <w:tc>
          <w:tcPr>
            <w:tcW w:w="1337" w:type="dxa"/>
            <w:tcMar>
              <w:top w:w="80" w:type="dxa"/>
              <w:left w:w="90" w:type="dxa"/>
              <w:bottom w:w="80" w:type="dxa"/>
              <w:right w:w="90" w:type="dxa"/>
            </w:tcMar>
          </w:tcPr>
          <w:p w14:paraId="15E4AB06">
            <w:r>
              <w:rPr>
                <w:sz w:val="12"/>
              </w:rPr>
              <w:t>1.471</w:t>
            </w:r>
          </w:p>
        </w:tc>
        <w:tc>
          <w:tcPr>
            <w:tcW w:w="1337" w:type="dxa"/>
            <w:tcMar>
              <w:top w:w="80" w:type="dxa"/>
              <w:left w:w="90" w:type="dxa"/>
              <w:bottom w:w="80" w:type="dxa"/>
              <w:right w:w="90" w:type="dxa"/>
            </w:tcMar>
          </w:tcPr>
          <w:p w14:paraId="38E945DD">
            <w:r>
              <w:rPr>
                <w:sz w:val="12"/>
              </w:rPr>
              <w:t>1.200</w:t>
            </w:r>
          </w:p>
        </w:tc>
        <w:tc>
          <w:tcPr>
            <w:tcW w:w="1337" w:type="dxa"/>
            <w:tcMar>
              <w:top w:w="80" w:type="dxa"/>
              <w:left w:w="90" w:type="dxa"/>
              <w:bottom w:w="80" w:type="dxa"/>
              <w:right w:w="90" w:type="dxa"/>
            </w:tcMar>
          </w:tcPr>
          <w:p w14:paraId="1E685E6D">
            <w:r>
              <w:rPr>
                <w:sz w:val="12"/>
              </w:rPr>
              <w:t>1,227.6</w:t>
            </w:r>
          </w:p>
        </w:tc>
        <w:tc>
          <w:tcPr>
            <w:tcW w:w="1337" w:type="dxa"/>
            <w:tcMar>
              <w:top w:w="80" w:type="dxa"/>
              <w:left w:w="90" w:type="dxa"/>
              <w:bottom w:w="80" w:type="dxa"/>
              <w:right w:w="90" w:type="dxa"/>
            </w:tcMar>
          </w:tcPr>
          <w:p w14:paraId="65864262">
            <w:r>
              <w:rPr>
                <w:sz w:val="12"/>
              </w:rPr>
              <w:t>815.5</w:t>
            </w:r>
          </w:p>
        </w:tc>
        <w:tc>
          <w:tcPr>
            <w:tcW w:w="1338" w:type="dxa"/>
            <w:tcMar>
              <w:top w:w="80" w:type="dxa"/>
              <w:left w:w="90" w:type="dxa"/>
              <w:bottom w:w="80" w:type="dxa"/>
              <w:right w:w="90" w:type="dxa"/>
            </w:tcMar>
          </w:tcPr>
          <w:p w14:paraId="5B1A5340">
            <w:r>
              <w:rPr>
                <w:sz w:val="12"/>
              </w:rPr>
              <w:t>direct-TSup v3 primary dynamics</w:t>
            </w:r>
          </w:p>
        </w:tc>
      </w:tr>
      <w:tr w14:paraId="2814F16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1C6DCEEB">
            <w:r>
              <w:rPr>
                <w:sz w:val="12"/>
              </w:rPr>
              <w:t>v3</w:t>
            </w:r>
          </w:p>
        </w:tc>
        <w:tc>
          <w:tcPr>
            <w:tcW w:w="1337" w:type="dxa"/>
            <w:tcMar>
              <w:top w:w="80" w:type="dxa"/>
              <w:left w:w="90" w:type="dxa"/>
              <w:bottom w:w="80" w:type="dxa"/>
              <w:right w:w="90" w:type="dxa"/>
            </w:tcMar>
          </w:tcPr>
          <w:p w14:paraId="485E0DB2">
            <w:r>
              <w:rPr>
                <w:sz w:val="12"/>
              </w:rPr>
              <w:t>4h</w:t>
            </w:r>
          </w:p>
        </w:tc>
        <w:tc>
          <w:tcPr>
            <w:tcW w:w="1337" w:type="dxa"/>
            <w:tcMar>
              <w:top w:w="80" w:type="dxa"/>
              <w:left w:w="90" w:type="dxa"/>
              <w:bottom w:w="80" w:type="dxa"/>
              <w:right w:w="90" w:type="dxa"/>
            </w:tcMar>
          </w:tcPr>
          <w:p w14:paraId="5A47B987">
            <w:r>
              <w:rPr>
                <w:sz w:val="12"/>
              </w:rPr>
              <w:t>1.579</w:t>
            </w:r>
          </w:p>
        </w:tc>
        <w:tc>
          <w:tcPr>
            <w:tcW w:w="1337" w:type="dxa"/>
            <w:tcMar>
              <w:top w:w="80" w:type="dxa"/>
              <w:left w:w="90" w:type="dxa"/>
              <w:bottom w:w="80" w:type="dxa"/>
              <w:right w:w="90" w:type="dxa"/>
            </w:tcMar>
          </w:tcPr>
          <w:p w14:paraId="0CA014B9">
            <w:r>
              <w:rPr>
                <w:sz w:val="12"/>
              </w:rPr>
              <w:t>1.274</w:t>
            </w:r>
          </w:p>
        </w:tc>
        <w:tc>
          <w:tcPr>
            <w:tcW w:w="1337" w:type="dxa"/>
            <w:tcMar>
              <w:top w:w="80" w:type="dxa"/>
              <w:left w:w="90" w:type="dxa"/>
              <w:bottom w:w="80" w:type="dxa"/>
              <w:right w:w="90" w:type="dxa"/>
            </w:tcMar>
          </w:tcPr>
          <w:p w14:paraId="7E4F6A15">
            <w:r>
              <w:rPr>
                <w:sz w:val="12"/>
              </w:rPr>
              <w:t>1,218.2</w:t>
            </w:r>
          </w:p>
        </w:tc>
        <w:tc>
          <w:tcPr>
            <w:tcW w:w="1337" w:type="dxa"/>
            <w:tcMar>
              <w:top w:w="80" w:type="dxa"/>
              <w:left w:w="90" w:type="dxa"/>
              <w:bottom w:w="80" w:type="dxa"/>
              <w:right w:w="90" w:type="dxa"/>
            </w:tcMar>
          </w:tcPr>
          <w:p w14:paraId="162D65AD">
            <w:r>
              <w:rPr>
                <w:sz w:val="12"/>
              </w:rPr>
              <w:t>814.4</w:t>
            </w:r>
          </w:p>
        </w:tc>
        <w:tc>
          <w:tcPr>
            <w:tcW w:w="1338" w:type="dxa"/>
            <w:tcMar>
              <w:top w:w="80" w:type="dxa"/>
              <w:left w:w="90" w:type="dxa"/>
              <w:bottom w:w="80" w:type="dxa"/>
              <w:right w:w="90" w:type="dxa"/>
            </w:tcMar>
          </w:tcPr>
          <w:p w14:paraId="078ECEF9">
            <w:r>
              <w:rPr>
                <w:sz w:val="12"/>
              </w:rPr>
              <w:t>direct-TSup v3 primary dynamics</w:t>
            </w:r>
          </w:p>
        </w:tc>
      </w:tr>
      <w:tr w14:paraId="3604ECF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173A730A">
            <w:r>
              <w:rPr>
                <w:sz w:val="12"/>
              </w:rPr>
              <w:t>v3</w:t>
            </w:r>
          </w:p>
        </w:tc>
        <w:tc>
          <w:tcPr>
            <w:tcW w:w="1337" w:type="dxa"/>
            <w:tcMar>
              <w:top w:w="80" w:type="dxa"/>
              <w:left w:w="90" w:type="dxa"/>
              <w:bottom w:w="80" w:type="dxa"/>
              <w:right w:w="90" w:type="dxa"/>
            </w:tcMar>
          </w:tcPr>
          <w:p w14:paraId="334EE878">
            <w:r>
              <w:rPr>
                <w:sz w:val="12"/>
              </w:rPr>
              <w:t>8h</w:t>
            </w:r>
          </w:p>
        </w:tc>
        <w:tc>
          <w:tcPr>
            <w:tcW w:w="1337" w:type="dxa"/>
            <w:tcMar>
              <w:top w:w="80" w:type="dxa"/>
              <w:left w:w="90" w:type="dxa"/>
              <w:bottom w:w="80" w:type="dxa"/>
              <w:right w:w="90" w:type="dxa"/>
            </w:tcMar>
          </w:tcPr>
          <w:p w14:paraId="7FB46489">
            <w:r>
              <w:rPr>
                <w:sz w:val="12"/>
              </w:rPr>
              <w:t>1.579</w:t>
            </w:r>
          </w:p>
        </w:tc>
        <w:tc>
          <w:tcPr>
            <w:tcW w:w="1337" w:type="dxa"/>
            <w:tcMar>
              <w:top w:w="80" w:type="dxa"/>
              <w:left w:w="90" w:type="dxa"/>
              <w:bottom w:w="80" w:type="dxa"/>
              <w:right w:w="90" w:type="dxa"/>
            </w:tcMar>
          </w:tcPr>
          <w:p w14:paraId="4827C6E9">
            <w:r>
              <w:rPr>
                <w:sz w:val="12"/>
              </w:rPr>
              <w:t>1.274</w:t>
            </w:r>
          </w:p>
        </w:tc>
        <w:tc>
          <w:tcPr>
            <w:tcW w:w="1337" w:type="dxa"/>
            <w:tcMar>
              <w:top w:w="80" w:type="dxa"/>
              <w:left w:w="90" w:type="dxa"/>
              <w:bottom w:w="80" w:type="dxa"/>
              <w:right w:w="90" w:type="dxa"/>
            </w:tcMar>
          </w:tcPr>
          <w:p w14:paraId="1E90E286">
            <w:r>
              <w:rPr>
                <w:sz w:val="12"/>
              </w:rPr>
              <w:t>1,201.7</w:t>
            </w:r>
          </w:p>
        </w:tc>
        <w:tc>
          <w:tcPr>
            <w:tcW w:w="1337" w:type="dxa"/>
            <w:tcMar>
              <w:top w:w="80" w:type="dxa"/>
              <w:left w:w="90" w:type="dxa"/>
              <w:bottom w:w="80" w:type="dxa"/>
              <w:right w:w="90" w:type="dxa"/>
            </w:tcMar>
          </w:tcPr>
          <w:p w14:paraId="65BC5835">
            <w:r>
              <w:rPr>
                <w:sz w:val="12"/>
              </w:rPr>
              <w:t>807.1</w:t>
            </w:r>
          </w:p>
        </w:tc>
        <w:tc>
          <w:tcPr>
            <w:tcW w:w="1338" w:type="dxa"/>
            <w:tcMar>
              <w:top w:w="80" w:type="dxa"/>
              <w:left w:w="90" w:type="dxa"/>
              <w:bottom w:w="80" w:type="dxa"/>
              <w:right w:w="90" w:type="dxa"/>
            </w:tcMar>
          </w:tcPr>
          <w:p w14:paraId="2FA4887E">
            <w:r>
              <w:rPr>
                <w:sz w:val="12"/>
              </w:rPr>
              <w:t>direct-TSup v3 primary dynamics</w:t>
            </w:r>
          </w:p>
        </w:tc>
      </w:tr>
      <w:tr w14:paraId="6FFAA39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371553F6">
            <w:r>
              <w:rPr>
                <w:sz w:val="12"/>
              </w:rPr>
              <w:t>v3</w:t>
            </w:r>
          </w:p>
        </w:tc>
        <w:tc>
          <w:tcPr>
            <w:tcW w:w="1337" w:type="dxa"/>
            <w:tcMar>
              <w:top w:w="80" w:type="dxa"/>
              <w:left w:w="90" w:type="dxa"/>
              <w:bottom w:w="80" w:type="dxa"/>
              <w:right w:w="90" w:type="dxa"/>
            </w:tcMar>
          </w:tcPr>
          <w:p w14:paraId="5EB15290">
            <w:r>
              <w:rPr>
                <w:sz w:val="12"/>
              </w:rPr>
              <w:t>24h</w:t>
            </w:r>
          </w:p>
        </w:tc>
        <w:tc>
          <w:tcPr>
            <w:tcW w:w="1337" w:type="dxa"/>
            <w:tcMar>
              <w:top w:w="80" w:type="dxa"/>
              <w:left w:w="90" w:type="dxa"/>
              <w:bottom w:w="80" w:type="dxa"/>
              <w:right w:w="90" w:type="dxa"/>
            </w:tcMar>
          </w:tcPr>
          <w:p w14:paraId="1BE20B77">
            <w:r>
              <w:rPr>
                <w:sz w:val="12"/>
              </w:rPr>
              <w:t>1.558</w:t>
            </w:r>
          </w:p>
        </w:tc>
        <w:tc>
          <w:tcPr>
            <w:tcW w:w="1337" w:type="dxa"/>
            <w:tcMar>
              <w:top w:w="80" w:type="dxa"/>
              <w:left w:w="90" w:type="dxa"/>
              <w:bottom w:w="80" w:type="dxa"/>
              <w:right w:w="90" w:type="dxa"/>
            </w:tcMar>
          </w:tcPr>
          <w:p w14:paraId="769C4B17">
            <w:r>
              <w:rPr>
                <w:sz w:val="12"/>
              </w:rPr>
              <w:t>1.258</w:t>
            </w:r>
          </w:p>
        </w:tc>
        <w:tc>
          <w:tcPr>
            <w:tcW w:w="1337" w:type="dxa"/>
            <w:tcMar>
              <w:top w:w="80" w:type="dxa"/>
              <w:left w:w="90" w:type="dxa"/>
              <w:bottom w:w="80" w:type="dxa"/>
              <w:right w:w="90" w:type="dxa"/>
            </w:tcMar>
          </w:tcPr>
          <w:p w14:paraId="542D00CB">
            <w:r>
              <w:rPr>
                <w:sz w:val="12"/>
              </w:rPr>
              <w:t>1,187.6</w:t>
            </w:r>
          </w:p>
        </w:tc>
        <w:tc>
          <w:tcPr>
            <w:tcW w:w="1337" w:type="dxa"/>
            <w:tcMar>
              <w:top w:w="80" w:type="dxa"/>
              <w:left w:w="90" w:type="dxa"/>
              <w:bottom w:w="80" w:type="dxa"/>
              <w:right w:w="90" w:type="dxa"/>
            </w:tcMar>
          </w:tcPr>
          <w:p w14:paraId="61864D81">
            <w:r>
              <w:rPr>
                <w:sz w:val="12"/>
              </w:rPr>
              <w:t>805.0</w:t>
            </w:r>
          </w:p>
        </w:tc>
        <w:tc>
          <w:tcPr>
            <w:tcW w:w="1338" w:type="dxa"/>
            <w:tcMar>
              <w:top w:w="80" w:type="dxa"/>
              <w:left w:w="90" w:type="dxa"/>
              <w:bottom w:w="80" w:type="dxa"/>
              <w:right w:w="90" w:type="dxa"/>
            </w:tcMar>
          </w:tcPr>
          <w:p w14:paraId="1811332E">
            <w:r>
              <w:rPr>
                <w:sz w:val="12"/>
              </w:rPr>
              <w:t>direct-TSup v3 primary dynamics</w:t>
            </w:r>
          </w:p>
        </w:tc>
      </w:tr>
      <w:tr w14:paraId="2B77766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337D1FD0">
            <w:r>
              <w:rPr>
                <w:sz w:val="12"/>
              </w:rPr>
              <w:t>v3.5_calibrated</w:t>
            </w:r>
          </w:p>
        </w:tc>
        <w:tc>
          <w:tcPr>
            <w:tcW w:w="1337" w:type="dxa"/>
            <w:tcMar>
              <w:top w:w="80" w:type="dxa"/>
              <w:left w:w="90" w:type="dxa"/>
              <w:bottom w:w="80" w:type="dxa"/>
              <w:right w:w="90" w:type="dxa"/>
            </w:tcMar>
          </w:tcPr>
          <w:p w14:paraId="4311C8F6">
            <w:r>
              <w:rPr>
                <w:sz w:val="12"/>
              </w:rPr>
              <w:t>1h</w:t>
            </w:r>
          </w:p>
        </w:tc>
        <w:tc>
          <w:tcPr>
            <w:tcW w:w="1337" w:type="dxa"/>
            <w:tcMar>
              <w:top w:w="80" w:type="dxa"/>
              <w:left w:w="90" w:type="dxa"/>
              <w:bottom w:w="80" w:type="dxa"/>
              <w:right w:w="90" w:type="dxa"/>
            </w:tcMar>
          </w:tcPr>
          <w:p w14:paraId="48773CAC">
            <w:r>
              <w:rPr>
                <w:sz w:val="12"/>
              </w:rPr>
              <w:t>0.321</w:t>
            </w:r>
          </w:p>
        </w:tc>
        <w:tc>
          <w:tcPr>
            <w:tcW w:w="1337" w:type="dxa"/>
            <w:tcMar>
              <w:top w:w="80" w:type="dxa"/>
              <w:left w:w="90" w:type="dxa"/>
              <w:bottom w:w="80" w:type="dxa"/>
              <w:right w:w="90" w:type="dxa"/>
            </w:tcMar>
          </w:tcPr>
          <w:p w14:paraId="5D75AF76">
            <w:r>
              <w:rPr>
                <w:sz w:val="12"/>
              </w:rPr>
              <w:t>0.220</w:t>
            </w:r>
          </w:p>
        </w:tc>
        <w:tc>
          <w:tcPr>
            <w:tcW w:w="1337" w:type="dxa"/>
            <w:tcMar>
              <w:top w:w="80" w:type="dxa"/>
              <w:left w:w="90" w:type="dxa"/>
              <w:bottom w:w="80" w:type="dxa"/>
              <w:right w:w="90" w:type="dxa"/>
            </w:tcMar>
          </w:tcPr>
          <w:p w14:paraId="3555FAF2">
            <w:r>
              <w:rPr>
                <w:sz w:val="12"/>
              </w:rPr>
              <w:t>688.8</w:t>
            </w:r>
          </w:p>
        </w:tc>
        <w:tc>
          <w:tcPr>
            <w:tcW w:w="1337" w:type="dxa"/>
            <w:tcMar>
              <w:top w:w="80" w:type="dxa"/>
              <w:left w:w="90" w:type="dxa"/>
              <w:bottom w:w="80" w:type="dxa"/>
              <w:right w:w="90" w:type="dxa"/>
            </w:tcMar>
          </w:tcPr>
          <w:p w14:paraId="0A4193D8">
            <w:r>
              <w:rPr>
                <w:sz w:val="12"/>
              </w:rPr>
              <w:t>480.7</w:t>
            </w:r>
          </w:p>
        </w:tc>
        <w:tc>
          <w:tcPr>
            <w:tcW w:w="1338" w:type="dxa"/>
            <w:tcMar>
              <w:top w:w="80" w:type="dxa"/>
              <w:left w:w="90" w:type="dxa"/>
              <w:bottom w:w="80" w:type="dxa"/>
              <w:right w:w="90" w:type="dxa"/>
            </w:tcMar>
          </w:tcPr>
          <w:p w14:paraId="15FC6606">
            <w:r>
              <w:rPr>
                <w:sz w:val="12"/>
              </w:rPr>
              <w:t>calibrated v3.5 physical backbone and power head</w:t>
            </w:r>
          </w:p>
        </w:tc>
      </w:tr>
      <w:tr w14:paraId="223F168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6E9A8E60">
            <w:r>
              <w:rPr>
                <w:sz w:val="12"/>
              </w:rPr>
              <w:t>v3.5_calibrated</w:t>
            </w:r>
          </w:p>
        </w:tc>
        <w:tc>
          <w:tcPr>
            <w:tcW w:w="1337" w:type="dxa"/>
            <w:tcMar>
              <w:top w:w="80" w:type="dxa"/>
              <w:left w:w="90" w:type="dxa"/>
              <w:bottom w:w="80" w:type="dxa"/>
              <w:right w:w="90" w:type="dxa"/>
            </w:tcMar>
          </w:tcPr>
          <w:p w14:paraId="2618BF0F">
            <w:r>
              <w:rPr>
                <w:sz w:val="12"/>
              </w:rPr>
              <w:t>4h</w:t>
            </w:r>
          </w:p>
        </w:tc>
        <w:tc>
          <w:tcPr>
            <w:tcW w:w="1337" w:type="dxa"/>
            <w:tcMar>
              <w:top w:w="80" w:type="dxa"/>
              <w:left w:w="90" w:type="dxa"/>
              <w:bottom w:w="80" w:type="dxa"/>
              <w:right w:w="90" w:type="dxa"/>
            </w:tcMar>
          </w:tcPr>
          <w:p w14:paraId="7F6C03C0">
            <w:r>
              <w:rPr>
                <w:sz w:val="12"/>
              </w:rPr>
              <w:t>0.575</w:t>
            </w:r>
          </w:p>
        </w:tc>
        <w:tc>
          <w:tcPr>
            <w:tcW w:w="1337" w:type="dxa"/>
            <w:tcMar>
              <w:top w:w="80" w:type="dxa"/>
              <w:left w:w="90" w:type="dxa"/>
              <w:bottom w:w="80" w:type="dxa"/>
              <w:right w:w="90" w:type="dxa"/>
            </w:tcMar>
          </w:tcPr>
          <w:p w14:paraId="70E01190">
            <w:r>
              <w:rPr>
                <w:sz w:val="12"/>
              </w:rPr>
              <w:t>0.424</w:t>
            </w:r>
          </w:p>
        </w:tc>
        <w:tc>
          <w:tcPr>
            <w:tcW w:w="1337" w:type="dxa"/>
            <w:tcMar>
              <w:top w:w="80" w:type="dxa"/>
              <w:left w:w="90" w:type="dxa"/>
              <w:bottom w:w="80" w:type="dxa"/>
              <w:right w:w="90" w:type="dxa"/>
            </w:tcMar>
          </w:tcPr>
          <w:p w14:paraId="2E317091">
            <w:r>
              <w:rPr>
                <w:sz w:val="12"/>
              </w:rPr>
              <w:t>679.8</w:t>
            </w:r>
          </w:p>
        </w:tc>
        <w:tc>
          <w:tcPr>
            <w:tcW w:w="1337" w:type="dxa"/>
            <w:tcMar>
              <w:top w:w="80" w:type="dxa"/>
              <w:left w:w="90" w:type="dxa"/>
              <w:bottom w:w="80" w:type="dxa"/>
              <w:right w:w="90" w:type="dxa"/>
            </w:tcMar>
          </w:tcPr>
          <w:p w14:paraId="38D72197">
            <w:r>
              <w:rPr>
                <w:sz w:val="12"/>
              </w:rPr>
              <w:t>475.3</w:t>
            </w:r>
          </w:p>
        </w:tc>
        <w:tc>
          <w:tcPr>
            <w:tcW w:w="1338" w:type="dxa"/>
            <w:tcMar>
              <w:top w:w="80" w:type="dxa"/>
              <w:left w:w="90" w:type="dxa"/>
              <w:bottom w:w="80" w:type="dxa"/>
              <w:right w:w="90" w:type="dxa"/>
            </w:tcMar>
          </w:tcPr>
          <w:p w14:paraId="70DA178A">
            <w:r>
              <w:rPr>
                <w:sz w:val="12"/>
              </w:rPr>
              <w:t>calibrated v3.5 physical backbone and power head</w:t>
            </w:r>
          </w:p>
        </w:tc>
      </w:tr>
      <w:tr w14:paraId="3EA25B7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6C8BE259">
            <w:r>
              <w:rPr>
                <w:sz w:val="12"/>
              </w:rPr>
              <w:t>v3.5_calibrated</w:t>
            </w:r>
          </w:p>
        </w:tc>
        <w:tc>
          <w:tcPr>
            <w:tcW w:w="1337" w:type="dxa"/>
            <w:tcMar>
              <w:top w:w="80" w:type="dxa"/>
              <w:left w:w="90" w:type="dxa"/>
              <w:bottom w:w="80" w:type="dxa"/>
              <w:right w:w="90" w:type="dxa"/>
            </w:tcMar>
          </w:tcPr>
          <w:p w14:paraId="33E73E6A">
            <w:r>
              <w:rPr>
                <w:sz w:val="12"/>
              </w:rPr>
              <w:t>8h</w:t>
            </w:r>
          </w:p>
        </w:tc>
        <w:tc>
          <w:tcPr>
            <w:tcW w:w="1337" w:type="dxa"/>
            <w:tcMar>
              <w:top w:w="80" w:type="dxa"/>
              <w:left w:w="90" w:type="dxa"/>
              <w:bottom w:w="80" w:type="dxa"/>
              <w:right w:w="90" w:type="dxa"/>
            </w:tcMar>
          </w:tcPr>
          <w:p w14:paraId="01225F88">
            <w:r>
              <w:rPr>
                <w:sz w:val="12"/>
              </w:rPr>
              <w:t>0.638</w:t>
            </w:r>
          </w:p>
        </w:tc>
        <w:tc>
          <w:tcPr>
            <w:tcW w:w="1337" w:type="dxa"/>
            <w:tcMar>
              <w:top w:w="80" w:type="dxa"/>
              <w:left w:w="90" w:type="dxa"/>
              <w:bottom w:w="80" w:type="dxa"/>
              <w:right w:w="90" w:type="dxa"/>
            </w:tcMar>
          </w:tcPr>
          <w:p w14:paraId="7410762B">
            <w:r>
              <w:rPr>
                <w:sz w:val="12"/>
              </w:rPr>
              <w:t>0.476</w:t>
            </w:r>
          </w:p>
        </w:tc>
        <w:tc>
          <w:tcPr>
            <w:tcW w:w="1337" w:type="dxa"/>
            <w:tcMar>
              <w:top w:w="80" w:type="dxa"/>
              <w:left w:w="90" w:type="dxa"/>
              <w:bottom w:w="80" w:type="dxa"/>
              <w:right w:w="90" w:type="dxa"/>
            </w:tcMar>
          </w:tcPr>
          <w:p w14:paraId="7B391C80">
            <w:r>
              <w:rPr>
                <w:sz w:val="12"/>
              </w:rPr>
              <w:t>664.7</w:t>
            </w:r>
          </w:p>
        </w:tc>
        <w:tc>
          <w:tcPr>
            <w:tcW w:w="1337" w:type="dxa"/>
            <w:tcMar>
              <w:top w:w="80" w:type="dxa"/>
              <w:left w:w="90" w:type="dxa"/>
              <w:bottom w:w="80" w:type="dxa"/>
              <w:right w:w="90" w:type="dxa"/>
            </w:tcMar>
          </w:tcPr>
          <w:p w14:paraId="6AE1494C">
            <w:r>
              <w:rPr>
                <w:sz w:val="12"/>
              </w:rPr>
              <w:t>468.0</w:t>
            </w:r>
          </w:p>
        </w:tc>
        <w:tc>
          <w:tcPr>
            <w:tcW w:w="1338" w:type="dxa"/>
            <w:tcMar>
              <w:top w:w="80" w:type="dxa"/>
              <w:left w:w="90" w:type="dxa"/>
              <w:bottom w:w="80" w:type="dxa"/>
              <w:right w:w="90" w:type="dxa"/>
            </w:tcMar>
          </w:tcPr>
          <w:p w14:paraId="06A6C8BE">
            <w:r>
              <w:rPr>
                <w:sz w:val="12"/>
              </w:rPr>
              <w:t>calibrated v3.5 physical backbone and power head</w:t>
            </w:r>
          </w:p>
        </w:tc>
      </w:tr>
      <w:tr w14:paraId="0C7EBCE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5AB84CD0">
            <w:r>
              <w:rPr>
                <w:sz w:val="12"/>
              </w:rPr>
              <w:t>v3.5_calibrated</w:t>
            </w:r>
          </w:p>
        </w:tc>
        <w:tc>
          <w:tcPr>
            <w:tcW w:w="1337" w:type="dxa"/>
            <w:tcMar>
              <w:top w:w="80" w:type="dxa"/>
              <w:left w:w="90" w:type="dxa"/>
              <w:bottom w:w="80" w:type="dxa"/>
              <w:right w:w="90" w:type="dxa"/>
            </w:tcMar>
          </w:tcPr>
          <w:p w14:paraId="05FD9EFA">
            <w:r>
              <w:rPr>
                <w:sz w:val="12"/>
              </w:rPr>
              <w:t>24h</w:t>
            </w:r>
          </w:p>
        </w:tc>
        <w:tc>
          <w:tcPr>
            <w:tcW w:w="1337" w:type="dxa"/>
            <w:tcMar>
              <w:top w:w="80" w:type="dxa"/>
              <w:left w:w="90" w:type="dxa"/>
              <w:bottom w:w="80" w:type="dxa"/>
              <w:right w:w="90" w:type="dxa"/>
            </w:tcMar>
          </w:tcPr>
          <w:p w14:paraId="6F335383">
            <w:r>
              <w:rPr>
                <w:sz w:val="12"/>
              </w:rPr>
              <w:t>0.644</w:t>
            </w:r>
          </w:p>
        </w:tc>
        <w:tc>
          <w:tcPr>
            <w:tcW w:w="1337" w:type="dxa"/>
            <w:tcMar>
              <w:top w:w="80" w:type="dxa"/>
              <w:left w:w="90" w:type="dxa"/>
              <w:bottom w:w="80" w:type="dxa"/>
              <w:right w:w="90" w:type="dxa"/>
            </w:tcMar>
          </w:tcPr>
          <w:p w14:paraId="4E221CB6">
            <w:r>
              <w:rPr>
                <w:sz w:val="12"/>
              </w:rPr>
              <w:t>0.482</w:t>
            </w:r>
          </w:p>
        </w:tc>
        <w:tc>
          <w:tcPr>
            <w:tcW w:w="1337" w:type="dxa"/>
            <w:tcMar>
              <w:top w:w="80" w:type="dxa"/>
              <w:left w:w="90" w:type="dxa"/>
              <w:bottom w:w="80" w:type="dxa"/>
              <w:right w:w="90" w:type="dxa"/>
            </w:tcMar>
          </w:tcPr>
          <w:p w14:paraId="3D4A8F1A">
            <w:r>
              <w:rPr>
                <w:sz w:val="12"/>
              </w:rPr>
              <w:t>648.2</w:t>
            </w:r>
          </w:p>
        </w:tc>
        <w:tc>
          <w:tcPr>
            <w:tcW w:w="1337" w:type="dxa"/>
            <w:tcMar>
              <w:top w:w="80" w:type="dxa"/>
              <w:left w:w="90" w:type="dxa"/>
              <w:bottom w:w="80" w:type="dxa"/>
              <w:right w:w="90" w:type="dxa"/>
            </w:tcMar>
          </w:tcPr>
          <w:p w14:paraId="5857912B">
            <w:r>
              <w:rPr>
                <w:sz w:val="12"/>
              </w:rPr>
              <w:t>462.5</w:t>
            </w:r>
          </w:p>
        </w:tc>
        <w:tc>
          <w:tcPr>
            <w:tcW w:w="1338" w:type="dxa"/>
            <w:tcMar>
              <w:top w:w="80" w:type="dxa"/>
              <w:left w:w="90" w:type="dxa"/>
              <w:bottom w:w="80" w:type="dxa"/>
              <w:right w:w="90" w:type="dxa"/>
            </w:tcMar>
          </w:tcPr>
          <w:p w14:paraId="598ADD03">
            <w:r>
              <w:rPr>
                <w:sz w:val="12"/>
              </w:rPr>
              <w:t>calibrated v3.5 physical backbone and power head</w:t>
            </w:r>
          </w:p>
        </w:tc>
      </w:tr>
      <w:tr w14:paraId="38DE39C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4E0ADA09">
            <w:r>
              <w:rPr>
                <w:sz w:val="12"/>
              </w:rPr>
              <w:t>hybrid_l010</w:t>
            </w:r>
          </w:p>
        </w:tc>
        <w:tc>
          <w:tcPr>
            <w:tcW w:w="1337" w:type="dxa"/>
            <w:tcMar>
              <w:top w:w="80" w:type="dxa"/>
              <w:left w:w="90" w:type="dxa"/>
              <w:bottom w:w="80" w:type="dxa"/>
              <w:right w:w="90" w:type="dxa"/>
            </w:tcMar>
          </w:tcPr>
          <w:p w14:paraId="2E640F87">
            <w:r>
              <w:rPr>
                <w:sz w:val="12"/>
              </w:rPr>
              <w:t>1h</w:t>
            </w:r>
          </w:p>
        </w:tc>
        <w:tc>
          <w:tcPr>
            <w:tcW w:w="1337" w:type="dxa"/>
            <w:tcMar>
              <w:top w:w="80" w:type="dxa"/>
              <w:left w:w="90" w:type="dxa"/>
              <w:bottom w:w="80" w:type="dxa"/>
              <w:right w:w="90" w:type="dxa"/>
            </w:tcMar>
          </w:tcPr>
          <w:p w14:paraId="490675F7">
            <w:r>
              <w:rPr>
                <w:sz w:val="12"/>
              </w:rPr>
              <w:t>1.471</w:t>
            </w:r>
          </w:p>
        </w:tc>
        <w:tc>
          <w:tcPr>
            <w:tcW w:w="1337" w:type="dxa"/>
            <w:tcMar>
              <w:top w:w="80" w:type="dxa"/>
              <w:left w:w="90" w:type="dxa"/>
              <w:bottom w:w="80" w:type="dxa"/>
              <w:right w:w="90" w:type="dxa"/>
            </w:tcMar>
          </w:tcPr>
          <w:p w14:paraId="6251035A">
            <w:r>
              <w:rPr>
                <w:sz w:val="12"/>
              </w:rPr>
              <w:t>1.200</w:t>
            </w:r>
          </w:p>
        </w:tc>
        <w:tc>
          <w:tcPr>
            <w:tcW w:w="1337" w:type="dxa"/>
            <w:tcMar>
              <w:top w:w="80" w:type="dxa"/>
              <w:left w:w="90" w:type="dxa"/>
              <w:bottom w:w="80" w:type="dxa"/>
              <w:right w:w="90" w:type="dxa"/>
            </w:tcMar>
          </w:tcPr>
          <w:p w14:paraId="6912BCA7">
            <w:r>
              <w:rPr>
                <w:sz w:val="12"/>
              </w:rPr>
              <w:t>1,227.6</w:t>
            </w:r>
          </w:p>
        </w:tc>
        <w:tc>
          <w:tcPr>
            <w:tcW w:w="1337" w:type="dxa"/>
            <w:tcMar>
              <w:top w:w="80" w:type="dxa"/>
              <w:left w:w="90" w:type="dxa"/>
              <w:bottom w:w="80" w:type="dxa"/>
              <w:right w:w="90" w:type="dxa"/>
            </w:tcMar>
          </w:tcPr>
          <w:p w14:paraId="279D7A70">
            <w:r>
              <w:rPr>
                <w:sz w:val="12"/>
              </w:rPr>
              <w:t>815.5</w:t>
            </w:r>
          </w:p>
        </w:tc>
        <w:tc>
          <w:tcPr>
            <w:tcW w:w="1338" w:type="dxa"/>
            <w:tcMar>
              <w:top w:w="80" w:type="dxa"/>
              <w:left w:w="90" w:type="dxa"/>
              <w:bottom w:w="80" w:type="dxa"/>
              <w:right w:w="90" w:type="dxa"/>
            </w:tcMar>
          </w:tcPr>
          <w:p w14:paraId="60A500D9">
            <w:r>
              <w:rPr>
                <w:sz w:val="12"/>
              </w:rPr>
              <w:t>v3 primary rollout dynamics; calibrated v3.5 disagreement regularizer used during control training</w:t>
            </w:r>
          </w:p>
        </w:tc>
      </w:tr>
      <w:tr w14:paraId="795B5DA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4F628812">
            <w:r>
              <w:rPr>
                <w:sz w:val="12"/>
              </w:rPr>
              <w:t>hybrid_l010</w:t>
            </w:r>
          </w:p>
        </w:tc>
        <w:tc>
          <w:tcPr>
            <w:tcW w:w="1337" w:type="dxa"/>
            <w:tcMar>
              <w:top w:w="80" w:type="dxa"/>
              <w:left w:w="90" w:type="dxa"/>
              <w:bottom w:w="80" w:type="dxa"/>
              <w:right w:w="90" w:type="dxa"/>
            </w:tcMar>
          </w:tcPr>
          <w:p w14:paraId="413B054E">
            <w:r>
              <w:rPr>
                <w:sz w:val="12"/>
              </w:rPr>
              <w:t>4h</w:t>
            </w:r>
          </w:p>
        </w:tc>
        <w:tc>
          <w:tcPr>
            <w:tcW w:w="1337" w:type="dxa"/>
            <w:tcMar>
              <w:top w:w="80" w:type="dxa"/>
              <w:left w:w="90" w:type="dxa"/>
              <w:bottom w:w="80" w:type="dxa"/>
              <w:right w:w="90" w:type="dxa"/>
            </w:tcMar>
          </w:tcPr>
          <w:p w14:paraId="37BA6546">
            <w:r>
              <w:rPr>
                <w:sz w:val="12"/>
              </w:rPr>
              <w:t>1.579</w:t>
            </w:r>
          </w:p>
        </w:tc>
        <w:tc>
          <w:tcPr>
            <w:tcW w:w="1337" w:type="dxa"/>
            <w:tcMar>
              <w:top w:w="80" w:type="dxa"/>
              <w:left w:w="90" w:type="dxa"/>
              <w:bottom w:w="80" w:type="dxa"/>
              <w:right w:w="90" w:type="dxa"/>
            </w:tcMar>
          </w:tcPr>
          <w:p w14:paraId="44E10A23">
            <w:r>
              <w:rPr>
                <w:sz w:val="12"/>
              </w:rPr>
              <w:t>1.274</w:t>
            </w:r>
          </w:p>
        </w:tc>
        <w:tc>
          <w:tcPr>
            <w:tcW w:w="1337" w:type="dxa"/>
            <w:tcMar>
              <w:top w:w="80" w:type="dxa"/>
              <w:left w:w="90" w:type="dxa"/>
              <w:bottom w:w="80" w:type="dxa"/>
              <w:right w:w="90" w:type="dxa"/>
            </w:tcMar>
          </w:tcPr>
          <w:p w14:paraId="0EA176FF">
            <w:r>
              <w:rPr>
                <w:sz w:val="12"/>
              </w:rPr>
              <w:t>1,218.2</w:t>
            </w:r>
          </w:p>
        </w:tc>
        <w:tc>
          <w:tcPr>
            <w:tcW w:w="1337" w:type="dxa"/>
            <w:tcMar>
              <w:top w:w="80" w:type="dxa"/>
              <w:left w:w="90" w:type="dxa"/>
              <w:bottom w:w="80" w:type="dxa"/>
              <w:right w:w="90" w:type="dxa"/>
            </w:tcMar>
          </w:tcPr>
          <w:p w14:paraId="768C7FBC">
            <w:r>
              <w:rPr>
                <w:sz w:val="12"/>
              </w:rPr>
              <w:t>814.4</w:t>
            </w:r>
          </w:p>
        </w:tc>
        <w:tc>
          <w:tcPr>
            <w:tcW w:w="1338" w:type="dxa"/>
            <w:tcMar>
              <w:top w:w="80" w:type="dxa"/>
              <w:left w:w="90" w:type="dxa"/>
              <w:bottom w:w="80" w:type="dxa"/>
              <w:right w:w="90" w:type="dxa"/>
            </w:tcMar>
          </w:tcPr>
          <w:p w14:paraId="4958B4DF">
            <w:r>
              <w:rPr>
                <w:sz w:val="12"/>
              </w:rPr>
              <w:t>v3 primary rollout dynamics; calibrated v3.5 disagreement regularizer used during control training</w:t>
            </w:r>
          </w:p>
        </w:tc>
      </w:tr>
      <w:tr w14:paraId="2208AF3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6822A7F2">
            <w:r>
              <w:rPr>
                <w:sz w:val="12"/>
              </w:rPr>
              <w:t>hybrid_l010</w:t>
            </w:r>
          </w:p>
        </w:tc>
        <w:tc>
          <w:tcPr>
            <w:tcW w:w="1337" w:type="dxa"/>
            <w:tcMar>
              <w:top w:w="80" w:type="dxa"/>
              <w:left w:w="90" w:type="dxa"/>
              <w:bottom w:w="80" w:type="dxa"/>
              <w:right w:w="90" w:type="dxa"/>
            </w:tcMar>
          </w:tcPr>
          <w:p w14:paraId="1729645F">
            <w:r>
              <w:rPr>
                <w:sz w:val="12"/>
              </w:rPr>
              <w:t>8h</w:t>
            </w:r>
          </w:p>
        </w:tc>
        <w:tc>
          <w:tcPr>
            <w:tcW w:w="1337" w:type="dxa"/>
            <w:tcMar>
              <w:top w:w="80" w:type="dxa"/>
              <w:left w:w="90" w:type="dxa"/>
              <w:bottom w:w="80" w:type="dxa"/>
              <w:right w:w="90" w:type="dxa"/>
            </w:tcMar>
          </w:tcPr>
          <w:p w14:paraId="13CC0B3A">
            <w:r>
              <w:rPr>
                <w:sz w:val="12"/>
              </w:rPr>
              <w:t>1.579</w:t>
            </w:r>
          </w:p>
        </w:tc>
        <w:tc>
          <w:tcPr>
            <w:tcW w:w="1337" w:type="dxa"/>
            <w:tcMar>
              <w:top w:w="80" w:type="dxa"/>
              <w:left w:w="90" w:type="dxa"/>
              <w:bottom w:w="80" w:type="dxa"/>
              <w:right w:w="90" w:type="dxa"/>
            </w:tcMar>
          </w:tcPr>
          <w:p w14:paraId="23C29FEF">
            <w:r>
              <w:rPr>
                <w:sz w:val="12"/>
              </w:rPr>
              <w:t>1.274</w:t>
            </w:r>
          </w:p>
        </w:tc>
        <w:tc>
          <w:tcPr>
            <w:tcW w:w="1337" w:type="dxa"/>
            <w:tcMar>
              <w:top w:w="80" w:type="dxa"/>
              <w:left w:w="90" w:type="dxa"/>
              <w:bottom w:w="80" w:type="dxa"/>
              <w:right w:w="90" w:type="dxa"/>
            </w:tcMar>
          </w:tcPr>
          <w:p w14:paraId="49EA50F4">
            <w:r>
              <w:rPr>
                <w:sz w:val="12"/>
              </w:rPr>
              <w:t>1,201.7</w:t>
            </w:r>
          </w:p>
        </w:tc>
        <w:tc>
          <w:tcPr>
            <w:tcW w:w="1337" w:type="dxa"/>
            <w:tcMar>
              <w:top w:w="80" w:type="dxa"/>
              <w:left w:w="90" w:type="dxa"/>
              <w:bottom w:w="80" w:type="dxa"/>
              <w:right w:w="90" w:type="dxa"/>
            </w:tcMar>
          </w:tcPr>
          <w:p w14:paraId="5D1E7618">
            <w:r>
              <w:rPr>
                <w:sz w:val="12"/>
              </w:rPr>
              <w:t>807.1</w:t>
            </w:r>
          </w:p>
        </w:tc>
        <w:tc>
          <w:tcPr>
            <w:tcW w:w="1338" w:type="dxa"/>
            <w:tcMar>
              <w:top w:w="80" w:type="dxa"/>
              <w:left w:w="90" w:type="dxa"/>
              <w:bottom w:w="80" w:type="dxa"/>
              <w:right w:w="90" w:type="dxa"/>
            </w:tcMar>
          </w:tcPr>
          <w:p w14:paraId="567C7E82">
            <w:r>
              <w:rPr>
                <w:sz w:val="12"/>
              </w:rPr>
              <w:t>v3 primary rollout dynamics; calibrated v3.5 disagreement regularizer used during control training</w:t>
            </w:r>
          </w:p>
        </w:tc>
      </w:tr>
      <w:tr w14:paraId="03688D8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2AAAD5FB">
            <w:r>
              <w:rPr>
                <w:sz w:val="12"/>
              </w:rPr>
              <w:t>hybrid_l010</w:t>
            </w:r>
          </w:p>
        </w:tc>
        <w:tc>
          <w:tcPr>
            <w:tcW w:w="1337" w:type="dxa"/>
            <w:tcMar>
              <w:top w:w="80" w:type="dxa"/>
              <w:left w:w="90" w:type="dxa"/>
              <w:bottom w:w="80" w:type="dxa"/>
              <w:right w:w="90" w:type="dxa"/>
            </w:tcMar>
          </w:tcPr>
          <w:p w14:paraId="47ED1180">
            <w:r>
              <w:rPr>
                <w:sz w:val="12"/>
              </w:rPr>
              <w:t>24h</w:t>
            </w:r>
          </w:p>
        </w:tc>
        <w:tc>
          <w:tcPr>
            <w:tcW w:w="1337" w:type="dxa"/>
            <w:tcMar>
              <w:top w:w="80" w:type="dxa"/>
              <w:left w:w="90" w:type="dxa"/>
              <w:bottom w:w="80" w:type="dxa"/>
              <w:right w:w="90" w:type="dxa"/>
            </w:tcMar>
          </w:tcPr>
          <w:p w14:paraId="5354081B">
            <w:r>
              <w:rPr>
                <w:sz w:val="12"/>
              </w:rPr>
              <w:t>1.558</w:t>
            </w:r>
          </w:p>
        </w:tc>
        <w:tc>
          <w:tcPr>
            <w:tcW w:w="1337" w:type="dxa"/>
            <w:tcMar>
              <w:top w:w="80" w:type="dxa"/>
              <w:left w:w="90" w:type="dxa"/>
              <w:bottom w:w="80" w:type="dxa"/>
              <w:right w:w="90" w:type="dxa"/>
            </w:tcMar>
          </w:tcPr>
          <w:p w14:paraId="31794CD9">
            <w:r>
              <w:rPr>
                <w:sz w:val="12"/>
              </w:rPr>
              <w:t>1.258</w:t>
            </w:r>
          </w:p>
        </w:tc>
        <w:tc>
          <w:tcPr>
            <w:tcW w:w="1337" w:type="dxa"/>
            <w:tcMar>
              <w:top w:w="80" w:type="dxa"/>
              <w:left w:w="90" w:type="dxa"/>
              <w:bottom w:w="80" w:type="dxa"/>
              <w:right w:w="90" w:type="dxa"/>
            </w:tcMar>
          </w:tcPr>
          <w:p w14:paraId="3A0B4D73">
            <w:r>
              <w:rPr>
                <w:sz w:val="12"/>
              </w:rPr>
              <w:t>1,187.6</w:t>
            </w:r>
          </w:p>
        </w:tc>
        <w:tc>
          <w:tcPr>
            <w:tcW w:w="1337" w:type="dxa"/>
            <w:tcMar>
              <w:top w:w="80" w:type="dxa"/>
              <w:left w:w="90" w:type="dxa"/>
              <w:bottom w:w="80" w:type="dxa"/>
              <w:right w:w="90" w:type="dxa"/>
            </w:tcMar>
          </w:tcPr>
          <w:p w14:paraId="7CE6DD81">
            <w:r>
              <w:rPr>
                <w:sz w:val="12"/>
              </w:rPr>
              <w:t>805.0</w:t>
            </w:r>
          </w:p>
        </w:tc>
        <w:tc>
          <w:tcPr>
            <w:tcW w:w="1338" w:type="dxa"/>
            <w:tcMar>
              <w:top w:w="80" w:type="dxa"/>
              <w:left w:w="90" w:type="dxa"/>
              <w:bottom w:w="80" w:type="dxa"/>
              <w:right w:w="90" w:type="dxa"/>
            </w:tcMar>
          </w:tcPr>
          <w:p w14:paraId="35797ECF">
            <w:r>
              <w:rPr>
                <w:sz w:val="12"/>
              </w:rPr>
              <w:t>v3 primary rollout dynamics; calibrated v3.5 disagreement regularizer used during control training</w:t>
            </w:r>
          </w:p>
        </w:tc>
      </w:tr>
      <w:tr w14:paraId="643B9CB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2C7E294A">
            <w:r>
              <w:rPr>
                <w:sz w:val="12"/>
              </w:rPr>
              <w:t>v3_15min_matched</w:t>
            </w:r>
          </w:p>
        </w:tc>
        <w:tc>
          <w:tcPr>
            <w:tcW w:w="1337" w:type="dxa"/>
            <w:tcMar>
              <w:top w:w="80" w:type="dxa"/>
              <w:left w:w="90" w:type="dxa"/>
              <w:bottom w:w="80" w:type="dxa"/>
              <w:right w:w="90" w:type="dxa"/>
            </w:tcMar>
          </w:tcPr>
          <w:p w14:paraId="1E5707FA">
            <w:r>
              <w:rPr>
                <w:sz w:val="12"/>
              </w:rPr>
              <w:t>1h</w:t>
            </w:r>
          </w:p>
        </w:tc>
        <w:tc>
          <w:tcPr>
            <w:tcW w:w="1337" w:type="dxa"/>
            <w:tcMar>
              <w:top w:w="80" w:type="dxa"/>
              <w:left w:w="90" w:type="dxa"/>
              <w:bottom w:w="80" w:type="dxa"/>
              <w:right w:w="90" w:type="dxa"/>
            </w:tcMar>
          </w:tcPr>
          <w:p w14:paraId="467908DE">
            <w:r>
              <w:rPr>
                <w:sz w:val="12"/>
              </w:rPr>
              <w:t>0.875</w:t>
            </w:r>
          </w:p>
        </w:tc>
        <w:tc>
          <w:tcPr>
            <w:tcW w:w="1337" w:type="dxa"/>
            <w:tcMar>
              <w:top w:w="80" w:type="dxa"/>
              <w:left w:w="90" w:type="dxa"/>
              <w:bottom w:w="80" w:type="dxa"/>
              <w:right w:w="90" w:type="dxa"/>
            </w:tcMar>
          </w:tcPr>
          <w:p w14:paraId="2C5243A6">
            <w:r>
              <w:rPr>
                <w:sz w:val="12"/>
              </w:rPr>
              <w:t>0.710</w:t>
            </w:r>
          </w:p>
        </w:tc>
        <w:tc>
          <w:tcPr>
            <w:tcW w:w="1337" w:type="dxa"/>
            <w:tcMar>
              <w:top w:w="80" w:type="dxa"/>
              <w:left w:w="90" w:type="dxa"/>
              <w:bottom w:w="80" w:type="dxa"/>
              <w:right w:w="90" w:type="dxa"/>
            </w:tcMar>
          </w:tcPr>
          <w:p w14:paraId="1F42F82C"/>
        </w:tc>
        <w:tc>
          <w:tcPr>
            <w:tcW w:w="1337" w:type="dxa"/>
            <w:tcMar>
              <w:top w:w="80" w:type="dxa"/>
              <w:left w:w="90" w:type="dxa"/>
              <w:bottom w:w="80" w:type="dxa"/>
              <w:right w:w="90" w:type="dxa"/>
            </w:tcMar>
          </w:tcPr>
          <w:p w14:paraId="542ECD91"/>
        </w:tc>
        <w:tc>
          <w:tcPr>
            <w:tcW w:w="1338" w:type="dxa"/>
            <w:tcMar>
              <w:top w:w="80" w:type="dxa"/>
              <w:left w:w="90" w:type="dxa"/>
              <w:bottom w:w="80" w:type="dxa"/>
              <w:right w:w="90" w:type="dxa"/>
            </w:tcMar>
          </w:tcPr>
          <w:p w14:paraId="2A6B82C9">
            <w:r>
              <w:rPr>
                <w:sz w:val="12"/>
              </w:rPr>
              <w:t>corpus-matched v3 (Tactic B reviewer mitigation): same v3 architecture trained on 10744 15-min transitions; temperature-only</w:t>
            </w:r>
          </w:p>
        </w:tc>
      </w:tr>
      <w:tr w14:paraId="1A3908B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4FA84335">
            <w:r>
              <w:rPr>
                <w:sz w:val="12"/>
              </w:rPr>
              <w:t>v3_15min_matched</w:t>
            </w:r>
          </w:p>
        </w:tc>
        <w:tc>
          <w:tcPr>
            <w:tcW w:w="1337" w:type="dxa"/>
            <w:tcMar>
              <w:top w:w="80" w:type="dxa"/>
              <w:left w:w="90" w:type="dxa"/>
              <w:bottom w:w="80" w:type="dxa"/>
              <w:right w:w="90" w:type="dxa"/>
            </w:tcMar>
          </w:tcPr>
          <w:p w14:paraId="11AD103B">
            <w:r>
              <w:rPr>
                <w:sz w:val="12"/>
              </w:rPr>
              <w:t>4h</w:t>
            </w:r>
          </w:p>
        </w:tc>
        <w:tc>
          <w:tcPr>
            <w:tcW w:w="1337" w:type="dxa"/>
            <w:tcMar>
              <w:top w:w="80" w:type="dxa"/>
              <w:left w:w="90" w:type="dxa"/>
              <w:bottom w:w="80" w:type="dxa"/>
              <w:right w:w="90" w:type="dxa"/>
            </w:tcMar>
          </w:tcPr>
          <w:p w14:paraId="7A7581A9">
            <w:r>
              <w:rPr>
                <w:sz w:val="12"/>
              </w:rPr>
              <w:t>0.874</w:t>
            </w:r>
          </w:p>
        </w:tc>
        <w:tc>
          <w:tcPr>
            <w:tcW w:w="1337" w:type="dxa"/>
            <w:tcMar>
              <w:top w:w="80" w:type="dxa"/>
              <w:left w:w="90" w:type="dxa"/>
              <w:bottom w:w="80" w:type="dxa"/>
              <w:right w:w="90" w:type="dxa"/>
            </w:tcMar>
          </w:tcPr>
          <w:p w14:paraId="536B502B">
            <w:r>
              <w:rPr>
                <w:sz w:val="12"/>
              </w:rPr>
              <w:t>0.710</w:t>
            </w:r>
          </w:p>
        </w:tc>
        <w:tc>
          <w:tcPr>
            <w:tcW w:w="1337" w:type="dxa"/>
            <w:tcMar>
              <w:top w:w="80" w:type="dxa"/>
              <w:left w:w="90" w:type="dxa"/>
              <w:bottom w:w="80" w:type="dxa"/>
              <w:right w:w="90" w:type="dxa"/>
            </w:tcMar>
          </w:tcPr>
          <w:p w14:paraId="6C743A97"/>
        </w:tc>
        <w:tc>
          <w:tcPr>
            <w:tcW w:w="1337" w:type="dxa"/>
            <w:tcMar>
              <w:top w:w="80" w:type="dxa"/>
              <w:left w:w="90" w:type="dxa"/>
              <w:bottom w:w="80" w:type="dxa"/>
              <w:right w:w="90" w:type="dxa"/>
            </w:tcMar>
          </w:tcPr>
          <w:p w14:paraId="7D581066"/>
        </w:tc>
        <w:tc>
          <w:tcPr>
            <w:tcW w:w="1338" w:type="dxa"/>
            <w:tcMar>
              <w:top w:w="80" w:type="dxa"/>
              <w:left w:w="90" w:type="dxa"/>
              <w:bottom w:w="80" w:type="dxa"/>
              <w:right w:w="90" w:type="dxa"/>
            </w:tcMar>
          </w:tcPr>
          <w:p w14:paraId="37215378">
            <w:r>
              <w:rPr>
                <w:sz w:val="12"/>
              </w:rPr>
              <w:t>corpus-matched v3 (Tactic B reviewer mitigation): same v3 architecture trained on 10744 15-min transitions; temperature-only</w:t>
            </w:r>
          </w:p>
        </w:tc>
      </w:tr>
      <w:tr w14:paraId="373B27F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6B8C40B2">
            <w:r>
              <w:rPr>
                <w:sz w:val="12"/>
              </w:rPr>
              <w:t>v3_15min_matched</w:t>
            </w:r>
          </w:p>
        </w:tc>
        <w:tc>
          <w:tcPr>
            <w:tcW w:w="1337" w:type="dxa"/>
            <w:tcMar>
              <w:top w:w="80" w:type="dxa"/>
              <w:left w:w="90" w:type="dxa"/>
              <w:bottom w:w="80" w:type="dxa"/>
              <w:right w:w="90" w:type="dxa"/>
            </w:tcMar>
          </w:tcPr>
          <w:p w14:paraId="77558958">
            <w:r>
              <w:rPr>
                <w:sz w:val="12"/>
              </w:rPr>
              <w:t>8h</w:t>
            </w:r>
          </w:p>
        </w:tc>
        <w:tc>
          <w:tcPr>
            <w:tcW w:w="1337" w:type="dxa"/>
            <w:tcMar>
              <w:top w:w="80" w:type="dxa"/>
              <w:left w:w="90" w:type="dxa"/>
              <w:bottom w:w="80" w:type="dxa"/>
              <w:right w:w="90" w:type="dxa"/>
            </w:tcMar>
          </w:tcPr>
          <w:p w14:paraId="26C94D82">
            <w:r>
              <w:rPr>
                <w:sz w:val="12"/>
              </w:rPr>
              <w:t>0.873</w:t>
            </w:r>
          </w:p>
        </w:tc>
        <w:tc>
          <w:tcPr>
            <w:tcW w:w="1337" w:type="dxa"/>
            <w:tcMar>
              <w:top w:w="80" w:type="dxa"/>
              <w:left w:w="90" w:type="dxa"/>
              <w:bottom w:w="80" w:type="dxa"/>
              <w:right w:w="90" w:type="dxa"/>
            </w:tcMar>
          </w:tcPr>
          <w:p w14:paraId="18766C6B">
            <w:r>
              <w:rPr>
                <w:sz w:val="12"/>
              </w:rPr>
              <w:t>0.710</w:t>
            </w:r>
          </w:p>
        </w:tc>
        <w:tc>
          <w:tcPr>
            <w:tcW w:w="1337" w:type="dxa"/>
            <w:tcMar>
              <w:top w:w="80" w:type="dxa"/>
              <w:left w:w="90" w:type="dxa"/>
              <w:bottom w:w="80" w:type="dxa"/>
              <w:right w:w="90" w:type="dxa"/>
            </w:tcMar>
          </w:tcPr>
          <w:p w14:paraId="65F6A76C"/>
        </w:tc>
        <w:tc>
          <w:tcPr>
            <w:tcW w:w="1337" w:type="dxa"/>
            <w:tcMar>
              <w:top w:w="80" w:type="dxa"/>
              <w:left w:w="90" w:type="dxa"/>
              <w:bottom w:w="80" w:type="dxa"/>
              <w:right w:w="90" w:type="dxa"/>
            </w:tcMar>
          </w:tcPr>
          <w:p w14:paraId="3FEA5707"/>
        </w:tc>
        <w:tc>
          <w:tcPr>
            <w:tcW w:w="1338" w:type="dxa"/>
            <w:tcMar>
              <w:top w:w="80" w:type="dxa"/>
              <w:left w:w="90" w:type="dxa"/>
              <w:bottom w:w="80" w:type="dxa"/>
              <w:right w:w="90" w:type="dxa"/>
            </w:tcMar>
          </w:tcPr>
          <w:p w14:paraId="676F3091">
            <w:r>
              <w:rPr>
                <w:sz w:val="12"/>
              </w:rPr>
              <w:t>corpus-matched v3 (Tactic B reviewer mitigation): same v3 architecture trained on 10744 15-min transitions; temperature-only</w:t>
            </w:r>
          </w:p>
        </w:tc>
      </w:tr>
      <w:tr w14:paraId="6FE7D41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3477EF36">
            <w:r>
              <w:rPr>
                <w:sz w:val="12"/>
              </w:rPr>
              <w:t>v3_15min_matched</w:t>
            </w:r>
          </w:p>
        </w:tc>
        <w:tc>
          <w:tcPr>
            <w:tcW w:w="1337" w:type="dxa"/>
            <w:tcMar>
              <w:top w:w="80" w:type="dxa"/>
              <w:left w:w="90" w:type="dxa"/>
              <w:bottom w:w="80" w:type="dxa"/>
              <w:right w:w="90" w:type="dxa"/>
            </w:tcMar>
          </w:tcPr>
          <w:p w14:paraId="09AB50EE">
            <w:r>
              <w:rPr>
                <w:sz w:val="12"/>
              </w:rPr>
              <w:t>24h</w:t>
            </w:r>
          </w:p>
        </w:tc>
        <w:tc>
          <w:tcPr>
            <w:tcW w:w="1337" w:type="dxa"/>
            <w:tcMar>
              <w:top w:w="80" w:type="dxa"/>
              <w:left w:w="90" w:type="dxa"/>
              <w:bottom w:w="80" w:type="dxa"/>
              <w:right w:w="90" w:type="dxa"/>
            </w:tcMar>
          </w:tcPr>
          <w:p w14:paraId="7E470954">
            <w:r>
              <w:rPr>
                <w:sz w:val="12"/>
              </w:rPr>
              <w:t>0.876</w:t>
            </w:r>
          </w:p>
        </w:tc>
        <w:tc>
          <w:tcPr>
            <w:tcW w:w="1337" w:type="dxa"/>
            <w:tcMar>
              <w:top w:w="80" w:type="dxa"/>
              <w:left w:w="90" w:type="dxa"/>
              <w:bottom w:w="80" w:type="dxa"/>
              <w:right w:w="90" w:type="dxa"/>
            </w:tcMar>
          </w:tcPr>
          <w:p w14:paraId="084E748A">
            <w:r>
              <w:rPr>
                <w:sz w:val="12"/>
              </w:rPr>
              <w:t>0.712</w:t>
            </w:r>
          </w:p>
        </w:tc>
        <w:tc>
          <w:tcPr>
            <w:tcW w:w="1337" w:type="dxa"/>
            <w:tcMar>
              <w:top w:w="80" w:type="dxa"/>
              <w:left w:w="90" w:type="dxa"/>
              <w:bottom w:w="80" w:type="dxa"/>
              <w:right w:w="90" w:type="dxa"/>
            </w:tcMar>
          </w:tcPr>
          <w:p w14:paraId="3FB08CC5"/>
        </w:tc>
        <w:tc>
          <w:tcPr>
            <w:tcW w:w="1337" w:type="dxa"/>
            <w:tcMar>
              <w:top w:w="80" w:type="dxa"/>
              <w:left w:w="90" w:type="dxa"/>
              <w:bottom w:w="80" w:type="dxa"/>
              <w:right w:w="90" w:type="dxa"/>
            </w:tcMar>
          </w:tcPr>
          <w:p w14:paraId="7F021F48"/>
        </w:tc>
        <w:tc>
          <w:tcPr>
            <w:tcW w:w="1338" w:type="dxa"/>
            <w:tcMar>
              <w:top w:w="80" w:type="dxa"/>
              <w:left w:w="90" w:type="dxa"/>
              <w:bottom w:w="80" w:type="dxa"/>
              <w:right w:w="90" w:type="dxa"/>
            </w:tcMar>
          </w:tcPr>
          <w:p w14:paraId="578385D3">
            <w:r>
              <w:rPr>
                <w:sz w:val="12"/>
              </w:rPr>
              <w:t>corpus-matched v3 (Tactic B reviewer mitigation): same v3 architecture trained on 10744 15-min transitions; temperature-only</w:t>
            </w:r>
          </w:p>
        </w:tc>
      </w:tr>
      <w:tr w14:paraId="4B718C5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477AC531">
            <w:r>
              <w:rPr>
                <w:sz w:val="12"/>
              </w:rPr>
              <w:t>raw_v35</w:t>
            </w:r>
          </w:p>
        </w:tc>
        <w:tc>
          <w:tcPr>
            <w:tcW w:w="1337" w:type="dxa"/>
            <w:tcMar>
              <w:top w:w="80" w:type="dxa"/>
              <w:left w:w="90" w:type="dxa"/>
              <w:bottom w:w="80" w:type="dxa"/>
              <w:right w:w="90" w:type="dxa"/>
            </w:tcMar>
          </w:tcPr>
          <w:p w14:paraId="2AA98C4C">
            <w:r>
              <w:rPr>
                <w:sz w:val="12"/>
              </w:rPr>
              <w:t>1h</w:t>
            </w:r>
          </w:p>
        </w:tc>
        <w:tc>
          <w:tcPr>
            <w:tcW w:w="1337" w:type="dxa"/>
            <w:tcMar>
              <w:top w:w="80" w:type="dxa"/>
              <w:left w:w="90" w:type="dxa"/>
              <w:bottom w:w="80" w:type="dxa"/>
              <w:right w:w="90" w:type="dxa"/>
            </w:tcMar>
          </w:tcPr>
          <w:p w14:paraId="391F2F1E">
            <w:r>
              <w:rPr>
                <w:sz w:val="12"/>
              </w:rPr>
              <w:t>1.491</w:t>
            </w:r>
          </w:p>
        </w:tc>
        <w:tc>
          <w:tcPr>
            <w:tcW w:w="1337" w:type="dxa"/>
            <w:tcMar>
              <w:top w:w="80" w:type="dxa"/>
              <w:left w:w="90" w:type="dxa"/>
              <w:bottom w:w="80" w:type="dxa"/>
              <w:right w:w="90" w:type="dxa"/>
            </w:tcMar>
          </w:tcPr>
          <w:p w14:paraId="1751E65B">
            <w:r>
              <w:rPr>
                <w:sz w:val="12"/>
              </w:rPr>
              <w:t>1.236</w:t>
            </w:r>
          </w:p>
        </w:tc>
        <w:tc>
          <w:tcPr>
            <w:tcW w:w="1337" w:type="dxa"/>
            <w:tcMar>
              <w:top w:w="80" w:type="dxa"/>
              <w:left w:w="90" w:type="dxa"/>
              <w:bottom w:w="80" w:type="dxa"/>
              <w:right w:w="90" w:type="dxa"/>
            </w:tcMar>
          </w:tcPr>
          <w:p w14:paraId="18785B71"/>
        </w:tc>
        <w:tc>
          <w:tcPr>
            <w:tcW w:w="1337" w:type="dxa"/>
            <w:tcMar>
              <w:top w:w="80" w:type="dxa"/>
              <w:left w:w="90" w:type="dxa"/>
              <w:bottom w:w="80" w:type="dxa"/>
              <w:right w:w="90" w:type="dxa"/>
            </w:tcMar>
          </w:tcPr>
          <w:p w14:paraId="03C625E0"/>
        </w:tc>
        <w:tc>
          <w:tcPr>
            <w:tcW w:w="1338" w:type="dxa"/>
            <w:tcMar>
              <w:top w:w="80" w:type="dxa"/>
              <w:left w:w="90" w:type="dxa"/>
              <w:bottom w:w="80" w:type="dxa"/>
              <w:right w:w="90" w:type="dxa"/>
            </w:tcMar>
          </w:tcPr>
          <w:p w14:paraId="4B5BDF2A">
            <w:r>
              <w:rPr>
                <w:sz w:val="12"/>
              </w:rPr>
              <w:t>raw v3.5 physical backbone (no Stage A/B/C calibration; Path B decomposition baseline)</w:t>
            </w:r>
          </w:p>
        </w:tc>
      </w:tr>
      <w:tr w14:paraId="4FF126B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337" w:type="dxa"/>
            <w:tcMar>
              <w:top w:w="80" w:type="dxa"/>
              <w:left w:w="90" w:type="dxa"/>
              <w:bottom w:w="80" w:type="dxa"/>
              <w:right w:w="90" w:type="dxa"/>
            </w:tcMar>
          </w:tcPr>
          <w:p w14:paraId="0379C91F">
            <w:r>
              <w:rPr>
                <w:sz w:val="12"/>
              </w:rPr>
              <w:t>raw_v35</w:t>
            </w:r>
          </w:p>
        </w:tc>
        <w:tc>
          <w:tcPr>
            <w:tcW w:w="1337" w:type="dxa"/>
            <w:tcMar>
              <w:top w:w="80" w:type="dxa"/>
              <w:left w:w="90" w:type="dxa"/>
              <w:bottom w:w="80" w:type="dxa"/>
              <w:right w:w="90" w:type="dxa"/>
            </w:tcMar>
          </w:tcPr>
          <w:p w14:paraId="15AEAB25">
            <w:r>
              <w:rPr>
                <w:sz w:val="12"/>
              </w:rPr>
              <w:t>4h</w:t>
            </w:r>
          </w:p>
        </w:tc>
        <w:tc>
          <w:tcPr>
            <w:tcW w:w="1337" w:type="dxa"/>
            <w:tcMar>
              <w:top w:w="80" w:type="dxa"/>
              <w:left w:w="90" w:type="dxa"/>
              <w:bottom w:w="80" w:type="dxa"/>
              <w:right w:w="90" w:type="dxa"/>
            </w:tcMar>
          </w:tcPr>
          <w:p w14:paraId="594832C1">
            <w:r>
              <w:rPr>
                <w:sz w:val="12"/>
              </w:rPr>
              <w:t>1.491</w:t>
            </w:r>
          </w:p>
        </w:tc>
        <w:tc>
          <w:tcPr>
            <w:tcW w:w="1337" w:type="dxa"/>
            <w:tcMar>
              <w:top w:w="80" w:type="dxa"/>
              <w:left w:w="90" w:type="dxa"/>
              <w:bottom w:w="80" w:type="dxa"/>
              <w:right w:w="90" w:type="dxa"/>
            </w:tcMar>
          </w:tcPr>
          <w:p w14:paraId="5EDA3718">
            <w:r>
              <w:rPr>
                <w:sz w:val="12"/>
              </w:rPr>
              <w:t>1.236</w:t>
            </w:r>
          </w:p>
        </w:tc>
        <w:tc>
          <w:tcPr>
            <w:tcW w:w="1337" w:type="dxa"/>
            <w:tcMar>
              <w:top w:w="80" w:type="dxa"/>
              <w:left w:w="90" w:type="dxa"/>
              <w:bottom w:w="80" w:type="dxa"/>
              <w:right w:w="90" w:type="dxa"/>
            </w:tcMar>
          </w:tcPr>
          <w:p w14:paraId="0AF0CBED"/>
        </w:tc>
        <w:tc>
          <w:tcPr>
            <w:tcW w:w="1337" w:type="dxa"/>
            <w:tcMar>
              <w:top w:w="80" w:type="dxa"/>
              <w:left w:w="90" w:type="dxa"/>
              <w:bottom w:w="80" w:type="dxa"/>
              <w:right w:w="90" w:type="dxa"/>
            </w:tcMar>
          </w:tcPr>
          <w:p w14:paraId="79301594"/>
        </w:tc>
        <w:tc>
          <w:tcPr>
            <w:tcW w:w="1338" w:type="dxa"/>
            <w:tcMar>
              <w:top w:w="80" w:type="dxa"/>
              <w:left w:w="90" w:type="dxa"/>
              <w:bottom w:w="80" w:type="dxa"/>
              <w:right w:w="90" w:type="dxa"/>
            </w:tcMar>
          </w:tcPr>
          <w:p w14:paraId="70B4EB9D">
            <w:r>
              <w:rPr>
                <w:sz w:val="12"/>
              </w:rPr>
              <w:t>raw v3.5 physical backbone (no Stage A/B/C calibration; Path B decomposition baseline)</w:t>
            </w:r>
          </w:p>
        </w:tc>
      </w:tr>
    </w:tbl>
    <w:p w14:paraId="17F8D5B8">
      <w:pPr>
        <w:pStyle w:val="2"/>
      </w:pPr>
      <w:r>
        <w:t>References</w:t>
      </w:r>
    </w:p>
    <w:p w14:paraId="7DA0E739">
      <w:r>
        <w:t>[TODO] Populate from bibliography.bib: Hou and Evins (2024), BOPTEST, PPO, PINN, DRL-HVAC, MORL-HVAC, and physics-guided ML references.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MR10">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MMI10">
    <w:altName w:val="Liberation Mono"/>
    <w:panose1 w:val="00000000000000000000"/>
    <w:charset w:val="00"/>
    <w:family w:val="auto"/>
    <w:pitch w:val="default"/>
    <w:sig w:usb0="00000000" w:usb1="00000000" w:usb2="00000000" w:usb3="00000000" w:csb0="00000000" w:csb1="00000000"/>
  </w:font>
  <w:font w:name="CMSY10">
    <w:altName w:val="Liberation Mono"/>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F93AEC"/>
    <w:rsid w:val="306B30AC"/>
    <w:rsid w:val="43EF15B1"/>
    <w:rsid w:val="74F605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1"/>
    <w:qFormat/>
    <w:uiPriority w:val="9"/>
    <w:pPr>
      <w:keepNext/>
      <w:keepLines/>
      <w:spacing w:before="480" w:after="0"/>
      <w:outlineLvl w:val="0"/>
    </w:pPr>
    <w:rPr>
      <w:rFonts w:asciiTheme="majorHAnsi" w:hAnsiTheme="majorHAnsi" w:eastAsiaTheme="majorEastAsia" w:cstheme="majorBidi"/>
      <w:b/>
      <w:bCs/>
      <w:color w:val="1A1A2E"/>
      <w:sz w:val="28"/>
      <w:szCs w:val="28"/>
    </w:rPr>
  </w:style>
  <w:style w:type="paragraph" w:styleId="3">
    <w:name w:val="heading 2"/>
    <w:basedOn w:val="1"/>
    <w:next w:val="1"/>
    <w:link w:val="42"/>
    <w:unhideWhenUsed/>
    <w:qFormat/>
    <w:uiPriority w:val="9"/>
    <w:pPr>
      <w:keepNext/>
      <w:keepLines/>
      <w:spacing w:before="200" w:after="0"/>
      <w:outlineLvl w:val="1"/>
    </w:pPr>
    <w:rPr>
      <w:rFonts w:asciiTheme="majorHAnsi" w:hAnsiTheme="majorHAnsi" w:eastAsiaTheme="majorEastAsia" w:cstheme="majorBidi"/>
      <w:b/>
      <w:bCs/>
      <w:color w:val="1A1A2E"/>
      <w:sz w:val="26"/>
      <w:szCs w:val="26"/>
    </w:rPr>
  </w:style>
  <w:style w:type="paragraph" w:styleId="4">
    <w:name w:val="heading 3"/>
    <w:basedOn w:val="1"/>
    <w:next w:val="1"/>
    <w:link w:val="43"/>
    <w:unhideWhenUsed/>
    <w:qFormat/>
    <w:uiPriority w:val="9"/>
    <w:pPr>
      <w:keepNext/>
      <w:keepLines/>
      <w:spacing w:before="200" w:after="0"/>
      <w:outlineLvl w:val="2"/>
    </w:pPr>
    <w:rPr>
      <w:rFonts w:asciiTheme="majorHAnsi" w:hAnsiTheme="majorHAnsi" w:eastAsiaTheme="majorEastAsia" w:cstheme="majorBidi"/>
      <w:b/>
      <w:bCs/>
      <w:color w:val="1A1A2E"/>
    </w:rPr>
  </w:style>
  <w:style w:type="paragraph" w:styleId="5">
    <w:name w:val="heading 4"/>
    <w:basedOn w:val="1"/>
    <w:next w:val="1"/>
    <w:link w:val="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8"/>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8"/>
    <w:unhideWhenUsed/>
    <w:qFormat/>
    <w:uiPriority w:val="99"/>
    <w:pPr>
      <w:tabs>
        <w:tab w:val="center" w:pos="4680"/>
        <w:tab w:val="right" w:pos="9360"/>
      </w:tabs>
      <w:spacing w:after="0" w:line="240" w:lineRule="auto"/>
    </w:pPr>
  </w:style>
  <w:style w:type="paragraph" w:styleId="20">
    <w:name w:val="Body Text"/>
    <w:basedOn w:val="1"/>
    <w:link w:val="47"/>
    <w:unhideWhenUsed/>
    <w:qFormat/>
    <w:uiPriority w:val="99"/>
    <w:pPr>
      <w:spacing w:after="120"/>
    </w:pPr>
  </w:style>
  <w:style w:type="paragraph" w:styleId="21">
    <w:name w:val="macro"/>
    <w:link w:val="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9"/>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Normal (Web)"/>
    <w:basedOn w:val="1"/>
    <w:semiHidden/>
    <w:unhideWhenUsed/>
    <w:uiPriority w:val="99"/>
    <w:rPr>
      <w:sz w:val="24"/>
      <w:szCs w:val="24"/>
    </w:rPr>
  </w:style>
  <w:style w:type="paragraph" w:styleId="31">
    <w:name w:val="Body Text 3"/>
    <w:basedOn w:val="1"/>
    <w:link w:val="49"/>
    <w:unhideWhenUsed/>
    <w:qFormat/>
    <w:uiPriority w:val="99"/>
    <w:pPr>
      <w:spacing w:after="120"/>
    </w:pPr>
    <w:rPr>
      <w:sz w:val="16"/>
      <w:szCs w:val="16"/>
    </w:rPr>
  </w:style>
  <w:style w:type="paragraph" w:styleId="32">
    <w:name w:val="Subtitle"/>
    <w:basedOn w:val="1"/>
    <w:next w:val="1"/>
    <w:link w:val="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List 2"/>
    <w:basedOn w:val="1"/>
    <w:unhideWhenUsed/>
    <w:uiPriority w:val="99"/>
    <w:pPr>
      <w:ind w:left="720" w:hanging="360"/>
      <w:contextualSpacing/>
    </w:pPr>
  </w:style>
  <w:style w:type="paragraph" w:styleId="36">
    <w:name w:val="List 3"/>
    <w:basedOn w:val="1"/>
    <w:unhideWhenUsed/>
    <w:qFormat/>
    <w:uiPriority w:val="99"/>
    <w:pPr>
      <w:ind w:left="1080" w:hanging="360"/>
      <w:contextualSpacing/>
    </w:p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8">
    <w:name w:val="Header Char"/>
    <w:basedOn w:val="11"/>
    <w:link w:val="19"/>
    <w:qFormat/>
    <w:uiPriority w:val="99"/>
  </w:style>
  <w:style w:type="character" w:customStyle="1" w:styleId="39">
    <w:name w:val="Footer Char"/>
    <w:basedOn w:val="11"/>
    <w:link w:val="26"/>
    <w:qFormat/>
    <w:uiPriority w:val="99"/>
  </w:style>
  <w:style w:type="paragraph" w:styleId="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4">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5">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6">
    <w:name w:val="List Paragraph"/>
    <w:basedOn w:val="1"/>
    <w:qFormat/>
    <w:uiPriority w:val="34"/>
    <w:pPr>
      <w:ind w:left="720"/>
      <w:contextualSpacing/>
    </w:pPr>
  </w:style>
  <w:style w:type="character" w:customStyle="1" w:styleId="47">
    <w:name w:val="Body Text Char"/>
    <w:basedOn w:val="11"/>
    <w:link w:val="20"/>
    <w:uiPriority w:val="99"/>
  </w:style>
  <w:style w:type="character" w:customStyle="1" w:styleId="48">
    <w:name w:val="Body Text 2 Char"/>
    <w:basedOn w:val="11"/>
    <w:link w:val="16"/>
    <w:uiPriority w:val="99"/>
  </w:style>
  <w:style w:type="character" w:customStyle="1" w:styleId="49">
    <w:name w:val="Body Text 3 Char"/>
    <w:basedOn w:val="11"/>
    <w:link w:val="31"/>
    <w:uiPriority w:val="99"/>
    <w:rPr>
      <w:sz w:val="16"/>
      <w:szCs w:val="16"/>
    </w:rPr>
  </w:style>
  <w:style w:type="character" w:customStyle="1" w:styleId="50">
    <w:name w:val="Macro Text Char"/>
    <w:basedOn w:val="11"/>
    <w:link w:val="21"/>
    <w:qFormat/>
    <w:uiPriority w:val="99"/>
    <w:rPr>
      <w:rFonts w:ascii="Courier" w:hAnsi="Courier"/>
      <w:sz w:val="20"/>
      <w:szCs w:val="20"/>
    </w:rPr>
  </w:style>
  <w:style w:type="paragraph" w:styleId="51">
    <w:name w:val="Quote"/>
    <w:basedOn w:val="1"/>
    <w:next w:val="1"/>
    <w:link w:val="52"/>
    <w:qFormat/>
    <w:uiPriority w:val="29"/>
    <w:rPr>
      <w:i/>
      <w:iCs/>
      <w:color w:val="000000" w:themeColor="text1"/>
      <w14:textFill>
        <w14:solidFill>
          <w14:schemeClr w14:val="tx1"/>
        </w14:solidFill>
      </w14:textFill>
    </w:rPr>
  </w:style>
  <w:style w:type="character" w:customStyle="1" w:styleId="52">
    <w:name w:val="Quote Char"/>
    <w:basedOn w:val="11"/>
    <w:link w:val="51"/>
    <w:qFormat/>
    <w:uiPriority w:val="29"/>
    <w:rPr>
      <w:i/>
      <w:iCs/>
      <w:color w:val="000000" w:themeColor="text1"/>
      <w14:textFill>
        <w14:solidFill>
          <w14:schemeClr w14:val="tx1"/>
        </w14:solidFill>
      </w14:textFill>
    </w:rPr>
  </w:style>
  <w:style w:type="character" w:customStyle="1" w:styleId="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9">
    <w:name w:val="Intense Quote"/>
    <w:basedOn w:val="1"/>
    <w:next w:val="1"/>
    <w:link w:val="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0">
    <w:name w:val="Intense Quote Char"/>
    <w:basedOn w:val="11"/>
    <w:link w:val="59"/>
    <w:qFormat/>
    <w:uiPriority w:val="30"/>
    <w:rPr>
      <w:b/>
      <w:bCs/>
      <w:i/>
      <w:iCs/>
      <w:color w:val="4F81BD" w:themeColor="accent1"/>
      <w14:textFill>
        <w14:solidFill>
          <w14:schemeClr w14:val="accent1"/>
        </w14:solidFill>
      </w14:textFill>
    </w:rPr>
  </w:style>
  <w:style w:type="character" w:customStyle="1" w:styleId="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2">
    <w:name w:val="Intense Emphasis"/>
    <w:basedOn w:val="11"/>
    <w:qFormat/>
    <w:uiPriority w:val="21"/>
    <w:rPr>
      <w:b/>
      <w:bCs/>
      <w:i/>
      <w:iCs/>
      <w:color w:val="4F81BD" w:themeColor="accent1"/>
      <w14:textFill>
        <w14:solidFill>
          <w14:schemeClr w14:val="accent1"/>
        </w14:solidFill>
      </w14:textFill>
    </w:rPr>
  </w:style>
  <w:style w:type="character" w:customStyle="1" w:styleId="63">
    <w:name w:val="Subtle Reference"/>
    <w:basedOn w:val="11"/>
    <w:qFormat/>
    <w:uiPriority w:val="31"/>
    <w:rPr>
      <w:smallCaps/>
      <w:color w:val="C0504D" w:themeColor="accent2"/>
      <w:u w:val="single"/>
      <w14:textFill>
        <w14:solidFill>
          <w14:schemeClr w14:val="accent2"/>
        </w14:solidFill>
      </w14:textFill>
    </w:rPr>
  </w:style>
  <w:style w:type="character" w:customStyle="1" w:styleId="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5">
    <w:name w:val="Book Title"/>
    <w:basedOn w:val="11"/>
    <w:qFormat/>
    <w:uiPriority w:val="33"/>
    <w:rPr>
      <w:b/>
      <w:bCs/>
      <w:smallCaps/>
      <w:spacing w:val="5"/>
    </w:rPr>
  </w:style>
  <w:style w:type="paragraph" w:customStyle="1" w:styleId="66">
    <w:name w:val="TOC Heading"/>
    <w:basedOn w:val="2"/>
    <w:next w:val="1"/>
    <w:semiHidden/>
    <w:unhideWhenUsed/>
    <w:qFormat/>
    <w:uiPriority w:val="39"/>
    <w:pPr>
      <w:outlineLvl w:val="9"/>
    </w:pPr>
  </w:style>
  <w:style w:type="table" w:styleId="6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11489</Words>
  <Characters>75906</Characters>
  <Lines>0</Lines>
  <Paragraphs>0</Paragraphs>
  <TotalTime>2005</TotalTime>
  <ScaleCrop>false</ScaleCrop>
  <LinksUpToDate>false</LinksUpToDate>
  <CharactersWithSpaces>86029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Алмаз Сапаргали</cp:lastModifiedBy>
  <dcterms:modified xsi:type="dcterms:W3CDTF">2026-05-31T10:54:00Z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eyJoZGlkIjoiOGM4MWJkNjgxYjk1YTVjMTFiZmZiYjZhMjgzN2U0ZmEiLCJ1c2VySWQiOiI4ODEzNDAxNDMyMDYwIn0=</vt:lpwstr>
  </property>
  <property fmtid="{D5CDD505-2E9C-101B-9397-08002B2CF9AE}" pid="3" name="KSOProductBuildVer">
    <vt:lpwstr>1049-12.1.0.26880</vt:lpwstr>
  </property>
  <property fmtid="{D5CDD505-2E9C-101B-9397-08002B2CF9AE}" pid="4" name="ICV">
    <vt:lpwstr>D9E06028BC4D4154A7CF6048DE6B69F3_12</vt:lpwstr>
  </property>
</Properties>
</file>