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выполнения выпускной квалификационной работы спроектирована и разработана информационная система «MedFind» — медицинская платформа для поиска врачей, клиник и аптек в Кыргызской Республике, состоящая из кроссплатформенного мобильного приложения, серверной части и веб-панели администратора. Поставленная цель работы достигнута, а все сформулированные во введении задачи решены в полном объёме.</w:t>
      </w:r>
    </w:p>
    <w:p>
      <w:pPr>
        <w:pStyle w:val="BodyText"/>
      </w:pPr>
      <w:r>
        <w:t xml:space="preserve">В рамках</w:t>
      </w:r>
      <w:r>
        <w:t xml:space="preserve"> </w:t>
      </w:r>
      <w:r>
        <w:rPr>
          <w:b/>
          <w:bCs/>
        </w:rPr>
        <w:t xml:space="preserve">первой задачи</w:t>
      </w:r>
      <w:r>
        <w:t xml:space="preserve"> </w:t>
      </w:r>
      <w:r>
        <w:t xml:space="preserve">проведён анализ предметной области и существующих способов поиска медицинских услуг. Установлено, что применяемые в настоящее время средства — социальные сети и картографические сервисы — не обеспечивают структурированного, медицински ориентированного поиска: не позволяют фильтровать специалистов по профилю, не дают сравнимой информации о ценах и не работают на уровне отдельных врачей. Это подтвердило актуальность разработки специализированного решения.</w:t>
      </w:r>
    </w:p>
    <w:p>
      <w:pPr>
        <w:pStyle w:val="BodyText"/>
      </w:pPr>
      <w:r>
        <w:t xml:space="preserve">В рамках</w:t>
      </w:r>
      <w:r>
        <w:t xml:space="preserve"> </w:t>
      </w:r>
      <w:r>
        <w:rPr>
          <w:b/>
          <w:bCs/>
        </w:rPr>
        <w:t xml:space="preserve">второй задачи</w:t>
      </w:r>
      <w:r>
        <w:t xml:space="preserve"> </w:t>
      </w:r>
      <w:r>
        <w:t xml:space="preserve">на основе сравнительного анализа альтернатив обоснован выбор инструментальных средств: фреймворк Flutter для кроссплатформенного мобильного приложения, фреймворк FastAPI для серверной части и реляционная система управления базами данных PostgreSQL.</w:t>
      </w:r>
    </w:p>
    <w:p>
      <w:pPr>
        <w:pStyle w:val="BodyText"/>
      </w:pPr>
      <w:r>
        <w:t xml:space="preserve">В рамках</w:t>
      </w:r>
      <w:r>
        <w:t xml:space="preserve"> </w:t>
      </w:r>
      <w:r>
        <w:rPr>
          <w:b/>
          <w:bCs/>
        </w:rPr>
        <w:t xml:space="preserve">третьей задачи</w:t>
      </w:r>
      <w:r>
        <w:t xml:space="preserve"> </w:t>
      </w:r>
      <w:r>
        <w:t xml:space="preserve">спроектирована трёхзвенная клиент-серверная архитектура системы и реляционная база данных, состоящая из 22 таблиц и приведённая к третьей нормальной форме.</w:t>
      </w:r>
    </w:p>
    <w:p>
      <w:pPr>
        <w:pStyle w:val="BodyText"/>
      </w:pPr>
      <w:r>
        <w:t xml:space="preserve">В рамках</w:t>
      </w:r>
      <w:r>
        <w:t xml:space="preserve"> </w:t>
      </w:r>
      <w:r>
        <w:rPr>
          <w:b/>
          <w:bCs/>
        </w:rPr>
        <w:t xml:space="preserve">четвёртой задачи</w:t>
      </w:r>
      <w:r>
        <w:t xml:space="preserve"> </w:t>
      </w:r>
      <w:r>
        <w:t xml:space="preserve">разработана серверная часть в виде программного интерфейса REST API, реализованного на фреймворке FastAPI и организованного по слоистому принципу. Серверная часть включает 15 маршрутизаторов, реализует бизнес-логику предметной области, аутентификацию на основе токенов JWT и комплекс мер обеспечения безопасности.</w:t>
      </w:r>
    </w:p>
    <w:p>
      <w:pPr>
        <w:pStyle w:val="BodyText"/>
      </w:pPr>
      <w:r>
        <w:t xml:space="preserve">В рамках</w:t>
      </w:r>
      <w:r>
        <w:t xml:space="preserve"> </w:t>
      </w:r>
      <w:r>
        <w:rPr>
          <w:b/>
          <w:bCs/>
        </w:rPr>
        <w:t xml:space="preserve">пятой задачи</w:t>
      </w:r>
      <w:r>
        <w:t xml:space="preserve"> </w:t>
      </w:r>
      <w:r>
        <w:t xml:space="preserve">разработано кроссплатформенное мобильное приложение на фреймворке Flutter, построенное по принципу разделения на функциональные модули с трёхслойной организацией каждого модуля. Реализованы каталоги врачей, клиник и аптек, поиск, в том числе подбор врача по симптомам, ролевая модель пользователей, система отзывов и рейтингов, AI-ассистент, модули аналитики, уведомлений и обработки жалоб, а также единая дизайн-система интерфейса с поддержкой трёх языков.</w:t>
      </w:r>
    </w:p>
    <w:p>
      <w:pPr>
        <w:pStyle w:val="BodyText"/>
      </w:pPr>
      <w:r>
        <w:t xml:space="preserve">В рамках</w:t>
      </w:r>
      <w:r>
        <w:t xml:space="preserve"> </w:t>
      </w:r>
      <w:r>
        <w:rPr>
          <w:b/>
          <w:bCs/>
        </w:rPr>
        <w:t xml:space="preserve">шестой задачи</w:t>
      </w:r>
      <w:r>
        <w:t xml:space="preserve"> </w:t>
      </w:r>
      <w:r>
        <w:t xml:space="preserve">реализована веб-панель администратора, обеспечивающая модерацию платформы, управление пользователями, обработку жалоб и мониторинг статистики, при этом администратор не является обязательным звеном в работе системы.</w:t>
      </w:r>
    </w:p>
    <w:p>
      <w:pPr>
        <w:pStyle w:val="BodyText"/>
      </w:pPr>
      <w:r>
        <w:t xml:space="preserve">В рамках</w:t>
      </w:r>
      <w:r>
        <w:t xml:space="preserve"> </w:t>
      </w:r>
      <w:r>
        <w:rPr>
          <w:b/>
          <w:bCs/>
        </w:rPr>
        <w:t xml:space="preserve">седьмой задачи</w:t>
      </w:r>
      <w:r>
        <w:t xml:space="preserve"> </w:t>
      </w:r>
      <w:r>
        <w:t xml:space="preserve">проведено тестирование разработанной системы, включающее функциональное тестирование, тестирование программного интерфейса, автоматизированное тестирование, тестирование на устройствах и проверку мер безопасности; выявленные ошибки устранены. Оценён планируемый эффект от внедрения и эргономичность системы.</w:t>
      </w:r>
    </w:p>
    <w:p>
      <w:pPr>
        <w:pStyle w:val="BodyText"/>
      </w:pPr>
      <w:r>
        <w:t xml:space="preserve">В процессе выполнения работы получены теоретические и практические результаты. К теоретическим результатам относятся выполненный анализ предметной области поиска медицинских услуг в Кыргызской Республике, выявленные недостатки существующих способов поиска и обоснованный на основе сравнительного анализа выбор архитектурных и технологических решений. К практическим результатам относится реализованное и протестированное программное обеспечение всех трёх компонентов системы. Совокупный объём разработки охватывает серверную часть из 15 маршрутизаторов, реляционную базу данных из 22 таблиц и кроссплатформенное мобильное приложение из 12 функциональных модулей, что отражает значительный объём самостоятельно выполненной инженерной работы.</w:t>
      </w:r>
    </w:p>
    <w:p>
      <w:pPr>
        <w:pStyle w:val="BodyText"/>
      </w:pPr>
      <w:r>
        <w:t xml:space="preserve">Проведённое тестирование подтвердило работоспособность системы и её соответствие предъявленным функциональным и нефункциональным требованиям, а выполненная оценка планируемого эффекта показала практическую целесообразность внедрения разработанного решения.</w:t>
      </w:r>
    </w:p>
    <w:p>
      <w:pPr>
        <w:pStyle w:val="BodyText"/>
      </w:pPr>
      <w:r>
        <w:t xml:space="preserve">Основным результатом работы является готовое к внедрению специализированное программное решение, отличающееся от существующих способов поиска медицинских услуг рядом существенных особенностей. В отличие от социальных сетей и картографических сервисов, система «MedFind» объединяет в едином приложении структурированные каталоги врачей, клиник и аптек, обеспечивает фильтрацию и сравнение специалистов, подбор врача по симптомам, ролевую модель с подтверждением врачей клиниками, а также поддерживает русский, кыргызский и английский языки. Система является полностью бесплатной для всех категорий пользователей.</w:t>
      </w:r>
    </w:p>
    <w:p>
      <w:pPr>
        <w:pStyle w:val="BodyText"/>
      </w:pPr>
      <w:r>
        <w:t xml:space="preserve">Практическая значимость работы состоит в том, что разработанная система может быть введена в эксплуатацию и применяться пациентами, врачами, медицинскими клиниками и аптечными сетями Кыргызской Республики. Внедрение системы обеспечивает социальный эффект: сокращение времени поиска медицинских услуг для пациентов, бесплатный канал цифрового присутствия для поставщиков услуг и повышение доступности и прозрачности рынка медицинских услуг в целом.</w:t>
      </w:r>
    </w:p>
    <w:p>
      <w:pPr>
        <w:pStyle w:val="BodyText"/>
      </w:pPr>
      <w:r>
        <w:t xml:space="preserve">Разработанная система обладает потенциалом для дальнейшего развития. К перспективным направлениям совершенствования относятся расширение покрытия серверной части автоматизированными тестами, перенос хранения изображений в облачное объектное хранилище, подключение реальных внешних служб для промышленной эксплуатации, расширение аналитики платформы, а также добавление функции онлайн-записи на приём к врачу.</w:t>
      </w:r>
    </w:p>
    <w:p>
      <w:pPr>
        <w:pStyle w:val="BodyText"/>
      </w:pPr>
      <w:r>
        <w:t xml:space="preserve">Таким образом, цель выпускной квалификационной работы достигнута: спроектирована и разработана работоспособная информационная система «MedFind», все поставленные задачи решены в полном объёме, а полученные результаты имеют практическую значимость и готовы к применению.</w:t>
      </w:r>
    </w:p>
    <w:bookmarkEnd w:id="18"/>
    <w:sectPr w:rsidR="00FC693F" w:rsidRPr="0006063C" w:rsidSect="00034616">
      <w:footerReference r:id="rId9" w:type="default"/>
      <w:pgSz w:h="16838" w:w="11906"/>
      <w:pgMar w:bottom="1134" w:footer="720" w:gutter="0" w:header="720" w:left="1701" w:right="56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240" w:before="240" w:line="360" w:lineRule="auto"/>
      <w:ind w:firstLine="0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after="240" w:before="240" w:line="360" w:lineRule="auto"/>
      <w:ind w:firstLine="709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after="240" w:before="240" w:line="360" w:lineRule="auto"/>
      <w:ind w:firstLine="709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2026-05-20T12:58:12Z</dcterms:created>
  <dcterms:modified xsi:type="dcterms:W3CDTF">2026-05-20T12:58:12Z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