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s63huv9u8xvl" w:id="0"/>
      <w:bookmarkEnd w:id="0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ADMIN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q1sus6cr2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Management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User Accounts</w:t>
      </w:r>
      <w:r w:rsidDel="00000000" w:rsidR="00000000" w:rsidRPr="00000000">
        <w:rPr>
          <w:rtl w:val="0"/>
        </w:rPr>
        <w:t xml:space="preserve">: Ability to view, create, edit, or delete user accounts (for patients and clinic staff).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Roles &amp; Permissions</w:t>
      </w:r>
      <w:r w:rsidDel="00000000" w:rsidR="00000000" w:rsidRPr="00000000">
        <w:rPr>
          <w:rtl w:val="0"/>
        </w:rPr>
        <w:t xml:space="preserve">: Assign different roles (e.g., admin, clinic manager, staff) with varying levels of access to different parts of the platform.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Security</w:t>
      </w:r>
      <w:r w:rsidDel="00000000" w:rsidR="00000000" w:rsidRPr="00000000">
        <w:rPr>
          <w:rtl w:val="0"/>
        </w:rPr>
        <w:t xml:space="preserve">: Enable multi-factor authentication (MFA) for enhanced security, password recovery options, and regular security checks.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Logs</w:t>
      </w:r>
      <w:r w:rsidDel="00000000" w:rsidR="00000000" w:rsidRPr="00000000">
        <w:rPr>
          <w:rtl w:val="0"/>
        </w:rPr>
        <w:t xml:space="preserve">: Track user activities (login/logout, profile updates) for monitoring and security purposes.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6rx6sdjsx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Clinic Management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 Listings</w:t>
      </w:r>
      <w:r w:rsidDel="00000000" w:rsidR="00000000" w:rsidRPr="00000000">
        <w:rPr>
          <w:rtl w:val="0"/>
        </w:rPr>
        <w:t xml:space="preserve">: Manage clinic information, such as name, location, contact info, hours of operation, and services offered.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or Delete Clinics</w:t>
      </w:r>
      <w:r w:rsidDel="00000000" w:rsidR="00000000" w:rsidRPr="00000000">
        <w:rPr>
          <w:rtl w:val="0"/>
        </w:rPr>
        <w:t xml:space="preserve">: Admins should have the ability to edit clinic details or remove outdated or inaccurate listings.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 of Clinics</w:t>
      </w:r>
      <w:r w:rsidDel="00000000" w:rsidR="00000000" w:rsidRPr="00000000">
        <w:rPr>
          <w:rtl w:val="0"/>
        </w:rPr>
        <w:t xml:space="preserve">: Admins can verify clinic information to ensure accuracy and authenticity.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Management</w:t>
      </w:r>
      <w:r w:rsidDel="00000000" w:rsidR="00000000" w:rsidRPr="00000000">
        <w:rPr>
          <w:rtl w:val="0"/>
        </w:rPr>
        <w:t xml:space="preserve">: Categorize clinics based on specialties (e.g., orthodontics, pediatric dentistry, general dentistry) to improve searchability.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 Ratings &amp; Reviews</w:t>
      </w:r>
      <w:r w:rsidDel="00000000" w:rsidR="00000000" w:rsidRPr="00000000">
        <w:rPr>
          <w:rtl w:val="0"/>
        </w:rPr>
        <w:t xml:space="preserve">: Monitor and moderate patient reviews and ratings, ensure compliance with guidelines, and handle complaints or disputes.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m98rq12yc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Appointment Management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System Management</w:t>
      </w:r>
      <w:r w:rsidDel="00000000" w:rsidR="00000000" w:rsidRPr="00000000">
        <w:rPr>
          <w:rtl w:val="0"/>
        </w:rPr>
        <w:t xml:space="preserve">: View, approve, or modify patient appointment requests.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 Status</w:t>
      </w:r>
      <w:r w:rsidDel="00000000" w:rsidR="00000000" w:rsidRPr="00000000">
        <w:rPr>
          <w:rtl w:val="0"/>
        </w:rPr>
        <w:t xml:space="preserve">: Track the status of appointments (pending, confirmed, completed, canceled) for clinics and patients.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 Notifications</w:t>
      </w:r>
      <w:r w:rsidDel="00000000" w:rsidR="00000000" w:rsidRPr="00000000">
        <w:rPr>
          <w:rtl w:val="0"/>
        </w:rPr>
        <w:t xml:space="preserve">: Set up notifications for upcoming appointments, cancellations, or reminders.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Appointment Slots</w:t>
      </w:r>
      <w:r w:rsidDel="00000000" w:rsidR="00000000" w:rsidRPr="00000000">
        <w:rPr>
          <w:rtl w:val="0"/>
        </w:rPr>
        <w:t xml:space="preserve">: Admins can manage available time slots for clinics, ensuring efficient scheduling.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1p8zc9j25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Search &amp; Filter Management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Algorithms</w:t>
      </w:r>
      <w:r w:rsidDel="00000000" w:rsidR="00000000" w:rsidRPr="00000000">
        <w:rPr>
          <w:rtl w:val="0"/>
        </w:rPr>
        <w:t xml:space="preserve">: Fine-tune the search algorithm to ensure accurate and relevant clinic results based on user preferences (location, specialization, ratings, etc.).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 and Sorting</w:t>
      </w:r>
      <w:r w:rsidDel="00000000" w:rsidR="00000000" w:rsidRPr="00000000">
        <w:rPr>
          <w:rtl w:val="0"/>
        </w:rPr>
        <w:t xml:space="preserve">: Enable or adjust filters such as distance, services, clinic ratings, and availability.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Analytics</w:t>
      </w:r>
      <w:r w:rsidDel="00000000" w:rsidR="00000000" w:rsidRPr="00000000">
        <w:rPr>
          <w:rtl w:val="0"/>
        </w:rPr>
        <w:t xml:space="preserve">: Track search patterns to see which clinics are most viewed, popular specialties, and user behavior trends.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n9e5gkjaf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Analytics &amp; Reporting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Activity Reports</w:t>
      </w:r>
      <w:r w:rsidDel="00000000" w:rsidR="00000000" w:rsidRPr="00000000">
        <w:rPr>
          <w:rtl w:val="0"/>
        </w:rPr>
        <w:t xml:space="preserve">: View data on user registrations, searches, clinic views, and interaction rates.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 Performance</w:t>
      </w:r>
      <w:r w:rsidDel="00000000" w:rsidR="00000000" w:rsidRPr="00000000">
        <w:rPr>
          <w:rtl w:val="0"/>
        </w:rPr>
        <w:t xml:space="preserve">: Track clinic metrics such as appointment bookings, reviews, and average response times.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8h7rghf2v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Notifications &amp; Alerts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Alerts</w:t>
      </w:r>
      <w:r w:rsidDel="00000000" w:rsidR="00000000" w:rsidRPr="00000000">
        <w:rPr>
          <w:rtl w:val="0"/>
        </w:rPr>
        <w:t xml:space="preserve">: Set up alerts for any system issues or errors (e.g., database issues, server downtime).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Notifications</w:t>
      </w:r>
      <w:r w:rsidDel="00000000" w:rsidR="00000000" w:rsidRPr="00000000">
        <w:rPr>
          <w:rtl w:val="0"/>
        </w:rPr>
        <w:t xml:space="preserve">: Manage automated notifications for patients (appointment reminders, cancellations, new clinic openings).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 Alerts</w:t>
      </w:r>
      <w:r w:rsidDel="00000000" w:rsidR="00000000" w:rsidRPr="00000000">
        <w:rPr>
          <w:rtl w:val="0"/>
        </w:rPr>
        <w:t xml:space="preserve">: Notify clinics about any system updates, patient feedback, or upcoming maintenance.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y8ejghxvg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Moderation and Compliance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Moderation</w:t>
      </w:r>
      <w:r w:rsidDel="00000000" w:rsidR="00000000" w:rsidRPr="00000000">
        <w:rPr>
          <w:rtl w:val="0"/>
        </w:rPr>
        <w:t xml:space="preserve">: Admins should be able to moderate patient reviews and flag or remove inappropriate content.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 Compliance</w:t>
      </w:r>
      <w:r w:rsidDel="00000000" w:rsidR="00000000" w:rsidRPr="00000000">
        <w:rPr>
          <w:rtl w:val="0"/>
        </w:rPr>
        <w:t xml:space="preserve">: Ensure that clinics meet all necessary legal and regulatory standards, including certifications and licenses.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&amp; Flagging System</w:t>
      </w:r>
      <w:r w:rsidDel="00000000" w:rsidR="00000000" w:rsidRPr="00000000">
        <w:rPr>
          <w:rtl w:val="0"/>
        </w:rPr>
        <w:t xml:space="preserve">: Allow users (patients or clinic staff) to report issues with a clinic or user behavior, which the admin can investigate.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6bqegrbt9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Customization &amp; Settings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Settings</w:t>
      </w:r>
      <w:r w:rsidDel="00000000" w:rsidR="00000000" w:rsidRPr="00000000">
        <w:rPr>
          <w:rtl w:val="0"/>
        </w:rPr>
        <w:t xml:space="preserve">: Adjust global platform settings such as time zone, currency, language options, and more.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jfypkde7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System &amp; Data Management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&amp; Recovery</w:t>
      </w:r>
      <w:r w:rsidDel="00000000" w:rsidR="00000000" w:rsidRPr="00000000">
        <w:rPr>
          <w:rtl w:val="0"/>
        </w:rPr>
        <w:t xml:space="preserve">: Ensure that data is backed up regularly and can be restored in case of a system failure.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