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774" w:rsidRPr="00E96774" w:rsidRDefault="00E96774" w:rsidP="00E96774">
      <w:pPr>
        <w:pStyle w:val="Header"/>
        <w:jc w:val="center"/>
        <w:rPr>
          <w:rFonts w:ascii="Times New Roman" w:hAnsi="Times New Roman" w:cs="Times New Roman"/>
          <w:sz w:val="48"/>
          <w:szCs w:val="48"/>
        </w:rPr>
      </w:pPr>
      <w:r w:rsidRPr="008C12C8">
        <w:rPr>
          <w:rFonts w:ascii="Times New Roman" w:hAnsi="Times New Roman" w:cs="Times New Roman"/>
          <w:sz w:val="48"/>
          <w:szCs w:val="48"/>
        </w:rPr>
        <w:t>PROJECT REPORT</w:t>
      </w:r>
    </w:p>
    <w:p w:rsidR="00E96774" w:rsidRDefault="00E96774" w:rsidP="008C1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C12C8" w:rsidRPr="00E96774" w:rsidRDefault="00E96774" w:rsidP="008C1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>Project Title</w:t>
      </w:r>
      <w:r w:rsidR="008C12C8" w:rsidRPr="008C12C8">
        <w:rPr>
          <w:rFonts w:ascii="Times New Roman" w:eastAsia="Times New Roman" w:hAnsi="Times New Roman" w:cs="Times New Roman"/>
          <w:b/>
          <w:bCs/>
          <w:sz w:val="32"/>
          <w:szCs w:val="32"/>
        </w:rPr>
        <w:t>: Facial Expression Recognition with CNN and Data Augmentatio</w:t>
      </w:r>
      <w:r w:rsidR="008C12C8"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>n</w:t>
      </w:r>
    </w:p>
    <w:p w:rsidR="008C12C8" w:rsidRPr="00E96774" w:rsidRDefault="00E96774" w:rsidP="008C1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Almeen</w:t>
      </w:r>
      <w:proofErr w:type="spellEnd"/>
    </w:p>
    <w:p w:rsidR="008C12C8" w:rsidRPr="00E96774" w:rsidRDefault="008C12C8" w:rsidP="008C1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>EMAIL :</w:t>
      </w:r>
      <w:proofErr w:type="gramEnd"/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hyperlink r:id="rId7" w:history="1">
        <w:r w:rsidRPr="00E96774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</w:rPr>
          <w:t>Sabirbarcha512@gmail.com</w:t>
        </w:r>
      </w:hyperlink>
    </w:p>
    <w:p w:rsidR="008C12C8" w:rsidRPr="00E96774" w:rsidRDefault="008C12C8" w:rsidP="008C1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>GitHub</w:t>
      </w:r>
      <w:proofErr w:type="spellEnd"/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>Link :</w:t>
      </w:r>
      <w:proofErr w:type="gramEnd"/>
      <w:r w:rsidRPr="00E96774">
        <w:rPr>
          <w:sz w:val="32"/>
          <w:szCs w:val="32"/>
        </w:rPr>
        <w:t xml:space="preserve"> </w:t>
      </w:r>
      <w:hyperlink r:id="rId8" w:history="1">
        <w:r w:rsidRPr="00E96774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</w:rPr>
          <w:t>https://github.com/Almeen685</w:t>
        </w:r>
      </w:hyperlink>
    </w:p>
    <w:p w:rsidR="008C12C8" w:rsidRPr="00E96774" w:rsidRDefault="008C12C8" w:rsidP="008C1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Roll </w:t>
      </w:r>
      <w:proofErr w:type="gramStart"/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>Number :</w:t>
      </w:r>
      <w:proofErr w:type="gramEnd"/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DSAI_GB_185</w:t>
      </w:r>
    </w:p>
    <w:p w:rsidR="008C12C8" w:rsidRPr="00E96774" w:rsidRDefault="008C12C8" w:rsidP="008C1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>Date :</w:t>
      </w:r>
      <w:proofErr w:type="gramEnd"/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E96774"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>18 Oct 2024</w:t>
      </w:r>
    </w:p>
    <w:p w:rsidR="00E96774" w:rsidRPr="00E96774" w:rsidRDefault="00E96774" w:rsidP="008C1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>Section :</w:t>
      </w:r>
      <w:proofErr w:type="gramEnd"/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04</w:t>
      </w:r>
    </w:p>
    <w:p w:rsidR="008C12C8" w:rsidRDefault="008C12C8" w:rsidP="008C1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96774" w:rsidRPr="00E96774" w:rsidRDefault="00E96774" w:rsidP="00E96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>Overview</w:t>
      </w:r>
      <w:bookmarkStart w:id="0" w:name="_GoBack"/>
      <w:bookmarkEnd w:id="0"/>
    </w:p>
    <w:p w:rsidR="00E96774" w:rsidRPr="00E96774" w:rsidRDefault="00E96774" w:rsidP="00E96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sz w:val="24"/>
          <w:szCs w:val="24"/>
        </w:rPr>
        <w:t>This project focuses on facial expression recognition using a deep learning model. The task is to classify facial expressions from images, leveraging a convolutional neural network (CNN) architecture. The project involves several key steps, including data pre-processing, augmentation, model training, and performance evaluation.</w:t>
      </w:r>
    </w:p>
    <w:p w:rsidR="00E96774" w:rsidRPr="00E96774" w:rsidRDefault="00E96774" w:rsidP="00E96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>Data Pre-processing</w:t>
      </w:r>
    </w:p>
    <w:p w:rsidR="00E96774" w:rsidRDefault="00E96774" w:rsidP="00E967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Loading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 xml:space="preserve">: Labels and bounding box information for the faces are stored in a CSV file, loaded into a pandas </w:t>
      </w:r>
      <w:proofErr w:type="spellStart"/>
      <w:r w:rsidRPr="00E96774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E96774">
        <w:rPr>
          <w:rFonts w:ascii="Times New Roman" w:eastAsia="Times New Roman" w:hAnsi="Times New Roman" w:cs="Times New Roman"/>
          <w:sz w:val="24"/>
          <w:szCs w:val="24"/>
        </w:rPr>
        <w:t>. The dataset includes information like image names, face bounding box coordinates, confidence scores, and expression labels.</w:t>
      </w:r>
    </w:p>
    <w:p w:rsidR="00DE5664" w:rsidRPr="00E96774" w:rsidRDefault="00DE5664" w:rsidP="00DE5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ad 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74" w:rsidRDefault="00E96774" w:rsidP="00E967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t>Filtering High Confidence Data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>: Only face data with bounding box confidence greater than 55% were selected, ensuring higher quality data for model training.</w:t>
      </w:r>
    </w:p>
    <w:p w:rsidR="00DE5664" w:rsidRPr="00E96774" w:rsidRDefault="00DE5664" w:rsidP="00DE5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94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ing 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74" w:rsidRDefault="00E96774" w:rsidP="00E967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t>Image Cropping and Resizing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>: Images are cropped based on the bounding box coordinates and resized to 128x128 pixels. This step normalizes the input size and ensures uniformity across the dataset.</w:t>
      </w:r>
    </w:p>
    <w:p w:rsidR="00DE5664" w:rsidRDefault="00DE5664" w:rsidP="00DE5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49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ha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64" w:rsidRPr="00E96774" w:rsidRDefault="00DE5664" w:rsidP="00DE5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774" w:rsidRDefault="00E96774" w:rsidP="00E967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t>Data Balancing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>: Due to class imbalance, SMOTE (Synthetic Minority Over-sampling Technique) was applied to oversample the minority classes, creating a balanced dataset for model training.</w:t>
      </w:r>
    </w:p>
    <w:p w:rsidR="00DE5664" w:rsidRPr="00E96774" w:rsidRDefault="00DE5664" w:rsidP="00DE5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56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o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74" w:rsidRPr="00E96774" w:rsidRDefault="00E96774" w:rsidP="00E96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>Data Augmentation</w:t>
      </w:r>
    </w:p>
    <w:p w:rsidR="00E96774" w:rsidRDefault="00E96774" w:rsidP="00E96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sz w:val="24"/>
          <w:szCs w:val="24"/>
        </w:rPr>
        <w:t xml:space="preserve">To enhance the model’s generalization capability, data augmentation was applied using </w:t>
      </w:r>
      <w:proofErr w:type="spellStart"/>
      <w:r w:rsidRPr="00E96774">
        <w:rPr>
          <w:rFonts w:ascii="Courier New" w:eastAsia="Times New Roman" w:hAnsi="Courier New" w:cs="Courier New"/>
          <w:sz w:val="20"/>
          <w:szCs w:val="20"/>
        </w:rPr>
        <w:t>ImageDataGenerator</w:t>
      </w:r>
      <w:proofErr w:type="spellEnd"/>
      <w:r w:rsidRPr="00E96774">
        <w:rPr>
          <w:rFonts w:ascii="Times New Roman" w:eastAsia="Times New Roman" w:hAnsi="Times New Roman" w:cs="Times New Roman"/>
          <w:sz w:val="24"/>
          <w:szCs w:val="24"/>
        </w:rPr>
        <w:t>. Transformations like rotation, zoom, shear, shifts, and horizontal flips were used to create diverse variations of the training images.</w:t>
      </w:r>
    </w:p>
    <w:p w:rsidR="00DE5664" w:rsidRDefault="00DE5664" w:rsidP="00E96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5664" w:rsidRPr="00E96774" w:rsidRDefault="00DE5664" w:rsidP="00E96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582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 augement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74" w:rsidRPr="00E96774" w:rsidRDefault="00E96774" w:rsidP="00E96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>Model Architecture</w:t>
      </w:r>
    </w:p>
    <w:p w:rsidR="00E96774" w:rsidRPr="00E96774" w:rsidRDefault="00E96774" w:rsidP="00E96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sz w:val="24"/>
          <w:szCs w:val="24"/>
        </w:rPr>
        <w:t>The model is a deep CNN with the following characteristics:</w:t>
      </w:r>
    </w:p>
    <w:p w:rsidR="00E96774" w:rsidRPr="00E96774" w:rsidRDefault="00E96774" w:rsidP="00E967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 Blocks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 xml:space="preserve">: The model includes five convolutional blocks, each consisting of Conv2D, </w:t>
      </w:r>
      <w:proofErr w:type="spellStart"/>
      <w:r w:rsidRPr="00E96774">
        <w:rPr>
          <w:rFonts w:ascii="Times New Roman" w:eastAsia="Times New Roman" w:hAnsi="Times New Roman" w:cs="Times New Roman"/>
          <w:sz w:val="24"/>
          <w:szCs w:val="24"/>
        </w:rPr>
        <w:t>BatchNormalization</w:t>
      </w:r>
      <w:proofErr w:type="spellEnd"/>
      <w:r w:rsidRPr="00E967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6774">
        <w:rPr>
          <w:rFonts w:ascii="Times New Roman" w:eastAsia="Times New Roman" w:hAnsi="Times New Roman" w:cs="Times New Roman"/>
          <w:sz w:val="24"/>
          <w:szCs w:val="24"/>
        </w:rPr>
        <w:t>MaxPooling</w:t>
      </w:r>
      <w:proofErr w:type="spellEnd"/>
      <w:r w:rsidRPr="00E96774">
        <w:rPr>
          <w:rFonts w:ascii="Times New Roman" w:eastAsia="Times New Roman" w:hAnsi="Times New Roman" w:cs="Times New Roman"/>
          <w:sz w:val="24"/>
          <w:szCs w:val="24"/>
        </w:rPr>
        <w:t>, and Dropout layers. The number of filters increases with depth (32, 64, 128, 256, and 512), progressively extracting more complex features.</w:t>
      </w:r>
    </w:p>
    <w:p w:rsidR="00E96774" w:rsidRPr="00E96774" w:rsidRDefault="00E96774" w:rsidP="00E967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t>Fully Connected Layers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 xml:space="preserve">: After flattening the output from the convolutional layers, the model uses a dense layer with 1024 units, followed by </w:t>
      </w:r>
      <w:proofErr w:type="spellStart"/>
      <w:r w:rsidRPr="00E96774">
        <w:rPr>
          <w:rFonts w:ascii="Times New Roman" w:eastAsia="Times New Roman" w:hAnsi="Times New Roman" w:cs="Times New Roman"/>
          <w:sz w:val="24"/>
          <w:szCs w:val="24"/>
        </w:rPr>
        <w:t>BatchNormalization</w:t>
      </w:r>
      <w:proofErr w:type="spellEnd"/>
      <w:r w:rsidRPr="00E96774">
        <w:rPr>
          <w:rFonts w:ascii="Times New Roman" w:eastAsia="Times New Roman" w:hAnsi="Times New Roman" w:cs="Times New Roman"/>
          <w:sz w:val="24"/>
          <w:szCs w:val="24"/>
        </w:rPr>
        <w:t xml:space="preserve"> and Dropout for regularization.</w:t>
      </w:r>
    </w:p>
    <w:p w:rsidR="00E96774" w:rsidRDefault="00E96774" w:rsidP="00E967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t>Output Layer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 xml:space="preserve">: The output layer consists of seven units (matching the number of expression classes) with a </w:t>
      </w:r>
      <w:proofErr w:type="spellStart"/>
      <w:r w:rsidRPr="00E96774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E96774">
        <w:rPr>
          <w:rFonts w:ascii="Times New Roman" w:eastAsia="Times New Roman" w:hAnsi="Times New Roman" w:cs="Times New Roman"/>
          <w:sz w:val="24"/>
          <w:szCs w:val="24"/>
        </w:rPr>
        <w:t xml:space="preserve"> activation for multi-class classification.</w:t>
      </w:r>
    </w:p>
    <w:p w:rsidR="00DE5664" w:rsidRDefault="00DE5664" w:rsidP="00DE5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5664" w:rsidRPr="00E96774" w:rsidRDefault="00DE5664" w:rsidP="00DE5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12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nn architec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64" w:rsidRPr="00E96774" w:rsidRDefault="00E96774" w:rsidP="00E96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>Model Compilation and Training</w:t>
      </w:r>
    </w:p>
    <w:p w:rsidR="00E96774" w:rsidRPr="00E96774" w:rsidRDefault="00E96774" w:rsidP="00E967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Loss Function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>: Categorical cross-entropy was used as the loss function, suitable for multi-class classification.</w:t>
      </w:r>
    </w:p>
    <w:p w:rsidR="00E96774" w:rsidRPr="00E96774" w:rsidRDefault="00E96774" w:rsidP="00E967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t>Optimizer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>: The Adam optimizer was chosen for efficient gradient-based optimization.</w:t>
      </w:r>
    </w:p>
    <w:p w:rsidR="00E96774" w:rsidRPr="00E96774" w:rsidRDefault="00E96774" w:rsidP="00E967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t>Metrics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>: Accuracy was used as the primary performance metric.</w:t>
      </w:r>
    </w:p>
    <w:p w:rsidR="00E96774" w:rsidRDefault="00E96774" w:rsidP="00E967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 xml:space="preserve">: The model was trained for 50 epochs with a batch size of 32. The training process utilized the augmented data generated by </w:t>
      </w:r>
      <w:proofErr w:type="spellStart"/>
      <w:r w:rsidRPr="00E96774">
        <w:rPr>
          <w:rFonts w:ascii="Courier New" w:eastAsia="Times New Roman" w:hAnsi="Courier New" w:cs="Courier New"/>
          <w:sz w:val="20"/>
          <w:szCs w:val="20"/>
        </w:rPr>
        <w:t>ImageDataGenerator</w:t>
      </w:r>
      <w:proofErr w:type="spellEnd"/>
      <w:r w:rsidRPr="00E96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5664" w:rsidRPr="00E96774" w:rsidRDefault="00DE5664" w:rsidP="00DE5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774" w:rsidRPr="00E96774" w:rsidRDefault="00E96774" w:rsidP="00E96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>Evaluation and Results</w:t>
      </w:r>
    </w:p>
    <w:p w:rsidR="00E96774" w:rsidRPr="00E96774" w:rsidRDefault="00E96774" w:rsidP="00E967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t>Test Set Performance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774" w:rsidRPr="00E96774" w:rsidRDefault="00E96774" w:rsidP="00E9677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>: The model achieved a test accuracy of approximately 88%.</w:t>
      </w:r>
    </w:p>
    <w:p w:rsidR="00E96774" w:rsidRPr="00E96774" w:rsidRDefault="00E96774" w:rsidP="00E9677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t>Loss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>: Test loss was around 0.4505.</w:t>
      </w:r>
    </w:p>
    <w:p w:rsidR="00E96774" w:rsidRDefault="00E96774" w:rsidP="00E967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>: A confusion matrix was generated to visualize the model's performance across all expression categories, identifying areas where the model performs well and where it struggles.</w:t>
      </w:r>
    </w:p>
    <w:p w:rsidR="00DE5664" w:rsidRPr="00E96774" w:rsidRDefault="00DE5664" w:rsidP="00DE5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39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usion matri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74" w:rsidRDefault="00E96774" w:rsidP="00E967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Report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>: Precision, recall, and F1-scores were calculated for each class, with an overall weighted F1-score of 0.88, indicating good performance across imbalanced classes.</w:t>
      </w:r>
    </w:p>
    <w:p w:rsidR="0063572E" w:rsidRDefault="0063572E" w:rsidP="00635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94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po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64" w:rsidRPr="00E96774" w:rsidRDefault="00DE5664" w:rsidP="00DE5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91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74" w:rsidRPr="00E96774" w:rsidRDefault="00E96774" w:rsidP="00E96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>Model Performance Visualization</w:t>
      </w:r>
    </w:p>
    <w:p w:rsidR="00E96774" w:rsidRDefault="00E96774" w:rsidP="00E967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and Validation Curves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 xml:space="preserve">: Plots of training vs. validation accuracy and loss showed the learning progression, demonstrating that the model effectively learned without significant </w:t>
      </w:r>
      <w:proofErr w:type="spellStart"/>
      <w:r w:rsidRPr="00E96774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E96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5664" w:rsidRPr="00E96774" w:rsidRDefault="00DE5664" w:rsidP="00DE5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5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sualiz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74" w:rsidRDefault="00E96774" w:rsidP="00E967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b/>
          <w:bCs/>
          <w:sz w:val="24"/>
          <w:szCs w:val="24"/>
        </w:rPr>
        <w:t>Top Predictions</w:t>
      </w:r>
      <w:r w:rsidRPr="00E96774">
        <w:rPr>
          <w:rFonts w:ascii="Times New Roman" w:eastAsia="Times New Roman" w:hAnsi="Times New Roman" w:cs="Times New Roman"/>
          <w:sz w:val="24"/>
          <w:szCs w:val="24"/>
        </w:rPr>
        <w:t>: The model’s top 10 predictions were visualized, displaying the true and predicted labels, providing a qualitative assessment of its predictions.</w:t>
      </w:r>
    </w:p>
    <w:p w:rsidR="00DE5664" w:rsidRPr="00E96774" w:rsidRDefault="00DE5664" w:rsidP="00DE56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10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eeeeeeeeeeeeeoooooooooooooo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74" w:rsidRPr="00E96774" w:rsidRDefault="00E96774" w:rsidP="00E96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96774">
        <w:rPr>
          <w:rFonts w:ascii="Times New Roman" w:eastAsia="Times New Roman" w:hAnsi="Times New Roman" w:cs="Times New Roman"/>
          <w:b/>
          <w:bCs/>
          <w:sz w:val="32"/>
          <w:szCs w:val="32"/>
        </w:rPr>
        <w:t>Conclusion</w:t>
      </w:r>
    </w:p>
    <w:p w:rsidR="00E96774" w:rsidRPr="00E96774" w:rsidRDefault="00E96774" w:rsidP="00E96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774">
        <w:rPr>
          <w:rFonts w:ascii="Times New Roman" w:eastAsia="Times New Roman" w:hAnsi="Times New Roman" w:cs="Times New Roman"/>
          <w:sz w:val="24"/>
          <w:szCs w:val="24"/>
        </w:rPr>
        <w:t>The CNN model for facial expression recognition achieved a strong performance, with 88% accuracy and a weighted F1-score of 0.88. The data augmentation and SMOTE techniques significantly contributed to improving the generalization and balancing the dataset. Further improvements could be explored by fine-tuning the network architecture or using advanced techniques like transfer learning.</w:t>
      </w:r>
    </w:p>
    <w:p w:rsidR="008C12C8" w:rsidRPr="008C12C8" w:rsidRDefault="008C12C8" w:rsidP="008C1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008C12C8" w:rsidRPr="008C12C8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28F" w:rsidRDefault="008A428F" w:rsidP="008C12C8">
      <w:pPr>
        <w:spacing w:after="0" w:line="240" w:lineRule="auto"/>
      </w:pPr>
      <w:r>
        <w:separator/>
      </w:r>
    </w:p>
  </w:endnote>
  <w:endnote w:type="continuationSeparator" w:id="0">
    <w:p w:rsidR="008A428F" w:rsidRDefault="008A428F" w:rsidP="008C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28F" w:rsidRDefault="008A428F" w:rsidP="008C12C8">
      <w:pPr>
        <w:spacing w:after="0" w:line="240" w:lineRule="auto"/>
      </w:pPr>
      <w:r>
        <w:separator/>
      </w:r>
    </w:p>
  </w:footnote>
  <w:footnote w:type="continuationSeparator" w:id="0">
    <w:p w:rsidR="008A428F" w:rsidRDefault="008A428F" w:rsidP="008C1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2C8" w:rsidRPr="008C12C8" w:rsidRDefault="008C12C8" w:rsidP="008C12C8">
    <w:pPr>
      <w:pStyle w:val="Header"/>
      <w:jc w:val="center"/>
      <w:rPr>
        <w:rFonts w:ascii="Times New Roman" w:hAnsi="Times New Roman" w:cs="Times New Roman"/>
        <w:sz w:val="48"/>
        <w:szCs w:val="48"/>
      </w:rPr>
    </w:pPr>
  </w:p>
  <w:p w:rsidR="008C12C8" w:rsidRPr="008C12C8" w:rsidRDefault="008C12C8" w:rsidP="008C12C8">
    <w:pPr>
      <w:pStyle w:val="Header"/>
      <w:jc w:val="center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2CF2"/>
    <w:multiLevelType w:val="multilevel"/>
    <w:tmpl w:val="D332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2284A"/>
    <w:multiLevelType w:val="multilevel"/>
    <w:tmpl w:val="D82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876388"/>
    <w:multiLevelType w:val="multilevel"/>
    <w:tmpl w:val="22E6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02912"/>
    <w:multiLevelType w:val="multilevel"/>
    <w:tmpl w:val="A720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D2315"/>
    <w:multiLevelType w:val="multilevel"/>
    <w:tmpl w:val="4D4E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186BD3"/>
    <w:multiLevelType w:val="multilevel"/>
    <w:tmpl w:val="BCEA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787029"/>
    <w:multiLevelType w:val="multilevel"/>
    <w:tmpl w:val="6278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A946D8"/>
    <w:multiLevelType w:val="multilevel"/>
    <w:tmpl w:val="28EA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54097"/>
    <w:multiLevelType w:val="multilevel"/>
    <w:tmpl w:val="23C6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3F313A"/>
    <w:multiLevelType w:val="multilevel"/>
    <w:tmpl w:val="8F50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1A7A49"/>
    <w:multiLevelType w:val="multilevel"/>
    <w:tmpl w:val="47F6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B66718"/>
    <w:multiLevelType w:val="multilevel"/>
    <w:tmpl w:val="A104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0C7484"/>
    <w:multiLevelType w:val="multilevel"/>
    <w:tmpl w:val="5A7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8A3E9C"/>
    <w:multiLevelType w:val="multilevel"/>
    <w:tmpl w:val="628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C74EEB"/>
    <w:multiLevelType w:val="multilevel"/>
    <w:tmpl w:val="A226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61534F"/>
    <w:multiLevelType w:val="multilevel"/>
    <w:tmpl w:val="A3D4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6B2754"/>
    <w:multiLevelType w:val="multilevel"/>
    <w:tmpl w:val="1D1C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906FD1"/>
    <w:multiLevelType w:val="multilevel"/>
    <w:tmpl w:val="E5D2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CF220A"/>
    <w:multiLevelType w:val="multilevel"/>
    <w:tmpl w:val="00B0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274913"/>
    <w:multiLevelType w:val="multilevel"/>
    <w:tmpl w:val="5BF6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2"/>
  </w:num>
  <w:num w:numId="5">
    <w:abstractNumId w:val="18"/>
  </w:num>
  <w:num w:numId="6">
    <w:abstractNumId w:val="15"/>
  </w:num>
  <w:num w:numId="7">
    <w:abstractNumId w:val="4"/>
  </w:num>
  <w:num w:numId="8">
    <w:abstractNumId w:val="16"/>
  </w:num>
  <w:num w:numId="9">
    <w:abstractNumId w:val="13"/>
  </w:num>
  <w:num w:numId="10">
    <w:abstractNumId w:val="9"/>
  </w:num>
  <w:num w:numId="11">
    <w:abstractNumId w:val="14"/>
  </w:num>
  <w:num w:numId="12">
    <w:abstractNumId w:val="6"/>
  </w:num>
  <w:num w:numId="13">
    <w:abstractNumId w:val="8"/>
  </w:num>
  <w:num w:numId="14">
    <w:abstractNumId w:val="10"/>
  </w:num>
  <w:num w:numId="15">
    <w:abstractNumId w:val="12"/>
  </w:num>
  <w:num w:numId="16">
    <w:abstractNumId w:val="19"/>
  </w:num>
  <w:num w:numId="17">
    <w:abstractNumId w:val="11"/>
  </w:num>
  <w:num w:numId="18">
    <w:abstractNumId w:val="0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C8"/>
    <w:rsid w:val="002A026E"/>
    <w:rsid w:val="0063572E"/>
    <w:rsid w:val="008A428F"/>
    <w:rsid w:val="008C12C8"/>
    <w:rsid w:val="00930AE6"/>
    <w:rsid w:val="00DE5664"/>
    <w:rsid w:val="00E9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92F1D-271E-4B09-8E1A-B520DE85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1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1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12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12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C12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1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12C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2C8"/>
  </w:style>
  <w:style w:type="paragraph" w:styleId="Footer">
    <w:name w:val="footer"/>
    <w:basedOn w:val="Normal"/>
    <w:link w:val="FooterChar"/>
    <w:uiPriority w:val="99"/>
    <w:unhideWhenUsed/>
    <w:rsid w:val="008C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2C8"/>
  </w:style>
  <w:style w:type="character" w:styleId="Hyperlink">
    <w:name w:val="Hyperlink"/>
    <w:basedOn w:val="DefaultParagraphFont"/>
    <w:uiPriority w:val="99"/>
    <w:unhideWhenUsed/>
    <w:rsid w:val="008C1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meen68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abirbarcha512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2024-10-18T10:12:00Z</dcterms:created>
  <dcterms:modified xsi:type="dcterms:W3CDTF">2024-10-18T11:15:00Z</dcterms:modified>
</cp:coreProperties>
</file>