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 o Desafio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“Dados ENEM e IDH”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Analista de Dados VIACERTA Banking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Imagine que você faz parte do time de ciência de dados de uma instituição filantrópica que atua com projetos voltados para melhoria da educação de ensino médio e 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IDHM</w:t>
        </w:r>
      </w:hyperlink>
      <w:r w:rsidDel="00000000" w:rsidR="00000000" w:rsidRPr="00000000">
        <w:rPr>
          <w:rtl w:val="0"/>
        </w:rPr>
        <w:t xml:space="preserve">, dos municípios com nível baixo ou muito baixo.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48413" cy="32507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413" cy="3250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Essa instituição seleciona anualmente 100 escolas em todo o país para receber USD 10 por aluno/mês, durante 12 meses, para as turmas do ensino médio.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Apesar da boa vontade, ainda não há clareza sobre os critérios de seleção.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Por esse motivo, você foi convidado a realizar uma análise exploratória de dados do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ENEM</w:t>
        </w:r>
      </w:hyperlink>
      <w:r w:rsidDel="00000000" w:rsidR="00000000" w:rsidRPr="00000000">
        <w:rPr>
          <w:rtl w:val="0"/>
        </w:rPr>
        <w:t xml:space="preserve"> (a ideia era usar 2017, 2018 e 2019… mas por questões de LGPD peço que trabalhem apenas 2020) que possa direcionar a instituição na tomada de decisão.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Ao final, você precisará entregar um documento (.pbix ou .ipynb) contendo sua análise + as respostas aos itens abaixo: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valor total a ser investido, considerando que cada escola possui apenas 1 turma com 30 alunos para cada série do ensino médio? Quanto seria esse valor com a cotação do dólar de janeiro de 2019 e dezembro de 2020?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dados (arquivos) você utilizou, onde e como os coletou?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tratamento você aplicou na base de dados?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proporção de missing nas bases e o que você fará com esses casos? Na sua opinião, quais os mais relevantes?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número de inscritos por ano? Existe alguma tendência a ser observada nos dados?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as notas médias por ano de realização da prova?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 da prova de Ciências da Natureza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 da prova de Ciências Humanas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 da prova de Linguagens e Códigos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 da prova de Matemática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Redação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 total (soma a+b+c+d+e)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escolas devem receber o investimento?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documento deve ser entregue via e-mail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silmara.barnabe@viacertabanking.com.br</w:t>
        </w:r>
      </w:hyperlink>
      <w:r w:rsidDel="00000000" w:rsidR="00000000" w:rsidRPr="00000000">
        <w:rPr>
          <w:rtl w:val="0"/>
        </w:rPr>
        <w:t xml:space="preserve">) em arquivo compactado com assunto “</w:t>
      </w:r>
      <w:r w:rsidDel="00000000" w:rsidR="00000000" w:rsidRPr="00000000">
        <w:rPr>
          <w:b w:val="1"/>
          <w:rtl w:val="0"/>
        </w:rPr>
        <w:t xml:space="preserve">Desafio Data Science - SEU NOME E SOBRENOME</w:t>
      </w:r>
      <w:r w:rsidDel="00000000" w:rsidR="00000000" w:rsidRPr="00000000">
        <w:rPr>
          <w:rtl w:val="0"/>
        </w:rPr>
        <w:t xml:space="preserve">” até o dia 14/05/2022.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77.7952755905512" w:top="566.9291338582677" w:left="419.52755905511816" w:right="27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ilmara.barnabe@viacertabanking.com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r.undp.org/content/brazil/pt/home/idh0/conceitos/o-que-e-o-idhm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gov.br/inep/pt-br/acesso-a-informacao/dados-abertos/microdados/en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