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ivvzbx3nkcj" w:id="0"/>
      <w:bookmarkEnd w:id="0"/>
      <w:r w:rsidDel="00000000" w:rsidR="00000000" w:rsidRPr="00000000">
        <w:rPr/>
        <w:drawing>
          <wp:inline distB="114300" distT="114300" distL="114300" distR="114300">
            <wp:extent cx="2857500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Official Bill of the Almendrian Government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2ki5fdtdu9g" w:id="1"/>
      <w:bookmarkEnd w:id="1"/>
      <w:r w:rsidDel="00000000" w:rsidR="00000000" w:rsidRPr="00000000">
        <w:rPr>
          <w:rtl w:val="0"/>
        </w:rPr>
        <w:t xml:space="preserve">Definition of Crimes Act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Red Congress/National Assembly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 the watchful eye of our Lord, we hereby propose this following bill to the National Assembly.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One - Definitions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the purposes of this Act-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“child” or “minor” refers to a person under 18 years of age, unless stated otherwise.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“Copyright” refers to the right of a person to publish and distribute a work they have created and/or have the rights to.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“drug” refers to any chemical that influences the actions and/or thoughts of a person.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“Property” refers to a thing owned by someone or something.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“Private property” refers to things owned by a person.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“sexual act” refers to-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penetration or contact of the vulva, anus or mouth by the penis;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penetration of the vulva, anus or mouth by the penis, anus or other part of the body or object for sexual purposes.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“Sexual contact” refers to touching or causing another person to touch the genitals, groin, breast(s), inner thigh or buttocks for sexual purposes.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“Sexual purposes” is to refer to-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abusing, humiliating, harassing or degrading another person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arousing or gratifying another person’s sexual desire.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Two - Amends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Police Act, 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definitions of crimes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 (3-4, 8-9, 12-13, 16-19, 22-23, 25, 28-29, 44-59, 62-63, 66, 68, 74-75, 77, 83, 85, 89-90, 92-93, 95, 98, 101, 104, 107-110, 115, 121, 125, 130-31, 134-36, 151-52, 163, 173, 178, 181, 193, 212, 214-15)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Police Act, 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to be repealed.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sections are to be added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Police Act, 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 alphabetical order: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act(s) of violence in protected areas;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assault;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destruction of property;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fraud;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kidnapping;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murder;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3(15) is to be amended to read “Attempt to commit a crime;”.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3(21) is to be amended to read “Bombing;”.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3(60) is to be amended to read “Detention of a vessel”.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3(71) is to be amended to read “Espionage;”.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 (78) is to be amended to read “Escaping federal custody;”.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3(118) is to be amended to read “Insider trading;”.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3(150) is to be amended to read “Refusal to answer to a subpoena;”.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3(197) is to be amended to read “Purchase and/or possession of stolen property;”.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the purposes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Police Act, 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following definitions are to be assigned: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Abusive sexual contact;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engages in sexual contact that would be qualified as sexual assault if it were a sexual act is guilty of a crime.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Act of violence in a protected area;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an act of violence in: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airport;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school;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prison;</w:t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Advocating the overthrow of the Government;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advocates for the violent removal of a government official or of the government of Almendria or its Autonomous Republics is guilty of a crime.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Aggravated sexual assault;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Whoever engages in sexual contact that would be qualified as rape if it were a sexual act is guilty of a crime.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Aiming a laser pointer at an aircraft;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points a laser that has power greater than 0.2 microwatts is guilty of a crime.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Airplane hijacking;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takes control of a plane without being authorized by the owner(s) of said plane is guilty of a crime. An exception is to be made if a person is attempting to prevent a hijacking.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Arson;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sets fire to another person’s property without consent is guilty of a crime.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Assassination;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 kills a member of the government of Almendria or its Autonomous Republics is guilty of a crime.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Assault;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inflicts harm on another person is guilty of a crime.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Assisting or instigating escape;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assists or instigates escape from a prison or jail controlled by Almendria or its Autonomous Republics is guilty of a crime.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Attempt to commit a crime;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attempts to commit a crime is guilty of a crime.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Blackmail;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threatens another person with a piece of their private information for some sort of compensation or favor is guilty of a crime.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Bombing;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bombs a building or vehicle without approval of the government of Almendria or its Autonomous Republics is guilty of a crime.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Bribery;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government official takes money in exchange for a favor, they are guilty of a crime.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sends money to a government official in exchange for a favor is guilty of a crime.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abuse;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abuses a child is guilty of a crime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exploitation;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exploits a child for personal or monetary gain is guilty of a crime.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Civil rights violations;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violates the rights of Almendrian citizens is guilty of a crime.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Coercion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threatens another person in return for compensation or favors is guilty of a crime.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Commodities price-fixing;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signs an agreement to affect the price of a commodity for monetary gain is guilty of a crime.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crimes;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commits an act of hacking, doxxing and/or interferes in the digital infrastructure of Almendria and/or its Autonomous Republics is guilty of a crime.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Concealing an escaped prisoner;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conceals the presence of an escaped prisoner of Almendria, its Autonomous Republics or any countries that Almendria has extradition agreements with is guilty of a crime.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Concealing a person from arrest;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conceals the presence of a person wanted in Almendria, its Autonomous Republics or any countries that Almendria has extradition agreements with is guilty of a crime.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Concealment of assets;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conceals things that have been requested by Almendria, its Autonomous Republics or any countries that Almendria has extradition agreements with is guilty of a crime.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Conspiracy to commit a crime;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2 or more people conspire to commit a crime, they are guilty of a crime.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Contempt of court;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disobeys the judge’s instructions in a court of law is guilty of a crime.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criminal enterprise;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continues committing crimes or continues involvement in a racketeering scheme after being warned not to do so or having been convicted previously is guilty of a crime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Conveying false information;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conveys information that has been found to be fictitious and is aware of its fictitious nature is guilty of a crime.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Copyright matters;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infringes on another person’s copyright is guilty of a crime.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Counterfeiting;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produces copies of the currency of Almendria or its Autonomous Republics besides their governments is guilty of a crime.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Counterintelligence crimes;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is involved in the counterintelligence of a foreign government in order to damage the intelligence gathering of Almendria and/or its Autonomous Republics is guilty of a crime.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Destruction of property;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damages or destroys: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property of a religious organization;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 aircraft, motor vehicle or boat used in commerce by another person;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facility made to produce electricity;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property in order to prevent its seizure;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used or requested for use in investigations by Almendria and/or its Autonomous Republics;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used in bankruptcy proceedings;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of corporate audits;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veterans’ memorials;</w:t>
      </w:r>
    </w:p>
    <w:p w:rsidR="00000000" w:rsidDel="00000000" w:rsidP="00000000" w:rsidRDefault="00000000" w:rsidRPr="00000000" w14:paraId="00000072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Detention of a vessel;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detains: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vessel under control of the Almendrian Armed Forces or under ownership of the government of Almendria and/or its Autonomous Republics;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other privately-owned vessel;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is guilty of a crime.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Disclosure of confidential information;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discloses information declared to be confidential is guilty of a crime.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Domestic terrorism;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citizen of Almendria and/or its Autonomous Republics who intentionally commits an act of terrorism on said entities is guilty of a crime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Domestic violence;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an act of violence against their spouse or children is guilty of a crime.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Drug abuse violations;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abuses a drug by: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intentionally going over its appropriate dose;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encouraging the usage of a drug mentioned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Almendrian Code of Law Clarity 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Section 1(a);</w:t>
      </w:r>
    </w:p>
    <w:p w:rsidR="00000000" w:rsidDel="00000000" w:rsidP="00000000" w:rsidRDefault="00000000" w:rsidRPr="00000000" w14:paraId="00000082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guilty of a crime.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Drug trafficking;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trafficks a drug mentioned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Almendrian Code of Law Clarity 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Section 1(a) is guilty of a crime.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Driving under the influence;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drives while under the influence of a drug mentioned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Almendrian Code of Law Clarity 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Section 1(a) is guilty of a crime.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Economic espionage;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destroys a corporation or a portion of the Almendrian economy on behalf of a foreign power is guilty of a crime.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Election law crimes;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manipulates or orders to manipulate: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outcome of an election;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votes of citizens in an election;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parties standing in an election;</w:t>
      </w:r>
    </w:p>
    <w:p w:rsidR="00000000" w:rsidDel="00000000" w:rsidP="00000000" w:rsidRDefault="00000000" w:rsidRPr="00000000" w14:paraId="0000008E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Embezzlement;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person is: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member of the government of Almendria and/or its Autonomous Republics;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executor of a person’s estate;</w:t>
      </w:r>
    </w:p>
    <w:p w:rsidR="00000000" w:rsidDel="00000000" w:rsidP="00000000" w:rsidRDefault="00000000" w:rsidRPr="00000000" w14:paraId="00000093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and intentionally takes or withholds money from its respective source(s), he is guilty of a crime.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Enlistment to serve against the Government;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enlists in the service of a foreign nation hostile to Almendria is guilty of a crime.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Escaping federal custody;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escapes the custody of a jail or prison of Almendria and/or its Autonomous Republics is guilty of a crime.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Examiner performing other services;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an examiner of a financial institution, on behalf of said institution, another institution(s) or another person connected to them, performs other services than the ones they were intended to do, they are guilty of a crime.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Extortion;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obtains money or favors through threats and/or force is guilty of a crime.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Failure to pay legal child support obligations;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fails to pay their child support obligations, as ordered by a court of law of Almendria and/or its Autonomous Republics, is guilty of a crime.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pretenses;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an officer acting on behalf of Almendria and/or its Autonomous Republics intentionally arrests, harms and/or kills another person under false pretenses, they are guilty of a crime.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statements relating to health care matters;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falsifies statements to their healthcare provider and/or insurance provider is guilty of a crime.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Falsely claiming citizenship;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falsely claims citizenship of Almendria and/or its Autonomous Republics is guilty of a crime.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information and hoaxes;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conveys falsified information and/or hoaxes in order to convince others that it is true is guilty of a crime.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Female and male genital mutilation;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removes a part or the entirety of the female or male genitalia is guilty of a crime.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Flight to avoid prosecution or giving testimony;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flees from Almendria and/or its Autonomous Republics in order to: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prosecution;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giving testimony in a court case after agreeing to give said testimony;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is guilty of a crime.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Forced labor;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forces another person to perform work without their consent is guilty of a crime.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Forgery;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creates false documents of: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Almendria and/or its Autonomous Republics;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authorized bank of Almendria and/or its Autonomous Republics;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military of Almendria and/or its Autonomous Republics;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is guilty of a crime.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Fraud;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fraud by: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falsifying bankruptcy forms or the fact that a person is bankrupt;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falsifying checks and/or cashier’s checks and having the amount of money written on it sent to said person;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illegally accessing another person’s debit and/or credit card and withdrawing money or making unauthorized purposes;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sending e-mails pretending to be another person or organization in order to: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spacing w:line="240" w:lineRule="auto"/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gain access to another person’s personal information;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spacing w:line="240" w:lineRule="auto"/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software intended to gain another person’s personal information;</w:t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claiming insurance or healthcare benefits they aren’t entitled to or denying due benefits;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pretending to be unemployed for monetary gain;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using electronic methods in order to commit any of the aforementioned types of fraud;</w:t>
      </w:r>
    </w:p>
    <w:p w:rsidR="00000000" w:rsidDel="00000000" w:rsidP="00000000" w:rsidRDefault="00000000" w:rsidRPr="00000000" w14:paraId="000000C0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Fraud against the Government;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any sort of fraud mentioned in Article One(2)(55) against the government of Almendria and/or any of its Autonomous Republics is guilty of a crime.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Genocide;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deliberately commits an act of mass killing of an ethnicity and/or nationality is guilty of a crime.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Harboring terrorists;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harbors a person that has committed an act of terrorism in Almendria and/or its Autonomous Republics is guilty of a crime.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Harming or interfering with animals used in law enforcement or as service animals;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harms or interferes in the job of an animal used in law enforcement or a service animal is guilty of a crime.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Identity theft;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uses another person’s identity to commit a crime is guilty of a crime.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Illegal possession of firearms;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possesses a firearm: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they have been ordered to not be in possession of one;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has been illegally purchased;</w:t>
      </w:r>
    </w:p>
    <w:p w:rsidR="00000000" w:rsidDel="00000000" w:rsidP="00000000" w:rsidRDefault="00000000" w:rsidRPr="00000000" w14:paraId="000000CF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Immigration offenses;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illegally immigrates to Almendria and/or its Autonomous Republics is guilty of a crime.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Impersonator making arrest or search;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impersonates an officer of the law in order to arrest or search another person or its property is guilty of a crime.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Influencing juror by writing;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influences a juror in a court case to decide in favor of a certain outcome is guilty of a crime.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Injuring officer;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injures an officer of the law is guilty of a crime.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Insider trading crimes;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makes a decision on a company’s stock or another security based on private information about said company or security is guilty of a crime.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Interference with the operation of a satellite;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interferes with the operation of a satellite is guilty of a crime.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International terrorism;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citizen of Almendria and/or its Autonomous Republics that commits an act of terrorism outside of said entities is guilty of said crime.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Interstate domestic violence;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enters into Almendria and/or its Autonomous Republics in order to commit an act of domestic violence is guilty of said crime.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Interstate violation of protection order;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enters into Almendria and/or its Autonomous Republics in order to violate a protection order is guilty of said crime.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Kidnapping;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takes another person hostage is guilty of a crime.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Larceny;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steals another person’s private property is guilty of a crime.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Lobbying with appropriated moneys;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lobbies using money set aside for government purposes is guilty of a crime.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Mailing threatening communications;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threatens another person through mail or e-mail is guilty of a crime.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Manslaughter;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unintentionally or, through negligence, kills another person is guilty of a crime.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Misuse of official documents;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Whoever: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gives a passport, visa, permit or other official document to another person so they can use it;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attempts to use a passport, visa, permit or other official document used in another person’s name;</w:t>
      </w:r>
    </w:p>
    <w:p w:rsidR="00000000" w:rsidDel="00000000" w:rsidP="00000000" w:rsidRDefault="00000000" w:rsidRPr="00000000" w14:paraId="000000F0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Molestation;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sexually assaults another person is guilty of a battery.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 laundering;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“converts” illegally-obtained money into legitimate money by passing it through a legitimate source is guilty of a crime.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Motor vehicle theft;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steals a motor vehicle is guilty of a crime.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Murder;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kills another person is guilty of a crime.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Obstructing examination of an institution;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attempts to stop or interfere in the financial or federal investigation of the government of Almendria and/or its Autonomous Republics, an authorized bank, university, political party, company, or other institution without approval of the people examining said institution is guilty of a crime.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Obstruction of court orders;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attempts to stop or interfere in the execution of a court order is guilty of a crime.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Obstruction of justice;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attempts to: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 false evidence;</w:t>
      </w:r>
    </w:p>
    <w:p w:rsidR="00000000" w:rsidDel="00000000" w:rsidP="00000000" w:rsidRDefault="00000000" w:rsidRPr="00000000" w14:paraId="00000100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 upon a witness whose biases are not universally known;</w:t>
      </w:r>
    </w:p>
    <w:p w:rsidR="00000000" w:rsidDel="00000000" w:rsidP="00000000" w:rsidRDefault="00000000" w:rsidRPr="00000000" w14:paraId="00000101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Obstruction of criminal investigations;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attempts to stop or interfere in a criminal investigation is guilty of a crime.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Officer failing to make reports;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officer of law in Almendria and/or its Autonomous Republics that intentionally fails to make a report regarding an arrest, detainment, or ticket is guilty of a crime.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Partial birth abortion;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delivers a baby and then kills it is guilty of a crime.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Peonage;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forces a person to work in order to pay off a debt is guilty of a crime.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Perjury;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lies under oath in a court of law is guilty of a crime.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Pirating;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pirates an Almendrian product is guilty of a crime.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Possession by restricted persons;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person convicted of a crime or a fugitive that receives a biological or neurological toxin is guilty of a crime.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Possession of child pornography;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possesses, produces or distributes pornography involving a minor is guilty of a crime.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Probation violation;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violates their probation is guilty of a crime.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tampering;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tampers with the quality of a product is guilty of a crime.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Protection of foreign officials;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attacks a foreign official while under protection of the Almendrian government is guilty of a crime.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Purchase and/or possession of stolen property;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buys or receives property that they know is stolen is guilty of a crime.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Racketeering;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involves themselves in a scheme to commit crime for monetary gain is guilty of a crime.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Radiological dispersal devices;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fashions a radiological dispersal device is guilty of a crime.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Ransom money;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demands a ransom for the release of a victim of kidnapping is guilty of a crime.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Rape;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a sexual act with another person forcefully or without the person’s consent is guilty of a crime.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Recording or listening to grand or petit juries while deliberating;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records or keeps in some form the contents of the discussion of a jury while it is deliberating is guilty of a crime.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Reentry of an alien removed on national security grounds;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immigrant that attempts to enter Almendria and/or its Autonomous Republics before they are allowed to enter again is guilty of a crime. </w:t>
      </w:r>
    </w:p>
    <w:p w:rsidR="00000000" w:rsidDel="00000000" w:rsidP="00000000" w:rsidRDefault="00000000" w:rsidRPr="00000000" w14:paraId="00000126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Whoever assists an immigrant in doing so is guilty of a crime.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exception shall be made if said immigrant was not aware of the amount of time before they could re-enter.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Refusal to answer a subpoena;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ignores or fails to comply with a subpoena of a court in Almendria and/or its Autonomous Republics is guilty of a crime.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of certain organizations;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registers an organization whose intent is to overthrow the government of Almendria and/or its Autonomous Republics, or a government member is guilty of a crime.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Reproduction of citizenship papers;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reproduces citizenship papers for use by another person is guilty of a crime.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receives and/or uses reproduced citizenship papers is guilty of a crime.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Resistance to extradition agent;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resists an attempt by an extradition agent to extradite said person is guilty of a crime.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Rescue of seized property;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rescues property seized by an agency of the government of Almendria and/or its Autonomous Republics is guilty of a crime.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Retaliating against a federal judge by false claim or slander of title;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retaliates against a judge of Almendria and/or its Autonomous Republics by making false claims, spreading false information or slandering the position of said judge is guilty of a crime.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Retaliating against a witness, victim, or an informant;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retaliates against the witness or victim of a crime or against someone who committed or was involved a crime and has agreed to give testimony about it by committing a crime against them is guilty of a crime.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Robbery;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performs a robbery is guilty of a crime.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Sabotage;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sabotages the legal actions of an organization, institution or the government of Almendria and/or its Autonomous Republics is guilty of a crime.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 of citizenship papers;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sells citizenship papers is guilty of a crime.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purchases citizenship papers is guilty of a crime.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 of stolen vehicles;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sells a vehicle that they stole or were involved in its stealing is guilty of a crime.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Searches without warrant;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officer or agent of Almendria and/or its Autonomous Republics that intentionally performs a search without a warrant is guilty of a crime.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Sexual abuse;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sexually abuses another person is guilty of a crime.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Sexual conduct with a minor;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performs sexual conduct with a person under 16 years of age is guilty of a crime.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Sexual exploitation;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exploits another person for sexual gain or purpose is guilty of a crime.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 trafficking;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trafficks another person in order for them to be sold into sexual slavery is guilty of a crime.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Shoplifting;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takes an item from a store and leaves the store without paying for it is guilty of a crime.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Smuggling;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smuggles an object that is illegal in Almendria and/or its Autonomous Republics is guilty of a crime.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Solicitation to commit a crime of violence;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solicits another person to commit a crime of violence against another person is guilty of a crime.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Stalking (in violation of restraining order);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stalks another person in violation of a restraining order is guilty of a crime.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Subornation of perjury;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convinces another person to commit perjury is guilty of a crime.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Tampering with a witness, victim, or informant;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convinces a witness or victim of a crime, or a person involved in the crime that has agreed to testify in the matter, to withhold or change portions of their testimony is guilty of a crime.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Tampering with vessels;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tampers with the quality of a naval vassal owned by the government of Almendria and/or its Autonomous Republics.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Theft of trade secrets;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steals trade secrets is guilty of a crime.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Torture;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causes harm to another person in order to gain information is guilty of a crime.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Trafficking in counterfeit goods or services;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is involved in the trafficking of counterfeit goods in or out of Almendria and/or its Autonomous Republics is guilty of a crime.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Transmission of wagering information (gambling);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transmits information regarding bets or wagers for monetary gain is guilty of a crime.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Transportation into state prohibiting sale;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intentionally transports an object into Almendria and/or an Autonomous Republic that prohibits its sale and/or possession is guilty of a crime.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Transportation of stolen vehicles;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transports a stolen vehicle and knows of its stolen nature is guilty of a crime.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Transportation of terrorists;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transports terrorists and is aware of them is guilty of a crime.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Trespassing;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enters another person’s property without permission is guilty of a crime.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Treason;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Whoever-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gives state secrets to another nation or organization;</w:t>
      </w:r>
    </w:p>
    <w:p w:rsidR="00000000" w:rsidDel="00000000" w:rsidP="00000000" w:rsidRDefault="00000000" w:rsidRPr="00000000" w14:paraId="0000016B">
      <w:pPr>
        <w:numPr>
          <w:ilvl w:val="3"/>
          <w:numId w:val="1"/>
        </w:numPr>
        <w:spacing w:line="24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 government official and declares their allegiance to a nation that is at war with Almendria;</w:t>
      </w:r>
    </w:p>
    <w:p w:rsidR="00000000" w:rsidDel="00000000" w:rsidP="00000000" w:rsidRDefault="00000000" w:rsidRPr="00000000" w14:paraId="0000016C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guilty of a crime.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Unauthorized removal of classified documents;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removes classified documents from a place without approval of a superior is guilty of a crime.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of fire or explosives to destroy property;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uses fire or explosives to destroy another person’s property is guilty of a crime.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of weapons of mass destruction;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uses weapons of mass destruction without being a member of the military of Almendria and/or its Autonomous Republics is guilty of a crime.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Vandalism;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vandalizes property without approval of its owner is guilty of a crime.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Video voyeurism;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records a person in a private area without their consent is guilty of a crime.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Violation of prohibitions governing atomic weapons;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member of the government of Almendria and/or its Autonomous Republics that violates prohibitions regarding atomic weapons is guilty of a crime.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Violent crimes in aid of racketeering;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Whoever commits a violent crime in order to further a racketeering scheme is guilty of a crime. 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definitions are to apply to any crimes committed after the passing of this bill in the Red Congress, except in crimes involving racketeering.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 Eternal Loyalty to the Constitution and the General President and the Presidents and the Lord.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  <w:rtl w:val="0"/>
        </w:rPr>
        <w:t xml:space="preserve">Signed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  <w:rPr>
          <w:rFonts w:ascii="Alex Brush" w:cs="Alex Brush" w:eastAsia="Alex Brush" w:hAnsi="Alex Brush"/>
          <w:b w:val="1"/>
          <w:sz w:val="36"/>
          <w:szCs w:val="36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4"/>
          <w:szCs w:val="34"/>
          <w:rtl w:val="0"/>
        </w:rPr>
        <w:t xml:space="preserve">Johann Kümmel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ex Brush">
    <w:embedRegular w:fontKey="{00000000-0000-0000-0000-000000000000}" r:id="rId1" w:subsetted="0"/>
  </w:font>
  <w:font w:name="Great Vibe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Relationship Id="rId2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