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E5952" w:rsidP="03E134D3" w:rsidRDefault="00EE5952" w14:paraId="2C078E63" w14:textId="6AEC678B">
      <w:pPr>
        <w:jc w:val="center"/>
      </w:pPr>
    </w:p>
    <w:p w:rsidR="3BF98D84" w:rsidP="03E134D3" w:rsidRDefault="3BF98D84" w14:paraId="11B11099" w14:textId="142E9FC4">
      <w:pPr>
        <w:spacing w:line="480" w:lineRule="auto"/>
        <w:jc w:val="center"/>
      </w:pPr>
      <w:r w:rsidRPr="03E134D3">
        <w:rPr>
          <w:rFonts w:ascii="Garamond" w:hAnsi="Garamond" w:eastAsia="Garamond" w:cs="Garamond"/>
          <w:b/>
          <w:bCs/>
        </w:rPr>
        <w:t xml:space="preserve">Analysis of the Linz – Donawitz </w:t>
      </w:r>
      <w:r w:rsidRPr="03E134D3" w:rsidR="537A56B0">
        <w:rPr>
          <w:rFonts w:ascii="Garamond" w:hAnsi="Garamond" w:eastAsia="Garamond" w:cs="Garamond"/>
          <w:b/>
          <w:bCs/>
        </w:rPr>
        <w:t>Process</w:t>
      </w:r>
      <w:r w:rsidRPr="03E134D3" w:rsidR="2D7F328D">
        <w:rPr>
          <w:rFonts w:ascii="Garamond" w:hAnsi="Garamond" w:eastAsia="Garamond" w:cs="Garamond"/>
          <w:b/>
          <w:bCs/>
        </w:rPr>
        <w:t>:</w:t>
      </w:r>
      <w:r w:rsidRPr="03E134D3" w:rsidR="537A56B0">
        <w:rPr>
          <w:rFonts w:ascii="Garamond" w:hAnsi="Garamond" w:eastAsia="Garamond" w:cs="Garamond"/>
          <w:b/>
          <w:bCs/>
        </w:rPr>
        <w:t xml:space="preserve"> Production of Steel</w:t>
      </w:r>
      <w:r w:rsidRPr="03E134D3" w:rsidR="729B4931">
        <w:rPr>
          <w:rFonts w:ascii="Garamond" w:hAnsi="Garamond" w:eastAsia="Garamond" w:cs="Garamond"/>
          <w:b/>
          <w:bCs/>
        </w:rPr>
        <w:t xml:space="preserve"> (98% Purity)</w:t>
      </w:r>
    </w:p>
    <w:p w:rsidR="03E134D3" w:rsidP="03E134D3" w:rsidRDefault="03E134D3" w14:paraId="1BCC2A98" w14:textId="3E195A33">
      <w:pPr>
        <w:spacing w:line="480" w:lineRule="auto"/>
        <w:jc w:val="center"/>
        <w:rPr>
          <w:rFonts w:ascii="Garamond" w:hAnsi="Garamond" w:eastAsia="Garamond" w:cs="Garamond"/>
          <w:b/>
          <w:bCs/>
        </w:rPr>
      </w:pPr>
    </w:p>
    <w:p w:rsidR="00304565" w:rsidP="03E134D3" w:rsidRDefault="00304565" w14:paraId="735CC218" w14:textId="5E743EDC">
      <w:pPr>
        <w:spacing w:line="480" w:lineRule="auto"/>
        <w:jc w:val="center"/>
        <w:rPr>
          <w:rFonts w:ascii="Garamond" w:hAnsi="Garamond" w:eastAsia="Garamond" w:cs="Garamond"/>
        </w:rPr>
      </w:pPr>
      <w:r w:rsidRPr="03E134D3">
        <w:rPr>
          <w:rFonts w:ascii="Garamond" w:hAnsi="Garamond" w:eastAsia="Garamond" w:cs="Garamond"/>
        </w:rPr>
        <w:t>Robinson Bui, Karen Izaguirre, Ezra Ju, Logan Kuhn, Esther Marroquin, Grace Wang</w:t>
      </w:r>
    </w:p>
    <w:p w:rsidR="00304565" w:rsidP="03E134D3" w:rsidRDefault="00304565" w14:paraId="7D3080BE" w14:textId="67C23BE5">
      <w:pPr>
        <w:spacing w:line="480" w:lineRule="auto"/>
        <w:jc w:val="center"/>
        <w:rPr>
          <w:rFonts w:ascii="Garamond" w:hAnsi="Garamond" w:eastAsia="Garamond" w:cs="Garamond"/>
        </w:rPr>
      </w:pPr>
      <w:r w:rsidRPr="03E134D3">
        <w:rPr>
          <w:rFonts w:ascii="Garamond" w:hAnsi="Garamond" w:eastAsia="Garamond" w:cs="Garamond"/>
        </w:rPr>
        <w:t>Chemical and Biomolecular Engineering, Johns Hopkins University</w:t>
      </w:r>
    </w:p>
    <w:p w:rsidR="00304565" w:rsidP="03E134D3" w:rsidRDefault="00304565" w14:paraId="0D3C3DFE" w14:textId="5BB62B3F">
      <w:pPr>
        <w:spacing w:line="480" w:lineRule="auto"/>
        <w:jc w:val="center"/>
        <w:rPr>
          <w:rFonts w:ascii="Garamond" w:hAnsi="Garamond" w:eastAsia="Garamond" w:cs="Garamond"/>
        </w:rPr>
      </w:pPr>
      <w:r w:rsidRPr="03E134D3">
        <w:rPr>
          <w:rFonts w:ascii="Garamond" w:hAnsi="Garamond" w:eastAsia="Garamond" w:cs="Garamond"/>
        </w:rPr>
        <w:t>EN.540.202: Introduction to Chemical and Biological Process Analysis</w:t>
      </w:r>
    </w:p>
    <w:p w:rsidR="36BE8935" w:rsidP="03E134D3" w:rsidRDefault="36BE8935" w14:paraId="74A5CFD8" w14:textId="123E5032">
      <w:pPr>
        <w:spacing w:line="480" w:lineRule="auto"/>
        <w:jc w:val="center"/>
        <w:rPr>
          <w:rFonts w:ascii="Garamond" w:hAnsi="Garamond" w:eastAsia="Garamond" w:cs="Garamond"/>
        </w:rPr>
      </w:pPr>
      <w:r w:rsidRPr="03E134D3">
        <w:rPr>
          <w:rFonts w:ascii="Garamond" w:hAnsi="Garamond" w:eastAsia="Garamond" w:cs="Garamond"/>
        </w:rPr>
        <w:t>Dr. Sourojeet Chakraborty</w:t>
      </w:r>
    </w:p>
    <w:p w:rsidR="36BE8935" w:rsidP="03E134D3" w:rsidRDefault="36BE8935" w14:paraId="285E2A07" w14:textId="2C0E7517">
      <w:pPr>
        <w:spacing w:line="480" w:lineRule="auto"/>
        <w:jc w:val="center"/>
        <w:rPr>
          <w:rFonts w:ascii="Garamond" w:hAnsi="Garamond" w:eastAsia="Garamond" w:cs="Garamond"/>
        </w:rPr>
      </w:pPr>
      <w:r w:rsidRPr="03E134D3">
        <w:rPr>
          <w:rFonts w:ascii="Garamond" w:hAnsi="Garamond" w:eastAsia="Garamond" w:cs="Garamond"/>
        </w:rPr>
        <w:t>November 19, 2025</w:t>
      </w:r>
    </w:p>
    <w:p w:rsidR="03E134D3" w:rsidP="03E134D3" w:rsidRDefault="03E134D3" w14:paraId="608FC125" w14:textId="673A23B4">
      <w:pPr>
        <w:spacing w:line="480" w:lineRule="auto"/>
        <w:jc w:val="center"/>
        <w:rPr>
          <w:rFonts w:ascii="Garamond" w:hAnsi="Garamond" w:eastAsia="Garamond" w:cs="Garamond"/>
        </w:rPr>
      </w:pPr>
    </w:p>
    <w:p w:rsidR="03E134D3" w:rsidP="03E134D3" w:rsidRDefault="03E134D3" w14:paraId="7E1EB796" w14:textId="018E1C6E">
      <w:pPr>
        <w:spacing w:line="480" w:lineRule="auto"/>
        <w:jc w:val="center"/>
        <w:rPr>
          <w:rFonts w:ascii="Garamond" w:hAnsi="Garamond" w:eastAsia="Garamond" w:cs="Garamond"/>
        </w:rPr>
      </w:pPr>
    </w:p>
    <w:p w:rsidR="03E134D3" w:rsidP="03E134D3" w:rsidRDefault="03E134D3" w14:paraId="7DB92E2D" w14:textId="68DAECEC">
      <w:pPr>
        <w:spacing w:line="480" w:lineRule="auto"/>
        <w:jc w:val="center"/>
        <w:rPr>
          <w:rFonts w:ascii="Garamond" w:hAnsi="Garamond" w:eastAsia="Garamond" w:cs="Garamond"/>
        </w:rPr>
      </w:pPr>
    </w:p>
    <w:p w:rsidR="03E134D3" w:rsidP="03E134D3" w:rsidRDefault="03E134D3" w14:paraId="4311886D" w14:textId="3D7162D1">
      <w:pPr>
        <w:spacing w:line="480" w:lineRule="auto"/>
        <w:jc w:val="center"/>
        <w:rPr>
          <w:rFonts w:ascii="Garamond" w:hAnsi="Garamond" w:eastAsia="Garamond" w:cs="Garamond"/>
        </w:rPr>
      </w:pPr>
    </w:p>
    <w:p w:rsidR="03E134D3" w:rsidP="03E134D3" w:rsidRDefault="03E134D3" w14:paraId="2A44477D" w14:textId="411BB797">
      <w:pPr>
        <w:spacing w:line="480" w:lineRule="auto"/>
        <w:jc w:val="center"/>
        <w:rPr>
          <w:rFonts w:ascii="Garamond" w:hAnsi="Garamond" w:eastAsia="Garamond" w:cs="Garamond"/>
        </w:rPr>
      </w:pPr>
    </w:p>
    <w:p w:rsidR="03E134D3" w:rsidP="03E134D3" w:rsidRDefault="03E134D3" w14:paraId="0DB90EDD" w14:textId="503C12B9">
      <w:pPr>
        <w:spacing w:line="480" w:lineRule="auto"/>
        <w:jc w:val="center"/>
        <w:rPr>
          <w:rFonts w:ascii="Garamond" w:hAnsi="Garamond" w:eastAsia="Garamond" w:cs="Garamond"/>
        </w:rPr>
      </w:pPr>
    </w:p>
    <w:p w:rsidR="03E134D3" w:rsidP="03E134D3" w:rsidRDefault="03E134D3" w14:paraId="5D7AE497" w14:textId="09929F3A">
      <w:pPr>
        <w:spacing w:line="480" w:lineRule="auto"/>
        <w:jc w:val="center"/>
        <w:rPr>
          <w:rFonts w:ascii="Garamond" w:hAnsi="Garamond" w:eastAsia="Garamond" w:cs="Garamond"/>
        </w:rPr>
      </w:pPr>
    </w:p>
    <w:p w:rsidR="03E134D3" w:rsidP="03E134D3" w:rsidRDefault="03E134D3" w14:paraId="4E90BBC2" w14:textId="4B5C794F">
      <w:pPr>
        <w:spacing w:line="480" w:lineRule="auto"/>
        <w:jc w:val="center"/>
        <w:rPr>
          <w:rFonts w:ascii="Garamond" w:hAnsi="Garamond" w:eastAsia="Garamond" w:cs="Garamond"/>
        </w:rPr>
      </w:pPr>
    </w:p>
    <w:p w:rsidR="03E134D3" w:rsidP="03E134D3" w:rsidRDefault="03E134D3" w14:paraId="55EBB2CF" w14:textId="74DA974A">
      <w:pPr>
        <w:spacing w:line="480" w:lineRule="auto"/>
        <w:jc w:val="center"/>
        <w:rPr>
          <w:rFonts w:ascii="Garamond" w:hAnsi="Garamond" w:eastAsia="Garamond" w:cs="Garamond"/>
        </w:rPr>
      </w:pPr>
    </w:p>
    <w:p w:rsidR="03E134D3" w:rsidP="03E134D3" w:rsidRDefault="03E134D3" w14:paraId="04EDC24C" w14:textId="3A5785B0">
      <w:pPr>
        <w:spacing w:line="480" w:lineRule="auto"/>
        <w:jc w:val="center"/>
        <w:rPr>
          <w:rFonts w:ascii="Garamond" w:hAnsi="Garamond" w:eastAsia="Garamond" w:cs="Garamond"/>
        </w:rPr>
      </w:pPr>
    </w:p>
    <w:p w:rsidR="03E134D3" w:rsidP="03E134D3" w:rsidRDefault="03E134D3" w14:paraId="5446C204" w14:textId="15FE21C6">
      <w:pPr>
        <w:spacing w:line="480" w:lineRule="auto"/>
        <w:jc w:val="center"/>
        <w:rPr>
          <w:rFonts w:ascii="Garamond" w:hAnsi="Garamond" w:eastAsia="Garamond" w:cs="Garamond"/>
        </w:rPr>
      </w:pPr>
    </w:p>
    <w:sdt>
      <w:sdtPr>
        <w:id w:val="-105426480"/>
        <w:docPartObj>
          <w:docPartGallery w:val="Table of Contents"/>
          <w:docPartUnique/>
        </w:docPartObj>
        <w:rPr>
          <w:rFonts w:ascii="Aptos" w:hAnsi="Aptos" w:asciiTheme="minorAscii" w:hAnsiTheme="minorAscii"/>
        </w:rPr>
      </w:sdtPr>
      <w:sdtEndPr>
        <w:rPr>
          <w:rFonts w:ascii="Aptos" w:hAnsi="Aptos" w:asciiTheme="minorAscii" w:hAnsiTheme="minorAscii"/>
          <w:b w:val="1"/>
          <w:bCs w:val="1"/>
          <w:noProof/>
        </w:rPr>
      </w:sdtEndPr>
      <w:sdtContent>
        <w:p w:rsidR="009B5B4E" w:rsidRDefault="00EC7F82" w14:paraId="6584FF3A" w14:textId="64EE26C4">
          <w:pPr>
            <w:pStyle w:val="TOC10"/>
            <w:tabs>
              <w:tab w:val="right" w:leader="dot" w:pos="9350"/>
            </w:tabs>
            <w:rPr>
              <w:rFonts w:asciiTheme="minorHAnsi" w:hAnsiTheme="minorHAnsi"/>
              <w:noProof/>
              <w:kern w:val="2"/>
              <w:lang w:eastAsia="en-US"/>
              <w14:ligatures w14:val="standardContextual"/>
            </w:rPr>
          </w:pPr>
          <w:r>
            <w:fldChar w:fldCharType="begin"/>
          </w:r>
          <w:r>
            <w:instrText xml:space="preserve"> TOC \o "1-3" \h \z \u </w:instrText>
          </w:r>
          <w:r>
            <w:fldChar w:fldCharType="separate"/>
          </w:r>
          <w:hyperlink w:history="1" w:anchor="_Toc215069955">
            <w:r w:rsidRPr="00255E1C" w:rsidR="009B5B4E">
              <w:rPr>
                <w:rStyle w:val="Hyperlink"/>
                <w:noProof/>
              </w:rPr>
              <w:t>Introduction</w:t>
            </w:r>
            <w:r w:rsidR="009B5B4E">
              <w:rPr>
                <w:noProof/>
                <w:webHidden/>
              </w:rPr>
              <w:tab/>
            </w:r>
            <w:r w:rsidR="009B5B4E">
              <w:rPr>
                <w:noProof/>
                <w:webHidden/>
              </w:rPr>
              <w:fldChar w:fldCharType="begin"/>
            </w:r>
            <w:r w:rsidR="009B5B4E">
              <w:rPr>
                <w:noProof/>
                <w:webHidden/>
              </w:rPr>
              <w:instrText xml:space="preserve"> PAGEREF _Toc215069955 \h </w:instrText>
            </w:r>
            <w:r w:rsidR="009B5B4E">
              <w:rPr>
                <w:noProof/>
                <w:webHidden/>
              </w:rPr>
            </w:r>
            <w:r w:rsidR="009B5B4E">
              <w:rPr>
                <w:noProof/>
                <w:webHidden/>
              </w:rPr>
              <w:fldChar w:fldCharType="separate"/>
            </w:r>
            <w:r w:rsidR="00C72522">
              <w:rPr>
                <w:noProof/>
                <w:webHidden/>
              </w:rPr>
              <w:t>3</w:t>
            </w:r>
            <w:r w:rsidR="009B5B4E">
              <w:rPr>
                <w:noProof/>
                <w:webHidden/>
              </w:rPr>
              <w:fldChar w:fldCharType="end"/>
            </w:r>
          </w:hyperlink>
        </w:p>
        <w:p w:rsidR="009B5B4E" w:rsidRDefault="009B5B4E" w14:paraId="3A404E81" w14:textId="79BD37B2">
          <w:pPr>
            <w:pStyle w:val="TOC2"/>
            <w:tabs>
              <w:tab w:val="right" w:leader="dot" w:pos="9350"/>
            </w:tabs>
            <w:rPr>
              <w:rFonts w:asciiTheme="minorHAnsi" w:hAnsiTheme="minorHAnsi"/>
              <w:noProof/>
              <w:kern w:val="2"/>
              <w:lang w:eastAsia="en-US"/>
              <w14:ligatures w14:val="standardContextual"/>
            </w:rPr>
          </w:pPr>
          <w:hyperlink w:history="1" w:anchor="_Toc215069956">
            <w:r w:rsidRPr="00255E1C">
              <w:rPr>
                <w:rStyle w:val="Hyperlink"/>
                <w:noProof/>
              </w:rPr>
              <w:t>Background</w:t>
            </w:r>
            <w:r>
              <w:rPr>
                <w:noProof/>
                <w:webHidden/>
              </w:rPr>
              <w:tab/>
            </w:r>
            <w:r>
              <w:rPr>
                <w:noProof/>
                <w:webHidden/>
              </w:rPr>
              <w:fldChar w:fldCharType="begin"/>
            </w:r>
            <w:r>
              <w:rPr>
                <w:noProof/>
                <w:webHidden/>
              </w:rPr>
              <w:instrText xml:space="preserve"> PAGEREF _Toc215069956 \h </w:instrText>
            </w:r>
            <w:r>
              <w:rPr>
                <w:noProof/>
                <w:webHidden/>
              </w:rPr>
            </w:r>
            <w:r>
              <w:rPr>
                <w:noProof/>
                <w:webHidden/>
              </w:rPr>
              <w:fldChar w:fldCharType="separate"/>
            </w:r>
            <w:r w:rsidR="00C72522">
              <w:rPr>
                <w:noProof/>
                <w:webHidden/>
              </w:rPr>
              <w:t>3</w:t>
            </w:r>
            <w:r>
              <w:rPr>
                <w:noProof/>
                <w:webHidden/>
              </w:rPr>
              <w:fldChar w:fldCharType="end"/>
            </w:r>
          </w:hyperlink>
        </w:p>
        <w:p w:rsidR="009B5B4E" w:rsidRDefault="009B5B4E" w14:paraId="50107D0F" w14:textId="46389776">
          <w:pPr>
            <w:pStyle w:val="TOC2"/>
            <w:tabs>
              <w:tab w:val="right" w:leader="dot" w:pos="9350"/>
            </w:tabs>
            <w:rPr>
              <w:rFonts w:asciiTheme="minorHAnsi" w:hAnsiTheme="minorHAnsi"/>
              <w:noProof/>
              <w:kern w:val="2"/>
              <w:lang w:eastAsia="en-US"/>
              <w14:ligatures w14:val="standardContextual"/>
            </w:rPr>
          </w:pPr>
          <w:hyperlink w:history="1" w:anchor="_Toc215069957">
            <w:r w:rsidRPr="00255E1C">
              <w:rPr>
                <w:rStyle w:val="Hyperlink"/>
                <w:noProof/>
              </w:rPr>
              <w:t>Relevance</w:t>
            </w:r>
            <w:r>
              <w:rPr>
                <w:noProof/>
                <w:webHidden/>
              </w:rPr>
              <w:tab/>
            </w:r>
            <w:r>
              <w:rPr>
                <w:noProof/>
                <w:webHidden/>
              </w:rPr>
              <w:fldChar w:fldCharType="begin"/>
            </w:r>
            <w:r>
              <w:rPr>
                <w:noProof/>
                <w:webHidden/>
              </w:rPr>
              <w:instrText xml:space="preserve"> PAGEREF _Toc215069957 \h </w:instrText>
            </w:r>
            <w:r>
              <w:rPr>
                <w:noProof/>
                <w:webHidden/>
              </w:rPr>
            </w:r>
            <w:r>
              <w:rPr>
                <w:noProof/>
                <w:webHidden/>
              </w:rPr>
              <w:fldChar w:fldCharType="separate"/>
            </w:r>
            <w:r w:rsidR="00C72522">
              <w:rPr>
                <w:noProof/>
                <w:webHidden/>
              </w:rPr>
              <w:t>4</w:t>
            </w:r>
            <w:r>
              <w:rPr>
                <w:noProof/>
                <w:webHidden/>
              </w:rPr>
              <w:fldChar w:fldCharType="end"/>
            </w:r>
          </w:hyperlink>
        </w:p>
        <w:p w:rsidR="009B5B4E" w:rsidRDefault="009B5B4E" w14:paraId="239A8C41" w14:textId="1C81A188">
          <w:pPr>
            <w:pStyle w:val="TOC2"/>
            <w:tabs>
              <w:tab w:val="right" w:leader="dot" w:pos="9350"/>
            </w:tabs>
            <w:rPr>
              <w:rFonts w:asciiTheme="minorHAnsi" w:hAnsiTheme="minorHAnsi"/>
              <w:noProof/>
              <w:kern w:val="2"/>
              <w:lang w:eastAsia="en-US"/>
              <w14:ligatures w14:val="standardContextual"/>
            </w:rPr>
          </w:pPr>
          <w:hyperlink w:history="1" w:anchor="_Toc215069958">
            <w:r w:rsidRPr="00255E1C">
              <w:rPr>
                <w:rStyle w:val="Hyperlink"/>
                <w:noProof/>
              </w:rPr>
              <w:t>Problem Statement</w:t>
            </w:r>
            <w:r>
              <w:rPr>
                <w:noProof/>
                <w:webHidden/>
              </w:rPr>
              <w:tab/>
            </w:r>
            <w:r>
              <w:rPr>
                <w:noProof/>
                <w:webHidden/>
              </w:rPr>
              <w:fldChar w:fldCharType="begin"/>
            </w:r>
            <w:r>
              <w:rPr>
                <w:noProof/>
                <w:webHidden/>
              </w:rPr>
              <w:instrText xml:space="preserve"> PAGEREF _Toc215069958 \h </w:instrText>
            </w:r>
            <w:r>
              <w:rPr>
                <w:noProof/>
                <w:webHidden/>
              </w:rPr>
            </w:r>
            <w:r>
              <w:rPr>
                <w:noProof/>
                <w:webHidden/>
              </w:rPr>
              <w:fldChar w:fldCharType="separate"/>
            </w:r>
            <w:r w:rsidR="00C72522">
              <w:rPr>
                <w:noProof/>
                <w:webHidden/>
              </w:rPr>
              <w:t>4</w:t>
            </w:r>
            <w:r>
              <w:rPr>
                <w:noProof/>
                <w:webHidden/>
              </w:rPr>
              <w:fldChar w:fldCharType="end"/>
            </w:r>
          </w:hyperlink>
        </w:p>
        <w:p w:rsidR="009B5B4E" w:rsidRDefault="009B5B4E" w14:paraId="7B03715A" w14:textId="04D36435">
          <w:pPr>
            <w:pStyle w:val="TOC10"/>
            <w:tabs>
              <w:tab w:val="right" w:leader="dot" w:pos="9350"/>
            </w:tabs>
            <w:rPr>
              <w:rFonts w:asciiTheme="minorHAnsi" w:hAnsiTheme="minorHAnsi"/>
              <w:noProof/>
              <w:kern w:val="2"/>
              <w:lang w:eastAsia="en-US"/>
              <w14:ligatures w14:val="standardContextual"/>
            </w:rPr>
          </w:pPr>
          <w:hyperlink w:history="1" w:anchor="_Toc215069959">
            <w:r w:rsidRPr="00255E1C">
              <w:rPr>
                <w:rStyle w:val="Hyperlink"/>
                <w:noProof/>
              </w:rPr>
              <w:t>Relevant Calculations</w:t>
            </w:r>
            <w:r>
              <w:rPr>
                <w:noProof/>
                <w:webHidden/>
              </w:rPr>
              <w:tab/>
            </w:r>
            <w:r>
              <w:rPr>
                <w:noProof/>
                <w:webHidden/>
              </w:rPr>
              <w:fldChar w:fldCharType="begin"/>
            </w:r>
            <w:r>
              <w:rPr>
                <w:noProof/>
                <w:webHidden/>
              </w:rPr>
              <w:instrText xml:space="preserve"> PAGEREF _Toc215069959 \h </w:instrText>
            </w:r>
            <w:r>
              <w:rPr>
                <w:noProof/>
                <w:webHidden/>
              </w:rPr>
            </w:r>
            <w:r>
              <w:rPr>
                <w:noProof/>
                <w:webHidden/>
              </w:rPr>
              <w:fldChar w:fldCharType="separate"/>
            </w:r>
            <w:r w:rsidR="00C72522">
              <w:rPr>
                <w:noProof/>
                <w:webHidden/>
              </w:rPr>
              <w:t>5</w:t>
            </w:r>
            <w:r>
              <w:rPr>
                <w:noProof/>
                <w:webHidden/>
              </w:rPr>
              <w:fldChar w:fldCharType="end"/>
            </w:r>
          </w:hyperlink>
        </w:p>
        <w:p w:rsidR="009B5B4E" w:rsidRDefault="009B5B4E" w14:paraId="4E207E6F" w14:textId="06382F55">
          <w:pPr>
            <w:pStyle w:val="TOC2"/>
            <w:tabs>
              <w:tab w:val="right" w:leader="dot" w:pos="9350"/>
            </w:tabs>
            <w:rPr>
              <w:rFonts w:asciiTheme="minorHAnsi" w:hAnsiTheme="minorHAnsi"/>
              <w:noProof/>
              <w:kern w:val="2"/>
              <w:lang w:eastAsia="en-US"/>
              <w14:ligatures w14:val="standardContextual"/>
            </w:rPr>
          </w:pPr>
          <w:hyperlink w:history="1" w:anchor="_Toc215069960">
            <w:r w:rsidRPr="00255E1C">
              <w:rPr>
                <w:rStyle w:val="Hyperlink"/>
                <w:noProof/>
              </w:rPr>
              <w:t>Block Flow Diagram</w:t>
            </w:r>
            <w:r>
              <w:rPr>
                <w:noProof/>
                <w:webHidden/>
              </w:rPr>
              <w:tab/>
            </w:r>
            <w:r>
              <w:rPr>
                <w:noProof/>
                <w:webHidden/>
              </w:rPr>
              <w:fldChar w:fldCharType="begin"/>
            </w:r>
            <w:r>
              <w:rPr>
                <w:noProof/>
                <w:webHidden/>
              </w:rPr>
              <w:instrText xml:space="preserve"> PAGEREF _Toc215069960 \h </w:instrText>
            </w:r>
            <w:r>
              <w:rPr>
                <w:noProof/>
                <w:webHidden/>
              </w:rPr>
            </w:r>
            <w:r>
              <w:rPr>
                <w:noProof/>
                <w:webHidden/>
              </w:rPr>
              <w:fldChar w:fldCharType="separate"/>
            </w:r>
            <w:r w:rsidR="00C72522">
              <w:rPr>
                <w:noProof/>
                <w:webHidden/>
              </w:rPr>
              <w:t>5</w:t>
            </w:r>
            <w:r>
              <w:rPr>
                <w:noProof/>
                <w:webHidden/>
              </w:rPr>
              <w:fldChar w:fldCharType="end"/>
            </w:r>
          </w:hyperlink>
        </w:p>
        <w:p w:rsidR="009B5B4E" w:rsidRDefault="009B5B4E" w14:paraId="4F9F422A" w14:textId="71EA211D">
          <w:pPr>
            <w:pStyle w:val="TOC2"/>
            <w:tabs>
              <w:tab w:val="right" w:leader="dot" w:pos="9350"/>
            </w:tabs>
            <w:rPr>
              <w:rFonts w:asciiTheme="minorHAnsi" w:hAnsiTheme="minorHAnsi"/>
              <w:noProof/>
              <w:kern w:val="2"/>
              <w:lang w:eastAsia="en-US"/>
              <w14:ligatures w14:val="standardContextual"/>
            </w:rPr>
          </w:pPr>
          <w:hyperlink w:history="1" w:anchor="_Toc215069961">
            <w:r w:rsidRPr="00255E1C">
              <w:rPr>
                <w:rStyle w:val="Hyperlink"/>
                <w:noProof/>
              </w:rPr>
              <w:t>Variable Definitions</w:t>
            </w:r>
            <w:r>
              <w:rPr>
                <w:noProof/>
                <w:webHidden/>
              </w:rPr>
              <w:tab/>
            </w:r>
            <w:r>
              <w:rPr>
                <w:noProof/>
                <w:webHidden/>
              </w:rPr>
              <w:fldChar w:fldCharType="begin"/>
            </w:r>
            <w:r>
              <w:rPr>
                <w:noProof/>
                <w:webHidden/>
              </w:rPr>
              <w:instrText xml:space="preserve"> PAGEREF _Toc215069961 \h </w:instrText>
            </w:r>
            <w:r>
              <w:rPr>
                <w:noProof/>
                <w:webHidden/>
              </w:rPr>
            </w:r>
            <w:r>
              <w:rPr>
                <w:noProof/>
                <w:webHidden/>
              </w:rPr>
              <w:fldChar w:fldCharType="separate"/>
            </w:r>
            <w:r w:rsidR="00C72522">
              <w:rPr>
                <w:noProof/>
                <w:webHidden/>
              </w:rPr>
              <w:t>5</w:t>
            </w:r>
            <w:r>
              <w:rPr>
                <w:noProof/>
                <w:webHidden/>
              </w:rPr>
              <w:fldChar w:fldCharType="end"/>
            </w:r>
          </w:hyperlink>
        </w:p>
        <w:p w:rsidR="009B5B4E" w:rsidRDefault="009B5B4E" w14:paraId="2BBA16EE" w14:textId="7A5EDD2C">
          <w:pPr>
            <w:pStyle w:val="TOC2"/>
            <w:tabs>
              <w:tab w:val="right" w:leader="dot" w:pos="9350"/>
            </w:tabs>
            <w:rPr>
              <w:rFonts w:asciiTheme="minorHAnsi" w:hAnsiTheme="minorHAnsi"/>
              <w:noProof/>
              <w:kern w:val="2"/>
              <w:lang w:eastAsia="en-US"/>
              <w14:ligatures w14:val="standardContextual"/>
            </w:rPr>
          </w:pPr>
          <w:hyperlink w:history="1" w:anchor="_Toc215069962">
            <w:r w:rsidRPr="00255E1C">
              <w:rPr>
                <w:rStyle w:val="Hyperlink"/>
                <w:noProof/>
              </w:rPr>
              <w:t>Mathematical Equations and Relationships</w:t>
            </w:r>
            <w:r>
              <w:rPr>
                <w:noProof/>
                <w:webHidden/>
              </w:rPr>
              <w:tab/>
            </w:r>
            <w:r>
              <w:rPr>
                <w:noProof/>
                <w:webHidden/>
              </w:rPr>
              <w:fldChar w:fldCharType="begin"/>
            </w:r>
            <w:r>
              <w:rPr>
                <w:noProof/>
                <w:webHidden/>
              </w:rPr>
              <w:instrText xml:space="preserve"> PAGEREF _Toc215069962 \h </w:instrText>
            </w:r>
            <w:r>
              <w:rPr>
                <w:noProof/>
                <w:webHidden/>
              </w:rPr>
            </w:r>
            <w:r>
              <w:rPr>
                <w:noProof/>
                <w:webHidden/>
              </w:rPr>
              <w:fldChar w:fldCharType="separate"/>
            </w:r>
            <w:r w:rsidR="00C72522">
              <w:rPr>
                <w:noProof/>
                <w:webHidden/>
              </w:rPr>
              <w:t>5</w:t>
            </w:r>
            <w:r>
              <w:rPr>
                <w:noProof/>
                <w:webHidden/>
              </w:rPr>
              <w:fldChar w:fldCharType="end"/>
            </w:r>
          </w:hyperlink>
        </w:p>
        <w:p w:rsidR="009B5B4E" w:rsidRDefault="009B5B4E" w14:paraId="1D0E81DA" w14:textId="2C10F35D">
          <w:pPr>
            <w:pStyle w:val="TOC3"/>
            <w:tabs>
              <w:tab w:val="right" w:leader="dot" w:pos="9350"/>
            </w:tabs>
            <w:rPr>
              <w:rFonts w:asciiTheme="minorHAnsi" w:hAnsiTheme="minorHAnsi"/>
              <w:noProof/>
              <w:kern w:val="2"/>
              <w:lang w:eastAsia="en-US"/>
              <w14:ligatures w14:val="standardContextual"/>
            </w:rPr>
          </w:pPr>
          <w:hyperlink w:history="1" w:anchor="_Toc215069963">
            <w:r w:rsidRPr="00255E1C">
              <w:rPr>
                <w:rStyle w:val="Hyperlink"/>
                <w:noProof/>
              </w:rPr>
              <w:t>First Pass Conversion Scaling</w:t>
            </w:r>
            <w:r>
              <w:rPr>
                <w:noProof/>
                <w:webHidden/>
              </w:rPr>
              <w:tab/>
            </w:r>
            <w:r>
              <w:rPr>
                <w:noProof/>
                <w:webHidden/>
              </w:rPr>
              <w:fldChar w:fldCharType="begin"/>
            </w:r>
            <w:r>
              <w:rPr>
                <w:noProof/>
                <w:webHidden/>
              </w:rPr>
              <w:instrText xml:space="preserve"> PAGEREF _Toc215069963 \h </w:instrText>
            </w:r>
            <w:r>
              <w:rPr>
                <w:noProof/>
                <w:webHidden/>
              </w:rPr>
            </w:r>
            <w:r>
              <w:rPr>
                <w:noProof/>
                <w:webHidden/>
              </w:rPr>
              <w:fldChar w:fldCharType="separate"/>
            </w:r>
            <w:r w:rsidR="00C72522">
              <w:rPr>
                <w:noProof/>
                <w:webHidden/>
              </w:rPr>
              <w:t>5</w:t>
            </w:r>
            <w:r>
              <w:rPr>
                <w:noProof/>
                <w:webHidden/>
              </w:rPr>
              <w:fldChar w:fldCharType="end"/>
            </w:r>
          </w:hyperlink>
        </w:p>
        <w:p w:rsidR="009B5B4E" w:rsidRDefault="009B5B4E" w14:paraId="5098566B" w14:textId="5F308AA6">
          <w:pPr>
            <w:pStyle w:val="TOC3"/>
            <w:tabs>
              <w:tab w:val="right" w:leader="dot" w:pos="9350"/>
            </w:tabs>
            <w:rPr>
              <w:rFonts w:asciiTheme="minorHAnsi" w:hAnsiTheme="minorHAnsi"/>
              <w:noProof/>
              <w:kern w:val="2"/>
              <w:lang w:eastAsia="en-US"/>
              <w14:ligatures w14:val="standardContextual"/>
            </w:rPr>
          </w:pPr>
          <w:hyperlink w:history="1" w:anchor="_Toc215069964">
            <w:r w:rsidRPr="00255E1C">
              <w:rPr>
                <w:rStyle w:val="Hyperlink"/>
                <w:noProof/>
              </w:rPr>
              <w:t>Mass Balances</w:t>
            </w:r>
            <w:r>
              <w:rPr>
                <w:noProof/>
                <w:webHidden/>
              </w:rPr>
              <w:tab/>
            </w:r>
            <w:r>
              <w:rPr>
                <w:noProof/>
                <w:webHidden/>
              </w:rPr>
              <w:fldChar w:fldCharType="begin"/>
            </w:r>
            <w:r>
              <w:rPr>
                <w:noProof/>
                <w:webHidden/>
              </w:rPr>
              <w:instrText xml:space="preserve"> PAGEREF _Toc215069964 \h </w:instrText>
            </w:r>
            <w:r>
              <w:rPr>
                <w:noProof/>
                <w:webHidden/>
              </w:rPr>
            </w:r>
            <w:r>
              <w:rPr>
                <w:noProof/>
                <w:webHidden/>
              </w:rPr>
              <w:fldChar w:fldCharType="separate"/>
            </w:r>
            <w:r w:rsidR="00C72522">
              <w:rPr>
                <w:noProof/>
                <w:webHidden/>
              </w:rPr>
              <w:t>6</w:t>
            </w:r>
            <w:r>
              <w:rPr>
                <w:noProof/>
                <w:webHidden/>
              </w:rPr>
              <w:fldChar w:fldCharType="end"/>
            </w:r>
          </w:hyperlink>
        </w:p>
        <w:p w:rsidR="009B5B4E" w:rsidRDefault="009B5B4E" w14:paraId="7F3838FC" w14:textId="3EFC0B25">
          <w:pPr>
            <w:pStyle w:val="TOC3"/>
            <w:tabs>
              <w:tab w:val="right" w:leader="dot" w:pos="9350"/>
            </w:tabs>
            <w:rPr>
              <w:rFonts w:asciiTheme="minorHAnsi" w:hAnsiTheme="minorHAnsi"/>
              <w:noProof/>
              <w:kern w:val="2"/>
              <w:lang w:eastAsia="en-US"/>
              <w14:ligatures w14:val="standardContextual"/>
            </w:rPr>
          </w:pPr>
          <w:hyperlink w:history="1" w:anchor="_Toc215069965">
            <w:r w:rsidRPr="00255E1C">
              <w:rPr>
                <w:rStyle w:val="Hyperlink"/>
                <w:noProof/>
              </w:rPr>
              <w:t>Reactor Balances</w:t>
            </w:r>
            <w:r>
              <w:rPr>
                <w:noProof/>
                <w:webHidden/>
              </w:rPr>
              <w:tab/>
            </w:r>
            <w:r>
              <w:rPr>
                <w:noProof/>
                <w:webHidden/>
              </w:rPr>
              <w:fldChar w:fldCharType="begin"/>
            </w:r>
            <w:r>
              <w:rPr>
                <w:noProof/>
                <w:webHidden/>
              </w:rPr>
              <w:instrText xml:space="preserve"> PAGEREF _Toc215069965 \h </w:instrText>
            </w:r>
            <w:r>
              <w:rPr>
                <w:noProof/>
                <w:webHidden/>
              </w:rPr>
            </w:r>
            <w:r>
              <w:rPr>
                <w:noProof/>
                <w:webHidden/>
              </w:rPr>
              <w:fldChar w:fldCharType="separate"/>
            </w:r>
            <w:r w:rsidR="00C72522">
              <w:rPr>
                <w:noProof/>
                <w:webHidden/>
              </w:rPr>
              <w:t>6</w:t>
            </w:r>
            <w:r>
              <w:rPr>
                <w:noProof/>
                <w:webHidden/>
              </w:rPr>
              <w:fldChar w:fldCharType="end"/>
            </w:r>
          </w:hyperlink>
        </w:p>
        <w:p w:rsidR="009B5B4E" w:rsidRDefault="009B5B4E" w14:paraId="2AEF0DE4" w14:textId="3588E811">
          <w:pPr>
            <w:pStyle w:val="TOC3"/>
            <w:tabs>
              <w:tab w:val="right" w:leader="dot" w:pos="9350"/>
            </w:tabs>
            <w:rPr>
              <w:rFonts w:asciiTheme="minorHAnsi" w:hAnsiTheme="minorHAnsi"/>
              <w:noProof/>
              <w:kern w:val="2"/>
              <w:lang w:eastAsia="en-US"/>
              <w14:ligatures w14:val="standardContextual"/>
            </w:rPr>
          </w:pPr>
          <w:hyperlink w:history="1" w:anchor="_Toc215069966">
            <w:r w:rsidRPr="00255E1C">
              <w:rPr>
                <w:rStyle w:val="Hyperlink"/>
                <w:noProof/>
              </w:rPr>
              <w:t>Reacted Materials</w:t>
            </w:r>
            <w:r>
              <w:rPr>
                <w:noProof/>
                <w:webHidden/>
              </w:rPr>
              <w:tab/>
            </w:r>
            <w:r>
              <w:rPr>
                <w:noProof/>
                <w:webHidden/>
              </w:rPr>
              <w:fldChar w:fldCharType="begin"/>
            </w:r>
            <w:r>
              <w:rPr>
                <w:noProof/>
                <w:webHidden/>
              </w:rPr>
              <w:instrText xml:space="preserve"> PAGEREF _Toc215069966 \h </w:instrText>
            </w:r>
            <w:r>
              <w:rPr>
                <w:noProof/>
                <w:webHidden/>
              </w:rPr>
            </w:r>
            <w:r>
              <w:rPr>
                <w:noProof/>
                <w:webHidden/>
              </w:rPr>
              <w:fldChar w:fldCharType="separate"/>
            </w:r>
            <w:r w:rsidR="00C72522">
              <w:rPr>
                <w:noProof/>
                <w:webHidden/>
              </w:rPr>
              <w:t>8</w:t>
            </w:r>
            <w:r>
              <w:rPr>
                <w:noProof/>
                <w:webHidden/>
              </w:rPr>
              <w:fldChar w:fldCharType="end"/>
            </w:r>
          </w:hyperlink>
        </w:p>
        <w:p w:rsidR="009B5B4E" w:rsidRDefault="009B5B4E" w14:paraId="2FF49E80" w14:textId="73F689EB">
          <w:pPr>
            <w:pStyle w:val="TOC3"/>
            <w:tabs>
              <w:tab w:val="right" w:leader="dot" w:pos="9350"/>
            </w:tabs>
            <w:rPr>
              <w:rFonts w:asciiTheme="minorHAnsi" w:hAnsiTheme="minorHAnsi"/>
              <w:noProof/>
              <w:kern w:val="2"/>
              <w:lang w:eastAsia="en-US"/>
              <w14:ligatures w14:val="standardContextual"/>
            </w:rPr>
          </w:pPr>
          <w:hyperlink w:history="1" w:anchor="_Toc215069967">
            <w:r w:rsidRPr="00255E1C">
              <w:rPr>
                <w:rStyle w:val="Hyperlink"/>
                <w:noProof/>
              </w:rPr>
              <w:t>Purge Stream</w:t>
            </w:r>
            <w:r>
              <w:rPr>
                <w:noProof/>
                <w:webHidden/>
              </w:rPr>
              <w:tab/>
            </w:r>
            <w:r>
              <w:rPr>
                <w:noProof/>
                <w:webHidden/>
              </w:rPr>
              <w:fldChar w:fldCharType="begin"/>
            </w:r>
            <w:r>
              <w:rPr>
                <w:noProof/>
                <w:webHidden/>
              </w:rPr>
              <w:instrText xml:space="preserve"> PAGEREF _Toc215069967 \h </w:instrText>
            </w:r>
            <w:r>
              <w:rPr>
                <w:noProof/>
                <w:webHidden/>
              </w:rPr>
            </w:r>
            <w:r>
              <w:rPr>
                <w:noProof/>
                <w:webHidden/>
              </w:rPr>
              <w:fldChar w:fldCharType="separate"/>
            </w:r>
            <w:r w:rsidR="00C72522">
              <w:rPr>
                <w:noProof/>
                <w:webHidden/>
              </w:rPr>
              <w:t>9</w:t>
            </w:r>
            <w:r>
              <w:rPr>
                <w:noProof/>
                <w:webHidden/>
              </w:rPr>
              <w:fldChar w:fldCharType="end"/>
            </w:r>
          </w:hyperlink>
        </w:p>
        <w:p w:rsidR="009B5B4E" w:rsidRDefault="009B5B4E" w14:paraId="56715097" w14:textId="49F3DA41">
          <w:pPr>
            <w:pStyle w:val="TOC3"/>
            <w:tabs>
              <w:tab w:val="right" w:leader="dot" w:pos="9350"/>
            </w:tabs>
            <w:rPr>
              <w:rFonts w:asciiTheme="minorHAnsi" w:hAnsiTheme="minorHAnsi"/>
              <w:noProof/>
              <w:kern w:val="2"/>
              <w:lang w:eastAsia="en-US"/>
              <w14:ligatures w14:val="standardContextual"/>
            </w:rPr>
          </w:pPr>
          <w:hyperlink w:history="1" w:anchor="_Toc215069968">
            <w:r w:rsidRPr="00255E1C">
              <w:rPr>
                <w:rStyle w:val="Hyperlink"/>
                <w:noProof/>
              </w:rPr>
              <w:t>Recycled Stream</w:t>
            </w:r>
            <w:r>
              <w:rPr>
                <w:noProof/>
                <w:webHidden/>
              </w:rPr>
              <w:tab/>
            </w:r>
            <w:r>
              <w:rPr>
                <w:noProof/>
                <w:webHidden/>
              </w:rPr>
              <w:fldChar w:fldCharType="begin"/>
            </w:r>
            <w:r>
              <w:rPr>
                <w:noProof/>
                <w:webHidden/>
              </w:rPr>
              <w:instrText xml:space="preserve"> PAGEREF _Toc215069968 \h </w:instrText>
            </w:r>
            <w:r>
              <w:rPr>
                <w:noProof/>
                <w:webHidden/>
              </w:rPr>
            </w:r>
            <w:r>
              <w:rPr>
                <w:noProof/>
                <w:webHidden/>
              </w:rPr>
              <w:fldChar w:fldCharType="separate"/>
            </w:r>
            <w:r w:rsidR="00C72522">
              <w:rPr>
                <w:noProof/>
                <w:webHidden/>
              </w:rPr>
              <w:t>9</w:t>
            </w:r>
            <w:r>
              <w:rPr>
                <w:noProof/>
                <w:webHidden/>
              </w:rPr>
              <w:fldChar w:fldCharType="end"/>
            </w:r>
          </w:hyperlink>
        </w:p>
        <w:p w:rsidR="009B5B4E" w:rsidRDefault="009B5B4E" w14:paraId="542DA49E" w14:textId="365B7EAA">
          <w:pPr>
            <w:pStyle w:val="TOC2"/>
            <w:tabs>
              <w:tab w:val="right" w:leader="dot" w:pos="9350"/>
            </w:tabs>
            <w:rPr>
              <w:rFonts w:asciiTheme="minorHAnsi" w:hAnsiTheme="minorHAnsi"/>
              <w:noProof/>
              <w:kern w:val="2"/>
              <w:lang w:eastAsia="en-US"/>
              <w14:ligatures w14:val="standardContextual"/>
            </w:rPr>
          </w:pPr>
          <w:hyperlink w:history="1" w:anchor="_Toc215069969">
            <w:r w:rsidRPr="00255E1C">
              <w:rPr>
                <w:rStyle w:val="Hyperlink"/>
                <w:noProof/>
              </w:rPr>
              <w:t>Deriving Useful Relationships</w:t>
            </w:r>
            <w:r>
              <w:rPr>
                <w:noProof/>
                <w:webHidden/>
              </w:rPr>
              <w:tab/>
            </w:r>
            <w:r>
              <w:rPr>
                <w:noProof/>
                <w:webHidden/>
              </w:rPr>
              <w:fldChar w:fldCharType="begin"/>
            </w:r>
            <w:r>
              <w:rPr>
                <w:noProof/>
                <w:webHidden/>
              </w:rPr>
              <w:instrText xml:space="preserve"> PAGEREF _Toc215069969 \h </w:instrText>
            </w:r>
            <w:r>
              <w:rPr>
                <w:noProof/>
                <w:webHidden/>
              </w:rPr>
            </w:r>
            <w:r>
              <w:rPr>
                <w:noProof/>
                <w:webHidden/>
              </w:rPr>
              <w:fldChar w:fldCharType="separate"/>
            </w:r>
            <w:r w:rsidR="00C72522">
              <w:rPr>
                <w:noProof/>
                <w:webHidden/>
              </w:rPr>
              <w:t>9</w:t>
            </w:r>
            <w:r>
              <w:rPr>
                <w:noProof/>
                <w:webHidden/>
              </w:rPr>
              <w:fldChar w:fldCharType="end"/>
            </w:r>
          </w:hyperlink>
        </w:p>
        <w:p w:rsidR="009B5B4E" w:rsidRDefault="009B5B4E" w14:paraId="76113396" w14:textId="7A7A3EAF">
          <w:pPr>
            <w:pStyle w:val="TOC3"/>
            <w:tabs>
              <w:tab w:val="right" w:leader="dot" w:pos="9350"/>
            </w:tabs>
            <w:rPr>
              <w:rFonts w:asciiTheme="minorHAnsi" w:hAnsiTheme="minorHAnsi"/>
              <w:noProof/>
              <w:kern w:val="2"/>
              <w:lang w:eastAsia="en-US"/>
              <w14:ligatures w14:val="standardContextual"/>
            </w:rPr>
          </w:pPr>
          <w:hyperlink w:history="1" w:anchor="_Toc215069970">
            <w:r w:rsidRPr="00255E1C">
              <w:rPr>
                <w:rStyle w:val="Hyperlink"/>
                <w:noProof/>
              </w:rPr>
              <w:t>Pig Iron Mass</w:t>
            </w:r>
            <w:r>
              <w:rPr>
                <w:noProof/>
                <w:webHidden/>
              </w:rPr>
              <w:tab/>
            </w:r>
            <w:r>
              <w:rPr>
                <w:noProof/>
                <w:webHidden/>
              </w:rPr>
              <w:fldChar w:fldCharType="begin"/>
            </w:r>
            <w:r>
              <w:rPr>
                <w:noProof/>
                <w:webHidden/>
              </w:rPr>
              <w:instrText xml:space="preserve"> PAGEREF _Toc215069970 \h </w:instrText>
            </w:r>
            <w:r>
              <w:rPr>
                <w:noProof/>
                <w:webHidden/>
              </w:rPr>
            </w:r>
            <w:r>
              <w:rPr>
                <w:noProof/>
                <w:webHidden/>
              </w:rPr>
              <w:fldChar w:fldCharType="separate"/>
            </w:r>
            <w:r w:rsidR="00C72522">
              <w:rPr>
                <w:noProof/>
                <w:webHidden/>
              </w:rPr>
              <w:t>9</w:t>
            </w:r>
            <w:r>
              <w:rPr>
                <w:noProof/>
                <w:webHidden/>
              </w:rPr>
              <w:fldChar w:fldCharType="end"/>
            </w:r>
          </w:hyperlink>
        </w:p>
        <w:p w:rsidR="009B5B4E" w:rsidRDefault="009B5B4E" w14:paraId="0CF4FACE" w14:textId="765CF7D7">
          <w:pPr>
            <w:pStyle w:val="TOC3"/>
            <w:tabs>
              <w:tab w:val="right" w:leader="dot" w:pos="9350"/>
            </w:tabs>
            <w:rPr>
              <w:rFonts w:asciiTheme="minorHAnsi" w:hAnsiTheme="minorHAnsi"/>
              <w:noProof/>
              <w:kern w:val="2"/>
              <w:lang w:eastAsia="en-US"/>
              <w14:ligatures w14:val="standardContextual"/>
            </w:rPr>
          </w:pPr>
          <w:hyperlink w:history="1" w:anchor="_Toc215069971">
            <w:r w:rsidRPr="00255E1C">
              <w:rPr>
                <w:rStyle w:val="Hyperlink"/>
                <w:noProof/>
              </w:rPr>
              <w:t>RR and SS316 Efficiency Relationship</w:t>
            </w:r>
            <w:r>
              <w:rPr>
                <w:noProof/>
                <w:webHidden/>
              </w:rPr>
              <w:tab/>
            </w:r>
            <w:r>
              <w:rPr>
                <w:noProof/>
                <w:webHidden/>
              </w:rPr>
              <w:fldChar w:fldCharType="begin"/>
            </w:r>
            <w:r>
              <w:rPr>
                <w:noProof/>
                <w:webHidden/>
              </w:rPr>
              <w:instrText xml:space="preserve"> PAGEREF _Toc215069971 \h </w:instrText>
            </w:r>
            <w:r>
              <w:rPr>
                <w:noProof/>
                <w:webHidden/>
              </w:rPr>
            </w:r>
            <w:r>
              <w:rPr>
                <w:noProof/>
                <w:webHidden/>
              </w:rPr>
              <w:fldChar w:fldCharType="separate"/>
            </w:r>
            <w:r w:rsidR="00C72522">
              <w:rPr>
                <w:noProof/>
                <w:webHidden/>
              </w:rPr>
              <w:t>9</w:t>
            </w:r>
            <w:r>
              <w:rPr>
                <w:noProof/>
                <w:webHidden/>
              </w:rPr>
              <w:fldChar w:fldCharType="end"/>
            </w:r>
          </w:hyperlink>
        </w:p>
        <w:p w:rsidR="009B5B4E" w:rsidRDefault="009B5B4E" w14:paraId="2D46674F" w14:textId="616B7509">
          <w:pPr>
            <w:pStyle w:val="TOC2"/>
            <w:tabs>
              <w:tab w:val="right" w:leader="dot" w:pos="9350"/>
            </w:tabs>
            <w:rPr>
              <w:rFonts w:asciiTheme="minorHAnsi" w:hAnsiTheme="minorHAnsi"/>
              <w:noProof/>
              <w:kern w:val="2"/>
              <w:lang w:eastAsia="en-US"/>
              <w14:ligatures w14:val="standardContextual"/>
            </w:rPr>
          </w:pPr>
          <w:hyperlink w:history="1" w:anchor="_Toc215069972">
            <w:r w:rsidRPr="00255E1C">
              <w:rPr>
                <w:rStyle w:val="Hyperlink"/>
                <w:noProof/>
              </w:rPr>
              <w:t>Solving Mass Balance</w:t>
            </w:r>
            <w:r>
              <w:rPr>
                <w:noProof/>
                <w:webHidden/>
              </w:rPr>
              <w:tab/>
            </w:r>
            <w:r>
              <w:rPr>
                <w:noProof/>
                <w:webHidden/>
              </w:rPr>
              <w:fldChar w:fldCharType="begin"/>
            </w:r>
            <w:r>
              <w:rPr>
                <w:noProof/>
                <w:webHidden/>
              </w:rPr>
              <w:instrText xml:space="preserve"> PAGEREF _Toc215069972 \h </w:instrText>
            </w:r>
            <w:r>
              <w:rPr>
                <w:noProof/>
                <w:webHidden/>
              </w:rPr>
            </w:r>
            <w:r>
              <w:rPr>
                <w:noProof/>
                <w:webHidden/>
              </w:rPr>
              <w:fldChar w:fldCharType="separate"/>
            </w:r>
            <w:r w:rsidR="00C72522">
              <w:rPr>
                <w:noProof/>
                <w:webHidden/>
              </w:rPr>
              <w:t>12</w:t>
            </w:r>
            <w:r>
              <w:rPr>
                <w:noProof/>
                <w:webHidden/>
              </w:rPr>
              <w:fldChar w:fldCharType="end"/>
            </w:r>
          </w:hyperlink>
        </w:p>
        <w:p w:rsidR="009B5B4E" w:rsidRDefault="009B5B4E" w14:paraId="00F61D91" w14:textId="148AD38B">
          <w:pPr>
            <w:pStyle w:val="TOC3"/>
            <w:tabs>
              <w:tab w:val="right" w:leader="dot" w:pos="9350"/>
            </w:tabs>
            <w:rPr>
              <w:rFonts w:asciiTheme="minorHAnsi" w:hAnsiTheme="minorHAnsi"/>
              <w:noProof/>
              <w:kern w:val="2"/>
              <w:lang w:eastAsia="en-US"/>
              <w14:ligatures w14:val="standardContextual"/>
            </w:rPr>
          </w:pPr>
          <w:hyperlink w:history="1" w:anchor="_Toc215069973">
            <w:r w:rsidRPr="00255E1C">
              <w:rPr>
                <w:rStyle w:val="Hyperlink"/>
                <w:noProof/>
              </w:rPr>
              <w:t>Knowns</w:t>
            </w:r>
            <w:r>
              <w:rPr>
                <w:noProof/>
                <w:webHidden/>
              </w:rPr>
              <w:tab/>
            </w:r>
            <w:r>
              <w:rPr>
                <w:noProof/>
                <w:webHidden/>
              </w:rPr>
              <w:fldChar w:fldCharType="begin"/>
            </w:r>
            <w:r>
              <w:rPr>
                <w:noProof/>
                <w:webHidden/>
              </w:rPr>
              <w:instrText xml:space="preserve"> PAGEREF _Toc215069973 \h </w:instrText>
            </w:r>
            <w:r>
              <w:rPr>
                <w:noProof/>
                <w:webHidden/>
              </w:rPr>
            </w:r>
            <w:r>
              <w:rPr>
                <w:noProof/>
                <w:webHidden/>
              </w:rPr>
              <w:fldChar w:fldCharType="separate"/>
            </w:r>
            <w:r w:rsidR="00C72522">
              <w:rPr>
                <w:noProof/>
                <w:webHidden/>
              </w:rPr>
              <w:t>12</w:t>
            </w:r>
            <w:r>
              <w:rPr>
                <w:noProof/>
                <w:webHidden/>
              </w:rPr>
              <w:fldChar w:fldCharType="end"/>
            </w:r>
          </w:hyperlink>
        </w:p>
        <w:p w:rsidR="009B5B4E" w:rsidRDefault="009B5B4E" w14:paraId="7CD8EB4F" w14:textId="0C8F6A7D">
          <w:pPr>
            <w:pStyle w:val="TOC3"/>
            <w:tabs>
              <w:tab w:val="right" w:leader="dot" w:pos="9350"/>
            </w:tabs>
            <w:rPr>
              <w:rFonts w:asciiTheme="minorHAnsi" w:hAnsiTheme="minorHAnsi"/>
              <w:noProof/>
              <w:kern w:val="2"/>
              <w:lang w:eastAsia="en-US"/>
              <w14:ligatures w14:val="standardContextual"/>
            </w:rPr>
          </w:pPr>
          <w:hyperlink w:history="1" w:anchor="_Toc215069974">
            <w:r w:rsidRPr="00255E1C">
              <w:rPr>
                <w:rStyle w:val="Hyperlink"/>
                <w:noProof/>
              </w:rPr>
              <w:t>Solving the Prior Equations</w:t>
            </w:r>
            <w:r>
              <w:rPr>
                <w:noProof/>
                <w:webHidden/>
              </w:rPr>
              <w:tab/>
            </w:r>
            <w:r>
              <w:rPr>
                <w:noProof/>
                <w:webHidden/>
              </w:rPr>
              <w:fldChar w:fldCharType="begin"/>
            </w:r>
            <w:r>
              <w:rPr>
                <w:noProof/>
                <w:webHidden/>
              </w:rPr>
              <w:instrText xml:space="preserve"> PAGEREF _Toc215069974 \h </w:instrText>
            </w:r>
            <w:r>
              <w:rPr>
                <w:noProof/>
                <w:webHidden/>
              </w:rPr>
            </w:r>
            <w:r>
              <w:rPr>
                <w:noProof/>
                <w:webHidden/>
              </w:rPr>
              <w:fldChar w:fldCharType="separate"/>
            </w:r>
            <w:r w:rsidR="00C72522">
              <w:rPr>
                <w:noProof/>
                <w:webHidden/>
              </w:rPr>
              <w:t>12</w:t>
            </w:r>
            <w:r>
              <w:rPr>
                <w:noProof/>
                <w:webHidden/>
              </w:rPr>
              <w:fldChar w:fldCharType="end"/>
            </w:r>
          </w:hyperlink>
        </w:p>
        <w:p w:rsidR="009B5B4E" w:rsidRDefault="009B5B4E" w14:paraId="28C83947" w14:textId="5BE713AF">
          <w:pPr>
            <w:pStyle w:val="TOC10"/>
            <w:tabs>
              <w:tab w:val="right" w:leader="dot" w:pos="9350"/>
            </w:tabs>
            <w:rPr>
              <w:rFonts w:asciiTheme="minorHAnsi" w:hAnsiTheme="minorHAnsi"/>
              <w:noProof/>
              <w:kern w:val="2"/>
              <w:lang w:eastAsia="en-US"/>
              <w14:ligatures w14:val="standardContextual"/>
            </w:rPr>
          </w:pPr>
          <w:hyperlink w:history="1" w:anchor="_Toc215069975">
            <w:r w:rsidRPr="00255E1C">
              <w:rPr>
                <w:rStyle w:val="Hyperlink"/>
                <w:noProof/>
              </w:rPr>
              <w:t>Energy Balance Background and Major Assumptions</w:t>
            </w:r>
            <w:r>
              <w:rPr>
                <w:noProof/>
                <w:webHidden/>
              </w:rPr>
              <w:tab/>
            </w:r>
            <w:r>
              <w:rPr>
                <w:noProof/>
                <w:webHidden/>
              </w:rPr>
              <w:fldChar w:fldCharType="begin"/>
            </w:r>
            <w:r>
              <w:rPr>
                <w:noProof/>
                <w:webHidden/>
              </w:rPr>
              <w:instrText xml:space="preserve"> PAGEREF _Toc215069975 \h </w:instrText>
            </w:r>
            <w:r>
              <w:rPr>
                <w:noProof/>
                <w:webHidden/>
              </w:rPr>
            </w:r>
            <w:r>
              <w:rPr>
                <w:noProof/>
                <w:webHidden/>
              </w:rPr>
              <w:fldChar w:fldCharType="separate"/>
            </w:r>
            <w:r w:rsidR="00C72522">
              <w:rPr>
                <w:noProof/>
                <w:webHidden/>
              </w:rPr>
              <w:t>13</w:t>
            </w:r>
            <w:r>
              <w:rPr>
                <w:noProof/>
                <w:webHidden/>
              </w:rPr>
              <w:fldChar w:fldCharType="end"/>
            </w:r>
          </w:hyperlink>
        </w:p>
        <w:p w:rsidR="009B5B4E" w:rsidRDefault="009B5B4E" w14:paraId="244A1650" w14:textId="27EF2E12">
          <w:pPr>
            <w:pStyle w:val="TOC10"/>
            <w:tabs>
              <w:tab w:val="right" w:leader="dot" w:pos="9350"/>
            </w:tabs>
            <w:rPr>
              <w:rFonts w:asciiTheme="minorHAnsi" w:hAnsiTheme="minorHAnsi"/>
              <w:noProof/>
              <w:kern w:val="2"/>
              <w:lang w:eastAsia="en-US"/>
              <w14:ligatures w14:val="standardContextual"/>
            </w:rPr>
          </w:pPr>
          <w:hyperlink w:history="1" w:anchor="_Toc215069976">
            <w:r w:rsidRPr="00255E1C">
              <w:rPr>
                <w:rStyle w:val="Hyperlink"/>
                <w:noProof/>
              </w:rPr>
              <w:t>Interpretation</w:t>
            </w:r>
            <w:r>
              <w:rPr>
                <w:noProof/>
                <w:webHidden/>
              </w:rPr>
              <w:tab/>
            </w:r>
            <w:r>
              <w:rPr>
                <w:noProof/>
                <w:webHidden/>
              </w:rPr>
              <w:fldChar w:fldCharType="begin"/>
            </w:r>
            <w:r>
              <w:rPr>
                <w:noProof/>
                <w:webHidden/>
              </w:rPr>
              <w:instrText xml:space="preserve"> PAGEREF _Toc215069976 \h </w:instrText>
            </w:r>
            <w:r>
              <w:rPr>
                <w:noProof/>
                <w:webHidden/>
              </w:rPr>
            </w:r>
            <w:r>
              <w:rPr>
                <w:noProof/>
                <w:webHidden/>
              </w:rPr>
              <w:fldChar w:fldCharType="separate"/>
            </w:r>
            <w:r w:rsidR="00C72522">
              <w:rPr>
                <w:noProof/>
                <w:webHidden/>
              </w:rPr>
              <w:t>14</w:t>
            </w:r>
            <w:r>
              <w:rPr>
                <w:noProof/>
                <w:webHidden/>
              </w:rPr>
              <w:fldChar w:fldCharType="end"/>
            </w:r>
          </w:hyperlink>
        </w:p>
        <w:p w:rsidR="009B5B4E" w:rsidRDefault="009B5B4E" w14:paraId="4946B369" w14:textId="02D663A5">
          <w:pPr>
            <w:pStyle w:val="TOC10"/>
            <w:tabs>
              <w:tab w:val="right" w:leader="dot" w:pos="9350"/>
            </w:tabs>
            <w:rPr>
              <w:rFonts w:asciiTheme="minorHAnsi" w:hAnsiTheme="minorHAnsi"/>
              <w:noProof/>
              <w:kern w:val="2"/>
              <w:lang w:eastAsia="en-US"/>
              <w14:ligatures w14:val="standardContextual"/>
            </w:rPr>
          </w:pPr>
          <w:hyperlink w:history="1" w:anchor="_Toc215069977">
            <w:r w:rsidRPr="00255E1C">
              <w:rPr>
                <w:rStyle w:val="Hyperlink"/>
                <w:noProof/>
              </w:rPr>
              <w:t>Process Economy</w:t>
            </w:r>
            <w:r>
              <w:rPr>
                <w:noProof/>
                <w:webHidden/>
              </w:rPr>
              <w:tab/>
            </w:r>
            <w:r>
              <w:rPr>
                <w:noProof/>
                <w:webHidden/>
              </w:rPr>
              <w:fldChar w:fldCharType="begin"/>
            </w:r>
            <w:r>
              <w:rPr>
                <w:noProof/>
                <w:webHidden/>
              </w:rPr>
              <w:instrText xml:space="preserve"> PAGEREF _Toc215069977 \h </w:instrText>
            </w:r>
            <w:r>
              <w:rPr>
                <w:noProof/>
                <w:webHidden/>
              </w:rPr>
            </w:r>
            <w:r>
              <w:rPr>
                <w:noProof/>
                <w:webHidden/>
              </w:rPr>
              <w:fldChar w:fldCharType="separate"/>
            </w:r>
            <w:r w:rsidR="00C72522">
              <w:rPr>
                <w:noProof/>
                <w:webHidden/>
              </w:rPr>
              <w:t>14</w:t>
            </w:r>
            <w:r>
              <w:rPr>
                <w:noProof/>
                <w:webHidden/>
              </w:rPr>
              <w:fldChar w:fldCharType="end"/>
            </w:r>
          </w:hyperlink>
        </w:p>
        <w:p w:rsidR="009B5B4E" w:rsidRDefault="009B5B4E" w14:paraId="385D8D66" w14:textId="32FA087F">
          <w:pPr>
            <w:pStyle w:val="TOC10"/>
            <w:tabs>
              <w:tab w:val="right" w:leader="dot" w:pos="9350"/>
            </w:tabs>
            <w:rPr>
              <w:rFonts w:asciiTheme="minorHAnsi" w:hAnsiTheme="minorHAnsi"/>
              <w:noProof/>
              <w:kern w:val="2"/>
              <w:lang w:eastAsia="en-US"/>
              <w14:ligatures w14:val="standardContextual"/>
            </w:rPr>
          </w:pPr>
          <w:hyperlink w:history="1" w:anchor="_Toc215069978">
            <w:r w:rsidRPr="00255E1C">
              <w:rPr>
                <w:rStyle w:val="Hyperlink"/>
                <w:noProof/>
              </w:rPr>
              <w:t>Theoretical Placement</w:t>
            </w:r>
            <w:r>
              <w:rPr>
                <w:noProof/>
                <w:webHidden/>
              </w:rPr>
              <w:tab/>
            </w:r>
            <w:r>
              <w:rPr>
                <w:noProof/>
                <w:webHidden/>
              </w:rPr>
              <w:fldChar w:fldCharType="begin"/>
            </w:r>
            <w:r>
              <w:rPr>
                <w:noProof/>
                <w:webHidden/>
              </w:rPr>
              <w:instrText xml:space="preserve"> PAGEREF _Toc215069978 \h </w:instrText>
            </w:r>
            <w:r>
              <w:rPr>
                <w:noProof/>
                <w:webHidden/>
              </w:rPr>
            </w:r>
            <w:r>
              <w:rPr>
                <w:noProof/>
                <w:webHidden/>
              </w:rPr>
              <w:fldChar w:fldCharType="separate"/>
            </w:r>
            <w:r w:rsidR="00C72522">
              <w:rPr>
                <w:noProof/>
                <w:webHidden/>
              </w:rPr>
              <w:t>15</w:t>
            </w:r>
            <w:r>
              <w:rPr>
                <w:noProof/>
                <w:webHidden/>
              </w:rPr>
              <w:fldChar w:fldCharType="end"/>
            </w:r>
          </w:hyperlink>
        </w:p>
        <w:p w:rsidR="009B5B4E" w:rsidRDefault="009B5B4E" w14:paraId="78065C1E" w14:textId="75A94654">
          <w:pPr>
            <w:pStyle w:val="TOC10"/>
            <w:tabs>
              <w:tab w:val="right" w:leader="dot" w:pos="9350"/>
            </w:tabs>
            <w:rPr>
              <w:rFonts w:asciiTheme="minorHAnsi" w:hAnsiTheme="minorHAnsi"/>
              <w:noProof/>
              <w:kern w:val="2"/>
              <w:lang w:eastAsia="en-US"/>
              <w14:ligatures w14:val="standardContextual"/>
            </w:rPr>
          </w:pPr>
          <w:hyperlink w:history="1" w:anchor="_Toc215069979">
            <w:r w:rsidRPr="00255E1C">
              <w:rPr>
                <w:rStyle w:val="Hyperlink"/>
                <w:noProof/>
              </w:rPr>
              <w:t>References</w:t>
            </w:r>
            <w:r>
              <w:rPr>
                <w:noProof/>
                <w:webHidden/>
              </w:rPr>
              <w:tab/>
            </w:r>
            <w:r>
              <w:rPr>
                <w:noProof/>
                <w:webHidden/>
              </w:rPr>
              <w:fldChar w:fldCharType="begin"/>
            </w:r>
            <w:r>
              <w:rPr>
                <w:noProof/>
                <w:webHidden/>
              </w:rPr>
              <w:instrText xml:space="preserve"> PAGEREF _Toc215069979 \h </w:instrText>
            </w:r>
            <w:r>
              <w:rPr>
                <w:noProof/>
                <w:webHidden/>
              </w:rPr>
            </w:r>
            <w:r>
              <w:rPr>
                <w:noProof/>
                <w:webHidden/>
              </w:rPr>
              <w:fldChar w:fldCharType="separate"/>
            </w:r>
            <w:r w:rsidR="00C72522">
              <w:rPr>
                <w:noProof/>
                <w:webHidden/>
              </w:rPr>
              <w:t>17</w:t>
            </w:r>
            <w:r>
              <w:rPr>
                <w:noProof/>
                <w:webHidden/>
              </w:rPr>
              <w:fldChar w:fldCharType="end"/>
            </w:r>
          </w:hyperlink>
        </w:p>
        <w:p w:rsidR="009B5B4E" w:rsidRDefault="009B5B4E" w14:paraId="2708D17A" w14:textId="6CEA7397">
          <w:pPr>
            <w:pStyle w:val="TOC10"/>
            <w:tabs>
              <w:tab w:val="right" w:leader="dot" w:pos="9350"/>
            </w:tabs>
            <w:rPr>
              <w:rFonts w:asciiTheme="minorHAnsi" w:hAnsiTheme="minorHAnsi"/>
              <w:noProof/>
              <w:kern w:val="2"/>
              <w:lang w:eastAsia="en-US"/>
              <w14:ligatures w14:val="standardContextual"/>
            </w:rPr>
          </w:pPr>
          <w:hyperlink w:history="1" w:anchor="_Toc215069980">
            <w:r w:rsidRPr="00255E1C">
              <w:rPr>
                <w:rStyle w:val="Hyperlink"/>
                <w:noProof/>
              </w:rPr>
              <w:t>Appendices</w:t>
            </w:r>
            <w:r>
              <w:rPr>
                <w:noProof/>
                <w:webHidden/>
              </w:rPr>
              <w:tab/>
            </w:r>
            <w:r>
              <w:rPr>
                <w:noProof/>
                <w:webHidden/>
              </w:rPr>
              <w:fldChar w:fldCharType="begin"/>
            </w:r>
            <w:r>
              <w:rPr>
                <w:noProof/>
                <w:webHidden/>
              </w:rPr>
              <w:instrText xml:space="preserve"> PAGEREF _Toc215069980 \h </w:instrText>
            </w:r>
            <w:r>
              <w:rPr>
                <w:noProof/>
                <w:webHidden/>
              </w:rPr>
            </w:r>
            <w:r>
              <w:rPr>
                <w:noProof/>
                <w:webHidden/>
              </w:rPr>
              <w:fldChar w:fldCharType="separate"/>
            </w:r>
            <w:r w:rsidR="00C72522">
              <w:rPr>
                <w:noProof/>
                <w:webHidden/>
              </w:rPr>
              <w:t>19</w:t>
            </w:r>
            <w:r>
              <w:rPr>
                <w:noProof/>
                <w:webHidden/>
              </w:rPr>
              <w:fldChar w:fldCharType="end"/>
            </w:r>
          </w:hyperlink>
        </w:p>
        <w:p w:rsidR="009B5B4E" w:rsidRDefault="009B5B4E" w14:paraId="1859026D" w14:textId="5657D902">
          <w:pPr>
            <w:pStyle w:val="TOC2"/>
            <w:tabs>
              <w:tab w:val="right" w:leader="dot" w:pos="9350"/>
            </w:tabs>
            <w:rPr>
              <w:rFonts w:asciiTheme="minorHAnsi" w:hAnsiTheme="minorHAnsi"/>
              <w:noProof/>
              <w:kern w:val="2"/>
              <w:lang w:eastAsia="en-US"/>
              <w14:ligatures w14:val="standardContextual"/>
            </w:rPr>
          </w:pPr>
          <w:hyperlink w:history="1" w:anchor="_Toc215069981">
            <w:r w:rsidRPr="00255E1C">
              <w:rPr>
                <w:rStyle w:val="Hyperlink"/>
                <w:noProof/>
              </w:rPr>
              <w:t>Appendix A</w:t>
            </w:r>
            <w:r>
              <w:rPr>
                <w:noProof/>
                <w:webHidden/>
              </w:rPr>
              <w:tab/>
            </w:r>
            <w:r>
              <w:rPr>
                <w:noProof/>
                <w:webHidden/>
              </w:rPr>
              <w:fldChar w:fldCharType="begin"/>
            </w:r>
            <w:r>
              <w:rPr>
                <w:noProof/>
                <w:webHidden/>
              </w:rPr>
              <w:instrText xml:space="preserve"> PAGEREF _Toc215069981 \h </w:instrText>
            </w:r>
            <w:r>
              <w:rPr>
                <w:noProof/>
                <w:webHidden/>
              </w:rPr>
            </w:r>
            <w:r>
              <w:rPr>
                <w:noProof/>
                <w:webHidden/>
              </w:rPr>
              <w:fldChar w:fldCharType="separate"/>
            </w:r>
            <w:r w:rsidR="00C72522">
              <w:rPr>
                <w:noProof/>
                <w:webHidden/>
              </w:rPr>
              <w:t>19</w:t>
            </w:r>
            <w:r>
              <w:rPr>
                <w:noProof/>
                <w:webHidden/>
              </w:rPr>
              <w:fldChar w:fldCharType="end"/>
            </w:r>
          </w:hyperlink>
        </w:p>
        <w:p w:rsidR="009B5B4E" w:rsidRDefault="009B5B4E" w14:paraId="29BEBF8E" w14:textId="3AE01CC5">
          <w:pPr>
            <w:pStyle w:val="TOC2"/>
            <w:tabs>
              <w:tab w:val="right" w:leader="dot" w:pos="9350"/>
            </w:tabs>
            <w:rPr>
              <w:rFonts w:asciiTheme="minorHAnsi" w:hAnsiTheme="minorHAnsi"/>
              <w:noProof/>
              <w:kern w:val="2"/>
              <w:lang w:eastAsia="en-US"/>
              <w14:ligatures w14:val="standardContextual"/>
            </w:rPr>
          </w:pPr>
          <w:hyperlink w:history="1" w:anchor="_Toc215069982">
            <w:r w:rsidRPr="00255E1C">
              <w:rPr>
                <w:rStyle w:val="Hyperlink"/>
                <w:noProof/>
              </w:rPr>
              <w:t>Appendix B</w:t>
            </w:r>
            <w:r>
              <w:rPr>
                <w:noProof/>
                <w:webHidden/>
              </w:rPr>
              <w:tab/>
            </w:r>
            <w:r>
              <w:rPr>
                <w:noProof/>
                <w:webHidden/>
              </w:rPr>
              <w:fldChar w:fldCharType="begin"/>
            </w:r>
            <w:r>
              <w:rPr>
                <w:noProof/>
                <w:webHidden/>
              </w:rPr>
              <w:instrText xml:space="preserve"> PAGEREF _Toc215069982 \h </w:instrText>
            </w:r>
            <w:r>
              <w:rPr>
                <w:noProof/>
                <w:webHidden/>
              </w:rPr>
            </w:r>
            <w:r>
              <w:rPr>
                <w:noProof/>
                <w:webHidden/>
              </w:rPr>
              <w:fldChar w:fldCharType="separate"/>
            </w:r>
            <w:r w:rsidR="00C72522">
              <w:rPr>
                <w:noProof/>
                <w:webHidden/>
              </w:rPr>
              <w:t>20</w:t>
            </w:r>
            <w:r>
              <w:rPr>
                <w:noProof/>
                <w:webHidden/>
              </w:rPr>
              <w:fldChar w:fldCharType="end"/>
            </w:r>
          </w:hyperlink>
        </w:p>
        <w:p w:rsidR="009B5B4E" w:rsidRDefault="009B5B4E" w14:paraId="15C767A8" w14:textId="21FDE45B">
          <w:pPr>
            <w:pStyle w:val="TOC2"/>
            <w:tabs>
              <w:tab w:val="right" w:leader="dot" w:pos="9350"/>
            </w:tabs>
            <w:rPr>
              <w:rFonts w:asciiTheme="minorHAnsi" w:hAnsiTheme="minorHAnsi"/>
              <w:noProof/>
              <w:kern w:val="2"/>
              <w:lang w:eastAsia="en-US"/>
              <w14:ligatures w14:val="standardContextual"/>
            </w:rPr>
          </w:pPr>
          <w:hyperlink w:history="1" w:anchor="_Toc215069983">
            <w:r w:rsidRPr="00255E1C">
              <w:rPr>
                <w:rStyle w:val="Hyperlink"/>
                <w:noProof/>
              </w:rPr>
              <w:t>Appendix C</w:t>
            </w:r>
            <w:r>
              <w:rPr>
                <w:noProof/>
                <w:webHidden/>
              </w:rPr>
              <w:tab/>
            </w:r>
            <w:r>
              <w:rPr>
                <w:noProof/>
                <w:webHidden/>
              </w:rPr>
              <w:fldChar w:fldCharType="begin"/>
            </w:r>
            <w:r>
              <w:rPr>
                <w:noProof/>
                <w:webHidden/>
              </w:rPr>
              <w:instrText xml:space="preserve"> PAGEREF _Toc215069983 \h </w:instrText>
            </w:r>
            <w:r>
              <w:rPr>
                <w:noProof/>
                <w:webHidden/>
              </w:rPr>
            </w:r>
            <w:r>
              <w:rPr>
                <w:noProof/>
                <w:webHidden/>
              </w:rPr>
              <w:fldChar w:fldCharType="separate"/>
            </w:r>
            <w:r w:rsidR="00C72522">
              <w:rPr>
                <w:noProof/>
                <w:webHidden/>
              </w:rPr>
              <w:t>21</w:t>
            </w:r>
            <w:r>
              <w:rPr>
                <w:noProof/>
                <w:webHidden/>
              </w:rPr>
              <w:fldChar w:fldCharType="end"/>
            </w:r>
          </w:hyperlink>
        </w:p>
        <w:p w:rsidRPr="009B5B4E" w:rsidR="0001111B" w:rsidRDefault="00EC7F82" w14:paraId="018EF08B" w14:textId="467BA175">
          <w:r>
            <w:rPr>
              <w:rFonts w:ascii="Garamond" w:hAnsi="Garamond"/>
            </w:rPr>
            <w:fldChar w:fldCharType="end"/>
          </w:r>
        </w:p>
      </w:sdtContent>
    </w:sdt>
    <w:p w:rsidR="00903E98" w:rsidP="0001111B" w:rsidRDefault="00145A02" w14:paraId="282BBA62" w14:textId="19FD7CED">
      <w:pPr>
        <w:jc w:val="center"/>
      </w:pPr>
      <w:r>
        <w:rPr>
          <w:rFonts w:ascii="Garamond" w:hAnsi="Garamond" w:eastAsia="Garamond" w:cs="Garamond"/>
        </w:rPr>
        <w:br w:type="page"/>
      </w:r>
      <w:r w:rsidRPr="03E134D3" w:rsidR="00903E98">
        <w:rPr>
          <w:rFonts w:ascii="Garamond" w:hAnsi="Garamond" w:eastAsia="Garamond" w:cs="Garamond"/>
          <w:b/>
          <w:bCs/>
        </w:rPr>
        <w:t>Analysis of the Linz – Donawitz Process: Production of Steel (98% Purity)</w:t>
      </w:r>
    </w:p>
    <w:p w:rsidR="008D1F6F" w:rsidP="008D1F6F" w:rsidRDefault="008D1F6F" w14:paraId="0B7EC38A" w14:textId="1A77A999">
      <w:pPr>
        <w:pStyle w:val="Heading1"/>
      </w:pPr>
      <w:bookmarkStart w:name="_Toc215069761" w:id="0"/>
      <w:bookmarkStart w:name="_Toc215069955" w:id="1"/>
      <w:r>
        <w:t>Introduction</w:t>
      </w:r>
      <w:bookmarkEnd w:id="0"/>
      <w:bookmarkEnd w:id="1"/>
    </w:p>
    <w:p w:rsidRPr="00903E98" w:rsidR="03E134D3" w:rsidP="008D1F6F" w:rsidRDefault="00EF4301" w14:paraId="6FE4BEBA" w14:textId="17574F02">
      <w:pPr>
        <w:pStyle w:val="Heading2"/>
      </w:pPr>
      <w:bookmarkStart w:name="_Toc215069762" w:id="2"/>
      <w:bookmarkStart w:name="_Toc215069956" w:id="3"/>
      <w:r>
        <w:t>Background</w:t>
      </w:r>
      <w:bookmarkEnd w:id="2"/>
      <w:bookmarkEnd w:id="3"/>
    </w:p>
    <w:p w:rsidR="00AF4F4E" w:rsidP="00A1771A" w:rsidRDefault="002800B9" w14:paraId="5BF37DC4" w14:textId="5822504E">
      <w:pPr>
        <w:spacing w:line="360" w:lineRule="auto"/>
        <w:rPr>
          <w:rFonts w:ascii="Garamond" w:hAnsi="Garamond"/>
        </w:rPr>
      </w:pPr>
      <w:r w:rsidRPr="00BD7CC6">
        <w:rPr>
          <w:rFonts w:ascii="Garamond" w:hAnsi="Garamond"/>
        </w:rPr>
        <w:tab/>
      </w:r>
      <w:r w:rsidRPr="00BD7CC6" w:rsidR="00BD7CC6">
        <w:rPr>
          <w:rFonts w:ascii="Garamond" w:hAnsi="Garamond"/>
        </w:rPr>
        <w:t xml:space="preserve">The </w:t>
      </w:r>
      <w:r w:rsidR="00BD7CC6">
        <w:rPr>
          <w:rFonts w:ascii="Garamond" w:hAnsi="Garamond"/>
        </w:rPr>
        <w:t>Linz-Donawitz</w:t>
      </w:r>
      <w:r w:rsidR="0040142F">
        <w:rPr>
          <w:rFonts w:ascii="Garamond" w:hAnsi="Garamond"/>
        </w:rPr>
        <w:t xml:space="preserve"> (LD)</w:t>
      </w:r>
      <w:r w:rsidR="00BD7CC6">
        <w:rPr>
          <w:rFonts w:ascii="Garamond" w:hAnsi="Garamond"/>
        </w:rPr>
        <w:t xml:space="preserve"> Process </w:t>
      </w:r>
      <w:r w:rsidR="00247CF2">
        <w:rPr>
          <w:rFonts w:ascii="Garamond" w:hAnsi="Garamond"/>
        </w:rPr>
        <w:t>is a steelmaking method</w:t>
      </w:r>
      <w:r w:rsidR="004D35EC">
        <w:rPr>
          <w:rFonts w:ascii="Garamond" w:hAnsi="Garamond"/>
        </w:rPr>
        <w:t xml:space="preserve">, </w:t>
      </w:r>
      <w:r w:rsidR="002901CE">
        <w:rPr>
          <w:rFonts w:ascii="Garamond" w:hAnsi="Garamond"/>
        </w:rPr>
        <w:t>now more generally known as the basic oxygen process</w:t>
      </w:r>
      <w:r w:rsidR="00AD27DA">
        <w:rPr>
          <w:rFonts w:ascii="Garamond" w:hAnsi="Garamond"/>
        </w:rPr>
        <w:t xml:space="preserve">, that takes a </w:t>
      </w:r>
      <w:r w:rsidR="006C07F0">
        <w:rPr>
          <w:rFonts w:ascii="Garamond" w:hAnsi="Garamond"/>
        </w:rPr>
        <w:t xml:space="preserve">raw input of pig iron </w:t>
      </w:r>
      <w:r w:rsidR="00A1771A">
        <w:rPr>
          <w:rFonts w:ascii="Garamond" w:hAnsi="Garamond"/>
        </w:rPr>
        <w:t xml:space="preserve">and </w:t>
      </w:r>
      <w:proofErr w:type="gramStart"/>
      <w:r w:rsidR="00A1771A">
        <w:rPr>
          <w:rFonts w:ascii="Garamond" w:hAnsi="Garamond"/>
        </w:rPr>
        <w:t>scrap</w:t>
      </w:r>
      <w:proofErr w:type="gramEnd"/>
      <w:r w:rsidR="00A1771A">
        <w:rPr>
          <w:rFonts w:ascii="Garamond" w:hAnsi="Garamond"/>
        </w:rPr>
        <w:t xml:space="preserve"> </w:t>
      </w:r>
      <w:r w:rsidR="00ED0C3F">
        <w:rPr>
          <w:rFonts w:ascii="Garamond" w:hAnsi="Garamond"/>
        </w:rPr>
        <w:t>in a blast furnace. These inputs are then blown with pure oxygen</w:t>
      </w:r>
      <w:r w:rsidR="00FE33AF">
        <w:rPr>
          <w:rFonts w:ascii="Garamond" w:hAnsi="Garamond"/>
        </w:rPr>
        <w:t xml:space="preserve"> oxidizing impurities. </w:t>
      </w:r>
      <w:r w:rsidR="00B84896">
        <w:rPr>
          <w:rFonts w:ascii="Garamond" w:hAnsi="Garamond"/>
        </w:rPr>
        <w:t>Originating in Switzerland by</w:t>
      </w:r>
      <w:r w:rsidR="007E7A1A">
        <w:rPr>
          <w:rFonts w:ascii="Garamond" w:hAnsi="Garamond"/>
        </w:rPr>
        <w:t xml:space="preserve"> the discovery of</w:t>
      </w:r>
      <w:r w:rsidR="00B84896">
        <w:rPr>
          <w:rFonts w:ascii="Garamond" w:hAnsi="Garamond"/>
        </w:rPr>
        <w:t xml:space="preserve"> Robert Durrer</w:t>
      </w:r>
      <w:r w:rsidR="005E4E8C">
        <w:rPr>
          <w:rFonts w:ascii="Garamond" w:hAnsi="Garamond"/>
        </w:rPr>
        <w:t xml:space="preserve"> in </w:t>
      </w:r>
      <w:r w:rsidR="0040142F">
        <w:rPr>
          <w:rFonts w:ascii="Garamond" w:hAnsi="Garamond"/>
        </w:rPr>
        <w:t>1949</w:t>
      </w:r>
      <w:r w:rsidR="005E4E8C">
        <w:rPr>
          <w:rFonts w:ascii="Garamond" w:hAnsi="Garamond"/>
        </w:rPr>
        <w:t xml:space="preserve">, the </w:t>
      </w:r>
      <w:r w:rsidR="0040142F">
        <w:rPr>
          <w:rFonts w:ascii="Garamond" w:hAnsi="Garamond"/>
        </w:rPr>
        <w:t>p</w:t>
      </w:r>
      <w:r w:rsidR="005E4E8C">
        <w:rPr>
          <w:rFonts w:ascii="Garamond" w:hAnsi="Garamond"/>
        </w:rPr>
        <w:t xml:space="preserve">rocess </w:t>
      </w:r>
      <w:r w:rsidR="00772B96">
        <w:rPr>
          <w:rFonts w:ascii="Garamond" w:hAnsi="Garamond"/>
        </w:rPr>
        <w:t xml:space="preserve">was named between the two </w:t>
      </w:r>
      <w:r w:rsidR="00BD22E0">
        <w:rPr>
          <w:rFonts w:ascii="Garamond" w:hAnsi="Garamond"/>
        </w:rPr>
        <w:t>towns where</w:t>
      </w:r>
      <w:r w:rsidR="003B4876">
        <w:rPr>
          <w:rFonts w:ascii="Garamond" w:hAnsi="Garamond"/>
        </w:rPr>
        <w:t xml:space="preserve"> Durrer’s experiment</w:t>
      </w:r>
      <w:r w:rsidR="00BD22E0">
        <w:rPr>
          <w:rFonts w:ascii="Garamond" w:hAnsi="Garamond"/>
        </w:rPr>
        <w:t xml:space="preserve"> was</w:t>
      </w:r>
      <w:r w:rsidR="000A2B99">
        <w:rPr>
          <w:rFonts w:ascii="Garamond" w:hAnsi="Garamond"/>
        </w:rPr>
        <w:t xml:space="preserve"> first</w:t>
      </w:r>
      <w:r w:rsidR="00BD22E0">
        <w:rPr>
          <w:rFonts w:ascii="Garamond" w:hAnsi="Garamond"/>
        </w:rPr>
        <w:t xml:space="preserve"> used</w:t>
      </w:r>
      <w:r w:rsidR="003B4876">
        <w:rPr>
          <w:rFonts w:ascii="Garamond" w:hAnsi="Garamond"/>
        </w:rPr>
        <w:t xml:space="preserve"> in a factory setting; </w:t>
      </w:r>
      <w:r w:rsidR="00F93D13">
        <w:rPr>
          <w:rFonts w:ascii="Garamond" w:hAnsi="Garamond"/>
        </w:rPr>
        <w:t xml:space="preserve">engineers </w:t>
      </w:r>
      <w:r w:rsidR="00BE5226">
        <w:rPr>
          <w:rFonts w:ascii="Garamond" w:hAnsi="Garamond"/>
        </w:rPr>
        <w:t xml:space="preserve">first utilized this experiment </w:t>
      </w:r>
      <w:r w:rsidR="00F93D13">
        <w:rPr>
          <w:rFonts w:ascii="Garamond" w:hAnsi="Garamond"/>
        </w:rPr>
        <w:t xml:space="preserve">at </w:t>
      </w:r>
      <w:r w:rsidRPr="005E71C8" w:rsidR="00F93D13">
        <w:rPr>
          <w:rFonts w:ascii="Garamond" w:hAnsi="Garamond"/>
        </w:rPr>
        <w:t>V</w:t>
      </w:r>
      <w:r w:rsidRPr="005E71C8" w:rsidR="005E71C8">
        <w:rPr>
          <w:rFonts w:ascii="Garamond" w:hAnsi="Garamond"/>
        </w:rPr>
        <w:t>Ö</w:t>
      </w:r>
      <w:r w:rsidR="005E71C8">
        <w:rPr>
          <w:rFonts w:ascii="Garamond" w:hAnsi="Garamond"/>
        </w:rPr>
        <w:t>EST</w:t>
      </w:r>
      <w:r w:rsidR="00F93D13">
        <w:rPr>
          <w:rFonts w:ascii="Garamond" w:hAnsi="Garamond"/>
        </w:rPr>
        <w:t xml:space="preserve"> company in Linz, </w:t>
      </w:r>
      <w:r w:rsidR="00302AE8">
        <w:rPr>
          <w:rFonts w:ascii="Garamond" w:hAnsi="Garamond"/>
        </w:rPr>
        <w:t>Austria, then another factory in Donawitz, Austria</w:t>
      </w:r>
      <w:r w:rsidR="00EE3292">
        <w:rPr>
          <w:rFonts w:ascii="Garamond" w:hAnsi="Garamond"/>
        </w:rPr>
        <w:t xml:space="preserve"> (voes</w:t>
      </w:r>
      <w:r w:rsidR="002C2A1C">
        <w:rPr>
          <w:rFonts w:ascii="Garamond" w:hAnsi="Garamond"/>
        </w:rPr>
        <w:t>talpine AG</w:t>
      </w:r>
      <w:r w:rsidR="006822C9">
        <w:rPr>
          <w:rFonts w:ascii="Garamond" w:hAnsi="Garamond"/>
        </w:rPr>
        <w:t xml:space="preserve">, </w:t>
      </w:r>
      <w:r w:rsidR="006C554D">
        <w:rPr>
          <w:rFonts w:ascii="Garamond" w:hAnsi="Garamond"/>
        </w:rPr>
        <w:t>2013</w:t>
      </w:r>
      <w:r w:rsidR="00EE3292">
        <w:rPr>
          <w:rFonts w:ascii="Garamond" w:hAnsi="Garamond"/>
        </w:rPr>
        <w:t>).</w:t>
      </w:r>
      <w:r w:rsidR="00586513">
        <w:rPr>
          <w:rFonts w:ascii="Garamond" w:hAnsi="Garamond"/>
        </w:rPr>
        <w:t xml:space="preserve"> </w:t>
      </w:r>
      <w:r w:rsidR="0040142F">
        <w:rPr>
          <w:rFonts w:ascii="Garamond" w:hAnsi="Garamond"/>
        </w:rPr>
        <w:t xml:space="preserve">Durrer’s initial experiments were performed using a </w:t>
      </w:r>
      <w:r w:rsidR="00A32D51">
        <w:rPr>
          <w:rFonts w:ascii="Garamond" w:hAnsi="Garamond"/>
        </w:rPr>
        <w:t>“2-</w:t>
      </w:r>
      <w:r w:rsidR="0040142F">
        <w:rPr>
          <w:rFonts w:ascii="Garamond" w:hAnsi="Garamond"/>
        </w:rPr>
        <w:t>ton</w:t>
      </w:r>
      <w:r w:rsidR="00A32D51">
        <w:rPr>
          <w:rFonts w:ascii="Garamond" w:hAnsi="Garamond"/>
        </w:rPr>
        <w:t>ne</w:t>
      </w:r>
      <w:r w:rsidR="0040142F">
        <w:rPr>
          <w:rFonts w:ascii="Garamond" w:hAnsi="Garamond"/>
        </w:rPr>
        <w:t xml:space="preserve"> </w:t>
      </w:r>
      <w:r w:rsidR="00A32D51">
        <w:rPr>
          <w:rFonts w:ascii="Garamond" w:hAnsi="Garamond"/>
        </w:rPr>
        <w:t xml:space="preserve">experimental converter” </w:t>
      </w:r>
      <w:r w:rsidR="001F41EE">
        <w:rPr>
          <w:rFonts w:ascii="Garamond" w:hAnsi="Garamond"/>
        </w:rPr>
        <w:t>inside the battery limits of the</w:t>
      </w:r>
      <w:r w:rsidR="005E71C8">
        <w:rPr>
          <w:rFonts w:ascii="Garamond" w:hAnsi="Garamond"/>
        </w:rPr>
        <w:t xml:space="preserve"> </w:t>
      </w:r>
      <w:r w:rsidRPr="005E71C8" w:rsidR="005E71C8">
        <w:rPr>
          <w:rFonts w:ascii="Garamond" w:hAnsi="Garamond"/>
        </w:rPr>
        <w:t>VÖ</w:t>
      </w:r>
      <w:r w:rsidR="005E71C8">
        <w:rPr>
          <w:rFonts w:ascii="Garamond" w:hAnsi="Garamond"/>
        </w:rPr>
        <w:t xml:space="preserve">EST </w:t>
      </w:r>
      <w:r w:rsidR="001F41EE">
        <w:rPr>
          <w:rFonts w:ascii="Garamond" w:hAnsi="Garamond"/>
        </w:rPr>
        <w:t>company plant.</w:t>
      </w:r>
      <w:r w:rsidR="00A507A0">
        <w:rPr>
          <w:rFonts w:ascii="Garamond" w:hAnsi="Garamond"/>
        </w:rPr>
        <w:t xml:space="preserve"> </w:t>
      </w:r>
      <w:r w:rsidR="005E71C8">
        <w:rPr>
          <w:rFonts w:ascii="Garamond" w:hAnsi="Garamond"/>
        </w:rPr>
        <w:t>Before</w:t>
      </w:r>
      <w:r w:rsidR="00845FE2">
        <w:rPr>
          <w:rFonts w:ascii="Garamond" w:hAnsi="Garamond"/>
        </w:rPr>
        <w:t xml:space="preserve"> </w:t>
      </w:r>
      <w:r w:rsidR="00051054">
        <w:rPr>
          <w:rFonts w:ascii="Garamond" w:hAnsi="Garamond"/>
        </w:rPr>
        <w:t>Durrer</w:t>
      </w:r>
      <w:r w:rsidR="00845FE2">
        <w:rPr>
          <w:rFonts w:ascii="Garamond" w:hAnsi="Garamond"/>
        </w:rPr>
        <w:t>’s experimentation</w:t>
      </w:r>
      <w:r w:rsidR="00452F85">
        <w:rPr>
          <w:rFonts w:ascii="Garamond" w:hAnsi="Garamond"/>
        </w:rPr>
        <w:t xml:space="preserve"> with the steelmaking process, there </w:t>
      </w:r>
      <w:r w:rsidR="00704093">
        <w:rPr>
          <w:rFonts w:ascii="Garamond" w:hAnsi="Garamond"/>
        </w:rPr>
        <w:t>were</w:t>
      </w:r>
      <w:r w:rsidR="00452F85">
        <w:rPr>
          <w:rFonts w:ascii="Garamond" w:hAnsi="Garamond"/>
        </w:rPr>
        <w:t xml:space="preserve"> two other processes that the </w:t>
      </w:r>
      <w:r w:rsidR="00AF4F4E">
        <w:rPr>
          <w:rFonts w:ascii="Garamond" w:hAnsi="Garamond"/>
        </w:rPr>
        <w:t xml:space="preserve">origins of the </w:t>
      </w:r>
      <w:r w:rsidR="00452F85">
        <w:rPr>
          <w:rFonts w:ascii="Garamond" w:hAnsi="Garamond"/>
        </w:rPr>
        <w:t xml:space="preserve">LD process </w:t>
      </w:r>
      <w:proofErr w:type="gramStart"/>
      <w:r w:rsidR="00AF4F4E">
        <w:rPr>
          <w:rFonts w:ascii="Garamond" w:hAnsi="Garamond"/>
        </w:rPr>
        <w:t>is</w:t>
      </w:r>
      <w:proofErr w:type="gramEnd"/>
      <w:r w:rsidR="00452F85">
        <w:rPr>
          <w:rFonts w:ascii="Garamond" w:hAnsi="Garamond"/>
        </w:rPr>
        <w:t xml:space="preserve"> contingent upon; without these initial </w:t>
      </w:r>
      <w:r w:rsidR="001203A0">
        <w:rPr>
          <w:rFonts w:ascii="Garamond" w:hAnsi="Garamond"/>
        </w:rPr>
        <w:t>discoveries</w:t>
      </w:r>
      <w:r w:rsidR="00452F85">
        <w:rPr>
          <w:rFonts w:ascii="Garamond" w:hAnsi="Garamond"/>
        </w:rPr>
        <w:t xml:space="preserve"> th</w:t>
      </w:r>
      <w:r w:rsidR="00C3693B">
        <w:rPr>
          <w:rFonts w:ascii="Garamond" w:hAnsi="Garamond"/>
        </w:rPr>
        <w:t>e LD process would not be possible.</w:t>
      </w:r>
    </w:p>
    <w:p w:rsidR="005E71C8" w:rsidP="00AF4F4E" w:rsidRDefault="005552F1" w14:paraId="03EE3624" w14:textId="658249CF">
      <w:pPr>
        <w:spacing w:line="360" w:lineRule="auto"/>
        <w:ind w:firstLine="720"/>
        <w:rPr>
          <w:rFonts w:ascii="Garamond" w:hAnsi="Garamond"/>
        </w:rPr>
      </w:pPr>
      <w:r>
        <w:rPr>
          <w:rFonts w:ascii="Garamond" w:hAnsi="Garamond"/>
        </w:rPr>
        <w:t xml:space="preserve">First was </w:t>
      </w:r>
      <w:r w:rsidRPr="0019185D">
        <w:rPr>
          <w:rStyle w:val="LDbodytextChar"/>
        </w:rPr>
        <w:t>Henry Bessemer’s creation of the Bes</w:t>
      </w:r>
      <w:r w:rsidR="00B01A6D">
        <w:rPr>
          <w:rStyle w:val="LDbodytextChar"/>
        </w:rPr>
        <w:t>semer</w:t>
      </w:r>
      <w:r w:rsidRPr="0019185D">
        <w:rPr>
          <w:rStyle w:val="LDbodytextChar"/>
        </w:rPr>
        <w:t xml:space="preserve"> </w:t>
      </w:r>
      <w:r w:rsidRPr="0019185D" w:rsidR="003D4BAF">
        <w:rPr>
          <w:rStyle w:val="LDbodytextChar"/>
        </w:rPr>
        <w:t>Process which came about as a necessity for</w:t>
      </w:r>
      <w:r w:rsidRPr="0019185D" w:rsidR="005E358B">
        <w:rPr>
          <w:rStyle w:val="LDbodytextChar"/>
        </w:rPr>
        <w:t xml:space="preserve"> meeting weaponry specifications during the Crimean War. </w:t>
      </w:r>
      <w:r w:rsidRPr="0019185D" w:rsidR="007D3250">
        <w:rPr>
          <w:rStyle w:val="LDbodytextChar"/>
        </w:rPr>
        <w:t>Bessemer had developed an “elongated artillery shell</w:t>
      </w:r>
      <w:r w:rsidRPr="0019185D" w:rsidR="00885CAA">
        <w:rPr>
          <w:rStyle w:val="LDbodytextChar"/>
        </w:rPr>
        <w:t>”</w:t>
      </w:r>
      <w:r w:rsidRPr="0019185D" w:rsidR="007D3250">
        <w:rPr>
          <w:rStyle w:val="LDbodytextChar"/>
        </w:rPr>
        <w:t xml:space="preserve"> but also needed a material for the cannons launching these shells to withstand the </w:t>
      </w:r>
      <w:r w:rsidRPr="0019185D" w:rsidR="00112A2F">
        <w:rPr>
          <w:rStyle w:val="LDbodytextChar"/>
        </w:rPr>
        <w:t>shell impact, where his work with</w:t>
      </w:r>
      <w:r w:rsidRPr="0019185D" w:rsidR="00CA09A9">
        <w:rPr>
          <w:rStyle w:val="LDbodytextChar"/>
        </w:rPr>
        <w:t xml:space="preserve"> </w:t>
      </w:r>
      <w:r w:rsidRPr="0019185D" w:rsidR="00885CAA">
        <w:rPr>
          <w:rStyle w:val="LDbodytextChar"/>
        </w:rPr>
        <w:t>the puddling furnace and removing carbon from the iron pigs</w:t>
      </w:r>
      <w:r w:rsidRPr="0019185D" w:rsidR="0029778F">
        <w:rPr>
          <w:rStyle w:val="LDbodytextChar"/>
        </w:rPr>
        <w:t xml:space="preserve"> </w:t>
      </w:r>
      <w:r w:rsidRPr="0019185D" w:rsidR="009F6AFE">
        <w:rPr>
          <w:rStyle w:val="LDbodytextChar"/>
        </w:rPr>
        <w:t>because of</w:t>
      </w:r>
      <w:r w:rsidRPr="0019185D" w:rsidR="0029778F">
        <w:rPr>
          <w:rStyle w:val="LDbodytextChar"/>
        </w:rPr>
        <w:t xml:space="preserve"> the excess oxygen within the furnace itself, purified</w:t>
      </w:r>
      <w:r w:rsidR="0029778F">
        <w:rPr>
          <w:rFonts w:ascii="Garamond" w:hAnsi="Garamond"/>
        </w:rPr>
        <w:t xml:space="preserve"> the iron more so than before.</w:t>
      </w:r>
      <w:r w:rsidR="00B9578E">
        <w:rPr>
          <w:rFonts w:ascii="Garamond" w:hAnsi="Garamond"/>
        </w:rPr>
        <w:t xml:space="preserve"> The Bessemer process itself </w:t>
      </w:r>
      <w:r w:rsidR="00B10939">
        <w:rPr>
          <w:rFonts w:ascii="Garamond" w:hAnsi="Garamond"/>
        </w:rPr>
        <w:t xml:space="preserve">uses air </w:t>
      </w:r>
      <w:r w:rsidR="0027215F">
        <w:rPr>
          <w:rFonts w:ascii="Garamond" w:hAnsi="Garamond"/>
        </w:rPr>
        <w:t>blown from the bottom of a tilting converter,</w:t>
      </w:r>
      <w:r w:rsidR="001B46E6">
        <w:rPr>
          <w:rFonts w:ascii="Garamond" w:hAnsi="Garamond"/>
        </w:rPr>
        <w:t xml:space="preserve"> now</w:t>
      </w:r>
      <w:r w:rsidR="0027215F">
        <w:rPr>
          <w:rFonts w:ascii="Garamond" w:hAnsi="Garamond"/>
        </w:rPr>
        <w:t xml:space="preserve"> known as the Bessemer </w:t>
      </w:r>
      <w:r w:rsidR="009F6AFE">
        <w:rPr>
          <w:rFonts w:ascii="Garamond" w:hAnsi="Garamond"/>
        </w:rPr>
        <w:t>Converter,</w:t>
      </w:r>
      <w:r w:rsidR="0027215F">
        <w:rPr>
          <w:rFonts w:ascii="Garamond" w:hAnsi="Garamond"/>
        </w:rPr>
        <w:t xml:space="preserve"> </w:t>
      </w:r>
      <w:r w:rsidR="001B46E6">
        <w:rPr>
          <w:rFonts w:ascii="Garamond" w:hAnsi="Garamond"/>
        </w:rPr>
        <w:t xml:space="preserve">had the benefits of </w:t>
      </w:r>
      <w:r w:rsidR="00E72CAC">
        <w:rPr>
          <w:rFonts w:ascii="Garamond" w:hAnsi="Garamond"/>
        </w:rPr>
        <w:t>more heated as well as higher purity steel products</w:t>
      </w:r>
      <w:r w:rsidR="00C11879">
        <w:rPr>
          <w:rFonts w:ascii="Garamond" w:hAnsi="Garamond"/>
        </w:rPr>
        <w:t>; phosphorus-free iron</w:t>
      </w:r>
      <w:r w:rsidR="009F6AFE">
        <w:rPr>
          <w:rFonts w:ascii="Garamond" w:hAnsi="Garamond"/>
        </w:rPr>
        <w:t xml:space="preserve"> </w:t>
      </w:r>
      <w:r w:rsidR="007E7305">
        <w:rPr>
          <w:rFonts w:ascii="Garamond" w:hAnsi="Garamond"/>
        </w:rPr>
        <w:t xml:space="preserve">being required to get the </w:t>
      </w:r>
      <w:r w:rsidR="003B52CB">
        <w:rPr>
          <w:rFonts w:ascii="Garamond" w:hAnsi="Garamond"/>
        </w:rPr>
        <w:t>results Bessemer was achieving</w:t>
      </w:r>
      <w:r w:rsidR="002B2170">
        <w:rPr>
          <w:rFonts w:ascii="Garamond" w:hAnsi="Garamond"/>
        </w:rPr>
        <w:t xml:space="preserve"> (</w:t>
      </w:r>
      <w:r w:rsidRPr="00E46F91" w:rsidR="002B2170">
        <w:rPr>
          <w:rFonts w:ascii="Garamond" w:hAnsi="Garamond"/>
        </w:rPr>
        <w:t>Saville</w:t>
      </w:r>
      <w:r w:rsidR="00034ACA">
        <w:rPr>
          <w:rFonts w:ascii="Garamond" w:hAnsi="Garamond"/>
        </w:rPr>
        <w:t xml:space="preserve">, </w:t>
      </w:r>
      <w:r w:rsidR="002B2170">
        <w:rPr>
          <w:rFonts w:ascii="Garamond" w:hAnsi="Garamond"/>
        </w:rPr>
        <w:t>199</w:t>
      </w:r>
      <w:r w:rsidR="00034ACA">
        <w:rPr>
          <w:rFonts w:ascii="Garamond" w:hAnsi="Garamond"/>
        </w:rPr>
        <w:t>9).</w:t>
      </w:r>
    </w:p>
    <w:p w:rsidRPr="006557AB" w:rsidR="00FF6887" w:rsidP="00A1771A" w:rsidRDefault="00704093" w14:paraId="546813C1" w14:textId="5AE9AF90">
      <w:pPr>
        <w:spacing w:line="360" w:lineRule="auto"/>
        <w:rPr>
          <w:rFonts w:ascii="Garamond" w:hAnsi="Garamond"/>
          <w:vertAlign w:val="superscript"/>
        </w:rPr>
      </w:pPr>
      <w:r>
        <w:rPr>
          <w:rFonts w:ascii="Garamond" w:hAnsi="Garamond"/>
        </w:rPr>
        <w:tab/>
      </w:r>
      <w:r w:rsidR="00A1786A">
        <w:rPr>
          <w:rFonts w:ascii="Garamond" w:hAnsi="Garamond"/>
        </w:rPr>
        <w:t xml:space="preserve">Secondly, </w:t>
      </w:r>
      <w:r w:rsidR="00A729CD">
        <w:rPr>
          <w:rFonts w:ascii="Garamond" w:hAnsi="Garamond"/>
        </w:rPr>
        <w:t>t</w:t>
      </w:r>
      <w:r w:rsidR="00485733">
        <w:rPr>
          <w:rFonts w:ascii="Garamond" w:hAnsi="Garamond"/>
        </w:rPr>
        <w:t xml:space="preserve">he </w:t>
      </w:r>
      <w:r w:rsidR="009C77A8">
        <w:rPr>
          <w:rFonts w:ascii="Garamond" w:hAnsi="Garamond"/>
        </w:rPr>
        <w:t>Linde-Fränkl Proces</w:t>
      </w:r>
      <w:r w:rsidR="00233673">
        <w:rPr>
          <w:rFonts w:ascii="Garamond" w:hAnsi="Garamond"/>
        </w:rPr>
        <w:t xml:space="preserve">s </w:t>
      </w:r>
      <w:r w:rsidR="00A729CD">
        <w:rPr>
          <w:rFonts w:ascii="Garamond" w:hAnsi="Garamond"/>
        </w:rPr>
        <w:t xml:space="preserve">which </w:t>
      </w:r>
      <w:r w:rsidR="001F0C9E">
        <w:rPr>
          <w:rFonts w:ascii="Garamond" w:hAnsi="Garamond"/>
        </w:rPr>
        <w:t xml:space="preserve">is a </w:t>
      </w:r>
      <w:r w:rsidR="00AD0168">
        <w:rPr>
          <w:rFonts w:ascii="Garamond" w:hAnsi="Garamond"/>
        </w:rPr>
        <w:t>process focused on</w:t>
      </w:r>
      <w:r w:rsidR="001F0C9E">
        <w:rPr>
          <w:rFonts w:ascii="Garamond" w:hAnsi="Garamond"/>
        </w:rPr>
        <w:t xml:space="preserve"> air </w:t>
      </w:r>
      <w:r w:rsidR="0031446E">
        <w:rPr>
          <w:rFonts w:ascii="Garamond" w:hAnsi="Garamond"/>
        </w:rPr>
        <w:t>separation</w:t>
      </w:r>
      <w:r w:rsidR="00A729CD">
        <w:rPr>
          <w:rFonts w:ascii="Garamond" w:hAnsi="Garamond"/>
        </w:rPr>
        <w:t>. M</w:t>
      </w:r>
      <w:r w:rsidR="00795A7B">
        <w:rPr>
          <w:rFonts w:ascii="Garamond" w:hAnsi="Garamond"/>
        </w:rPr>
        <w:t>ore specifically a liquefaction</w:t>
      </w:r>
      <w:r w:rsidR="00E31EEF">
        <w:rPr>
          <w:rFonts w:ascii="Garamond" w:hAnsi="Garamond"/>
        </w:rPr>
        <w:t xml:space="preserve"> of air </w:t>
      </w:r>
      <w:r w:rsidR="000D58EA">
        <w:rPr>
          <w:rFonts w:ascii="Garamond" w:hAnsi="Garamond"/>
        </w:rPr>
        <w:t>compressing, cooling, then expanding</w:t>
      </w:r>
      <w:r w:rsidR="008D45AE">
        <w:rPr>
          <w:rFonts w:ascii="Garamond" w:hAnsi="Garamond"/>
        </w:rPr>
        <w:t xml:space="preserve">, </w:t>
      </w:r>
      <w:r w:rsidR="0031446E">
        <w:rPr>
          <w:rFonts w:ascii="Garamond" w:hAnsi="Garamond"/>
        </w:rPr>
        <w:t>yielding</w:t>
      </w:r>
      <w:r w:rsidR="008D45AE">
        <w:rPr>
          <w:rFonts w:ascii="Garamond" w:hAnsi="Garamond"/>
        </w:rPr>
        <w:t xml:space="preserve"> high amounts of </w:t>
      </w:r>
      <w:r w:rsidR="005B33A0">
        <w:rPr>
          <w:rFonts w:ascii="Garamond" w:hAnsi="Garamond"/>
        </w:rPr>
        <w:t xml:space="preserve">oxygen </w:t>
      </w:r>
      <w:r w:rsidR="006D732A">
        <w:rPr>
          <w:rFonts w:ascii="Garamond" w:hAnsi="Garamond"/>
        </w:rPr>
        <w:t>(O</w:t>
      </w:r>
      <w:r w:rsidR="006D732A">
        <w:rPr>
          <w:rFonts w:ascii="Garamond" w:hAnsi="Garamond"/>
          <w:vertAlign w:val="subscript"/>
        </w:rPr>
        <w:t>2</w:t>
      </w:r>
      <w:r w:rsidR="006D732A">
        <w:rPr>
          <w:rFonts w:ascii="Garamond" w:hAnsi="Garamond"/>
        </w:rPr>
        <w:t>)</w:t>
      </w:r>
      <w:r w:rsidR="00AD0168">
        <w:rPr>
          <w:rFonts w:ascii="Garamond" w:hAnsi="Garamond"/>
        </w:rPr>
        <w:t xml:space="preserve"> product</w:t>
      </w:r>
      <w:r w:rsidR="00A729CD">
        <w:rPr>
          <w:rFonts w:ascii="Garamond" w:hAnsi="Garamond"/>
        </w:rPr>
        <w:t>.</w:t>
      </w:r>
      <w:r w:rsidR="0059405C">
        <w:rPr>
          <w:rFonts w:ascii="Garamond" w:hAnsi="Garamond"/>
        </w:rPr>
        <w:t xml:space="preserve"> The process was first </w:t>
      </w:r>
      <w:r w:rsidR="007466B0">
        <w:rPr>
          <w:rFonts w:ascii="Garamond" w:hAnsi="Garamond"/>
        </w:rPr>
        <w:t xml:space="preserve">carried out by Carl von Linde in </w:t>
      </w:r>
      <w:r w:rsidR="00526FBE">
        <w:rPr>
          <w:rFonts w:ascii="Garamond" w:hAnsi="Garamond"/>
        </w:rPr>
        <w:t>1895</w:t>
      </w:r>
      <w:r w:rsidR="00961775">
        <w:rPr>
          <w:rFonts w:ascii="Garamond" w:hAnsi="Garamond"/>
        </w:rPr>
        <w:t>,</w:t>
      </w:r>
      <w:r w:rsidRPr="00E629F5" w:rsidR="00E629F5">
        <w:rPr>
          <w:rStyle w:val="FootnoteReference"/>
          <w:rFonts w:ascii="Garamond" w:hAnsi="Garamond"/>
        </w:rPr>
        <w:t xml:space="preserve"> </w:t>
      </w:r>
      <w:r w:rsidR="008F4A2B">
        <w:rPr>
          <w:rFonts w:ascii="Garamond" w:hAnsi="Garamond"/>
        </w:rPr>
        <w:t xml:space="preserve">and in 1928 the </w:t>
      </w:r>
      <w:r w:rsidR="0083658B">
        <w:rPr>
          <w:rFonts w:ascii="Garamond" w:hAnsi="Garamond"/>
        </w:rPr>
        <w:t>Linde</w:t>
      </w:r>
      <w:r w:rsidR="00E629F5">
        <w:rPr>
          <w:rFonts w:ascii="Garamond" w:hAnsi="Garamond"/>
        </w:rPr>
        <w:t xml:space="preserve"> company, which he founded, performed the first official Linde-Fränkl Process</w:t>
      </w:r>
      <w:r w:rsidR="00034ACA">
        <w:rPr>
          <w:rFonts w:ascii="Garamond" w:hAnsi="Garamond"/>
        </w:rPr>
        <w:t xml:space="preserve"> (Linde plc, 2019)</w:t>
      </w:r>
      <w:r w:rsidR="00E629F5">
        <w:rPr>
          <w:rFonts w:ascii="Garamond" w:hAnsi="Garamond"/>
        </w:rPr>
        <w:t xml:space="preserve">. </w:t>
      </w:r>
      <w:r w:rsidR="00CD0B28">
        <w:rPr>
          <w:rFonts w:ascii="Garamond" w:hAnsi="Garamond"/>
        </w:rPr>
        <w:t xml:space="preserve">Optimizations </w:t>
      </w:r>
      <w:r w:rsidR="00DD53C9">
        <w:rPr>
          <w:rFonts w:ascii="Garamond" w:hAnsi="Garamond"/>
        </w:rPr>
        <w:t>to the process</w:t>
      </w:r>
      <w:r w:rsidR="00CD0B28">
        <w:rPr>
          <w:rFonts w:ascii="Garamond" w:hAnsi="Garamond"/>
        </w:rPr>
        <w:t xml:space="preserve"> made the </w:t>
      </w:r>
      <w:r w:rsidR="00B57DA2">
        <w:rPr>
          <w:rFonts w:ascii="Garamond" w:hAnsi="Garamond"/>
        </w:rPr>
        <w:t xml:space="preserve">accessibility to large amounts of high purity oxygen commercially </w:t>
      </w:r>
      <w:r w:rsidR="00DD53C9">
        <w:rPr>
          <w:rFonts w:ascii="Garamond" w:hAnsi="Garamond"/>
        </w:rPr>
        <w:t>viable</w:t>
      </w:r>
      <w:r w:rsidR="00B57DA2">
        <w:rPr>
          <w:rFonts w:ascii="Garamond" w:hAnsi="Garamond"/>
        </w:rPr>
        <w:t xml:space="preserve"> to be used for the </w:t>
      </w:r>
      <w:r w:rsidR="00B43F2B">
        <w:rPr>
          <w:rFonts w:ascii="Garamond" w:hAnsi="Garamond"/>
        </w:rPr>
        <w:t xml:space="preserve">step in the LD process where oxygen is blown on the </w:t>
      </w:r>
      <w:r w:rsidR="00DD53C9">
        <w:rPr>
          <w:rFonts w:ascii="Garamond" w:hAnsi="Garamond"/>
        </w:rPr>
        <w:t xml:space="preserve">pig iron. </w:t>
      </w:r>
    </w:p>
    <w:p w:rsidR="00134F46" w:rsidP="008D1F6F" w:rsidRDefault="00134F46" w14:paraId="5BB66A9B" w14:textId="1701F163">
      <w:pPr>
        <w:pStyle w:val="Heading2"/>
      </w:pPr>
      <w:bookmarkStart w:name="_Toc215069763" w:id="4"/>
      <w:bookmarkStart w:name="_Toc215069957" w:id="5"/>
      <w:r>
        <w:t>Relevance</w:t>
      </w:r>
      <w:bookmarkEnd w:id="4"/>
      <w:bookmarkEnd w:id="5"/>
      <w:r>
        <w:t xml:space="preserve"> </w:t>
      </w:r>
    </w:p>
    <w:p w:rsidR="00FC165E" w:rsidP="006557AB" w:rsidRDefault="006557AB" w14:paraId="70765F31" w14:textId="6F77E3C0">
      <w:pPr>
        <w:spacing w:line="360" w:lineRule="auto"/>
        <w:ind w:firstLine="720"/>
        <w:rPr>
          <w:rFonts w:ascii="Garamond" w:hAnsi="Garamond"/>
        </w:rPr>
      </w:pPr>
      <w:r>
        <w:rPr>
          <w:rFonts w:ascii="Garamond" w:hAnsi="Garamond"/>
        </w:rPr>
        <w:t>Stainless steel (SS</w:t>
      </w:r>
      <w:r w:rsidR="00D43252">
        <w:rPr>
          <w:rFonts w:ascii="Garamond" w:hAnsi="Garamond"/>
        </w:rPr>
        <w:t xml:space="preserve"> </w:t>
      </w:r>
      <w:r>
        <w:rPr>
          <w:rFonts w:ascii="Garamond" w:hAnsi="Garamond"/>
        </w:rPr>
        <w:t>316) is the product this report will be focusing on and is one of the possible grades of steel produced by the LD Process.</w:t>
      </w:r>
      <w:r w:rsidR="00253391">
        <w:rPr>
          <w:rFonts w:ascii="Garamond" w:hAnsi="Garamond"/>
        </w:rPr>
        <w:t xml:space="preserve"> The applications for this grade of steel span across various fields</w:t>
      </w:r>
      <w:r w:rsidR="00D4213D">
        <w:rPr>
          <w:rFonts w:ascii="Garamond" w:hAnsi="Garamond"/>
        </w:rPr>
        <w:t xml:space="preserve">, </w:t>
      </w:r>
      <w:r w:rsidR="00B01A6D">
        <w:rPr>
          <w:rFonts w:ascii="Garamond" w:hAnsi="Garamond"/>
        </w:rPr>
        <w:t>most used</w:t>
      </w:r>
      <w:r w:rsidR="00D4213D">
        <w:rPr>
          <w:rFonts w:ascii="Garamond" w:hAnsi="Garamond"/>
        </w:rPr>
        <w:t xml:space="preserve"> for structural reasons such as</w:t>
      </w:r>
      <w:r w:rsidR="00346F14">
        <w:rPr>
          <w:rFonts w:ascii="Garamond" w:hAnsi="Garamond"/>
        </w:rPr>
        <w:t xml:space="preserve"> railings, platforms, and </w:t>
      </w:r>
      <w:r w:rsidR="00DD296A">
        <w:rPr>
          <w:rFonts w:ascii="Garamond" w:hAnsi="Garamond"/>
        </w:rPr>
        <w:t>tanks</w:t>
      </w:r>
      <w:r w:rsidR="00346F14">
        <w:rPr>
          <w:rFonts w:ascii="Garamond" w:hAnsi="Garamond"/>
        </w:rPr>
        <w:t xml:space="preserve">. </w:t>
      </w:r>
      <w:r w:rsidR="00C23767">
        <w:rPr>
          <w:rFonts w:ascii="Garamond" w:hAnsi="Garamond"/>
        </w:rPr>
        <w:t xml:space="preserve">Pipes, fittings, and even implants are </w:t>
      </w:r>
      <w:r w:rsidR="00C441CD">
        <w:rPr>
          <w:rFonts w:ascii="Garamond" w:hAnsi="Garamond"/>
        </w:rPr>
        <w:t>other uses other than the use case of buildings</w:t>
      </w:r>
      <w:r w:rsidR="00DD296A">
        <w:rPr>
          <w:rFonts w:ascii="Garamond" w:hAnsi="Garamond"/>
        </w:rPr>
        <w:t xml:space="preserve"> or storage</w:t>
      </w:r>
      <w:r w:rsidR="00C441CD">
        <w:rPr>
          <w:rFonts w:ascii="Garamond" w:hAnsi="Garamond"/>
        </w:rPr>
        <w:t xml:space="preserve">. </w:t>
      </w:r>
      <w:r w:rsidR="00DD296A">
        <w:rPr>
          <w:rFonts w:ascii="Garamond" w:hAnsi="Garamond"/>
        </w:rPr>
        <w:t xml:space="preserve">Examples of the </w:t>
      </w:r>
      <w:r w:rsidR="00524CB8">
        <w:rPr>
          <w:rFonts w:ascii="Garamond" w:hAnsi="Garamond"/>
        </w:rPr>
        <w:t>industries</w:t>
      </w:r>
      <w:r w:rsidR="00DD296A">
        <w:rPr>
          <w:rFonts w:ascii="Garamond" w:hAnsi="Garamond"/>
        </w:rPr>
        <w:t xml:space="preserve"> stainless steel is used in </w:t>
      </w:r>
      <w:r w:rsidR="00590AD9">
        <w:rPr>
          <w:rFonts w:ascii="Garamond" w:hAnsi="Garamond"/>
        </w:rPr>
        <w:t>are</w:t>
      </w:r>
      <w:r w:rsidR="00DD296A">
        <w:rPr>
          <w:rFonts w:ascii="Garamond" w:hAnsi="Garamond"/>
        </w:rPr>
        <w:t xml:space="preserve"> the chemical &amp; pharmaceutical</w:t>
      </w:r>
      <w:r w:rsidR="004B56C4">
        <w:rPr>
          <w:rFonts w:ascii="Garamond" w:hAnsi="Garamond"/>
        </w:rPr>
        <w:t xml:space="preserve">, maritime, </w:t>
      </w:r>
      <w:r w:rsidR="0060322B">
        <w:rPr>
          <w:rFonts w:ascii="Garamond" w:hAnsi="Garamond"/>
        </w:rPr>
        <w:t xml:space="preserve">medical, </w:t>
      </w:r>
      <w:r w:rsidR="00524CB8">
        <w:rPr>
          <w:rFonts w:ascii="Garamond" w:hAnsi="Garamond"/>
        </w:rPr>
        <w:t xml:space="preserve">food &amp; beverage, and </w:t>
      </w:r>
      <w:r w:rsidR="0031446E">
        <w:rPr>
          <w:rFonts w:ascii="Garamond" w:hAnsi="Garamond"/>
        </w:rPr>
        <w:t>automotive</w:t>
      </w:r>
      <w:r w:rsidR="00AA44CC">
        <w:rPr>
          <w:rFonts w:ascii="Garamond" w:hAnsi="Garamond"/>
        </w:rPr>
        <w:t xml:space="preserve"> &amp; aerospace industries, to name a few. Ultimately, </w:t>
      </w:r>
      <w:r w:rsidR="0076229D">
        <w:rPr>
          <w:rFonts w:ascii="Garamond" w:hAnsi="Garamond"/>
        </w:rPr>
        <w:t>thes</w:t>
      </w:r>
      <w:r w:rsidR="00253897">
        <w:rPr>
          <w:rFonts w:ascii="Garamond" w:hAnsi="Garamond"/>
        </w:rPr>
        <w:t xml:space="preserve">e </w:t>
      </w:r>
      <w:r w:rsidR="00B34190">
        <w:rPr>
          <w:rFonts w:ascii="Garamond" w:hAnsi="Garamond"/>
        </w:rPr>
        <w:t>fields choose SS</w:t>
      </w:r>
      <w:r w:rsidR="00D43252">
        <w:rPr>
          <w:rFonts w:ascii="Garamond" w:hAnsi="Garamond"/>
        </w:rPr>
        <w:t xml:space="preserve"> </w:t>
      </w:r>
      <w:r w:rsidR="00B34190">
        <w:rPr>
          <w:rFonts w:ascii="Garamond" w:hAnsi="Garamond"/>
        </w:rPr>
        <w:t>316 for</w:t>
      </w:r>
      <w:r w:rsidR="00D43252">
        <w:rPr>
          <w:rFonts w:ascii="Garamond" w:hAnsi="Garamond"/>
        </w:rPr>
        <w:t xml:space="preserve"> </w:t>
      </w:r>
      <w:r w:rsidR="007017A5">
        <w:rPr>
          <w:rFonts w:ascii="Garamond" w:hAnsi="Garamond"/>
        </w:rPr>
        <w:t xml:space="preserve">its ability to withstand temperatures </w:t>
      </w:r>
      <w:r w:rsidR="00B96FA6">
        <w:rPr>
          <w:rFonts w:ascii="Garamond" w:hAnsi="Garamond"/>
        </w:rPr>
        <w:t xml:space="preserve">from 425-860 degrees </w:t>
      </w:r>
      <w:r w:rsidR="0031446E">
        <w:rPr>
          <w:rFonts w:ascii="Garamond" w:hAnsi="Garamond"/>
        </w:rPr>
        <w:t>Celsius</w:t>
      </w:r>
      <w:r w:rsidR="00B96FA6">
        <w:rPr>
          <w:rFonts w:ascii="Garamond" w:hAnsi="Garamond"/>
        </w:rPr>
        <w:t xml:space="preserve"> for extended periods of time and </w:t>
      </w:r>
      <w:r w:rsidR="005237A4">
        <w:rPr>
          <w:rFonts w:ascii="Garamond" w:hAnsi="Garamond"/>
        </w:rPr>
        <w:t xml:space="preserve">resistance to corrosion; SS 316 </w:t>
      </w:r>
      <w:r w:rsidR="00CE5EB9">
        <w:rPr>
          <w:rFonts w:ascii="Garamond" w:hAnsi="Garamond"/>
        </w:rPr>
        <w:t xml:space="preserve">is </w:t>
      </w:r>
      <w:r w:rsidR="00666ADB">
        <w:rPr>
          <w:rFonts w:ascii="Garamond" w:hAnsi="Garamond"/>
        </w:rPr>
        <w:t>durable (</w:t>
      </w:r>
      <w:r w:rsidR="00B25590">
        <w:rPr>
          <w:rFonts w:ascii="Garamond" w:hAnsi="Garamond"/>
        </w:rPr>
        <w:t>AMC</w:t>
      </w:r>
      <w:r w:rsidR="00034ACA">
        <w:rPr>
          <w:rFonts w:ascii="Garamond" w:hAnsi="Garamond"/>
        </w:rPr>
        <w:t xml:space="preserve">, </w:t>
      </w:r>
      <w:r w:rsidR="00B25590">
        <w:rPr>
          <w:rFonts w:ascii="Garamond" w:hAnsi="Garamond"/>
        </w:rPr>
        <w:t xml:space="preserve">2025). </w:t>
      </w:r>
      <w:r w:rsidR="00666ADB">
        <w:rPr>
          <w:rFonts w:ascii="Garamond" w:hAnsi="Garamond"/>
        </w:rPr>
        <w:t xml:space="preserve"> </w:t>
      </w:r>
    </w:p>
    <w:p w:rsidR="00590E33" w:rsidP="00F1692A" w:rsidRDefault="006557AB" w14:paraId="4DF6B155" w14:textId="39DF2ADA">
      <w:pPr>
        <w:spacing w:line="360" w:lineRule="auto"/>
        <w:ind w:firstLine="720"/>
        <w:rPr>
          <w:rFonts w:ascii="Garamond" w:hAnsi="Garamond"/>
        </w:rPr>
      </w:pPr>
      <w:r>
        <w:rPr>
          <w:rFonts w:ascii="Garamond" w:hAnsi="Garamond"/>
        </w:rPr>
        <w:t>The origins of the product are recent compared to other well-known materials, only being discovered in 1913. Harry Brearly is attributed to being the founder of the first official stainless steel</w:t>
      </w:r>
      <w:r w:rsidR="00853888">
        <w:rPr>
          <w:rFonts w:ascii="Garamond" w:hAnsi="Garamond"/>
        </w:rPr>
        <w:t xml:space="preserve"> i</w:t>
      </w:r>
      <w:r>
        <w:rPr>
          <w:rFonts w:ascii="Garamond" w:hAnsi="Garamond"/>
        </w:rPr>
        <w:t>n Sheffield, U</w:t>
      </w:r>
      <w:r w:rsidR="00853888">
        <w:rPr>
          <w:rFonts w:ascii="Garamond" w:hAnsi="Garamond"/>
        </w:rPr>
        <w:t xml:space="preserve">nited Kingdom </w:t>
      </w:r>
      <w:r>
        <w:rPr>
          <w:rFonts w:ascii="Garamond" w:hAnsi="Garamond"/>
        </w:rPr>
        <w:t>for surgical scalpels, tools, and cutlery</w:t>
      </w:r>
      <w:r w:rsidR="00EA1ECB">
        <w:rPr>
          <w:rFonts w:ascii="Garamond" w:hAnsi="Garamond"/>
        </w:rPr>
        <w:t xml:space="preserve"> (Thomas, 2022).</w:t>
      </w:r>
      <w:r>
        <w:rPr>
          <w:rFonts w:ascii="Garamond" w:hAnsi="Garamond"/>
        </w:rPr>
        <w:t xml:space="preserve"> However, steel’s use as a durable material for tools has been exploited far before the creation of stainless steel. </w:t>
      </w:r>
      <w:r w:rsidR="003D62EA">
        <w:rPr>
          <w:rFonts w:ascii="Garamond" w:hAnsi="Garamond"/>
        </w:rPr>
        <w:t xml:space="preserve">Though there is no definite answer to the </w:t>
      </w:r>
      <w:r w:rsidR="00067E05">
        <w:rPr>
          <w:rFonts w:ascii="Garamond" w:hAnsi="Garamond"/>
        </w:rPr>
        <w:t>first use of steel</w:t>
      </w:r>
      <w:r w:rsidR="005C15B7">
        <w:rPr>
          <w:rFonts w:ascii="Garamond" w:hAnsi="Garamond"/>
        </w:rPr>
        <w:t xml:space="preserve">, </w:t>
      </w:r>
      <w:r w:rsidR="003B5880">
        <w:rPr>
          <w:rFonts w:ascii="Garamond" w:hAnsi="Garamond"/>
        </w:rPr>
        <w:t xml:space="preserve">there is ongoing research proving that the alloy </w:t>
      </w:r>
      <w:r w:rsidR="00F45EDE">
        <w:rPr>
          <w:rFonts w:ascii="Garamond" w:hAnsi="Garamond"/>
        </w:rPr>
        <w:t xml:space="preserve">appears in different regions in increasingly </w:t>
      </w:r>
      <w:r w:rsidR="00F1692A">
        <w:rPr>
          <w:rFonts w:ascii="Garamond" w:hAnsi="Garamond"/>
        </w:rPr>
        <w:t xml:space="preserve">early time periods. </w:t>
      </w:r>
    </w:p>
    <w:p w:rsidR="00EE2C50" w:rsidP="00EE2C50" w:rsidRDefault="00AA05E1" w14:paraId="771E602E" w14:textId="7B6921E1">
      <w:pPr>
        <w:spacing w:line="360" w:lineRule="auto"/>
        <w:ind w:firstLine="720"/>
        <w:rPr>
          <w:rFonts w:ascii="Garamond" w:hAnsi="Garamond"/>
        </w:rPr>
      </w:pPr>
      <w:r>
        <w:rPr>
          <w:rFonts w:ascii="Garamond" w:hAnsi="Garamond"/>
        </w:rPr>
        <w:t xml:space="preserve">The following cases are of steel </w:t>
      </w:r>
      <w:r w:rsidR="00141B27">
        <w:rPr>
          <w:rFonts w:ascii="Garamond" w:hAnsi="Garamond"/>
        </w:rPr>
        <w:t xml:space="preserve">generally, not a particular grade of steel. </w:t>
      </w:r>
      <w:r w:rsidR="00F1692A">
        <w:rPr>
          <w:rFonts w:ascii="Garamond" w:hAnsi="Garamond"/>
        </w:rPr>
        <w:t xml:space="preserve">Most recently, </w:t>
      </w:r>
      <w:r w:rsidR="0084105F">
        <w:rPr>
          <w:rFonts w:ascii="Garamond" w:hAnsi="Garamond"/>
        </w:rPr>
        <w:t xml:space="preserve">researchers at the University of Freiburg took samples </w:t>
      </w:r>
      <w:r w:rsidR="00A010B8">
        <w:rPr>
          <w:rFonts w:ascii="Garamond" w:hAnsi="Garamond"/>
        </w:rPr>
        <w:t xml:space="preserve">of stelae on rock artifacts from the </w:t>
      </w:r>
      <w:r w:rsidR="00590AD9">
        <w:rPr>
          <w:rFonts w:ascii="Garamond" w:hAnsi="Garamond"/>
        </w:rPr>
        <w:t>Iberian Peninsula</w:t>
      </w:r>
      <w:r w:rsidR="00A010B8">
        <w:rPr>
          <w:rFonts w:ascii="Garamond" w:hAnsi="Garamond"/>
        </w:rPr>
        <w:t xml:space="preserve"> dating back to 800 </w:t>
      </w:r>
      <w:r w:rsidR="00B01A6D">
        <w:rPr>
          <w:rFonts w:ascii="Garamond" w:hAnsi="Garamond"/>
        </w:rPr>
        <w:t>BCE and</w:t>
      </w:r>
      <w:r w:rsidR="00001B3B">
        <w:rPr>
          <w:rFonts w:ascii="Garamond" w:hAnsi="Garamond"/>
        </w:rPr>
        <w:t xml:space="preserve"> replicated the condi</w:t>
      </w:r>
      <w:r w:rsidR="00FF4EBF">
        <w:rPr>
          <w:rFonts w:ascii="Garamond" w:hAnsi="Garamond"/>
        </w:rPr>
        <w:t>tions in which these stelae could be impr</w:t>
      </w:r>
      <w:r w:rsidR="00590E33">
        <w:rPr>
          <w:rFonts w:ascii="Garamond" w:hAnsi="Garamond"/>
        </w:rPr>
        <w:t>i</w:t>
      </w:r>
      <w:r w:rsidR="00FF4EBF">
        <w:rPr>
          <w:rFonts w:ascii="Garamond" w:hAnsi="Garamond"/>
        </w:rPr>
        <w:t>nted on the specific rock samples. The</w:t>
      </w:r>
      <w:r w:rsidR="00141B27">
        <w:rPr>
          <w:rFonts w:ascii="Garamond" w:hAnsi="Garamond"/>
        </w:rPr>
        <w:t xml:space="preserve">ir </w:t>
      </w:r>
      <w:r w:rsidR="00FF4EBF">
        <w:rPr>
          <w:rFonts w:ascii="Garamond" w:hAnsi="Garamond"/>
        </w:rPr>
        <w:t xml:space="preserve">findings proved that only steel tipped </w:t>
      </w:r>
      <w:r w:rsidR="0031446E">
        <w:rPr>
          <w:rFonts w:ascii="Garamond" w:hAnsi="Garamond"/>
        </w:rPr>
        <w:t>chisels</w:t>
      </w:r>
      <w:r w:rsidR="00590E33">
        <w:rPr>
          <w:rFonts w:ascii="Garamond" w:hAnsi="Garamond"/>
        </w:rPr>
        <w:t xml:space="preserve"> would have been able to make these marks</w:t>
      </w:r>
      <w:r>
        <w:rPr>
          <w:rFonts w:ascii="Garamond" w:hAnsi="Garamond"/>
        </w:rPr>
        <w:t xml:space="preserve"> </w:t>
      </w:r>
      <w:r w:rsidR="00204A1C">
        <w:rPr>
          <w:rFonts w:ascii="Garamond" w:hAnsi="Garamond"/>
        </w:rPr>
        <w:t>(</w:t>
      </w:r>
      <w:r>
        <w:rPr>
          <w:rFonts w:ascii="Garamond" w:hAnsi="Garamond"/>
        </w:rPr>
        <w:t>Gonzalez</w:t>
      </w:r>
      <w:r w:rsidR="00EA1ECB">
        <w:rPr>
          <w:rFonts w:ascii="Garamond" w:hAnsi="Garamond"/>
        </w:rPr>
        <w:t xml:space="preserve">, </w:t>
      </w:r>
      <w:r>
        <w:rPr>
          <w:rFonts w:ascii="Garamond" w:hAnsi="Garamond"/>
        </w:rPr>
        <w:t>2023).</w:t>
      </w:r>
      <w:r w:rsidR="00590E33">
        <w:rPr>
          <w:rFonts w:ascii="Garamond" w:hAnsi="Garamond"/>
        </w:rPr>
        <w:t xml:space="preserve"> </w:t>
      </w:r>
      <w:r w:rsidR="00A07314">
        <w:rPr>
          <w:rFonts w:ascii="Garamond" w:hAnsi="Garamond"/>
        </w:rPr>
        <w:t>India and China are also frequently mentioned in</w:t>
      </w:r>
      <w:r>
        <w:rPr>
          <w:rFonts w:ascii="Garamond" w:hAnsi="Garamond"/>
        </w:rPr>
        <w:t xml:space="preserve"> the early history of steel</w:t>
      </w:r>
      <w:r w:rsidR="00141B27">
        <w:rPr>
          <w:rFonts w:ascii="Garamond" w:hAnsi="Garamond"/>
        </w:rPr>
        <w:t xml:space="preserve"> use both for </w:t>
      </w:r>
      <w:r w:rsidR="003A4FCB">
        <w:rPr>
          <w:rFonts w:ascii="Garamond" w:hAnsi="Garamond"/>
        </w:rPr>
        <w:t xml:space="preserve">a recurring purpose of the material: </w:t>
      </w:r>
      <w:r w:rsidR="0031446E">
        <w:rPr>
          <w:rFonts w:ascii="Garamond" w:hAnsi="Garamond"/>
        </w:rPr>
        <w:t>weaponry</w:t>
      </w:r>
      <w:r w:rsidR="003A4FCB">
        <w:rPr>
          <w:rFonts w:ascii="Garamond" w:hAnsi="Garamond"/>
        </w:rPr>
        <w:t xml:space="preserve">. In the </w:t>
      </w:r>
      <w:r w:rsidR="00E72FB4">
        <w:rPr>
          <w:rFonts w:ascii="Garamond" w:hAnsi="Garamond"/>
        </w:rPr>
        <w:t xml:space="preserve">300 BCE, Wootz steel was a </w:t>
      </w:r>
      <w:r w:rsidR="0031446E">
        <w:rPr>
          <w:rFonts w:ascii="Garamond" w:hAnsi="Garamond"/>
        </w:rPr>
        <w:t>significant</w:t>
      </w:r>
      <w:r w:rsidR="00E72FB4">
        <w:rPr>
          <w:rFonts w:ascii="Garamond" w:hAnsi="Garamond"/>
        </w:rPr>
        <w:t xml:space="preserve"> part of the </w:t>
      </w:r>
      <w:r w:rsidR="005F6893">
        <w:rPr>
          <w:rFonts w:ascii="Garamond" w:hAnsi="Garamond"/>
        </w:rPr>
        <w:t>trade coming from India</w:t>
      </w:r>
      <w:r w:rsidR="00A05F63">
        <w:rPr>
          <w:rFonts w:ascii="Garamond" w:hAnsi="Garamond"/>
        </w:rPr>
        <w:t xml:space="preserve">; Wootz steel is known </w:t>
      </w:r>
      <w:r w:rsidR="008529CF">
        <w:rPr>
          <w:rFonts w:ascii="Garamond" w:hAnsi="Garamond"/>
        </w:rPr>
        <w:t xml:space="preserve">for being the basis of </w:t>
      </w:r>
      <w:r w:rsidR="0031446E">
        <w:rPr>
          <w:rFonts w:ascii="Garamond" w:hAnsi="Garamond"/>
        </w:rPr>
        <w:t>Damascus</w:t>
      </w:r>
      <w:r w:rsidR="008529CF">
        <w:rPr>
          <w:rFonts w:ascii="Garamond" w:hAnsi="Garamond"/>
        </w:rPr>
        <w:t xml:space="preserve"> steel, prominent material used in crafting blades amongst many regions and cultures</w:t>
      </w:r>
      <w:r w:rsidR="00EE2C50">
        <w:rPr>
          <w:rFonts w:ascii="Garamond" w:hAnsi="Garamond"/>
        </w:rPr>
        <w:t xml:space="preserve"> (</w:t>
      </w:r>
      <w:r w:rsidRPr="00E46F91" w:rsidR="0031446E">
        <w:rPr>
          <w:rFonts w:ascii="Garamond" w:hAnsi="Garamond"/>
        </w:rPr>
        <w:t>Srinivasan</w:t>
      </w:r>
      <w:r w:rsidR="00EE2C50">
        <w:rPr>
          <w:rFonts w:ascii="Garamond" w:hAnsi="Garamond"/>
        </w:rPr>
        <w:t xml:space="preserve">). </w:t>
      </w:r>
      <w:r w:rsidR="008529CF">
        <w:rPr>
          <w:rFonts w:ascii="Garamond" w:hAnsi="Garamond"/>
        </w:rPr>
        <w:t>China during the Song Dynasty in 1000 CE, known as one of the big economic booms</w:t>
      </w:r>
      <w:r w:rsidR="00C4204C">
        <w:rPr>
          <w:rFonts w:ascii="Garamond" w:hAnsi="Garamond"/>
        </w:rPr>
        <w:t xml:space="preserve"> comparing the various dynasty throughout Chinese history, </w:t>
      </w:r>
      <w:r w:rsidR="00B66A57">
        <w:rPr>
          <w:rFonts w:ascii="Garamond" w:hAnsi="Garamond"/>
        </w:rPr>
        <w:t xml:space="preserve">steel was found in many </w:t>
      </w:r>
      <w:r w:rsidR="00590AD9">
        <w:rPr>
          <w:rFonts w:ascii="Garamond" w:hAnsi="Garamond"/>
        </w:rPr>
        <w:t>arrowhead</w:t>
      </w:r>
      <w:r w:rsidR="00B66A57">
        <w:rPr>
          <w:rFonts w:ascii="Garamond" w:hAnsi="Garamond"/>
        </w:rPr>
        <w:t xml:space="preserve"> tips and other </w:t>
      </w:r>
      <w:r w:rsidR="0031446E">
        <w:rPr>
          <w:rFonts w:ascii="Garamond" w:hAnsi="Garamond"/>
        </w:rPr>
        <w:t>weaponry</w:t>
      </w:r>
      <w:r w:rsidR="00B66A57">
        <w:rPr>
          <w:rFonts w:ascii="Garamond" w:hAnsi="Garamond"/>
        </w:rPr>
        <w:t xml:space="preserve"> during the time (</w:t>
      </w:r>
      <w:r w:rsidR="0031446E">
        <w:rPr>
          <w:rFonts w:ascii="Garamond" w:hAnsi="Garamond"/>
        </w:rPr>
        <w:t>Columbia</w:t>
      </w:r>
      <w:r w:rsidR="00CB0332">
        <w:rPr>
          <w:rFonts w:ascii="Garamond" w:hAnsi="Garamond"/>
        </w:rPr>
        <w:t>)</w:t>
      </w:r>
      <w:r w:rsidR="00EE2C50">
        <w:rPr>
          <w:rFonts w:ascii="Garamond" w:hAnsi="Garamond"/>
        </w:rPr>
        <w:t>.</w:t>
      </w:r>
    </w:p>
    <w:p w:rsidR="00134F46" w:rsidP="008D1F6F" w:rsidRDefault="00134F46" w14:paraId="49598FB3" w14:textId="77777777">
      <w:pPr>
        <w:spacing w:line="360" w:lineRule="auto"/>
        <w:rPr>
          <w:rFonts w:ascii="Garamond" w:hAnsi="Garamond"/>
        </w:rPr>
      </w:pPr>
    </w:p>
    <w:p w:rsidRPr="00134F46" w:rsidR="00134F46" w:rsidP="008D1F6F" w:rsidRDefault="00134F46" w14:paraId="17B3498D" w14:textId="289CD1C9">
      <w:pPr>
        <w:pStyle w:val="Heading2"/>
      </w:pPr>
      <w:bookmarkStart w:name="_Toc215069764" w:id="6"/>
      <w:bookmarkStart w:name="_Toc215069958" w:id="7"/>
      <w:r>
        <w:t>Problem Statement</w:t>
      </w:r>
      <w:bookmarkEnd w:id="6"/>
      <w:bookmarkEnd w:id="7"/>
    </w:p>
    <w:p w:rsidRPr="00D0204A" w:rsidR="00D0204A" w:rsidP="00D0204A" w:rsidRDefault="00D0204A" w14:paraId="64ADCD87" w14:textId="75E68C08">
      <w:pPr>
        <w:spacing w:line="360" w:lineRule="auto"/>
        <w:rPr>
          <w:rFonts w:ascii="Garamond" w:hAnsi="Garamond"/>
        </w:rPr>
      </w:pPr>
      <w:r>
        <w:rPr>
          <w:rFonts w:ascii="Garamond" w:hAnsi="Garamond"/>
        </w:rPr>
        <w:tab/>
      </w:r>
      <w:r w:rsidRPr="00D0204A">
        <w:rPr>
          <w:rFonts w:ascii="Garamond" w:hAnsi="Garamond"/>
        </w:rPr>
        <w:t xml:space="preserve">The </w:t>
      </w:r>
      <w:r w:rsidR="0040142F">
        <w:rPr>
          <w:rFonts w:ascii="Garamond" w:hAnsi="Garamond"/>
        </w:rPr>
        <w:t>LD Process</w:t>
      </w:r>
      <w:r w:rsidRPr="00D0204A">
        <w:rPr>
          <w:rFonts w:ascii="Garamond" w:hAnsi="Garamond"/>
        </w:rPr>
        <w:t xml:space="preserve"> is a batch reaction process that takes pig iron and oxygen and turns it into SS</w:t>
      </w:r>
      <w:r w:rsidR="00D43252">
        <w:rPr>
          <w:rFonts w:ascii="Garamond" w:hAnsi="Garamond"/>
        </w:rPr>
        <w:t xml:space="preserve"> 31</w:t>
      </w:r>
      <w:r w:rsidRPr="00D0204A">
        <w:rPr>
          <w:rFonts w:ascii="Garamond" w:hAnsi="Garamond"/>
        </w:rPr>
        <w:t xml:space="preserve">6 (Stainless Steel – Grade </w:t>
      </w:r>
      <w:r w:rsidR="007017A5">
        <w:rPr>
          <w:rFonts w:ascii="Garamond" w:hAnsi="Garamond"/>
        </w:rPr>
        <w:t>31</w:t>
      </w:r>
      <w:r w:rsidRPr="00D0204A">
        <w:rPr>
          <w:rFonts w:ascii="Garamond" w:hAnsi="Garamond"/>
        </w:rPr>
        <w:t xml:space="preserve">6, composition: 17% Chromium, 11% Nickel, 2% Molybdenum, 70% Iron, 0.07% Carbon). These reactants will react in a blast furnace / basic oxygen furnace, where oxygen is injected into the furnace, with the heat of reaction of -24.7 kJ/mol (meaning the reaction is exothermic). </w:t>
      </w:r>
    </w:p>
    <w:p w:rsidRPr="00D0204A" w:rsidR="00D0204A" w:rsidP="00521D0F" w:rsidRDefault="00590AD9" w14:paraId="7AB2AE53" w14:textId="3269DA7D">
      <w:pPr>
        <w:spacing w:line="360" w:lineRule="auto"/>
        <w:ind w:firstLine="720"/>
        <w:rPr>
          <w:rFonts w:ascii="Garamond" w:hAnsi="Garamond"/>
        </w:rPr>
      </w:pPr>
      <w:r>
        <w:rPr>
          <w:rFonts w:ascii="Garamond" w:hAnsi="Garamond"/>
        </w:rPr>
        <w:t xml:space="preserve">The targeted production of SS 316 is </w:t>
      </w:r>
      <w:r w:rsidRPr="00D0204A" w:rsidR="00D0204A">
        <w:rPr>
          <w:rFonts w:ascii="Garamond" w:hAnsi="Garamond"/>
        </w:rPr>
        <w:t xml:space="preserve">1000kg. Pig iron (4.05% Carbon, </w:t>
      </w:r>
      <w:r w:rsidR="00902EE8">
        <w:rPr>
          <w:rFonts w:ascii="Garamond" w:hAnsi="Garamond"/>
        </w:rPr>
        <w:t>0</w:t>
      </w:r>
      <w:r w:rsidRPr="00D0204A" w:rsidR="00D0204A">
        <w:rPr>
          <w:rFonts w:ascii="Garamond" w:hAnsi="Garamond"/>
        </w:rPr>
        <w:t xml:space="preserve">.5% Silicon, 0.05% Phosphorus, 94.56% Iron, 0.04% Sulfur, 0.8% Manganese) and oxygen are fed into a blast furnace at 8-12 bars, where the reaction reaches a temperature of 1400°C. The furnace is jacketed with </w:t>
      </w:r>
      <w:r w:rsidR="0071399C">
        <w:rPr>
          <w:rFonts w:ascii="Garamond" w:hAnsi="Garamond"/>
        </w:rPr>
        <w:t xml:space="preserve">molten salts. </w:t>
      </w:r>
    </w:p>
    <w:p w:rsidR="00134F46" w:rsidP="00521D0F" w:rsidRDefault="00D0204A" w14:paraId="4BF616A4" w14:textId="2A9D4BAA">
      <w:pPr>
        <w:spacing w:line="360" w:lineRule="auto"/>
        <w:ind w:firstLine="720"/>
        <w:rPr>
          <w:rFonts w:ascii="Garamond" w:hAnsi="Garamond"/>
        </w:rPr>
      </w:pPr>
      <w:r w:rsidRPr="00D0204A">
        <w:rPr>
          <w:rFonts w:ascii="Garamond" w:hAnsi="Garamond"/>
        </w:rPr>
        <w:t>The excess reactants and products are then put into a separator where SS</w:t>
      </w:r>
      <w:r w:rsidR="007017A5">
        <w:rPr>
          <w:rFonts w:ascii="Garamond" w:hAnsi="Garamond"/>
        </w:rPr>
        <w:t xml:space="preserve"> 31</w:t>
      </w:r>
      <w:r w:rsidRPr="00D0204A">
        <w:rPr>
          <w:rFonts w:ascii="Garamond" w:hAnsi="Garamond"/>
        </w:rPr>
        <w:t xml:space="preserve">6 is removed from the </w:t>
      </w:r>
      <w:r w:rsidRPr="00D0204A" w:rsidR="00590AD9">
        <w:rPr>
          <w:rFonts w:ascii="Garamond" w:hAnsi="Garamond"/>
        </w:rPr>
        <w:t>stream,</w:t>
      </w:r>
      <w:r w:rsidRPr="00D0204A">
        <w:rPr>
          <w:rFonts w:ascii="Garamond" w:hAnsi="Garamond"/>
        </w:rPr>
        <w:t xml:space="preserve"> and the excess reagents are put back into the blast furnace with a recycle ratio of 3. Find the atom efficiency of this process with respect to SS</w:t>
      </w:r>
      <w:r w:rsidR="007017A5">
        <w:rPr>
          <w:rFonts w:ascii="Garamond" w:hAnsi="Garamond"/>
        </w:rPr>
        <w:t xml:space="preserve"> 31</w:t>
      </w:r>
      <w:r w:rsidRPr="00D0204A">
        <w:rPr>
          <w:rFonts w:ascii="Garamond" w:hAnsi="Garamond"/>
        </w:rPr>
        <w:t>6 and identify the limiting</w:t>
      </w:r>
      <w:r w:rsidR="00590AD9">
        <w:rPr>
          <w:rFonts w:ascii="Garamond" w:hAnsi="Garamond"/>
        </w:rPr>
        <w:t>/</w:t>
      </w:r>
      <w:r w:rsidRPr="00D0204A">
        <w:rPr>
          <w:rFonts w:ascii="Garamond" w:hAnsi="Garamond"/>
        </w:rPr>
        <w:t xml:space="preserve">excess reagents. Then, find the heat of reaction in an adiabatic process. </w:t>
      </w:r>
    </w:p>
    <w:p w:rsidR="00521D0F" w:rsidP="00A1771A" w:rsidRDefault="00521D0F" w14:paraId="3F3F9280" w14:textId="77777777">
      <w:pPr>
        <w:spacing w:line="360" w:lineRule="auto"/>
        <w:rPr>
          <w:rFonts w:ascii="Garamond" w:hAnsi="Garamond"/>
        </w:rPr>
      </w:pPr>
    </w:p>
    <w:p w:rsidR="00134F46" w:rsidP="008D1F6F" w:rsidRDefault="006C562E" w14:paraId="2E061C00" w14:textId="08C32F14">
      <w:pPr>
        <w:pStyle w:val="Heading1"/>
      </w:pPr>
      <w:bookmarkStart w:name="_Toc215069765" w:id="8"/>
      <w:bookmarkStart w:name="_Toc215069959" w:id="9"/>
      <w:r>
        <w:t>Relevant Calculations</w:t>
      </w:r>
      <w:bookmarkEnd w:id="8"/>
      <w:bookmarkEnd w:id="9"/>
    </w:p>
    <w:p w:rsidR="00C43503" w:rsidP="00C43503" w:rsidRDefault="00C43503" w14:paraId="5FBEAA85" w14:textId="47960718">
      <w:pPr>
        <w:pStyle w:val="Heading2"/>
      </w:pPr>
      <w:bookmarkStart w:name="_Toc215069766" w:id="10"/>
      <w:bookmarkStart w:name="_Toc215069960" w:id="11"/>
      <w:r>
        <w:t>Block Flow Diagram</w:t>
      </w:r>
      <w:bookmarkEnd w:id="10"/>
      <w:bookmarkEnd w:id="11"/>
    </w:p>
    <w:p w:rsidR="00B209BC" w:rsidP="00AA0F95" w:rsidRDefault="00DB1992" w14:paraId="097CD79B" w14:textId="108649F9">
      <w:pPr>
        <w:pStyle w:val="Heading3"/>
        <w:jc w:val="center"/>
      </w:pPr>
      <w:bookmarkStart w:name="_Toc215069767" w:id="12"/>
      <w:bookmarkStart w:name="_Toc215069961" w:id="13"/>
      <w:r>
        <w:rPr>
          <w:noProof/>
        </w:rPr>
        <w:drawing>
          <wp:inline distT="0" distB="0" distL="0" distR="0" wp14:anchorId="4FF24A43" wp14:editId="6C806ACB">
            <wp:extent cx="5943600" cy="1795780"/>
            <wp:effectExtent l="0" t="0" r="0" b="0"/>
            <wp:docPr id="1330013764" name="Picture 2" descr="A diagram of a re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13764" name="Picture 2" descr="A diagram of a reacti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1795780"/>
                    </a:xfrm>
                    <a:prstGeom prst="rect">
                      <a:avLst/>
                    </a:prstGeom>
                  </pic:spPr>
                </pic:pic>
              </a:graphicData>
            </a:graphic>
          </wp:inline>
        </w:drawing>
      </w:r>
    </w:p>
    <w:p w:rsidRPr="0019185D" w:rsidR="002C04D1" w:rsidP="00F76124" w:rsidRDefault="002C04D1" w14:paraId="105582CC" w14:textId="566C0807">
      <w:pPr>
        <w:pStyle w:val="Heading3"/>
      </w:pPr>
      <w:r w:rsidRPr="0019185D">
        <w:t>Variable Definitions</w:t>
      </w:r>
      <w:bookmarkEnd w:id="12"/>
      <w:bookmarkEnd w:id="13"/>
    </w:p>
    <w:p w:rsidR="006C562E" w:rsidP="0019185D" w:rsidRDefault="002C04D1" w14:paraId="69BC187E" w14:textId="37851CA7">
      <w:pPr>
        <w:pStyle w:val="LDbodytext"/>
        <w:jc w:val="both"/>
      </w:pPr>
      <w:r w:rsidRPr="002C04D1">
        <w:t>For this problem, because all information in the literature has been attained in</w:t>
      </w:r>
      <w:r w:rsidR="0019185D">
        <w:t xml:space="preserve"> </w:t>
      </w:r>
      <w:r w:rsidRPr="002C04D1">
        <w:t xml:space="preserve">mass measurements, a mass basis </w:t>
      </w:r>
      <w:r w:rsidR="00C72522">
        <w:t xml:space="preserve">is used </w:t>
      </w:r>
      <w:r w:rsidRPr="002C04D1">
        <w:t>to solve. Each capital letter</w:t>
      </w:r>
      <w:r w:rsidR="0019185D">
        <w:t xml:space="preserve"> </w:t>
      </w:r>
      <w:r w:rsidRPr="002C04D1">
        <w:t>represents the total mass amount of the respective stream, while the letter</w:t>
      </w:r>
      <w:r w:rsidR="0019185D">
        <w:t xml:space="preserve"> </w:t>
      </w:r>
      <w:r w:rsidRPr="002C04D1">
        <w:t>subscripted with one of the following variables refers to mass of that species</w:t>
      </w:r>
      <w:r w:rsidR="0019185D">
        <w:t xml:space="preserve"> </w:t>
      </w:r>
      <w:r w:rsidRPr="002C04D1">
        <w:t>within the stream. Likewise, the lowercase and subscripted variable refers to</w:t>
      </w:r>
      <w:r w:rsidR="0019185D">
        <w:t xml:space="preserve"> </w:t>
      </w:r>
      <w:r w:rsidRPr="002C04D1">
        <w:t>the mass percentage within the compound. In the case of pig iron specifically,</w:t>
      </w:r>
      <w:r w:rsidR="0019185D">
        <w:t xml:space="preserve"> </w:t>
      </w:r>
      <w:r w:rsidRPr="002C04D1">
        <w:t xml:space="preserve">when referring to an internal variable, the variable will be in the </w:t>
      </w:r>
      <w:proofErr w:type="gramStart"/>
      <w:r w:rsidRPr="002C04D1">
        <w:t>subscript</w:t>
      </w:r>
      <w:proofErr w:type="gramEnd"/>
      <w:r w:rsidRPr="002C04D1">
        <w:t xml:space="preserve"> and</w:t>
      </w:r>
      <w:r w:rsidR="0019185D">
        <w:t xml:space="preserve"> </w:t>
      </w:r>
      <w:r w:rsidRPr="002C04D1">
        <w:t>the stream will be found in the superscript</w:t>
      </w:r>
      <w:r w:rsidR="0019185D">
        <w:t>.</w:t>
      </w:r>
    </w:p>
    <w:p w:rsidR="00160505" w:rsidP="0019185D" w:rsidRDefault="00160505" w14:paraId="2180FF5E" w14:textId="77777777">
      <w:pPr>
        <w:pStyle w:val="LDbodytext"/>
        <w:jc w:val="both"/>
      </w:pPr>
    </w:p>
    <w:p w:rsidR="0090533E" w:rsidP="00C43503" w:rsidRDefault="0090533E" w14:paraId="587B0149" w14:textId="79B1B81F">
      <w:pPr>
        <w:pStyle w:val="Heading2"/>
      </w:pPr>
      <w:bookmarkStart w:name="_Toc215069768" w:id="14"/>
      <w:bookmarkStart w:name="_Toc215069962" w:id="15"/>
      <w:r w:rsidRPr="001D6722">
        <w:t>Mathematical Equations and Relationships</w:t>
      </w:r>
      <w:bookmarkEnd w:id="14"/>
      <w:bookmarkEnd w:id="15"/>
    </w:p>
    <w:p w:rsidR="0090533E" w:rsidP="00C43503" w:rsidRDefault="0090533E" w14:paraId="01ED1FDF" w14:textId="69F867C4">
      <w:pPr>
        <w:pStyle w:val="Heading3"/>
      </w:pPr>
      <w:bookmarkStart w:name="_Toc215069769" w:id="16"/>
      <w:bookmarkStart w:name="_Toc215069963" w:id="17"/>
      <w:r w:rsidRPr="001D6722">
        <w:t>First Pass Conversion Scaling</w:t>
      </w:r>
      <w:bookmarkEnd w:id="16"/>
      <w:bookmarkEnd w:id="17"/>
    </w:p>
    <w:p w:rsidRPr="0001111B" w:rsidR="0001111B" w:rsidP="0001111B" w:rsidRDefault="0091586E" w14:paraId="041AD0B9" w14:textId="4A76380D">
      <m:oMathPara>
        <m:oMath>
          <m:sSub>
            <m:sSubPr>
              <m:ctrlPr>
                <w:rPr>
                  <w:rFonts w:ascii="Cambria Math" w:hAnsi="Cambria Math"/>
                  <w:i/>
                </w:rPr>
              </m:ctrlPr>
            </m:sSubPr>
            <m:e>
              <m:r>
                <m:rPr>
                  <m:sty m:val="p"/>
                </m:rPr>
                <w:rPr>
                  <w:rFonts w:ascii="Cambria Math" w:hAnsi="Cambria Math"/>
                </w:rPr>
                <m:t>k</m:t>
              </m:r>
              <m:ctrlPr>
                <w:rPr>
                  <w:rFonts w:ascii="Cambria Math" w:hAnsi="Cambria Math"/>
                </w:rPr>
              </m:ctrlPr>
            </m:e>
            <m:sub>
              <m:sSubSup>
                <m:sSubSupPr>
                  <m:ctrlPr>
                    <w:rPr>
                      <w:rFonts w:ascii="Cambria Math" w:hAnsi="Cambria Math"/>
                      <w:i/>
                    </w:rPr>
                  </m:ctrlPr>
                </m:sSubSupPr>
                <m:e>
                  <m:r>
                    <m:rPr>
                      <m:sty m:val="p"/>
                    </m:rPr>
                    <w:rPr>
                      <w:rFonts w:ascii="Cambria Math" w:hAnsi="Cambria Math"/>
                    </w:rPr>
                    <m:t>A</m:t>
                  </m:r>
                  <m:r>
                    <m:rPr>
                      <m:nor/>
                    </m:rPr>
                    <w:rPr>
                      <w:rFonts w:ascii="Cambria Math" w:hAnsi="Cambria Math"/>
                    </w:rPr>
                    <m:t>pi</m:t>
                  </m:r>
                </m:e>
                <m:sub>
                  <m:r>
                    <m:rPr>
                      <m:sty m:val="p"/>
                    </m:rPr>
                    <w:rPr>
                      <w:rFonts w:ascii="Cambria Math" w:hAnsi="Cambria Math"/>
                    </w:rPr>
                    <m:t>A</m:t>
                  </m:r>
                </m:sub>
                <m:sup>
                  <m:r>
                    <m:rPr>
                      <m:sty m:val="p"/>
                    </m:rPr>
                    <w:rPr>
                      <w:rFonts w:ascii="Cambria Math" w:hAnsi="Cambria Math"/>
                    </w:rPr>
                    <m:t>F</m:t>
                  </m:r>
                </m:sup>
              </m:sSubSup>
            </m:sub>
          </m:sSub>
          <m:r>
            <w:rPr>
              <w:rFonts w:ascii="Cambria Math" w:hAnsi="Cambria Math"/>
            </w:rPr>
            <m:t>=</m:t>
          </m:r>
          <m:sSubSup>
            <m:sSubSupPr>
              <m:ctrlPr>
                <w:rPr>
                  <w:rFonts w:ascii="Cambria Math" w:hAnsi="Cambria Math"/>
                  <w:i/>
                </w:rPr>
              </m:ctrlPr>
            </m:sSubSupPr>
            <m:e>
              <m:r>
                <m:rPr>
                  <m:nor/>
                </m:rPr>
                <w:rPr>
                  <w:rFonts w:ascii="Cambria Math" w:hAnsi="Cambria Math"/>
                </w:rPr>
                <m:t>pi</m:t>
              </m:r>
            </m:e>
            <m:sub>
              <m:r>
                <m:rPr>
                  <m:sty m:val="p"/>
                </m:rPr>
                <w:rPr>
                  <w:rFonts w:ascii="Cambria Math" w:hAnsi="Cambria Math"/>
                </w:rPr>
                <m:t>A</m:t>
              </m:r>
            </m:sub>
            <m:sup>
              <m:r>
                <m:rPr>
                  <m:sty m:val="p"/>
                </m:rPr>
                <w:rPr>
                  <w:rFonts w:ascii="Cambria Math" w:hAnsi="Cambria Math"/>
                </w:rPr>
                <m:t>S</m:t>
              </m:r>
            </m:sup>
          </m:sSubSup>
        </m:oMath>
      </m:oMathPara>
    </w:p>
    <w:p w:rsidR="0096542C" w:rsidP="00FF4E10" w:rsidRDefault="00D30DF4" w14:paraId="2851C67C" w14:textId="77B15AE1">
      <w:pPr>
        <w:pStyle w:val="Heading4"/>
      </w:pPr>
      <w:r w:rsidRPr="001D6722">
        <w:t>Solving for Pig Iron Scaling Constants</w:t>
      </w:r>
    </w:p>
    <w:p w:rsidR="009B5B4E" w:rsidP="00FF4E10" w:rsidRDefault="004F2B3D" w14:paraId="31AD9294" w14:textId="6AA3F80A">
      <w:pPr>
        <w:pStyle w:val="LDbodytext"/>
      </w:pPr>
      <w:r w:rsidRPr="00FF4E10">
        <w:t xml:space="preserve">It should be noted to the reader that while values from literature were given in percentages, because both </w:t>
      </w:r>
      <m:oMath>
        <m:r>
          <w:rPr>
            <w:rFonts w:ascii="Cambria Math" w:hAnsi="Cambria Math"/>
          </w:rPr>
          <m:t>p</m:t>
        </m:r>
        <m:sSup>
          <m:sSupPr>
            <m:ctrlPr>
              <w:rPr>
                <w:rFonts w:ascii="Cambria Math" w:hAnsi="Cambria Math"/>
              </w:rPr>
            </m:ctrlPr>
          </m:sSupPr>
          <m:e>
            <m:r>
              <w:rPr>
                <w:rFonts w:ascii="Cambria Math" w:hAnsi="Cambria Math"/>
              </w:rPr>
              <m:t>i</m:t>
            </m:r>
          </m:e>
          <m:sup>
            <m:r>
              <w:rPr>
                <w:rFonts w:ascii="Cambria Math" w:hAnsi="Cambria Math"/>
              </w:rPr>
              <m:t>F</m:t>
            </m:r>
          </m:sup>
        </m:sSup>
      </m:oMath>
      <w:r w:rsidRPr="00FF4E10">
        <w:t xml:space="preserve">and </w:t>
      </w:r>
      <m:oMath>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s</m:t>
            </m:r>
          </m:sup>
        </m:sSup>
      </m:oMath>
      <w:r w:rsidRPr="00FF4E10">
        <w:t xml:space="preserve">are given as such, </w:t>
      </w:r>
      <w:r w:rsidR="007537A0">
        <w:t>it is suitable to</w:t>
      </w:r>
      <w:r w:rsidRPr="00FF4E10">
        <w:t xml:space="preserve"> assume the percentage terms cancel out.</w:t>
      </w:r>
    </w:p>
    <w:p w:rsidRPr="00A007BE" w:rsidR="00A007BE" w:rsidP="00A007BE" w:rsidRDefault="00A007BE" w14:paraId="3C48708F" w14:textId="058F9567">
      <w:pPr>
        <w:ind w:firstLine="720"/>
        <w:rPr>
          <w:rFonts w:ascii="Cambria Math" w:hAnsi="Cambria Math"/>
          <w:oMath/>
        </w:rPr>
      </w:pPr>
      <m:oMathPara>
        <m:oMath>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=0.1</m:t>
          </m:r>
        </m:oMath>
      </m:oMathPara>
    </w:p>
    <w:p w:rsidRPr="00A007BE" w:rsidR="00A007BE" w:rsidP="00A007BE" w:rsidRDefault="00A007BE" w14:paraId="4212E415" w14:textId="70633FEB">
      <w:pPr>
        <w:ind w:firstLine="720"/>
        <w:rPr>
          <w:rFonts w:ascii="Cambria Math" w:hAnsi="Cambria Math"/>
          <w:oMath/>
        </w:rPr>
      </w:pPr>
      <m:oMathPara>
        <m:oMath>
          <m:r>
            <w:rPr>
              <w:rFonts w:ascii="Cambria Math" w:hAnsi="Cambria Math"/>
            </w:rPr>
            <m:t>0.046</m:t>
          </m:r>
          <m:sSub>
            <m:sSubPr>
              <m:ctrlPr>
                <w:rPr>
                  <w:rFonts w:ascii="Cambria Math" w:hAnsi="Cambria Math"/>
                  <w:i/>
                </w:rPr>
              </m:ctrlPr>
            </m:sSubPr>
            <m:e>
              <m:r>
                <w:rPr>
                  <w:rFonts w:ascii="Cambria Math" w:hAnsi="Cambria Math"/>
                </w:rPr>
                <m:t>k</m:t>
              </m:r>
            </m:e>
            <m:sub>
              <m:r>
                <w:rPr>
                  <w:rFonts w:ascii="Cambria Math" w:hAnsi="Cambria Math"/>
                </w:rPr>
                <m:t>Su</m:t>
              </m:r>
            </m:sub>
          </m:sSub>
          <m:r>
            <w:rPr>
              <w:rFonts w:ascii="Cambria Math" w:hAnsi="Cambria Math"/>
            </w:rPr>
            <m:t>=0.025</m:t>
          </m:r>
        </m:oMath>
      </m:oMathPara>
    </w:p>
    <w:p w:rsidRPr="00A007BE" w:rsidR="00A007BE" w:rsidP="00A007BE" w:rsidRDefault="00A007BE" w14:paraId="69C4D411" w14:textId="2A9820B8">
      <w:pPr>
        <w:ind w:firstLine="720"/>
        <w:rPr>
          <w:rFonts w:ascii="Cambria Math" w:hAnsi="Cambria Math"/>
          <w:oMath/>
        </w:rPr>
      </w:pPr>
      <m:oMathPara>
        <m:oMath>
          <m:r>
            <w:rPr>
              <w:rFonts w:ascii="Cambria Math" w:hAnsi="Cambria Math"/>
            </w:rPr>
            <m:t>0.9</m:t>
          </m:r>
          <m:sSub>
            <m:sSubPr>
              <m:ctrlPr>
                <w:rPr>
                  <w:rFonts w:ascii="Cambria Math" w:hAnsi="Cambria Math"/>
                  <w:i/>
                </w:rPr>
              </m:ctrlPr>
            </m:sSubPr>
            <m:e>
              <m:r>
                <w:rPr>
                  <w:rFonts w:ascii="Cambria Math" w:hAnsi="Cambria Math"/>
                </w:rPr>
                <m:t>k</m:t>
              </m:r>
            </m:e>
            <m:sub>
              <m:r>
                <w:rPr>
                  <w:rFonts w:ascii="Cambria Math" w:hAnsi="Cambria Math"/>
                </w:rPr>
                <m:t>Si</m:t>
              </m:r>
            </m:sub>
          </m:sSub>
          <m:r>
            <w:rPr>
              <w:rFonts w:ascii="Cambria Math" w:hAnsi="Cambria Math"/>
            </w:rPr>
            <m:t>=0</m:t>
          </m:r>
        </m:oMath>
      </m:oMathPara>
    </w:p>
    <w:p w:rsidRPr="00A007BE" w:rsidR="00A007BE" w:rsidP="00A007BE" w:rsidRDefault="0091586E" w14:paraId="3F08733B" w14:textId="292C008C">
      <w:pPr>
        <w:ind w:firstLine="720"/>
        <w:rPr>
          <w:rFonts w:ascii="Cambria Math" w:hAnsi="Cambria Math"/>
          <w:oMath/>
        </w:rPr>
      </w:pPr>
      <m:oMathPara>
        <m:oMath>
          <m:sSub>
            <m:sSubPr>
              <m:ctrlPr>
                <w:rPr>
                  <w:rFonts w:ascii="Cambria Math" w:hAnsi="Cambria Math"/>
                  <w:i/>
                </w:rPr>
              </m:ctrlPr>
            </m:sSubPr>
            <m:e>
              <m:r>
                <w:rPr>
                  <w:rFonts w:ascii="Cambria Math" w:hAnsi="Cambria Math"/>
                </w:rPr>
                <m:t>k</m:t>
              </m:r>
            </m:e>
            <m:sub>
              <m:r>
                <w:rPr>
                  <w:rFonts w:ascii="Cambria Math" w:hAnsi="Cambria Math"/>
                </w:rPr>
                <m:t>Mn</m:t>
              </m:r>
            </m:sub>
          </m:sSub>
          <m:r>
            <w:rPr>
              <w:rFonts w:ascii="Cambria Math" w:hAnsi="Cambria Math"/>
            </w:rPr>
            <m:t>=0.12</m:t>
          </m:r>
        </m:oMath>
      </m:oMathPara>
    </w:p>
    <w:p w:rsidRPr="00A007BE" w:rsidR="00A007BE" w:rsidP="00A007BE" w:rsidRDefault="00A007BE" w14:paraId="42397D38" w14:textId="181DBC33">
      <w:pPr>
        <w:ind w:firstLine="720"/>
        <w:rPr>
          <w:rFonts w:ascii="Cambria Math" w:hAnsi="Cambria Math"/>
          <w:oMath/>
        </w:rPr>
      </w:pPr>
      <m:oMathPara>
        <m:oMath>
          <m:r>
            <w:rPr>
              <w:rFonts w:ascii="Cambria Math" w:hAnsi="Cambria Math"/>
            </w:rPr>
            <m:t>0.07</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=0.017</m:t>
          </m:r>
        </m:oMath>
      </m:oMathPara>
    </w:p>
    <w:p w:rsidRPr="00A007BE" w:rsidR="00A007BE" w:rsidP="00A007BE" w:rsidRDefault="00A007BE" w14:paraId="4B20F69E" w14:textId="3E76C03F">
      <w:pPr>
        <w:ind w:firstLine="720"/>
        <w:rPr>
          <w:rFonts w:ascii="Garamond" w:hAnsi="Garamond"/>
        </w:rPr>
      </w:pPr>
      <m:oMathPara>
        <m:oMath>
          <m:r>
            <w:rPr>
              <w:rFonts w:ascii="Cambria Math" w:hAnsi="Cambria Math"/>
            </w:rPr>
            <m:t>93.984</m:t>
          </m:r>
          <m:sSub>
            <m:sSubPr>
              <m:ctrlPr>
                <w:rPr>
                  <w:rFonts w:ascii="Cambria Math" w:hAnsi="Cambria Math"/>
                  <w:i/>
                </w:rPr>
              </m:ctrlPr>
            </m:sSubPr>
            <m:e>
              <m:r>
                <w:rPr>
                  <w:rFonts w:ascii="Cambria Math" w:hAnsi="Cambria Math"/>
                </w:rPr>
                <m:t>k</m:t>
              </m:r>
            </m:e>
            <m:sub>
              <m:r>
                <w:rPr>
                  <w:rFonts w:ascii="Cambria Math" w:hAnsi="Cambria Math"/>
                </w:rPr>
                <m:t>Fe</m:t>
              </m:r>
            </m:sub>
          </m:sSub>
          <m:r>
            <w:rPr>
              <w:rFonts w:ascii="Cambria Math" w:hAnsi="Cambria Math"/>
            </w:rPr>
            <m:t>=99.738</m:t>
          </m:r>
        </m:oMath>
      </m:oMathPara>
    </w:p>
    <w:p w:rsidRPr="00A007BE" w:rsidR="00A007BE" w:rsidP="00A007BE" w:rsidRDefault="00A007BE" w14:paraId="01622F38" w14:textId="77777777">
      <w:pPr>
        <w:ind w:firstLine="720"/>
        <w:rPr>
          <w:rFonts w:ascii="Garamond" w:hAnsi="Garamond"/>
        </w:rPr>
      </w:pPr>
    </w:p>
    <w:p w:rsidRPr="00A007BE" w:rsidR="00A007BE" w:rsidP="00A007BE" w:rsidRDefault="0091586E" w14:paraId="4AA1F259" w14:textId="2EBA1CCF">
      <w:pPr>
        <w:ind w:firstLine="720"/>
        <w:rPr>
          <w:rFonts w:ascii="Cambria Math" w:hAnsi="Cambria Math"/>
          <w:oMath/>
        </w:rPr>
      </w:pPr>
      <m:oMathPara>
        <m:oMath>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=0.025</m:t>
          </m:r>
        </m:oMath>
      </m:oMathPara>
    </w:p>
    <w:p w:rsidRPr="00A007BE" w:rsidR="00A007BE" w:rsidP="00A007BE" w:rsidRDefault="0091586E" w14:paraId="41DB3033" w14:textId="34F00426">
      <w:pPr>
        <w:ind w:firstLine="720"/>
        <w:rPr>
          <w:rFonts w:ascii="Cambria Math" w:hAnsi="Cambria Math"/>
          <w:oMath/>
        </w:rPr>
      </w:pPr>
      <m:oMathPara>
        <m:oMath>
          <m:sSub>
            <m:sSubPr>
              <m:ctrlPr>
                <w:rPr>
                  <w:rFonts w:ascii="Cambria Math" w:hAnsi="Cambria Math"/>
                  <w:i/>
                </w:rPr>
              </m:ctrlPr>
            </m:sSubPr>
            <m:e>
              <m:r>
                <w:rPr>
                  <w:rFonts w:ascii="Cambria Math" w:hAnsi="Cambria Math"/>
                </w:rPr>
                <m:t>k</m:t>
              </m:r>
            </m:e>
            <m:sub>
              <m:r>
                <w:rPr>
                  <w:rFonts w:ascii="Cambria Math" w:hAnsi="Cambria Math"/>
                </w:rPr>
                <m:t>Su</m:t>
              </m:r>
            </m:sub>
          </m:sSub>
          <m:r>
            <w:rPr>
              <w:rFonts w:ascii="Cambria Math" w:hAnsi="Cambria Math"/>
            </w:rPr>
            <m:t>=0.543478261</m:t>
          </m:r>
        </m:oMath>
      </m:oMathPara>
    </w:p>
    <w:p w:rsidRPr="00A007BE" w:rsidR="00A007BE" w:rsidP="00A007BE" w:rsidRDefault="0091586E" w14:paraId="10D4F5A3" w14:textId="76DBE7B3">
      <w:pPr>
        <w:ind w:firstLine="720"/>
        <w:rPr>
          <w:rFonts w:ascii="Cambria Math" w:hAnsi="Cambria Math"/>
          <w:oMath/>
        </w:rPr>
      </w:pPr>
      <m:oMathPara>
        <m:oMath>
          <m:sSub>
            <m:sSubPr>
              <m:ctrlPr>
                <w:rPr>
                  <w:rFonts w:ascii="Cambria Math" w:hAnsi="Cambria Math"/>
                  <w:i/>
                </w:rPr>
              </m:ctrlPr>
            </m:sSubPr>
            <m:e>
              <m:r>
                <w:rPr>
                  <w:rFonts w:ascii="Cambria Math" w:hAnsi="Cambria Math"/>
                </w:rPr>
                <m:t>k</m:t>
              </m:r>
            </m:e>
            <m:sub>
              <m:r>
                <w:rPr>
                  <w:rFonts w:ascii="Cambria Math" w:hAnsi="Cambria Math"/>
                </w:rPr>
                <m:t>Si</m:t>
              </m:r>
            </m:sub>
          </m:sSub>
          <m:r>
            <w:rPr>
              <w:rFonts w:ascii="Cambria Math" w:hAnsi="Cambria Math"/>
            </w:rPr>
            <m:t>=0</m:t>
          </m:r>
        </m:oMath>
      </m:oMathPara>
    </w:p>
    <w:p w:rsidRPr="00A007BE" w:rsidR="00A007BE" w:rsidP="00A007BE" w:rsidRDefault="0091586E" w14:paraId="54E03146" w14:textId="6D54C7EE">
      <w:pPr>
        <w:ind w:firstLine="720"/>
        <w:rPr>
          <w:rFonts w:ascii="Cambria Math" w:hAnsi="Cambria Math"/>
          <w:oMath/>
        </w:rPr>
      </w:pPr>
      <m:oMathPara>
        <m:oMath>
          <m:sSub>
            <m:sSubPr>
              <m:ctrlPr>
                <w:rPr>
                  <w:rFonts w:ascii="Cambria Math" w:hAnsi="Cambria Math"/>
                  <w:i/>
                </w:rPr>
              </m:ctrlPr>
            </m:sSubPr>
            <m:e>
              <m:r>
                <w:rPr>
                  <w:rFonts w:ascii="Cambria Math" w:hAnsi="Cambria Math"/>
                </w:rPr>
                <m:t>k</m:t>
              </m:r>
            </m:e>
            <m:sub>
              <m:r>
                <w:rPr>
                  <w:rFonts w:ascii="Cambria Math" w:hAnsi="Cambria Math"/>
                </w:rPr>
                <m:t>Mn</m:t>
              </m:r>
            </m:sub>
          </m:sSub>
          <m:r>
            <w:rPr>
              <w:rFonts w:ascii="Cambria Math" w:hAnsi="Cambria Math"/>
            </w:rPr>
            <m:t>=0.12</m:t>
          </m:r>
        </m:oMath>
      </m:oMathPara>
    </w:p>
    <w:p w:rsidRPr="00A007BE" w:rsidR="00A007BE" w:rsidP="00A007BE" w:rsidRDefault="0091586E" w14:paraId="37CF3A13" w14:textId="6886EE78">
      <w:pPr>
        <w:ind w:firstLine="720"/>
        <w:rPr>
          <w:rFonts w:ascii="Cambria Math" w:hAnsi="Cambria Math"/>
          <w:oMath/>
        </w:rPr>
      </w:pPr>
      <m:oMathPara>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=0.242857143</m:t>
          </m:r>
        </m:oMath>
      </m:oMathPara>
    </w:p>
    <w:p w:rsidRPr="00FF4E10" w:rsidR="00FF4E10" w:rsidP="00A007BE" w:rsidRDefault="0091586E" w14:paraId="591F316B" w14:textId="1B7758EC">
      <w:pPr>
        <w:ind w:firstLine="720"/>
        <w:rPr>
          <w:rFonts w:ascii="Garamond" w:hAnsi="Garamond"/>
        </w:rPr>
      </w:pPr>
      <m:oMathPara>
        <m:oMath>
          <m:sSub>
            <m:sSubPr>
              <m:ctrlPr>
                <w:rPr>
                  <w:rFonts w:ascii="Cambria Math" w:hAnsi="Cambria Math"/>
                  <w:i/>
                </w:rPr>
              </m:ctrlPr>
            </m:sSubPr>
            <m:e>
              <m:r>
                <w:rPr>
                  <w:rFonts w:ascii="Cambria Math" w:hAnsi="Cambria Math"/>
                </w:rPr>
                <m:t>k</m:t>
              </m:r>
            </m:e>
            <m:sub>
              <m:r>
                <w:rPr>
                  <w:rFonts w:ascii="Cambria Math" w:hAnsi="Cambria Math"/>
                </w:rPr>
                <m:t>Fe</m:t>
              </m:r>
            </m:sub>
          </m:sSub>
          <m:r>
            <w:rPr>
              <w:rFonts w:ascii="Cambria Math" w:hAnsi="Cambria Math"/>
            </w:rPr>
            <m:t>=1.061223187</m:t>
          </m:r>
        </m:oMath>
      </m:oMathPara>
    </w:p>
    <w:p w:rsidR="001D6722" w:rsidP="00C43503" w:rsidRDefault="007A259B" w14:paraId="43B6B789" w14:textId="77777777">
      <w:pPr>
        <w:pStyle w:val="Heading3"/>
      </w:pPr>
      <w:bookmarkStart w:name="_Toc215069770" w:id="18"/>
      <w:bookmarkStart w:name="_Toc215069964" w:id="19"/>
      <w:r w:rsidRPr="001D6722">
        <w:t>Mass Balances</w:t>
      </w:r>
      <w:bookmarkEnd w:id="18"/>
      <w:bookmarkEnd w:id="19"/>
    </w:p>
    <w:p w:rsidRPr="00083A24" w:rsidR="00083A24" w:rsidP="00083A24" w:rsidRDefault="00083A24" w14:paraId="5814DAFD" w14:textId="1941682A">
      <w:pPr>
        <w:rPr>
          <w:rFonts w:ascii="Cambria Math" w:hAnsi="Cambria Math"/>
          <w:oMath/>
        </w:rPr>
      </w:pPr>
      <m:oMathPara>
        <m:oMath>
          <m:r>
            <w:rPr>
              <w:rFonts w:ascii="Cambria Math" w:hAnsi="Cambria Math"/>
            </w:rPr>
            <m:t xml:space="preserve">PF+MF+R=F </m:t>
          </m:r>
        </m:oMath>
      </m:oMathPara>
    </w:p>
    <w:p w:rsidRPr="00083A24" w:rsidR="00083A24" w:rsidP="00083A24" w:rsidRDefault="00083A24" w14:paraId="3322002A" w14:textId="3FAE9CB0">
      <w:pPr>
        <w:rPr>
          <w:rFonts w:ascii="Cambria Math" w:hAnsi="Cambria Math"/>
          <w:oMath/>
        </w:rPr>
      </w:pPr>
      <m:oMathPara>
        <m:oMath>
          <m:r>
            <w:rPr>
              <w:rFonts w:ascii="Cambria Math" w:hAnsi="Cambria Math"/>
            </w:rPr>
            <m:t xml:space="preserve">    F = S </m:t>
          </m:r>
        </m:oMath>
      </m:oMathPara>
    </w:p>
    <w:p w:rsidRPr="009B5B4E" w:rsidR="009B5B4E" w:rsidP="00083A24" w:rsidRDefault="00083A24" w14:paraId="3E4F751A" w14:textId="67355981">
      <m:oMathPara>
        <m:oMath>
          <m:r>
            <w:rPr>
              <w:rFonts w:ascii="Cambria Math" w:hAnsi="Cambria Math"/>
            </w:rPr>
            <m:t xml:space="preserve">    S = R + SS + SG + PG</m:t>
          </m:r>
        </m:oMath>
      </m:oMathPara>
    </w:p>
    <w:p w:rsidRPr="001D6722" w:rsidR="001D6722" w:rsidP="00C43503" w:rsidRDefault="001D6722" w14:paraId="1A489441" w14:textId="77777777">
      <w:pPr>
        <w:pStyle w:val="Heading3"/>
      </w:pPr>
      <w:bookmarkStart w:name="_Toc215069771" w:id="20"/>
      <w:bookmarkStart w:name="_Toc215069965" w:id="21"/>
      <w:r w:rsidRPr="001D6722">
        <w:t>Reactor Balances</w:t>
      </w:r>
      <w:bookmarkEnd w:id="20"/>
      <w:bookmarkEnd w:id="21"/>
    </w:p>
    <w:p w:rsidR="007A259B" w:rsidP="00C43503" w:rsidRDefault="001D6722" w14:paraId="1556535C" w14:textId="60AAFA13">
      <w:pPr>
        <w:pStyle w:val="Heading4"/>
      </w:pPr>
      <w:r w:rsidRPr="001D6722">
        <w:t>Pig Iron</w:t>
      </w:r>
    </w:p>
    <w:p w:rsidR="009B5B4E" w:rsidP="00FD25D7" w:rsidRDefault="00D51595" w14:paraId="4BF211B6" w14:textId="4CB008BE">
      <w:pPr>
        <w:pStyle w:val="LDbodytext"/>
      </w:pPr>
      <w:r>
        <w:t>Below, the general equation for the input stream</w:t>
      </w:r>
      <w:r w:rsidRPr="00FD25D7">
        <w:t xml:space="preserve"> </w:t>
      </w:r>
      <w:r w:rsidR="00A22683">
        <w:t>is found with a detailed breakdown of every species in the appendix. Notice that every species, except for oxygen, is recycled to some capacity. Also n</w:t>
      </w:r>
      <w:r w:rsidRPr="00FD25D7" w:rsidR="00FD25D7">
        <w:t xml:space="preserve">otice here the </w:t>
      </w:r>
      <m:oMath>
        <m:f>
          <m:fPr>
            <m:ctrlPr>
              <w:rPr>
                <w:rFonts w:ascii="Cambria Math" w:hAnsi="Cambria Math"/>
              </w:rPr>
            </m:ctrlPr>
          </m:fPr>
          <m:num>
            <m:r>
              <w:rPr>
                <w:rFonts w:ascii="Cambria Math" w:hAnsi="Cambria Math"/>
              </w:rPr>
              <m:t>1</m:t>
            </m:r>
            <m:ctrlPr>
              <w:rPr>
                <w:rFonts w:ascii="Cambria Math" w:hAnsi="Cambria Math"/>
                <w:i/>
              </w:rPr>
            </m:ctrlPr>
          </m:num>
          <m:den>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S</m:t>
                    </m:r>
                  </m:sup>
                </m:sSubSup>
                <m:ctrlPr>
                  <w:rPr>
                    <w:rFonts w:ascii="Cambria Math" w:hAnsi="Cambria Math"/>
                    <w:i/>
                  </w:rPr>
                </m:ctrlPr>
              </m:e>
            </m:nary>
            <m:ctrlPr>
              <w:rPr>
                <w:rFonts w:ascii="Cambria Math" w:hAnsi="Cambria Math"/>
                <w:i/>
              </w:rPr>
            </m:ctrlPr>
          </m:den>
        </m:f>
      </m:oMath>
      <w:r w:rsidRPr="00FD25D7" w:rsidR="00FD25D7">
        <w:t xml:space="preserve"> term. What this does is provide a corrected value, as the nature of extrapolation inherently yields some error. The way </w:t>
      </w:r>
      <w:r w:rsidR="007537A0">
        <w:t>this has been</w:t>
      </w:r>
      <w:r w:rsidRPr="00FD25D7" w:rsidR="00FD25D7">
        <w:t xml:space="preserve"> corrected for here is b</w:t>
      </w:r>
      <w:r w:rsidR="00312593">
        <w:t>y</w:t>
      </w:r>
      <w:r w:rsidRPr="00FD25D7" w:rsidR="00FD25D7">
        <w:t xml:space="preserve"> dividing by the total sum of mass</w:t>
      </w:r>
      <w:r w:rsidR="00BA1197">
        <w:t xml:space="preserve">. </w:t>
      </w:r>
    </w:p>
    <w:p w:rsidR="00BA1197" w:rsidP="00FD25D7" w:rsidRDefault="00D80647" w14:paraId="298F8B29" w14:textId="6DFB40EF">
      <w:pPr>
        <w:pStyle w:val="LDbodytext"/>
      </w:pPr>
      <m:oMathPara>
        <m:oMath>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 xml:space="preserve"> ; </m:t>
          </m:r>
          <m:r>
            <m:rPr>
              <m:nor/>
            </m:rPr>
            <w:rPr>
              <w:rFonts w:ascii="Cambria Math" w:hAnsi="Cambria Math"/>
            </w:rPr>
            <m:t xml:space="preserve">A: Every species </m:t>
          </m:r>
          <m:r>
            <m:rPr>
              <m:nor/>
            </m:rPr>
            <w:rPr>
              <w:rFonts w:ascii="Cambria Math" w:hAnsi="Cambria Math"/>
            </w:rPr>
            <m:t>fed into reactor</m:t>
          </m:r>
        </m:oMath>
      </m:oMathPara>
    </w:p>
    <w:p w:rsidRPr="00312593" w:rsidR="00312593" w:rsidP="00312593" w:rsidRDefault="00312593" w14:paraId="03946600" w14:textId="632C1729">
      <w:pPr>
        <w:pStyle w:val="LDbodytext"/>
        <w:rPr>
          <w:rFonts w:ascii="Cambria Math" w:hAnsi="Cambria Math"/>
          <w:oMath/>
        </w:rPr>
      </w:pPr>
      <m:oMathPara>
        <m:oMath>
          <m:r>
            <w:rPr>
              <w:rFonts w:ascii="Cambria Math" w:hAnsi="Cambria Math"/>
            </w:rPr>
            <m:t xml:space="preserve">    </m:t>
          </m:r>
        </m:oMath>
      </m:oMathPara>
    </w:p>
    <w:p w:rsidRPr="00312593" w:rsidR="00312593" w:rsidP="00312593" w:rsidRDefault="00312593" w14:paraId="6F19B26A" w14:textId="2D817DA0">
      <w:pPr>
        <w:pStyle w:val="LDbodytext"/>
        <w:rPr>
          <w:rFonts w:ascii="Cambria Math" w:hAnsi="Cambria Math"/>
          <w:oMath/>
        </w:rPr>
      </w:pPr>
      <m:oMathPara>
        <m:oMath>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A</m:t>
              </m:r>
            </m:sup>
          </m:sSup>
          <m:r>
            <w:rPr>
              <w:rFonts w:ascii="Cambria Math" w:hAnsi="Cambria Math"/>
            </w:rPr>
            <m:t>=</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A</m:t>
                  </m:r>
                </m:sup>
              </m:sSubSup>
              <m:ctrlPr>
                <w:rPr>
                  <w:rFonts w:ascii="Cambria Math" w:hAnsi="Cambria Math"/>
                  <w:i/>
                </w:rPr>
              </m:ctrlPr>
            </m:e>
          </m:nary>
        </m:oMath>
      </m:oMathPara>
    </w:p>
    <w:p w:rsidRPr="00312593" w:rsidR="00312593" w:rsidP="00312593" w:rsidRDefault="00312593" w14:paraId="47DE70FD" w14:textId="5BBD3505">
      <w:pPr>
        <w:pStyle w:val="LDbodytext"/>
        <w:rPr>
          <w:rFonts w:ascii="Cambria Math" w:hAnsi="Cambria Math"/>
          <w:oMath/>
        </w:rPr>
      </w:pPr>
      <m:oMathPara>
        <m:oMath>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F</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m:t>
              </m:r>
            </m:sub>
          </m:sSub>
        </m:oMath>
      </m:oMathPara>
    </w:p>
    <w:p w:rsidRPr="00312593" w:rsidR="00312593" w:rsidP="00312593" w:rsidRDefault="00312593" w14:paraId="3BA163B7" w14:textId="0077860E">
      <w:pPr>
        <w:pStyle w:val="LDbodytext"/>
        <w:rPr>
          <w:rFonts w:ascii="Cambria Math" w:hAnsi="Cambria Math"/>
          <w:oMath/>
        </w:rPr>
      </w:pPr>
      <m:oMathPara>
        <m:oMath>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F</m:t>
                  </m:r>
                </m:sup>
              </m:sSubSup>
              <m:ctrlPr>
                <w:rPr>
                  <w:rFonts w:ascii="Cambria Math" w:hAnsi="Cambria Math"/>
                  <w:i/>
                </w:rPr>
              </m:ctrlPr>
            </m:num>
            <m:den>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F</m:t>
                  </m:r>
                </m:sup>
              </m:sSup>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F</m:t>
                  </m:r>
                </m:sup>
              </m:sSubSup>
              <m:ctrlPr>
                <w:rPr>
                  <w:rFonts w:ascii="Cambria Math" w:hAnsi="Cambria Math"/>
                  <w:i/>
                </w:rPr>
              </m:ctrlPr>
            </m:num>
            <m:den>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PF</m:t>
                  </m:r>
                </m:sup>
              </m:sSup>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R</m:t>
                  </m:r>
                </m:sup>
              </m:sSup>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PF</m:t>
                  </m:r>
                </m:sup>
              </m:sSubSup>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R</m:t>
                  </m:r>
                </m:sup>
              </m:sSubSup>
              <m:ctrlPr>
                <w:rPr>
                  <w:rFonts w:ascii="Cambria Math" w:hAnsi="Cambria Math"/>
                  <w:i/>
                </w:rPr>
              </m:ctrlPr>
            </m:num>
            <m:den>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PF</m:t>
                  </m:r>
                </m:sup>
              </m:sSup>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R</m:t>
                  </m:r>
                </m:sup>
              </m:sSup>
              <m:ctrlPr>
                <w:rPr>
                  <w:rFonts w:ascii="Cambria Math" w:hAnsi="Cambria Math"/>
                  <w:i/>
                </w:rPr>
              </m:ctrlPr>
            </m:den>
          </m:f>
        </m:oMath>
      </m:oMathPara>
    </w:p>
    <w:p w:rsidRPr="00312593" w:rsidR="00312593" w:rsidP="00B157A3" w:rsidRDefault="00034C8C" w14:paraId="48567797" w14:textId="707366F0">
      <w:pPr>
        <w:pStyle w:val="LDbodytext"/>
        <w:rPr>
          <w:rFonts w:ascii="Cambria Math" w:hAnsi="Cambria Math"/>
          <w:oMath/>
        </w:rPr>
      </w:pPr>
      <m:oMathPara>
        <m:oMath>
          <m:r>
            <w:rPr>
              <w:rFonts w:ascii="Cambria Math" w:hAnsi="Cambria Math"/>
            </w:rPr>
            <m:t xml:space="preserve">    </m:t>
          </m:r>
          <m:f>
            <m:fPr>
              <m:ctrlPr>
                <w:rPr>
                  <w:rFonts w:ascii="Cambria Math" w:hAnsi="Cambria Math"/>
                </w:rPr>
              </m:ctrlPr>
            </m:fPr>
            <m:num>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F</m:t>
                  </m:r>
                </m:sup>
              </m:sSubSup>
              <m:ctrlPr>
                <w:rPr>
                  <w:rFonts w:ascii="Cambria Math" w:hAnsi="Cambria Math"/>
                  <w:i/>
                </w:rPr>
              </m:ctrlPr>
            </m:num>
            <m:den>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PF</m:t>
                  </m:r>
                </m:sup>
              </m:sSup>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R</m:t>
                  </m:r>
                </m:sup>
              </m:sSup>
              <m:ctrlPr>
                <w:rPr>
                  <w:rFonts w:ascii="Cambria Math" w:hAnsi="Cambria Math"/>
                  <w:i/>
                </w:rPr>
              </m:ctrlPr>
            </m:den>
          </m:f>
          <m:r>
            <w:rPr>
              <w:rFonts w:ascii="Cambria Math" w:hAnsi="Cambria Math"/>
            </w:rPr>
            <m:t>;A:</m:t>
          </m:r>
          <m:r>
            <m:rPr>
              <m:nor/>
            </m:rPr>
            <w:rPr>
              <w:rFonts w:ascii="Cambria Math" w:hAnsi="Cambria Math"/>
            </w:rPr>
            <m:t xml:space="preserve"> every species present in pig iron</m:t>
          </m:r>
        </m:oMath>
      </m:oMathPara>
    </w:p>
    <w:p w:rsidRPr="00B157A3" w:rsidR="00BE5BE7" w:rsidP="00B157A3" w:rsidRDefault="002C707C" w14:paraId="38A95EE9" w14:textId="761D263A">
      <w:pPr>
        <w:pStyle w:val="LDbodytext"/>
      </w:pPr>
      <m:oMathPara>
        <m:oMath>
          <m:sSub>
            <m:sSubPr>
              <m:ctrlPr>
                <w:rPr>
                  <w:rFonts w:ascii="Cambria Math" w:hAnsi="Cambria Math"/>
                  <w:i/>
                </w:rPr>
              </m:ctrlPr>
            </m:sSubPr>
            <m:e>
              <m:r>
                <w:rPr>
                  <w:rFonts w:ascii="Cambria Math" w:hAnsi="Cambria Math"/>
                </w:rPr>
                <m:t>k</m:t>
              </m:r>
            </m:e>
            <m:sub>
              <m:r>
                <w:rPr>
                  <w:rFonts w:ascii="Cambria Math" w:hAnsi="Cambria Math"/>
                </w:rPr>
                <m:t>Ap</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F</m:t>
                  </m:r>
                </m:sup>
              </m:sSubSup>
            </m:sub>
          </m:sSub>
          <m:r>
            <w:rPr>
              <w:rFonts w:ascii="Cambria Math" w:hAnsi="Cambria Math"/>
            </w:rPr>
            <m:t>=</m:t>
          </m:r>
          <m:f>
            <m:fPr>
              <m:ctrlPr>
                <w:rPr>
                  <w:rFonts w:ascii="Cambria Math" w:hAnsi="Cambria Math"/>
                  <w:i/>
                </w:rPr>
              </m:ctrlPr>
            </m:fPr>
            <m:num>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S</m:t>
                  </m:r>
                </m:sup>
              </m:sSubSup>
            </m:num>
            <m:den>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S</m:t>
                  </m:r>
                </m:sup>
              </m:sSubSup>
              <m:r>
                <w:rPr>
                  <w:rFonts w:ascii="Cambria Math" w:hAnsi="Cambria Math"/>
                </w:rPr>
                <m:t xml:space="preserve"> </m:t>
              </m:r>
            </m:den>
          </m:f>
          <m:r>
            <w:rPr>
              <w:rFonts w:ascii="Cambria Math" w:hAnsi="Cambria Math"/>
            </w:rPr>
            <m:t xml:space="preserve"> ;A:</m:t>
          </m:r>
          <m:r>
            <m:rPr>
              <m:nor/>
            </m:rPr>
            <w:rPr>
              <w:rFonts w:ascii="Cambria Math" w:hAnsi="Cambria Math"/>
            </w:rPr>
            <m:t xml:space="preserve"> every species present in pig iron</m:t>
          </m:r>
        </m:oMath>
      </m:oMathPara>
    </w:p>
    <w:p w:rsidRPr="00312593" w:rsidR="00312593" w:rsidP="00312593" w:rsidRDefault="0091586E" w14:paraId="773F519F" w14:textId="52AA751E">
      <w:pPr>
        <w:pStyle w:val="LDbodytext"/>
        <w:rPr>
          <w:rFonts w:ascii="Cambria Math" w:hAnsi="Cambria Math"/>
          <w:oMath/>
        </w:rPr>
      </w:pPr>
      <m:oMathPara>
        <m:oMath>
          <m:sSub>
            <m:sSubPr>
              <m:ctrlPr>
                <w:rPr>
                  <w:rFonts w:ascii="Cambria Math" w:hAnsi="Cambria Math"/>
                  <w:i/>
                </w:rPr>
              </m:ctrlPr>
            </m:sSubPr>
            <m:e>
              <m:r>
                <w:rPr>
                  <w:rFonts w:ascii="Cambria Math" w:hAnsi="Cambria Math"/>
                </w:rPr>
                <m:t>F</m:t>
              </m:r>
            </m:e>
            <m:sub>
              <m:r>
                <w:rPr>
                  <w:rFonts w:ascii="Cambria Math" w:hAnsi="Cambria Math"/>
                </w:rPr>
                <m:t>Fe</m:t>
              </m:r>
            </m:sub>
          </m:sSub>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Fe</m:t>
              </m:r>
            </m:sub>
            <m:sup>
              <m:r>
                <w:rPr>
                  <w:rFonts w:ascii="Cambria Math" w:hAnsi="Cambria Math"/>
                </w:rPr>
                <m:t>F</m:t>
              </m:r>
            </m:sup>
          </m:sSubSup>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Fe</m:t>
              </m:r>
            </m:sub>
          </m:sSub>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Fe</m:t>
              </m:r>
            </m:sub>
            <m:sup>
              <m:r>
                <w:rPr>
                  <w:rFonts w:ascii="Cambria Math" w:hAnsi="Cambria Math"/>
                </w:rPr>
                <m:t>S</m:t>
              </m:r>
            </m:sup>
          </m:sSubSup>
        </m:oMath>
      </m:oMathPara>
    </w:p>
    <w:p w:rsidRPr="009B5B4E" w:rsidR="00FD25D7" w:rsidP="00312593" w:rsidRDefault="00312593" w14:paraId="48DE470D" w14:textId="42B07FAE">
      <w:pPr>
        <w:pStyle w:val="LDbodytext"/>
      </w:pPr>
      <m:oMathPara>
        <m:oMath>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S</m:t>
              </m:r>
            </m:sup>
          </m:sSup>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S</m:t>
              </m:r>
            </m:sup>
          </m:sSubSup>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S</m:t>
              </m:r>
            </m:sup>
          </m:sSubSup>
        </m:oMath>
      </m:oMathPara>
    </w:p>
    <w:p w:rsidR="007C4359" w:rsidP="00C43503" w:rsidRDefault="007C4359" w14:paraId="38E5CAF4" w14:textId="3C846B02">
      <w:pPr>
        <w:pStyle w:val="Heading3"/>
      </w:pPr>
      <w:bookmarkStart w:name="_Toc215069772" w:id="22"/>
      <w:bookmarkStart w:name="_Toc215069966" w:id="23"/>
      <w:r>
        <w:t>Reacted Materials</w:t>
      </w:r>
      <w:bookmarkEnd w:id="22"/>
      <w:bookmarkEnd w:id="23"/>
    </w:p>
    <w:p w:rsidR="009B5B4E" w:rsidP="00387A3E" w:rsidRDefault="00387A3E" w14:paraId="7348ECB1" w14:textId="076BBF64">
      <w:pPr>
        <w:pStyle w:val="LDbodytext"/>
      </w:pPr>
      <w:r w:rsidRPr="00387A3E">
        <w:t xml:space="preserve">Note to the reader that the first two equations only refer to the species </w:t>
      </w:r>
      <w:proofErr w:type="gramStart"/>
      <w:r w:rsidRPr="00387A3E">
        <w:t>not present</w:t>
      </w:r>
      <w:proofErr w:type="gramEnd"/>
      <w:r w:rsidRPr="00387A3E">
        <w:t xml:space="preserve"> in the pig iron. The reason Iron and Carbon still have reaction efficiencies despite already being previously reacted is that they are both required for the formation of steel. For this reason, Carbon and Iron have two efficiencies, that of the Iron refinement referenced earlier, and that of the actual production of steel.</w:t>
      </w:r>
    </w:p>
    <w:p w:rsidRPr="00630494" w:rsidR="00630494" w:rsidP="00630494" w:rsidRDefault="0091586E" w14:paraId="1D3D0114" w14:textId="106768B4">
      <w:pPr>
        <w:pStyle w:val="LDbodytext"/>
        <w:rPr>
          <w:rFonts w:ascii="Cambria Math" w:hAnsi="Cambria Math"/>
          <w:oMath/>
        </w:rPr>
      </w:pPr>
      <m:oMathPara>
        <m:oMath>
          <m:sSub>
            <m:sSubPr>
              <m:ctrlPr>
                <w:rPr>
                  <w:rFonts w:ascii="Cambria Math" w:hAnsi="Cambria Math"/>
                  <w:i/>
                </w:rPr>
              </m:ctrlPr>
            </m:sSubPr>
            <m:e>
              <m:r>
                <w:rPr>
                  <w:rFonts w:ascii="Cambria Math" w:hAnsi="Cambria Math"/>
                </w:rPr>
                <m:t>A</m:t>
              </m:r>
            </m:e>
            <m:sub>
              <m:r>
                <w:rPr>
                  <w:rFonts w:ascii="Cambria Math" w:hAnsi="Cambria Math"/>
                </w:rPr>
                <m:t>rctd.</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m:t>
              </m:r>
            </m:sub>
          </m:sSub>
        </m:oMath>
      </m:oMathPara>
    </w:p>
    <w:p w:rsidRPr="00630494" w:rsidR="00630494" w:rsidP="00630494" w:rsidRDefault="0091586E" w14:paraId="485F1283" w14:textId="6A28683D">
      <w:pPr>
        <w:pStyle w:val="LDbodytext"/>
        <w:rPr>
          <w:rFonts w:ascii="Cambria Math" w:hAnsi="Cambria Math"/>
          <w:oMath/>
        </w:rPr>
      </w:pPr>
      <m:oMathPara>
        <m:oMath>
          <m:sSub>
            <m:sSubPr>
              <m:ctrlPr>
                <w:rPr>
                  <w:rFonts w:ascii="Cambria Math" w:hAnsi="Cambria Math"/>
                  <w:i/>
                </w:rPr>
              </m:ctrlPr>
            </m:sSubPr>
            <m:e>
              <m:r>
                <w:rPr>
                  <w:rFonts w:ascii="Cambria Math" w:hAnsi="Cambria Math"/>
                </w:rPr>
                <m:t>A</m:t>
              </m:r>
            </m:e>
            <m:sub>
              <m:r>
                <w:rPr>
                  <w:rFonts w:ascii="Cambria Math" w:hAnsi="Cambria Math"/>
                </w:rPr>
                <m:t>rctd.</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unrc.</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m:t>
              </m:r>
            </m:sub>
          </m:sSub>
        </m:oMath>
      </m:oMathPara>
    </w:p>
    <w:p w:rsidRPr="00630494" w:rsidR="00630494" w:rsidP="00630494" w:rsidRDefault="00630494" w14:paraId="025618EA" w14:textId="2B33E01D">
      <w:pPr>
        <w:pStyle w:val="LDbodytext"/>
        <w:rPr>
          <w:rFonts w:ascii="Cambria Math" w:hAnsi="Cambria Math"/>
          <w:oMath/>
        </w:rPr>
      </w:pPr>
      <m:oMathPara>
        <m:oMath>
          <m:r>
            <w:rPr>
              <w:rFonts w:ascii="Cambria Math" w:hAnsi="Cambria Math"/>
            </w:rPr>
            <m:t>F</m:t>
          </m:r>
          <m:sSub>
            <m:sSubPr>
              <m:ctrlPr>
                <w:rPr>
                  <w:rFonts w:ascii="Cambria Math" w:hAnsi="Cambria Math"/>
                  <w:i/>
                </w:rPr>
              </m:ctrlPr>
            </m:sSubPr>
            <m:e>
              <m:r>
                <w:rPr>
                  <w:rFonts w:ascii="Cambria Math" w:hAnsi="Cambria Math"/>
                </w:rPr>
                <m:t>e</m:t>
              </m:r>
            </m:e>
            <m:sub>
              <m:r>
                <w:rPr>
                  <w:rFonts w:ascii="Cambria Math" w:hAnsi="Cambria Math"/>
                </w:rPr>
                <m:t>rctd.</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Fe</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Fe</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Fe</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Fe</m:t>
              </m:r>
            </m:sub>
          </m:sSub>
        </m:oMath>
      </m:oMathPara>
    </w:p>
    <w:p w:rsidRPr="00630494" w:rsidR="00630494" w:rsidP="00630494" w:rsidRDefault="0091586E" w14:paraId="3C067D02" w14:textId="00298292">
      <w:pPr>
        <w:pStyle w:val="LDbodytext"/>
        <w:rPr>
          <w:rFonts w:ascii="Cambria Math" w:hAnsi="Cambria Math"/>
          <w:oMath/>
        </w:rPr>
      </w:pPr>
      <m:oMathPara>
        <m:oMath>
          <m:sSub>
            <m:sSubPr>
              <m:ctrlPr>
                <w:rPr>
                  <w:rFonts w:ascii="Cambria Math" w:hAnsi="Cambria Math"/>
                  <w:i/>
                </w:rPr>
              </m:ctrlPr>
            </m:sSubPr>
            <m:e>
              <m:r>
                <w:rPr>
                  <w:rFonts w:ascii="Cambria Math" w:hAnsi="Cambria Math"/>
                </w:rPr>
                <m:t>C</m:t>
              </m:r>
            </m:e>
            <m:sub>
              <m:r>
                <w:rPr>
                  <w:rFonts w:ascii="Cambria Math" w:hAnsi="Cambria Math"/>
                </w:rPr>
                <m:t>rctd.</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C</m:t>
              </m:r>
            </m:sub>
            <m:sup>
              <m:r>
                <w:rPr>
                  <w:rFonts w:ascii="Cambria Math" w:hAnsi="Cambria Math"/>
                </w:rPr>
                <m:t>S</m:t>
              </m:r>
            </m:sup>
          </m:sSubSup>
        </m:oMath>
      </m:oMathPara>
    </w:p>
    <w:p w:rsidRPr="00630494" w:rsidR="00630494" w:rsidP="00630494" w:rsidRDefault="0091586E" w14:paraId="2016D69A" w14:textId="1451C75D">
      <w:pPr>
        <w:pStyle w:val="LDbodytext"/>
        <w:rPr>
          <w:rFonts w:ascii="Cambria Math" w:hAnsi="Cambria Math"/>
          <w:oMath/>
        </w:rPr>
      </w:pPr>
      <m:oMathPara>
        <m:oMath>
          <m:sSub>
            <m:sSubPr>
              <m:ctrlPr>
                <w:rPr>
                  <w:rFonts w:ascii="Cambria Math" w:hAnsi="Cambria Math"/>
                  <w:i/>
                </w:rPr>
              </m:ctrlPr>
            </m:sSubPr>
            <m:e>
              <m:r>
                <w:rPr>
                  <w:rFonts w:ascii="Cambria Math" w:hAnsi="Cambria Math"/>
                </w:rPr>
                <m:t>C</m:t>
              </m:r>
            </m:e>
            <m:sub>
              <m:r>
                <w:rPr>
                  <w:rFonts w:ascii="Cambria Math" w:hAnsi="Cambria Math"/>
                </w:rPr>
                <m:t>rctd.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unrc.</m:t>
              </m:r>
            </m:sub>
          </m:sSub>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C</m:t>
              </m:r>
            </m:sub>
            <m:sup>
              <m:r>
                <w:rPr>
                  <w:rFonts w:ascii="Cambria Math" w:hAnsi="Cambria Math"/>
                </w:rPr>
                <m:t>S</m:t>
              </m:r>
            </m:sup>
          </m:sSubSup>
        </m:oMath>
      </m:oMathPara>
    </w:p>
    <w:p w:rsidR="007C4359" w:rsidP="009265C9" w:rsidRDefault="007C4359" w14:paraId="7C0ED9AB" w14:textId="24DA6E14">
      <w:pPr>
        <w:pStyle w:val="Heading4"/>
      </w:pPr>
      <w:r>
        <w:t>Slag Reacted Materials</w:t>
      </w:r>
    </w:p>
    <w:p w:rsidR="005F6AC0" w:rsidP="004E287E" w:rsidRDefault="005F6AC0" w14:paraId="3CF6CBAD" w14:textId="77777777">
      <w:pPr>
        <w:rPr>
          <w:rFonts w:ascii="Garamond" w:hAnsi="Garamond" w:eastAsiaTheme="majorEastAsia" w:cstheme="majorBidi"/>
        </w:rPr>
      </w:pPr>
    </w:p>
    <w:p w:rsidR="00B207B8" w:rsidP="004E287E" w:rsidRDefault="00B207B8" w14:paraId="4F9CD16B" w14:textId="03310B93">
      <w:pPr>
        <w:rPr>
          <w:rFonts w:ascii="Garamond" w:hAnsi="Garamond" w:eastAsiaTheme="majorEastAsia" w:cstheme="majorBidi"/>
        </w:rPr>
      </w:pPr>
      <m:oMathPara>
        <m:oMath>
          <m:r>
            <w:rPr>
              <w:rFonts w:ascii="Cambria Math" w:hAnsi="Cambria Math" w:eastAsiaTheme="majorEastAsia" w:cstheme="majorBidi"/>
            </w:rPr>
            <m:t>S</m:t>
          </m:r>
          <m:sSub>
            <m:sSubPr>
              <m:ctrlPr>
                <w:rPr>
                  <w:rFonts w:ascii="Cambria Math" w:hAnsi="Cambria Math" w:eastAsiaTheme="majorEastAsia" w:cstheme="majorBidi"/>
                  <w:i/>
                </w:rPr>
              </m:ctrlPr>
            </m:sSubPr>
            <m:e>
              <m:r>
                <w:rPr>
                  <w:rFonts w:ascii="Cambria Math" w:hAnsi="Cambria Math" w:eastAsiaTheme="majorEastAsia" w:cstheme="majorBidi"/>
                </w:rPr>
                <m:t>G</m:t>
              </m:r>
            </m:e>
            <m:sub>
              <m:r>
                <w:rPr>
                  <w:rFonts w:ascii="Cambria Math" w:hAnsi="Cambria Math" w:eastAsiaTheme="majorEastAsia" w:cstheme="majorBidi"/>
                </w:rPr>
                <m:t>a</m:t>
              </m:r>
            </m:sub>
          </m:sSub>
          <m:r>
            <w:rPr>
              <w:rFonts w:ascii="Cambria Math" w:hAnsi="Cambria Math" w:eastAsiaTheme="majorEastAsia" w:cstheme="majorBidi"/>
            </w:rPr>
            <m:t>=P</m:t>
          </m:r>
          <m:sSubSup>
            <m:sSubSupPr>
              <m:ctrlPr>
                <w:rPr>
                  <w:rFonts w:ascii="Cambria Math" w:hAnsi="Cambria Math" w:eastAsiaTheme="majorEastAsia" w:cstheme="majorBidi"/>
                  <w:i/>
                </w:rPr>
              </m:ctrlPr>
            </m:sSubSupPr>
            <m:e>
              <m:r>
                <w:rPr>
                  <w:rFonts w:ascii="Cambria Math" w:hAnsi="Cambria Math" w:eastAsiaTheme="majorEastAsia" w:cstheme="majorBidi"/>
                </w:rPr>
                <m:t>I</m:t>
              </m:r>
            </m:e>
            <m:sub>
              <m:r>
                <w:rPr>
                  <w:rFonts w:ascii="Cambria Math" w:hAnsi="Cambria Math" w:eastAsiaTheme="majorEastAsia" w:cstheme="majorBidi"/>
                </w:rPr>
                <m:t>A</m:t>
              </m:r>
            </m:sub>
            <m:sup>
              <m:r>
                <w:rPr>
                  <w:rFonts w:ascii="Cambria Math" w:hAnsi="Cambria Math" w:eastAsiaTheme="majorEastAsia" w:cstheme="majorBidi"/>
                </w:rPr>
                <m:t>F</m:t>
              </m:r>
            </m:sup>
          </m:sSubSup>
          <m:r>
            <w:rPr>
              <w:rFonts w:ascii="Cambria Math" w:hAnsi="Cambria Math" w:eastAsiaTheme="majorEastAsia" w:cstheme="majorBidi"/>
            </w:rPr>
            <m:t>-P</m:t>
          </m:r>
          <m:sSubSup>
            <m:sSubSupPr>
              <m:ctrlPr>
                <w:rPr>
                  <w:rFonts w:ascii="Cambria Math" w:hAnsi="Cambria Math" w:eastAsiaTheme="majorEastAsia" w:cstheme="majorBidi"/>
                  <w:i/>
                </w:rPr>
              </m:ctrlPr>
            </m:sSubSupPr>
            <m:e>
              <m:r>
                <w:rPr>
                  <w:rFonts w:ascii="Cambria Math" w:hAnsi="Cambria Math" w:eastAsiaTheme="majorEastAsia" w:cstheme="majorBidi"/>
                </w:rPr>
                <m:t>I</m:t>
              </m:r>
            </m:e>
            <m:sub>
              <m:r>
                <w:rPr>
                  <w:rFonts w:ascii="Cambria Math" w:hAnsi="Cambria Math" w:eastAsiaTheme="majorEastAsia" w:cstheme="majorBidi"/>
                </w:rPr>
                <m:t>A</m:t>
              </m:r>
            </m:sub>
            <m:sup>
              <m:r>
                <w:rPr>
                  <w:rFonts w:ascii="Cambria Math" w:hAnsi="Cambria Math" w:eastAsiaTheme="majorEastAsia" w:cstheme="majorBidi"/>
                </w:rPr>
                <m:t>S</m:t>
              </m:r>
            </m:sup>
          </m:sSubSup>
          <m:r>
            <w:rPr>
              <w:rFonts w:ascii="Cambria Math" w:hAnsi="Cambria Math" w:eastAsiaTheme="majorEastAsia" w:cstheme="majorBidi"/>
            </w:rPr>
            <m:t xml:space="preserve"> ;A=</m:t>
          </m:r>
          <m:r>
            <m:rPr>
              <m:nor/>
            </m:rPr>
            <w:rPr>
              <w:rFonts w:ascii="Cambria Math" w:hAnsi="Cambria Math" w:eastAsiaTheme="majorEastAsia" w:cstheme="majorBidi"/>
            </w:rPr>
            <m:t>Impurity species within pig iron</m:t>
          </m:r>
        </m:oMath>
      </m:oMathPara>
    </w:p>
    <w:p w:rsidRPr="004E287E" w:rsidR="004E287E" w:rsidP="004E287E" w:rsidRDefault="004E287E" w14:paraId="013D4D9B" w14:textId="09D219F7">
      <w:pPr>
        <w:rPr>
          <w:rFonts w:ascii="Cambria Math" w:hAnsi="Cambria Math"/>
          <w:oMath/>
        </w:rPr>
      </w:pPr>
      <m:oMathPara>
        <m:oMath>
          <m:r>
            <w:rPr>
              <w:rFonts w:ascii="Cambria Math" w:hAnsi="Cambria Math"/>
            </w:rPr>
            <m:t>S</m:t>
          </m:r>
          <m:sSub>
            <m:sSubPr>
              <m:ctrlPr>
                <w:rPr>
                  <w:rFonts w:ascii="Cambria Math" w:hAnsi="Cambria Math"/>
                  <w:i/>
                </w:rPr>
              </m:ctrlPr>
            </m:sSubPr>
            <m:e>
              <m:r>
                <w:rPr>
                  <w:rFonts w:ascii="Cambria Math" w:hAnsi="Cambria Math"/>
                </w:rPr>
                <m:t>G</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rctd.</m:t>
              </m:r>
            </m:sub>
          </m:sSub>
        </m:oMath>
      </m:oMathPara>
    </w:p>
    <w:p w:rsidRPr="004E287E" w:rsidR="00630494" w:rsidP="009B5B4E" w:rsidRDefault="004E287E" w14:paraId="6B290711" w14:textId="3183C898">
      <w:pPr>
        <w:rPr>
          <w:rFonts w:ascii="Cambria Math" w:hAnsi="Cambria Math"/>
          <w:oMath/>
        </w:rPr>
      </w:pPr>
      <m:oMathPara>
        <m:oMath>
          <m:r>
            <w:rPr>
              <w:rFonts w:ascii="Cambria Math" w:hAnsi="Cambria Math"/>
            </w:rPr>
            <m:t>S</m:t>
          </m:r>
          <m:sSub>
            <m:sSubPr>
              <m:ctrlPr>
                <w:rPr>
                  <w:rFonts w:ascii="Cambria Math" w:hAnsi="Cambria Math"/>
                  <w:i/>
                </w:rPr>
              </m:ctrlPr>
            </m:sSubPr>
            <m:e>
              <m:r>
                <w:rPr>
                  <w:rFonts w:ascii="Cambria Math" w:hAnsi="Cambria Math"/>
                </w:rPr>
                <m:t>G</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rctd.</m:t>
              </m:r>
            </m:sub>
          </m:sSub>
        </m:oMath>
      </m:oMathPara>
    </w:p>
    <w:p w:rsidR="007C4359" w:rsidP="00EC7F82" w:rsidRDefault="007C4359" w14:paraId="0CA588AB" w14:textId="49E97F85">
      <w:pPr>
        <w:pStyle w:val="Heading4"/>
      </w:pPr>
      <w:r w:rsidRPr="00EC7F82">
        <w:t>SS316 Reacted Materials</w:t>
      </w:r>
    </w:p>
    <w:p w:rsidR="009B5B4E" w:rsidP="00E46E28" w:rsidRDefault="00E46E28" w14:paraId="39755583" w14:textId="5751006F">
      <w:pPr>
        <w:pStyle w:val="LDbodytext"/>
      </w:pPr>
      <w:r w:rsidRPr="00E46E28">
        <w:t>Finally</w:t>
      </w:r>
      <w:r w:rsidR="003F6D57">
        <w:t>,</w:t>
      </w:r>
      <w:r w:rsidRPr="00E46E28">
        <w:t xml:space="preserve"> </w:t>
      </w:r>
      <w:r w:rsidR="00E2400C">
        <w:t>discussing</w:t>
      </w:r>
      <w:r w:rsidRPr="00E46E28">
        <w:t xml:space="preserve"> our </w:t>
      </w:r>
      <w:r w:rsidR="003F6D57">
        <w:t>desired</w:t>
      </w:r>
      <w:r w:rsidRPr="00E46E28">
        <w:t xml:space="preserve"> product, </w:t>
      </w:r>
      <w:r w:rsidR="00E2400C">
        <w:t>SS 316</w:t>
      </w:r>
      <w:r w:rsidRPr="00E46E28">
        <w:t xml:space="preserve">, the ultimate step is the easiest. All </w:t>
      </w:r>
      <w:r w:rsidR="00E2400C">
        <w:t xml:space="preserve">that </w:t>
      </w:r>
      <w:r w:rsidRPr="00E46E28">
        <w:t xml:space="preserve">must </w:t>
      </w:r>
      <w:r w:rsidR="00E2400C">
        <w:t>be done</w:t>
      </w:r>
      <w:r w:rsidRPr="00E46E28">
        <w:t xml:space="preserve"> is </w:t>
      </w:r>
      <w:r w:rsidR="00E2400C">
        <w:t>adding</w:t>
      </w:r>
      <w:r w:rsidRPr="00E46E28">
        <w:t xml:space="preserve"> the reacted components to find the total mass and divide by that value to find mass percentages.</w:t>
      </w:r>
    </w:p>
    <w:p w:rsidRPr="009B5B4E" w:rsidR="00E46E28" w:rsidP="00E46E28" w:rsidRDefault="002B2A4A" w14:paraId="1B158892" w14:textId="11BED868">
      <w:pPr>
        <w:pStyle w:val="LDbodytext"/>
      </w:pPr>
      <m:oMathPara>
        <m:oMath>
          <m:r>
            <w:rPr>
              <w:rFonts w:ascii="Cambria Math" w:hAnsi="Cambria Math"/>
            </w:rPr>
            <m:t>SS=</m:t>
          </m:r>
          <m:sSub>
            <m:sSubPr>
              <m:ctrlPr>
                <w:rPr>
                  <w:rFonts w:ascii="Cambria Math" w:hAnsi="Cambria Math"/>
                  <w:i/>
                </w:rPr>
              </m:ctrlPr>
            </m:sSubPr>
            <m:e>
              <m:r>
                <w:rPr>
                  <w:rFonts w:ascii="Cambria Math" w:hAnsi="Cambria Math"/>
                </w:rPr>
                <m:t>C</m:t>
              </m:r>
            </m:e>
            <m:sub>
              <m:r>
                <w:rPr>
                  <w:rFonts w:ascii="Cambria Math" w:hAnsi="Cambria Math"/>
                </w:rPr>
                <m:t>rctd.</m:t>
              </m:r>
            </m:sub>
          </m:sSub>
          <m:r>
            <w:rPr>
              <w:rFonts w:ascii="Cambria Math" w:hAnsi="Cambria Math"/>
            </w:rPr>
            <m:t>+F</m:t>
          </m:r>
          <m:sSub>
            <m:sSubPr>
              <m:ctrlPr>
                <w:rPr>
                  <w:rFonts w:ascii="Cambria Math" w:hAnsi="Cambria Math"/>
                  <w:i/>
                </w:rPr>
              </m:ctrlPr>
            </m:sSubPr>
            <m:e>
              <m:r>
                <w:rPr>
                  <w:rFonts w:ascii="Cambria Math" w:hAnsi="Cambria Math"/>
                </w:rPr>
                <m:t>e</m:t>
              </m:r>
            </m:e>
            <m:sub>
              <m:r>
                <w:rPr>
                  <w:rFonts w:ascii="Cambria Math" w:hAnsi="Cambria Math"/>
                </w:rPr>
                <m:t>rctd.</m:t>
              </m:r>
            </m:sub>
          </m:sSub>
          <m:r>
            <w:rPr>
              <w:rFonts w:ascii="Cambria Math" w:hAnsi="Cambria Math"/>
            </w:rPr>
            <m:t>+N</m:t>
          </m:r>
          <m:sSub>
            <m:sSubPr>
              <m:ctrlPr>
                <w:rPr>
                  <w:rFonts w:ascii="Cambria Math" w:hAnsi="Cambria Math"/>
                  <w:i/>
                </w:rPr>
              </m:ctrlPr>
            </m:sSubPr>
            <m:e>
              <m:r>
                <w:rPr>
                  <w:rFonts w:ascii="Cambria Math" w:hAnsi="Cambria Math"/>
                </w:rPr>
                <m:t>i</m:t>
              </m:r>
            </m:e>
            <m:sub>
              <m:r>
                <w:rPr>
                  <w:rFonts w:ascii="Cambria Math" w:hAnsi="Cambria Math"/>
                </w:rPr>
                <m:t>rctd.</m:t>
              </m:r>
            </m:sub>
          </m:sSub>
          <m:r>
            <w:rPr>
              <w:rFonts w:ascii="Cambria Math" w:hAnsi="Cambria Math"/>
            </w:rPr>
            <m:t>+C</m:t>
          </m:r>
          <m:sSub>
            <m:sSubPr>
              <m:ctrlPr>
                <w:rPr>
                  <w:rFonts w:ascii="Cambria Math" w:hAnsi="Cambria Math"/>
                  <w:i/>
                </w:rPr>
              </m:ctrlPr>
            </m:sSubPr>
            <m:e>
              <m:r>
                <w:rPr>
                  <w:rFonts w:ascii="Cambria Math" w:hAnsi="Cambria Math"/>
                </w:rPr>
                <m:t>r</m:t>
              </m:r>
            </m:e>
            <m:sub>
              <m:r>
                <w:rPr>
                  <w:rFonts w:ascii="Cambria Math" w:hAnsi="Cambria Math"/>
                </w:rPr>
                <m:t>rctd.</m:t>
              </m:r>
            </m:sub>
          </m:sSub>
          <m:r>
            <w:rPr>
              <w:rFonts w:ascii="Cambria Math" w:hAnsi="Cambria Math"/>
            </w:rPr>
            <m:t>+M</m:t>
          </m:r>
          <m:sSub>
            <m:sSubPr>
              <m:ctrlPr>
                <w:rPr>
                  <w:rFonts w:ascii="Cambria Math" w:hAnsi="Cambria Math"/>
                  <w:i/>
                </w:rPr>
              </m:ctrlPr>
            </m:sSubPr>
            <m:e>
              <m:r>
                <w:rPr>
                  <w:rFonts w:ascii="Cambria Math" w:hAnsi="Cambria Math"/>
                </w:rPr>
                <m:t>o</m:t>
              </m:r>
            </m:e>
            <m:sub>
              <m:r>
                <w:rPr>
                  <w:rFonts w:ascii="Cambria Math" w:hAnsi="Cambria Math"/>
                </w:rPr>
                <m:t>rctd.</m:t>
              </m:r>
            </m:sub>
          </m:sSub>
        </m:oMath>
      </m:oMathPara>
    </w:p>
    <w:p w:rsidR="007C4359" w:rsidP="009265C9" w:rsidRDefault="007C4359" w14:paraId="33A77C94" w14:textId="712B69D0">
      <w:pPr>
        <w:pStyle w:val="Heading3"/>
      </w:pPr>
      <w:bookmarkStart w:name="_Toc215069773" w:id="24"/>
      <w:bookmarkStart w:name="_Toc215069967" w:id="25"/>
      <w:r>
        <w:t>Purge Stream</w:t>
      </w:r>
      <w:bookmarkEnd w:id="24"/>
      <w:bookmarkEnd w:id="25"/>
    </w:p>
    <w:p w:rsidR="009B5B4E" w:rsidP="002B2A4A" w:rsidRDefault="002B2A4A" w14:paraId="71010EA3" w14:textId="5D97FB30">
      <w:pPr>
        <w:pStyle w:val="LDbodytext"/>
      </w:pPr>
      <w:r w:rsidRPr="002B2A4A">
        <w:t xml:space="preserve">This purge stream will consist of </w:t>
      </w:r>
      <w:r w:rsidRPr="002B2A4A" w:rsidR="0030605D">
        <w:t>unreacted</w:t>
      </w:r>
      <w:r w:rsidRPr="002B2A4A">
        <w:t xml:space="preserve"> oxygen, carbon monoxide, and </w:t>
      </w:r>
      <w:r w:rsidRPr="002B2A4A" w:rsidR="00435A37">
        <w:t>inert</w:t>
      </w:r>
      <w:r w:rsidRPr="002B2A4A">
        <w:t xml:space="preserve"> </w:t>
      </w:r>
      <w:r w:rsidR="00435A37">
        <w:t xml:space="preserve">material </w:t>
      </w:r>
      <w:r w:rsidRPr="002B2A4A">
        <w:t>as we are unable to/disinclined from recycling them.</w:t>
      </w:r>
    </w:p>
    <w:p w:rsidRPr="009B5B4E" w:rsidR="002B2A4A" w:rsidP="002B2A4A" w:rsidRDefault="002B2A4A" w14:paraId="7C9B3906" w14:textId="77777777">
      <w:pPr>
        <w:pStyle w:val="LDbodytext"/>
      </w:pPr>
    </w:p>
    <w:p w:rsidR="007C4359" w:rsidP="009265C9" w:rsidRDefault="007C4359" w14:paraId="4674897C" w14:textId="1C2F128A">
      <w:pPr>
        <w:pStyle w:val="Heading3"/>
      </w:pPr>
      <w:bookmarkStart w:name="_Toc215069774" w:id="26"/>
      <w:bookmarkStart w:name="_Toc215069968" w:id="27"/>
      <w:r>
        <w:t>Recycled Stream</w:t>
      </w:r>
      <w:bookmarkEnd w:id="26"/>
      <w:bookmarkEnd w:id="27"/>
    </w:p>
    <w:p w:rsidR="002B2A4A" w:rsidP="002B2A4A" w:rsidRDefault="002B2A4A" w14:paraId="1C00B53B" w14:textId="57E38157">
      <w:pPr>
        <w:pStyle w:val="LDbodytext"/>
      </w:pPr>
      <w:r>
        <w:t>For this analysis, the recycled stream is relatively simple and straightforward. We simply define the recycled stream variables to be equal to the unreacted material we have just calculated save oxygen.</w:t>
      </w:r>
    </w:p>
    <w:p w:rsidRPr="002B2A4A" w:rsidR="002B2A4A" w:rsidP="002B2A4A" w:rsidRDefault="0091586E" w14:paraId="3500D509" w14:textId="022B0F2E">
      <w:pPr>
        <w:rPr>
          <w:rFonts w:ascii="Cambria Math" w:hAnsi="Cambria Math"/>
          <w:oMath/>
        </w:rPr>
      </w:pPr>
      <m:oMathPara>
        <m:oMath>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unrc.</m:t>
              </m:r>
            </m:sub>
          </m:sSub>
        </m:oMath>
      </m:oMathPara>
    </w:p>
    <w:p w:rsidRPr="002B2A4A" w:rsidR="002B2A4A" w:rsidP="002B2A4A" w:rsidRDefault="002B2A4A" w14:paraId="7BF99B73" w14:textId="789EE102">
      <w:pPr>
        <w:rPr>
          <w:rFonts w:ascii="Cambria Math" w:hAnsi="Cambria Math"/>
          <w:oMath/>
        </w:rPr>
      </w:pPr>
      <m:oMathPara>
        <m:oMath>
          <m:r>
            <w:rPr>
              <w:rFonts w:ascii="Cambria Math" w:hAnsi="Cambria Math"/>
            </w:rPr>
            <m:t>R=</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unrc.i</m:t>
                  </m:r>
                </m:sub>
              </m:sSub>
              <m:ctrlPr>
                <w:rPr>
                  <w:rFonts w:ascii="Cambria Math" w:hAnsi="Cambria Math"/>
                  <w:i/>
                </w:rPr>
              </m:ctrlPr>
            </m:e>
          </m:nary>
        </m:oMath>
      </m:oMathPara>
    </w:p>
    <w:p w:rsidRPr="002B2A4A" w:rsidR="00034C8C" w:rsidP="002B2A4A" w:rsidRDefault="00034C8C" w14:paraId="31CD7B2C" w14:textId="75FBB6DD">
      <w:pPr>
        <w:rPr>
          <w:rFonts w:ascii="Cambria Math" w:hAnsi="Cambria Math"/>
          <w:oMath/>
        </w:rPr>
      </w:pPr>
      <m:oMathPara>
        <m:oMath>
          <m:r>
            <w:rPr>
              <w:rFonts w:ascii="Cambria Math" w:hAnsi="Cambria Math"/>
            </w:rPr>
            <m:t>RR=</m:t>
          </m:r>
          <m:f>
            <m:fPr>
              <m:ctrlPr>
                <w:rPr>
                  <w:rFonts w:ascii="Cambria Math" w:hAnsi="Cambria Math"/>
                </w:rPr>
              </m:ctrlPr>
            </m:fPr>
            <m:num>
              <m:r>
                <w:rPr>
                  <w:rFonts w:ascii="Cambria Math" w:hAnsi="Cambria Math"/>
                </w:rPr>
                <m:t>R</m:t>
              </m:r>
              <m:ctrlPr>
                <w:rPr>
                  <w:rFonts w:ascii="Cambria Math" w:hAnsi="Cambria Math"/>
                  <w:i/>
                </w:rPr>
              </m:ctrlPr>
            </m:num>
            <m:den>
              <m:r>
                <w:rPr>
                  <w:rFonts w:ascii="Cambria Math" w:hAnsi="Cambria Math"/>
                </w:rPr>
                <m:t>MF+PF</m:t>
              </m:r>
              <m:ctrlPr>
                <w:rPr>
                  <w:rFonts w:ascii="Cambria Math" w:hAnsi="Cambria Math"/>
                  <w:i/>
                </w:rPr>
              </m:ctrlPr>
            </m:den>
          </m:f>
        </m:oMath>
      </m:oMathPara>
    </w:p>
    <w:p w:rsidRPr="002B2A4A" w:rsidR="00034C8C" w:rsidP="002B2A4A" w:rsidRDefault="00034C8C" w14:paraId="32FB0C25" w14:textId="7954B145">
      <w:pPr>
        <w:rPr>
          <w:rFonts w:ascii="Cambria Math" w:hAnsi="Cambria Math"/>
          <w:oMath/>
        </w:rPr>
      </w:pPr>
      <m:oMathPara>
        <m:oMath>
          <m:r>
            <w:rPr>
              <w:rFonts w:ascii="Cambria Math" w:hAnsi="Cambria Math"/>
            </w:rPr>
            <m:t>R=</m:t>
          </m:r>
          <m:f>
            <m:fPr>
              <m:ctrlPr>
                <w:rPr>
                  <w:rFonts w:ascii="Cambria Math" w:hAnsi="Cambria Math"/>
                </w:rPr>
              </m:ctrlPr>
            </m:fPr>
            <m:num>
              <m:r>
                <w:rPr>
                  <w:rFonts w:ascii="Cambria Math" w:hAnsi="Cambria Math"/>
                </w:rPr>
                <m:t>RR*F</m:t>
              </m:r>
              <m:ctrlPr>
                <w:rPr>
                  <w:rFonts w:ascii="Cambria Math" w:hAnsi="Cambria Math"/>
                  <w:i/>
                </w:rPr>
              </m:ctrlPr>
            </m:num>
            <m:den>
              <m:r>
                <w:rPr>
                  <w:rFonts w:ascii="Cambria Math" w:hAnsi="Cambria Math"/>
                </w:rPr>
                <m:t>1+RR</m:t>
              </m:r>
              <m:ctrlPr>
                <w:rPr>
                  <w:rFonts w:ascii="Cambria Math" w:hAnsi="Cambria Math"/>
                  <w:i/>
                </w:rPr>
              </m:ctrlPr>
            </m:den>
          </m:f>
        </m:oMath>
      </m:oMathPara>
    </w:p>
    <w:p w:rsidR="001D6722" w:rsidP="009265C9" w:rsidRDefault="007C4359" w14:paraId="6D76AB6B" w14:textId="6C9EC371">
      <w:pPr>
        <w:pStyle w:val="Heading2"/>
      </w:pPr>
      <w:bookmarkStart w:name="_Toc215069775" w:id="28"/>
      <w:bookmarkStart w:name="_Toc215069969" w:id="29"/>
      <w:r>
        <w:t>Deriving Useful Relationships</w:t>
      </w:r>
      <w:bookmarkEnd w:id="28"/>
      <w:bookmarkEnd w:id="29"/>
    </w:p>
    <w:p w:rsidR="007C4359" w:rsidP="009265C9" w:rsidRDefault="007C4359" w14:paraId="5D90B117" w14:textId="782C3ECA">
      <w:pPr>
        <w:pStyle w:val="Heading3"/>
      </w:pPr>
      <w:bookmarkStart w:name="_Toc215069776" w:id="30"/>
      <w:bookmarkStart w:name="_Toc215069970" w:id="31"/>
      <w:r>
        <w:t>Pig Iron Mass</w:t>
      </w:r>
      <w:bookmarkEnd w:id="30"/>
      <w:bookmarkEnd w:id="31"/>
    </w:p>
    <w:p w:rsidRPr="00C75C57" w:rsidR="004334D0" w:rsidP="004334D0" w:rsidRDefault="00034C8C" w14:paraId="41FB7BBD" w14:textId="621FB5D8">
      <w:pPr>
        <w:rPr>
          <w:rFonts w:ascii="Cambria Math" w:hAnsi="Cambria Math"/>
          <w:oMath/>
        </w:rPr>
      </w:pPr>
      <m:oMathPara>
        <m:oMath>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S</m:t>
              </m:r>
            </m:sup>
          </m:sSup>
          <m:r>
            <w:rPr>
              <w:rFonts w:ascii="Cambria Math" w:hAnsi="Cambria Math"/>
            </w:rPr>
            <m:t>=</m:t>
          </m:r>
          <m:f>
            <m:fPr>
              <m:ctrlPr>
                <w:rPr>
                  <w:rFonts w:ascii="Cambria Math" w:hAnsi="Cambria Math"/>
                </w:rPr>
              </m:ctrlPr>
            </m:fPr>
            <m:num>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Fe</m:t>
                  </m:r>
                </m:sub>
                <m:sup>
                  <m:r>
                    <w:rPr>
                      <w:rFonts w:ascii="Cambria Math" w:hAnsi="Cambria Math"/>
                    </w:rPr>
                    <m:t>S</m:t>
                  </m:r>
                </m:sup>
              </m:sSubSup>
              <m:ctrlPr>
                <w:rPr>
                  <w:rFonts w:ascii="Cambria Math" w:hAnsi="Cambria Math"/>
                  <w:i/>
                </w:rPr>
              </m:ctrlPr>
            </m:num>
            <m:den>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Fe</m:t>
                  </m:r>
                </m:sub>
                <m:sup>
                  <m:r>
                    <w:rPr>
                      <w:rFonts w:ascii="Cambria Math" w:hAnsi="Cambria Math"/>
                    </w:rPr>
                    <m:t>S</m:t>
                  </m:r>
                </m:sup>
              </m:sSubSup>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F</m:t>
                  </m:r>
                </m:e>
                <m:sub>
                  <m:r>
                    <w:rPr>
                      <w:rFonts w:ascii="Cambria Math" w:hAnsi="Cambria Math"/>
                    </w:rPr>
                    <m:t>Fe</m:t>
                  </m:r>
                </m:sub>
              </m:sSub>
              <m:ctrlPr>
                <w:rPr>
                  <w:rFonts w:ascii="Cambria Math" w:hAnsi="Cambria Math"/>
                  <w:i/>
                </w:rPr>
              </m:ctrlPr>
            </m:num>
            <m:den>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Fe</m:t>
                  </m:r>
                </m:sub>
                <m:sup>
                  <m:r>
                    <w:rPr>
                      <w:rFonts w:ascii="Cambria Math" w:hAnsi="Cambria Math"/>
                    </w:rPr>
                    <m:t>S</m:t>
                  </m:r>
                </m:sup>
              </m:sSubSup>
              <m:ctrlPr>
                <w:rPr>
                  <w:rFonts w:ascii="Cambria Math" w:hAnsi="Cambria Math"/>
                  <w:i/>
                </w:rPr>
              </m:ctrlPr>
            </m:den>
          </m:f>
        </m:oMath>
      </m:oMathPara>
    </w:p>
    <w:p w:rsidRPr="00C75C57" w:rsidR="004334D0" w:rsidP="004334D0" w:rsidRDefault="00114AD1" w14:paraId="67C6DFEB" w14:textId="6E4C2C5A">
      <w:pPr>
        <w:rPr>
          <w:rFonts w:ascii="Cambria Math" w:hAnsi="Cambria Math"/>
          <w:oMath/>
        </w:rPr>
      </w:pPr>
      <m:oMathPara>
        <m:oMath>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Fe</m:t>
              </m:r>
            </m:sub>
            <m:sup>
              <m:r>
                <w:rPr>
                  <w:rFonts w:ascii="Cambria Math" w:hAnsi="Cambria Math"/>
                </w:rPr>
                <m:t>S</m:t>
              </m:r>
            </m:sup>
          </m:sSub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Fe</m:t>
              </m:r>
            </m:sub>
          </m:sSub>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Fe</m:t>
              </m:r>
            </m:sub>
            <m:sup>
              <m:r>
                <w:rPr>
                  <w:rFonts w:ascii="Cambria Math" w:hAnsi="Cambria Math"/>
                </w:rPr>
                <m:t>F</m:t>
              </m:r>
            </m:sup>
          </m:sSubSup>
          <m:r>
            <w:rPr>
              <w:rFonts w:ascii="Cambria Math" w:hAnsi="Cambria Math"/>
            </w:rPr>
            <m:t>*</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S</m:t>
                  </m:r>
                </m:sup>
              </m:sSubSup>
              <m:ctrlPr>
                <w:rPr>
                  <w:rFonts w:ascii="Cambria Math" w:hAnsi="Cambria Math"/>
                  <w:i/>
                </w:rPr>
              </m:ctrlPr>
            </m:e>
          </m:nary>
        </m:oMath>
      </m:oMathPara>
    </w:p>
    <w:p w:rsidRPr="00C75C57" w:rsidR="009B5B4E" w:rsidP="004334D0" w:rsidRDefault="00114AD1" w14:paraId="28DD59D2" w14:textId="67F593F7">
      <w:pPr>
        <w:rPr>
          <w:rFonts w:ascii="Cambria Math" w:hAnsi="Cambria Math"/>
          <w:oMath/>
        </w:rPr>
      </w:pPr>
      <m:oMathPara>
        <m:oMath>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S</m:t>
              </m:r>
            </m:sup>
          </m:sSup>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F</m:t>
                  </m:r>
                </m:e>
                <m:sub>
                  <m:r>
                    <w:rPr>
                      <w:rFonts w:ascii="Cambria Math" w:hAnsi="Cambria Math"/>
                    </w:rPr>
                    <m:t>Fe</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Fe</m:t>
                  </m:r>
                </m:sub>
              </m:sSub>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Fe</m:t>
                  </m:r>
                </m:sub>
                <m:sup>
                  <m:r>
                    <w:rPr>
                      <w:rFonts w:ascii="Cambria Math" w:hAnsi="Cambria Math"/>
                    </w:rPr>
                    <m:t>F</m:t>
                  </m:r>
                </m:sup>
              </m:sSubSup>
              <m:r>
                <w:rPr>
                  <w:rFonts w:ascii="Cambria Math" w:hAnsi="Cambria Math"/>
                </w:rPr>
                <m:t>*</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S</m:t>
                      </m:r>
                    </m:sup>
                  </m:sSubSup>
                  <m:ctrlPr>
                    <w:rPr>
                      <w:rFonts w:ascii="Cambria Math" w:hAnsi="Cambria Math"/>
                      <w:i/>
                    </w:rPr>
                  </m:ctrlPr>
                </m:e>
              </m:nary>
              <m:ctrlPr>
                <w:rPr>
                  <w:rFonts w:ascii="Cambria Math" w:hAnsi="Cambria Math"/>
                  <w:i/>
                </w:rPr>
              </m:ctrlPr>
            </m:den>
          </m:f>
        </m:oMath>
      </m:oMathPara>
    </w:p>
    <w:p w:rsidR="007C4359" w:rsidP="009265C9" w:rsidRDefault="007C4359" w14:paraId="2ABEE0B5" w14:textId="44F39DDD">
      <w:pPr>
        <w:pStyle w:val="Heading3"/>
      </w:pPr>
      <w:bookmarkStart w:name="_Toc215069777" w:id="32"/>
      <w:bookmarkStart w:name="_Toc215069971" w:id="33"/>
      <w:r>
        <w:t>RR and SS316 Efficiency Relationship</w:t>
      </w:r>
      <w:bookmarkEnd w:id="32"/>
      <w:bookmarkEnd w:id="33"/>
    </w:p>
    <w:p w:rsidR="00C75C57" w:rsidP="00C75C57" w:rsidRDefault="00C75C57" w14:paraId="27FB537D" w14:textId="042C660E">
      <w:pPr>
        <w:pStyle w:val="LDbodytext"/>
      </w:pPr>
      <w:r>
        <w:t>First the following</w:t>
      </w:r>
      <w:r w:rsidR="00E2400C">
        <w:t xml:space="preserve"> is assumed</w:t>
      </w:r>
      <w:r>
        <w:t>:</w:t>
      </w:r>
    </w:p>
    <w:p w:rsidR="00C75C57" w:rsidP="00C75C57" w:rsidRDefault="00114AD1" w14:paraId="0137CCB9" w14:textId="6F38763E">
      <w:pPr>
        <w:tabs>
          <w:tab w:val="left" w:pos="2655"/>
        </w:tabs>
      </w:pPr>
      <m:oMathPara>
        <m:oMath>
          <m:sSub>
            <m:sSubPr>
              <m:ctrlPr>
                <w:rPr>
                  <w:rFonts w:ascii="Cambria Math" w:hAnsi="Cambria Math"/>
                  <w:i/>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Fe</m:t>
              </m:r>
            </m:sub>
          </m:sSub>
          <m:r>
            <m:rPr>
              <m:sty m:val="p"/>
            </m:rPr>
            <w:rPr>
              <w:rFonts w:ascii="Cambria Math" w:hAnsi="Cambria Math"/>
            </w:rPr>
            <m:t>≈</m:t>
          </m:r>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Mo</m:t>
              </m:r>
            </m:sub>
          </m:sSub>
          <m:r>
            <m:rPr>
              <m:sty m:val="p"/>
            </m:rPr>
            <w:rPr>
              <w:rFonts w:ascii="Cambria Math" w:hAnsi="Cambria Math"/>
            </w:rPr>
            <m:t>≈</m:t>
          </m:r>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Ni</m:t>
              </m:r>
            </m:sub>
          </m:sSub>
          <m:r>
            <m:rPr>
              <m:sty m:val="p"/>
            </m:rPr>
            <w:rPr>
              <w:rFonts w:ascii="Cambria Math" w:hAnsi="Cambria Math"/>
            </w:rPr>
            <m:t>≈</m:t>
          </m:r>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Cr</m:t>
              </m:r>
            </m:sub>
          </m:sSub>
          <m:r>
            <m:rPr>
              <m:sty m:val="p"/>
            </m:rPr>
            <w:rPr>
              <w:rFonts w:ascii="Cambria Math" w:hAnsi="Cambria Math"/>
            </w:rPr>
            <m:t>≈</m:t>
          </m:r>
          <m:r>
            <w:rPr>
              <w:rFonts w:ascii="Cambria Math" w:hAnsi="Cambria Math"/>
            </w:rPr>
            <m:t>E</m:t>
          </m:r>
        </m:oMath>
      </m:oMathPara>
    </w:p>
    <w:p w:rsidR="00C75C57" w:rsidP="00C75C57" w:rsidRDefault="00C75C57" w14:paraId="51E50348" w14:textId="367AE932">
      <w:pPr>
        <w:pStyle w:val="LDbodytext"/>
      </w:pPr>
      <w:r>
        <w:t>This is not entirely necessary, but it assists with the math and can easily be compensated for later.</w:t>
      </w:r>
    </w:p>
    <w:p w:rsidRPr="00C75C57" w:rsidR="00114AD1" w:rsidP="00C75C57" w:rsidRDefault="00114AD1" w14:paraId="157F9217" w14:textId="34B0662A">
      <w:pPr>
        <w:tabs>
          <w:tab w:val="left" w:pos="2655"/>
        </w:tabs>
        <w:rPr>
          <w:rFonts w:ascii="Cambria Math" w:hAnsi="Cambria Math"/>
          <w:oMath/>
        </w:rPr>
      </w:pPr>
      <m:oMathPara>
        <m:oMath>
          <m:sSub>
            <m:sSubPr>
              <m:ctrlPr>
                <w:rPr>
                  <w:rFonts w:ascii="Cambria Math" w:hAnsi="Cambria Math"/>
                  <w:i/>
                </w:rPr>
              </m:ctrlPr>
            </m:sSubPr>
            <m:e>
              <m:r>
                <w:rPr>
                  <w:rFonts w:ascii="Cambria Math" w:hAnsi="Cambria Math"/>
                </w:rPr>
                <m:t>A</m:t>
              </m:r>
            </m:e>
            <m:sub>
              <m:r>
                <w:rPr>
                  <w:rFonts w:ascii="Cambria Math" w:hAnsi="Cambria Math"/>
                </w:rPr>
                <m:t>rctd.</m:t>
              </m:r>
            </m:sub>
          </m:sSub>
          <m:r>
            <w:rPr>
              <w:rFonts w:ascii="Cambria Math" w:hAnsi="Cambria Math"/>
            </w:rPr>
            <m:t>=E*</m:t>
          </m:r>
          <m:sSub>
            <m:sSubPr>
              <m:ctrlPr>
                <w:rPr>
                  <w:rFonts w:ascii="Cambria Math" w:hAnsi="Cambria Math"/>
                  <w:i/>
                </w:rPr>
              </m:ctrlPr>
            </m:sSubPr>
            <m:e>
              <m:r>
                <w:rPr>
                  <w:rFonts w:ascii="Cambria Math" w:hAnsi="Cambria Math"/>
                </w:rPr>
                <m:t>F</m:t>
              </m:r>
            </m:e>
            <m:sub>
              <m:r>
                <w:rPr>
                  <w:rFonts w:ascii="Cambria Math" w:hAnsi="Cambria Math"/>
                </w:rPr>
                <m:t>A</m:t>
              </m:r>
            </m:sub>
          </m:sSub>
        </m:oMath>
      </m:oMathPara>
    </w:p>
    <w:p w:rsidRPr="00C75C57" w:rsidR="00114AD1" w:rsidP="00C75C57" w:rsidRDefault="00114AD1" w14:paraId="5A144615" w14:textId="344420F0">
      <w:pPr>
        <w:tabs>
          <w:tab w:val="left" w:pos="2655"/>
        </w:tabs>
        <w:rPr>
          <w:rFonts w:ascii="Cambria Math" w:hAnsi="Cambria Math"/>
          <w:oMath/>
        </w:rPr>
      </w:pPr>
      <m:oMathPara>
        <m:oMath>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unrc.</m:t>
              </m:r>
            </m:sub>
          </m:sSub>
          <m:r>
            <w:rPr>
              <w:rFonts w:ascii="Cambria Math" w:hAnsi="Cambria Math"/>
            </w:rPr>
            <m:t>=E*</m:t>
          </m:r>
          <m:sSub>
            <m:sSubPr>
              <m:ctrlPr>
                <w:rPr>
                  <w:rFonts w:ascii="Cambria Math" w:hAnsi="Cambria Math"/>
                  <w:i/>
                </w:rPr>
              </m:ctrlPr>
            </m:sSubPr>
            <m:e>
              <m:r>
                <w:rPr>
                  <w:rFonts w:ascii="Cambria Math" w:hAnsi="Cambria Math"/>
                </w:rPr>
                <m:t>F</m:t>
              </m:r>
            </m:e>
            <m:sub>
              <m:r>
                <w:rPr>
                  <w:rFonts w:ascii="Cambria Math" w:hAnsi="Cambria Math"/>
                </w:rPr>
                <m:t>A</m:t>
              </m:r>
            </m:sub>
          </m:sSub>
        </m:oMath>
      </m:oMathPara>
    </w:p>
    <w:p w:rsidRPr="00C75C57" w:rsidR="00114AD1" w:rsidP="00C75C57" w:rsidRDefault="00114AD1" w14:paraId="56D189A4" w14:textId="005ABE53">
      <w:pPr>
        <w:tabs>
          <w:tab w:val="left" w:pos="2655"/>
        </w:tabs>
        <w:rPr>
          <w:rFonts w:ascii="Cambria Math" w:hAnsi="Cambria Math"/>
          <w:oMath/>
        </w:rPr>
      </w:pPr>
      <m:oMathPara>
        <m:oMath>
          <m:sSub>
            <m:sSubPr>
              <m:ctrlPr>
                <w:rPr>
                  <w:rFonts w:ascii="Cambria Math" w:hAnsi="Cambria Math"/>
                  <w:i/>
                </w:rPr>
              </m:ctrlPr>
            </m:sSubPr>
            <m:e>
              <m:r>
                <w:rPr>
                  <w:rFonts w:ascii="Cambria Math" w:hAnsi="Cambria Math"/>
                </w:rPr>
                <m:t>A</m:t>
              </m:r>
            </m:e>
            <m:sub>
              <m:r>
                <w:rPr>
                  <w:rFonts w:ascii="Cambria Math" w:hAnsi="Cambria Math"/>
                </w:rPr>
                <m:t>unrc.</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m:t>
              </m:r>
            </m:sub>
          </m:sSub>
          <m:d>
            <m:dPr>
              <m:ctrlPr>
                <w:rPr>
                  <w:rFonts w:ascii="Cambria Math" w:hAnsi="Cambria Math"/>
                  <w:i/>
                </w:rPr>
              </m:ctrlPr>
            </m:dPr>
            <m:e>
              <m:r>
                <w:rPr>
                  <w:rFonts w:ascii="Cambria Math" w:hAnsi="Cambria Math"/>
                </w:rPr>
                <m:t>1-E</m:t>
              </m:r>
            </m:e>
          </m:d>
        </m:oMath>
      </m:oMathPara>
    </w:p>
    <w:p w:rsidRPr="00C75C57" w:rsidR="00114AD1" w:rsidP="00C75C57" w:rsidRDefault="00114AD1" w14:paraId="3F9A35A4" w14:textId="6CBF422E">
      <w:pPr>
        <w:tabs>
          <w:tab w:val="left" w:pos="2655"/>
        </w:tabs>
        <w:rPr>
          <w:rFonts w:ascii="Cambria Math" w:hAnsi="Cambria Math"/>
          <w:oMath/>
        </w:rPr>
      </w:pPr>
      <m:oMathPara>
        <m:oMath>
          <m:r>
            <w:rPr>
              <w:rFonts w:ascii="Cambria Math" w:hAnsi="Cambria Math"/>
            </w:rPr>
            <m:t>R=</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unrc.i</m:t>
                  </m:r>
                </m:sub>
              </m:sSub>
              <m:ctrlPr>
                <w:rPr>
                  <w:rFonts w:ascii="Cambria Math" w:hAnsi="Cambria Math"/>
                  <w:i/>
                </w:rPr>
              </m:ctrlPr>
            </m:e>
          </m:nary>
          <m:r>
            <w:rPr>
              <w:rFonts w:ascii="Cambria Math" w:hAnsi="Cambria Math"/>
            </w:rPr>
            <m:t>=</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1-E</m:t>
                  </m:r>
                </m:e>
              </m:d>
              <m:ctrlPr>
                <w:rPr>
                  <w:rFonts w:ascii="Cambria Math" w:hAnsi="Cambria Math"/>
                  <w:i/>
                </w:rPr>
              </m:ctrlPr>
            </m:e>
          </m:nary>
          <m:r>
            <w:rPr>
              <w:rFonts w:ascii="Cambria Math" w:hAnsi="Cambria Math"/>
            </w:rPr>
            <m:t>+</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w:rPr>
                  <w:rFonts w:ascii="Cambria Math" w:hAnsi="Cambria Math"/>
                </w:rPr>
                <m:t>P</m:t>
              </m:r>
              <m:sSub>
                <m:sSubPr>
                  <m:ctrlPr>
                    <w:rPr>
                      <w:rFonts w:ascii="Cambria Math" w:hAnsi="Cambria Math"/>
                      <w:i/>
                    </w:rPr>
                  </m:ctrlPr>
                </m:sSubPr>
                <m:e>
                  <m:r>
                    <w:rPr>
                      <w:rFonts w:ascii="Cambria Math" w:hAnsi="Cambria Math"/>
                    </w:rPr>
                    <m:t>I</m:t>
                  </m:r>
                </m:e>
                <m:sub>
                  <m:r>
                    <w:rPr>
                      <w:rFonts w:ascii="Cambria Math" w:hAnsi="Cambria Math"/>
                    </w:rPr>
                    <m:t>unrc.i</m:t>
                  </m:r>
                </m:sub>
              </m:sSub>
              <m:ctrlPr>
                <w:rPr>
                  <w:rFonts w:ascii="Cambria Math" w:hAnsi="Cambria Math"/>
                  <w:i/>
                </w:rPr>
              </m:ctrlPr>
            </m:e>
          </m:nary>
        </m:oMath>
      </m:oMathPara>
    </w:p>
    <w:p w:rsidRPr="00C75C57" w:rsidR="00114AD1" w:rsidP="00C75C57" w:rsidRDefault="00114AD1" w14:paraId="1A089EFC" w14:textId="29C103E5">
      <w:pPr>
        <w:tabs>
          <w:tab w:val="left" w:pos="2655"/>
        </w:tabs>
        <w:rPr>
          <w:rFonts w:ascii="Cambria Math" w:hAnsi="Cambria Math"/>
          <w:oMath/>
        </w:rPr>
      </w:pPr>
      <m:oMathPara>
        <m:oMath>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w:rPr>
                  <w:rFonts w:ascii="Cambria Math" w:hAnsi="Cambria Math"/>
                </w:rPr>
                <m:t>P</m:t>
              </m:r>
              <m:sSub>
                <m:sSubPr>
                  <m:ctrlPr>
                    <w:rPr>
                      <w:rFonts w:ascii="Cambria Math" w:hAnsi="Cambria Math"/>
                      <w:i/>
                    </w:rPr>
                  </m:ctrlPr>
                </m:sSubPr>
                <m:e>
                  <m:r>
                    <w:rPr>
                      <w:rFonts w:ascii="Cambria Math" w:hAnsi="Cambria Math"/>
                    </w:rPr>
                    <m:t>I</m:t>
                  </m:r>
                </m:e>
                <m:sub>
                  <m:r>
                    <w:rPr>
                      <w:rFonts w:ascii="Cambria Math" w:hAnsi="Cambria Math"/>
                    </w:rPr>
                    <m:t>unrc.i</m:t>
                  </m:r>
                </m:sub>
              </m:sSub>
              <m:ctrlPr>
                <w:rPr>
                  <w:rFonts w:ascii="Cambria Math" w:hAnsi="Cambria Math"/>
                  <w:i/>
                </w:rPr>
              </m:ctrlPr>
            </m:e>
          </m:nary>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Si</m:t>
              </m:r>
            </m:sub>
            <m:sup>
              <m:r>
                <w:rPr>
                  <w:rFonts w:ascii="Cambria Math" w:hAnsi="Cambria Math"/>
                </w:rPr>
                <m:t>S</m:t>
              </m:r>
            </m:sup>
          </m:sSubSup>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P</m:t>
              </m:r>
            </m:sub>
            <m:sup>
              <m:r>
                <w:rPr>
                  <w:rFonts w:ascii="Cambria Math" w:hAnsi="Cambria Math"/>
                </w:rPr>
                <m:t>S</m:t>
              </m:r>
            </m:sup>
          </m:sSubSup>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Su</m:t>
              </m:r>
            </m:sub>
            <m:sup>
              <m:r>
                <w:rPr>
                  <w:rFonts w:ascii="Cambria Math" w:hAnsi="Cambria Math"/>
                </w:rPr>
                <m:t>S</m:t>
              </m:r>
            </m:sup>
          </m:sSubSup>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Mn</m:t>
              </m:r>
            </m:sub>
            <m:sup>
              <m:r>
                <w:rPr>
                  <w:rFonts w:ascii="Cambria Math" w:hAnsi="Cambria Math"/>
                </w:rPr>
                <m:t>S</m:t>
              </m:r>
            </m:sup>
          </m:sSubSup>
        </m:oMath>
      </m:oMathPara>
    </w:p>
    <w:p w:rsidRPr="00C75C57" w:rsidR="00114AD1" w:rsidP="00C75C57" w:rsidRDefault="00114AD1" w14:paraId="57C7EB2F" w14:textId="5A37CD04">
      <w:pPr>
        <w:tabs>
          <w:tab w:val="left" w:pos="2655"/>
        </w:tabs>
        <w:rPr>
          <w:rFonts w:ascii="Cambria Math" w:hAnsi="Cambria Math"/>
          <w:oMath/>
        </w:rPr>
      </w:pPr>
      <m:oMathPara>
        <m:oMath>
          <m:r>
            <w:rPr>
              <w:rFonts w:ascii="Cambria Math" w:hAnsi="Cambria Math"/>
            </w:rPr>
            <m:t>R=</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1-E</m:t>
                  </m:r>
                </m:e>
              </m:d>
              <m:ctrlPr>
                <w:rPr>
                  <w:rFonts w:ascii="Cambria Math" w:hAnsi="Cambria Math"/>
                  <w:i/>
                </w:rPr>
              </m:ctrlPr>
            </m:e>
          </m:nary>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Si</m:t>
              </m:r>
            </m:sub>
            <m:sup>
              <m:r>
                <w:rPr>
                  <w:rFonts w:ascii="Cambria Math" w:hAnsi="Cambria Math"/>
                </w:rPr>
                <m:t>S</m:t>
              </m:r>
            </m:sup>
          </m:sSubSup>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P</m:t>
              </m:r>
            </m:sub>
            <m:sup>
              <m:r>
                <w:rPr>
                  <w:rFonts w:ascii="Cambria Math" w:hAnsi="Cambria Math"/>
                </w:rPr>
                <m:t>S</m:t>
              </m:r>
            </m:sup>
          </m:sSubSup>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Su</m:t>
              </m:r>
            </m:sub>
            <m:sup>
              <m:r>
                <w:rPr>
                  <w:rFonts w:ascii="Cambria Math" w:hAnsi="Cambria Math"/>
                </w:rPr>
                <m:t>S</m:t>
              </m:r>
            </m:sup>
          </m:sSubSup>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Mn</m:t>
              </m:r>
            </m:sub>
            <m:sup>
              <m:r>
                <w:rPr>
                  <w:rFonts w:ascii="Cambria Math" w:hAnsi="Cambria Math"/>
                </w:rPr>
                <m:t>S</m:t>
              </m:r>
            </m:sup>
          </m:sSubSup>
        </m:oMath>
      </m:oMathPara>
    </w:p>
    <w:p w:rsidRPr="00C75C57" w:rsidR="00034C8C" w:rsidP="00C75C57" w:rsidRDefault="00034C8C" w14:paraId="2B964869" w14:textId="3A5E3813">
      <w:pPr>
        <w:tabs>
          <w:tab w:val="left" w:pos="2655"/>
        </w:tabs>
        <w:rPr>
          <w:rFonts w:ascii="Cambria Math" w:hAnsi="Cambria Math"/>
          <w:oMath/>
        </w:rPr>
      </w:pPr>
      <m:oMathPara>
        <m:oMath>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S</m:t>
              </m:r>
            </m:sup>
          </m:sSubSup>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S</m:t>
              </m:r>
            </m:sup>
          </m:sSup>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S</m:t>
              </m:r>
            </m:sup>
          </m:sSubSup>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F</m:t>
                  </m:r>
                </m:e>
                <m:sub>
                  <m:r>
                    <w:rPr>
                      <w:rFonts w:ascii="Cambria Math" w:hAnsi="Cambria Math"/>
                    </w:rPr>
                    <m:t>Fe</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Fe</m:t>
                  </m:r>
                </m:sub>
              </m:sSub>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Fe</m:t>
                  </m:r>
                </m:sub>
                <m:sup>
                  <m:r>
                    <w:rPr>
                      <w:rFonts w:ascii="Cambria Math" w:hAnsi="Cambria Math"/>
                    </w:rPr>
                    <m:t>F</m:t>
                  </m:r>
                </m:sup>
              </m:sSubSup>
              <m:r>
                <w:rPr>
                  <w:rFonts w:ascii="Cambria Math" w:hAnsi="Cambria Math"/>
                </w:rPr>
                <m:t>*</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S</m:t>
                      </m:r>
                    </m:sup>
                  </m:sSubSup>
                  <m:ctrlPr>
                    <w:rPr>
                      <w:rFonts w:ascii="Cambria Math" w:hAnsi="Cambria Math"/>
                      <w:i/>
                    </w:rPr>
                  </m:ctrlPr>
                </m:e>
              </m:nary>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A</m:t>
              </m:r>
            </m:sub>
          </m:sSub>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F</m:t>
              </m:r>
            </m:sup>
          </m:sSubSup>
          <m:r>
            <w:rPr>
              <w:rFonts w:ascii="Cambria Math" w:hAnsi="Cambria Math"/>
            </w:rPr>
            <m:t>*</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S</m:t>
                  </m:r>
                </m:sup>
              </m:sSubSup>
              <m:ctrlPr>
                <w:rPr>
                  <w:rFonts w:ascii="Cambria Math" w:hAnsi="Cambria Math"/>
                  <w:i/>
                </w:rPr>
              </m:ctrlPr>
            </m:e>
          </m:nary>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A</m:t>
                  </m:r>
                </m:sub>
              </m:sSub>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F</m:t>
                  </m:r>
                </m:sup>
              </m:sSubSup>
              <m:sSub>
                <m:sSubPr>
                  <m:ctrlPr>
                    <w:rPr>
                      <w:rFonts w:ascii="Cambria Math" w:hAnsi="Cambria Math"/>
                      <w:i/>
                    </w:rPr>
                  </m:ctrlPr>
                </m:sSubPr>
                <m:e>
                  <m:r>
                    <w:rPr>
                      <w:rFonts w:ascii="Cambria Math" w:hAnsi="Cambria Math"/>
                    </w:rPr>
                    <m:t>F</m:t>
                  </m:r>
                </m:e>
                <m:sub>
                  <m:r>
                    <w:rPr>
                      <w:rFonts w:ascii="Cambria Math" w:hAnsi="Cambria Math"/>
                    </w:rPr>
                    <m:t>Fe</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Fe</m:t>
                  </m:r>
                </m:sub>
              </m:sSub>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Fe</m:t>
                  </m:r>
                </m:sub>
                <m:sup>
                  <m:r>
                    <w:rPr>
                      <w:rFonts w:ascii="Cambria Math" w:hAnsi="Cambria Math"/>
                    </w:rPr>
                    <m:t>F</m:t>
                  </m:r>
                </m:sup>
              </m:sSubSup>
              <m:ctrlPr>
                <w:rPr>
                  <w:rFonts w:ascii="Cambria Math" w:hAnsi="Cambria Math"/>
                  <w:i/>
                </w:rPr>
              </m:ctrlPr>
            </m:den>
          </m:f>
        </m:oMath>
      </m:oMathPara>
    </w:p>
    <w:p w:rsidRPr="00C75C57" w:rsidR="00034C8C" w:rsidP="00C75C57" w:rsidRDefault="00034C8C" w14:paraId="3F64B1EC" w14:textId="7905A90D">
      <w:pPr>
        <w:tabs>
          <w:tab w:val="left" w:pos="2655"/>
        </w:tabs>
        <w:rPr>
          <w:rFonts w:ascii="Cambria Math" w:hAnsi="Cambria Math"/>
          <w:oMath/>
        </w:rPr>
      </w:pPr>
      <m:oMathPara>
        <m:oMath>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A</m:t>
                  </m:r>
                </m:sub>
              </m:sSub>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F</m:t>
                  </m:r>
                </m:sup>
              </m:sSubSup>
              <m:borderBox>
                <m:borderBoxPr>
                  <m:ctrlPr>
                    <w:rPr>
                      <w:rFonts w:ascii="Cambria Math" w:hAnsi="Cambria Math"/>
                      <w:i/>
                    </w:rPr>
                  </m:ctrlPr>
                </m:borderBoxPr>
                <m:e>
                  <m:sSub>
                    <m:sSubPr>
                      <m:ctrlPr>
                        <w:rPr>
                          <w:rFonts w:ascii="Cambria Math" w:hAnsi="Cambria Math"/>
                          <w:i/>
                        </w:rPr>
                      </m:ctrlPr>
                    </m:sSubPr>
                    <m:e>
                      <m:r>
                        <w:rPr>
                          <w:rFonts w:ascii="Cambria Math" w:hAnsi="Cambria Math"/>
                        </w:rPr>
                        <m:t>F</m:t>
                      </m:r>
                    </m:e>
                    <m:sub>
                      <m:r>
                        <w:rPr>
                          <w:rFonts w:ascii="Cambria Math" w:hAnsi="Cambria Math"/>
                        </w:rPr>
                        <m:t>Fe</m:t>
                      </m:r>
                    </m:sub>
                  </m:sSub>
                </m:e>
              </m:borderBox>
              <m:d>
                <m:dPr>
                  <m:ctrlPr>
                    <w:rPr>
                      <w:rFonts w:ascii="Cambria Math" w:hAnsi="Cambria Math"/>
                      <w:i/>
                    </w:rPr>
                  </m:ctrlPr>
                </m:dPr>
                <m:e>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F</m:t>
                      </m:r>
                    </m:sup>
                  </m:sSup>
                </m:e>
              </m:d>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Fe</m:t>
                  </m:r>
                  <m:borderBox>
                    <m:borderBoxPr>
                      <m:ctrlPr>
                        <w:rPr>
                          <w:rFonts w:ascii="Cambria Math" w:hAnsi="Cambria Math"/>
                          <w:i/>
                        </w:rPr>
                      </m:ctrlPr>
                    </m:borderBoxPr>
                    <m:e>
                      <m:d>
                        <m:dPr>
                          <m:ctrlPr>
                            <w:rPr>
                              <w:rFonts w:ascii="Cambria Math" w:hAnsi="Cambria Math"/>
                              <w:i/>
                            </w:rPr>
                          </m:ctrlPr>
                        </m:dPr>
                        <m:e>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Fe</m:t>
                              </m:r>
                            </m:sub>
                            <m:sup>
                              <m:r>
                                <w:rPr>
                                  <w:rFonts w:ascii="Cambria Math" w:hAnsi="Cambria Math"/>
                                </w:rPr>
                                <m:t>F</m:t>
                              </m:r>
                            </m:sup>
                          </m:sSubSup>
                        </m:e>
                      </m:d>
                    </m:e>
                  </m:borderBox>
                </m:sub>
              </m:sSub>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A</m:t>
                  </m:r>
                </m:sub>
              </m:sSub>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F</m:t>
                  </m:r>
                </m:sup>
              </m:sSubSup>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Fe</m:t>
                  </m:r>
                </m:sub>
              </m:sSub>
              <m:ctrlPr>
                <w:rPr>
                  <w:rFonts w:ascii="Cambria Math" w:hAnsi="Cambria Math"/>
                  <w:i/>
                </w:rPr>
              </m:ctrlPr>
            </m:den>
          </m:f>
          <m:d>
            <m:dPr>
              <m:ctrlPr>
                <w:rPr>
                  <w:rFonts w:ascii="Cambria Math" w:hAnsi="Cambria Math"/>
                  <w:i/>
                </w:rPr>
              </m:ctrlPr>
            </m:dPr>
            <m:e>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F</m:t>
                  </m:r>
                </m:sup>
              </m:sSup>
            </m:e>
          </m:d>
          <m:r>
            <w:rPr>
              <w:rFonts w:ascii="Cambria Math" w:hAnsi="Cambria Math"/>
            </w:rPr>
            <m:t>=</m:t>
          </m:r>
          <m:f>
            <m:fPr>
              <m:ctrlPr>
                <w:rPr>
                  <w:rFonts w:ascii="Cambria Math" w:hAnsi="Cambria Math"/>
                </w:rPr>
              </m:ctrlPr>
            </m:fPr>
            <m:num>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F</m:t>
                  </m:r>
                </m:sup>
              </m:sSubSup>
              <m:ctrlPr>
                <w:rPr>
                  <w:rFonts w:ascii="Cambria Math" w:hAnsi="Cambria Math"/>
                  <w:i/>
                </w:rPr>
              </m:ctrlPr>
            </m:num>
            <m:den>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F</m:t>
                  </m:r>
                </m:sup>
              </m:sSup>
              <m:ctrlPr>
                <w:rPr>
                  <w:rFonts w:ascii="Cambria Math" w:hAnsi="Cambria Math"/>
                  <w:i/>
                </w:rPr>
              </m:ctrlPr>
            </m:den>
          </m:f>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A</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Fe</m:t>
                  </m:r>
                </m:sub>
              </m:sSub>
              <m:ctrlPr>
                <w:rPr>
                  <w:rFonts w:ascii="Cambria Math" w:hAnsi="Cambria Math"/>
                  <w:i/>
                </w:rPr>
              </m:ctrlPr>
            </m:den>
          </m:f>
          <m:d>
            <m:dPr>
              <m:ctrlPr>
                <w:rPr>
                  <w:rFonts w:ascii="Cambria Math" w:hAnsi="Cambria Math"/>
                  <w:i/>
                </w:rPr>
              </m:ctrlPr>
            </m:dPr>
            <m:e>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F</m:t>
                  </m:r>
                </m:sup>
              </m:sSup>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A</m:t>
                  </m:r>
                </m:sub>
              </m:sSub>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F</m:t>
                  </m:r>
                </m:sup>
              </m:sSubSup>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Fe</m:t>
                  </m:r>
                </m:sub>
              </m:sSub>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A</m:t>
                  </m:r>
                </m:sub>
              </m:sSub>
              <m:sSub>
                <m:sSubPr>
                  <m:ctrlPr>
                    <w:rPr>
                      <w:rFonts w:ascii="Cambria Math" w:hAnsi="Cambria Math"/>
                      <w:i/>
                    </w:rPr>
                  </m:ctrlPr>
                </m:sSubPr>
                <m:e>
                  <m:r>
                    <w:rPr>
                      <w:rFonts w:ascii="Cambria Math" w:hAnsi="Cambria Math"/>
                    </w:rPr>
                    <m:t>F</m:t>
                  </m:r>
                </m:e>
                <m:sub>
                  <m:r>
                    <w:rPr>
                      <w:rFonts w:ascii="Cambria Math" w:hAnsi="Cambria Math"/>
                    </w:rPr>
                    <m:t>A</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Fe</m:t>
                  </m:r>
                </m:sub>
              </m:sSub>
              <m:ctrlPr>
                <w:rPr>
                  <w:rFonts w:ascii="Cambria Math" w:hAnsi="Cambria Math"/>
                  <w:i/>
                </w:rPr>
              </m:ctrlPr>
            </m:den>
          </m:f>
        </m:oMath>
      </m:oMathPara>
    </w:p>
    <w:p w:rsidRPr="00C75C57" w:rsidR="00034C8C" w:rsidP="00C75C57" w:rsidRDefault="00034C8C" w14:paraId="4CEC2B56" w14:textId="64B04620">
      <w:pPr>
        <w:tabs>
          <w:tab w:val="left" w:pos="2655"/>
        </w:tabs>
        <w:rPr>
          <w:rFonts w:ascii="Cambria Math" w:hAnsi="Cambria Math"/>
          <w:oMath/>
        </w:rPr>
      </w:pPr>
      <m:oMathPara>
        <m:oMath>
          <m:r>
            <w:rPr>
              <w:rFonts w:ascii="Cambria Math" w:hAnsi="Cambria Math"/>
            </w:rPr>
            <m:t>R=</m:t>
          </m:r>
          <m:nary>
            <m:naryPr>
              <m:chr m:val="∑"/>
              <m:supHide m:val="1"/>
              <m:ctrlPr>
                <w:rPr>
                  <w:rFonts w:ascii="Cambria Math" w:hAnsi="Cambria Math"/>
                </w:rPr>
              </m:ctrlPr>
            </m:naryPr>
            <m:sub>
              <m:r>
                <w:rPr>
                  <w:rFonts w:ascii="Cambria Math" w:hAnsi="Cambria Math"/>
                </w:rPr>
                <m:t>unrc.</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1-E</m:t>
                  </m:r>
                </m:e>
              </m:d>
              <m:ctrlPr>
                <w:rPr>
                  <w:rFonts w:ascii="Cambria Math" w:hAnsi="Cambria Math"/>
                  <w:i/>
                </w:rPr>
              </m:ctrlPr>
            </m:e>
          </m:nary>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Si</m:t>
                  </m:r>
                </m:sub>
              </m:sSub>
              <m:sSub>
                <m:sSubPr>
                  <m:ctrlPr>
                    <w:rPr>
                      <w:rFonts w:ascii="Cambria Math" w:hAnsi="Cambria Math"/>
                      <w:i/>
                    </w:rPr>
                  </m:ctrlPr>
                </m:sSubPr>
                <m:e>
                  <m:r>
                    <w:rPr>
                      <w:rFonts w:ascii="Cambria Math" w:hAnsi="Cambria Math"/>
                    </w:rPr>
                    <m:t>F</m:t>
                  </m:r>
                </m:e>
                <m:sub>
                  <m:r>
                    <w:rPr>
                      <w:rFonts w:ascii="Cambria Math" w:hAnsi="Cambria Math"/>
                    </w:rPr>
                    <m:t>Si</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Fe</m:t>
                  </m:r>
                </m:sub>
              </m:sSub>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P</m:t>
                  </m:r>
                </m:sub>
              </m:sSub>
              <m:sSub>
                <m:sSubPr>
                  <m:ctrlPr>
                    <w:rPr>
                      <w:rFonts w:ascii="Cambria Math" w:hAnsi="Cambria Math"/>
                      <w:i/>
                    </w:rPr>
                  </m:ctrlPr>
                </m:sSubPr>
                <m:e>
                  <m:r>
                    <w:rPr>
                      <w:rFonts w:ascii="Cambria Math" w:hAnsi="Cambria Math"/>
                    </w:rPr>
                    <m:t>F</m:t>
                  </m:r>
                </m:e>
                <m:sub>
                  <m:r>
                    <w:rPr>
                      <w:rFonts w:ascii="Cambria Math" w:hAnsi="Cambria Math"/>
                    </w:rPr>
                    <m:t>P</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Fe</m:t>
                  </m:r>
                </m:sub>
              </m:sSub>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Su</m:t>
                  </m:r>
                </m:sub>
              </m:sSub>
              <m:sSub>
                <m:sSubPr>
                  <m:ctrlPr>
                    <w:rPr>
                      <w:rFonts w:ascii="Cambria Math" w:hAnsi="Cambria Math"/>
                      <w:i/>
                    </w:rPr>
                  </m:ctrlPr>
                </m:sSubPr>
                <m:e>
                  <m:r>
                    <w:rPr>
                      <w:rFonts w:ascii="Cambria Math" w:hAnsi="Cambria Math"/>
                    </w:rPr>
                    <m:t>F</m:t>
                  </m:r>
                </m:e>
                <m:sub>
                  <m:r>
                    <w:rPr>
                      <w:rFonts w:ascii="Cambria Math" w:hAnsi="Cambria Math"/>
                    </w:rPr>
                    <m:t>Su</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Fe</m:t>
                  </m:r>
                </m:sub>
              </m:sSub>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Mn</m:t>
                  </m:r>
                </m:sub>
              </m:sSub>
              <m:sSub>
                <m:sSubPr>
                  <m:ctrlPr>
                    <w:rPr>
                      <w:rFonts w:ascii="Cambria Math" w:hAnsi="Cambria Math"/>
                      <w:i/>
                    </w:rPr>
                  </m:ctrlPr>
                </m:sSubPr>
                <m:e>
                  <m:r>
                    <w:rPr>
                      <w:rFonts w:ascii="Cambria Math" w:hAnsi="Cambria Math"/>
                    </w:rPr>
                    <m:t>F</m:t>
                  </m:r>
                </m:e>
                <m:sub>
                  <m:r>
                    <w:rPr>
                      <w:rFonts w:ascii="Cambria Math" w:hAnsi="Cambria Math"/>
                    </w:rPr>
                    <m:t>Mn</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Fe</m:t>
                  </m:r>
                </m:sub>
              </m:sSub>
              <m:ctrlPr>
                <w:rPr>
                  <w:rFonts w:ascii="Cambria Math" w:hAnsi="Cambria Math"/>
                  <w:i/>
                </w:rPr>
              </m:ctrlPr>
            </m:den>
          </m:f>
        </m:oMath>
      </m:oMathPara>
    </w:p>
    <w:p w:rsidRPr="00C75C57" w:rsidR="00034C8C" w:rsidP="00C75C57" w:rsidRDefault="00034C8C" w14:paraId="1B4760E1" w14:textId="138EEA7D">
      <w:pPr>
        <w:tabs>
          <w:tab w:val="left" w:pos="2655"/>
        </w:tabs>
        <w:rPr>
          <w:rFonts w:ascii="Cambria Math" w:hAnsi="Cambria Math"/>
          <w:oMath/>
        </w:rPr>
      </w:pPr>
      <m:oMathPara>
        <m:oMath>
          <m:r>
            <w:rPr>
              <w:rFonts w:ascii="Cambria Math" w:hAnsi="Cambria Math"/>
            </w:rPr>
            <m:t>=</m:t>
          </m:r>
          <m:nary>
            <m:naryPr>
              <m:chr m:val="∑"/>
              <m:supHide m:val="1"/>
              <m:ctrlPr>
                <w:rPr>
                  <w:rFonts w:ascii="Cambria Math" w:hAnsi="Cambria Math"/>
                </w:rPr>
              </m:ctrlPr>
            </m:naryPr>
            <m:sub>
              <m:r>
                <w:rPr>
                  <w:rFonts w:ascii="Cambria Math" w:hAnsi="Cambria Math"/>
                </w:rPr>
                <m:t>unrc.</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1-E</m:t>
                  </m:r>
                </m:e>
              </m:d>
              <m:ctrlPr>
                <w:rPr>
                  <w:rFonts w:ascii="Cambria Math" w:hAnsi="Cambria Math"/>
                  <w:i/>
                </w:rPr>
              </m:ctrlPr>
            </m:e>
          </m:nary>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Fe</m:t>
                  </m:r>
                </m:sub>
              </m:sSub>
              <m:ctrlPr>
                <w:rPr>
                  <w:rFonts w:ascii="Cambria Math" w:hAnsi="Cambria Math"/>
                  <w:i/>
                </w:rPr>
              </m:ctrlPr>
            </m:den>
          </m:f>
          <m:nary>
            <m:naryPr>
              <m:chr m:val="∑"/>
              <m:supHide m:val="1"/>
              <m:ctrlPr>
                <w:rPr>
                  <w:rFonts w:ascii="Cambria Math" w:hAnsi="Cambria Math"/>
                </w:rPr>
              </m:ctrlPr>
            </m:naryPr>
            <m:sub>
              <m:r>
                <w:rPr>
                  <w:rFonts w:ascii="Cambria Math" w:hAnsi="Cambria Math"/>
                </w:rPr>
                <m:t>Si,P,Su,Mn</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k</m:t>
                  </m:r>
                </m:e>
                <m:sub>
                  <m:r>
                    <w:rPr>
                      <w:rFonts w:ascii="Cambria Math" w:hAnsi="Cambria Math"/>
                    </w:rPr>
                    <m:t>i</m:t>
                  </m:r>
                </m:sub>
              </m:sSub>
              <m:ctrlPr>
                <w:rPr>
                  <w:rFonts w:ascii="Cambria Math" w:hAnsi="Cambria Math"/>
                  <w:i/>
                </w:rPr>
              </m:ctrlPr>
            </m:e>
          </m:nary>
          <m:sSub>
            <m:sSubPr>
              <m:ctrlPr>
                <w:rPr>
                  <w:rFonts w:ascii="Cambria Math" w:hAnsi="Cambria Math"/>
                  <w:i/>
                </w:rPr>
              </m:ctrlPr>
            </m:sSubPr>
            <m:e>
              <m:r>
                <w:rPr>
                  <w:rFonts w:ascii="Cambria Math" w:hAnsi="Cambria Math"/>
                </w:rPr>
                <m:t>F</m:t>
              </m:r>
            </m:e>
            <m:sub>
              <m:r>
                <w:rPr>
                  <w:rFonts w:ascii="Cambria Math" w:hAnsi="Cambria Math"/>
                </w:rPr>
                <m:t>i</m:t>
              </m:r>
            </m:sub>
          </m:sSub>
        </m:oMath>
      </m:oMathPara>
    </w:p>
    <w:p w:rsidRPr="00C75C57" w:rsidR="00034C8C" w:rsidP="00C75C57" w:rsidRDefault="00034C8C" w14:paraId="1C5C5B07" w14:textId="48682ACB">
      <w:pPr>
        <w:tabs>
          <w:tab w:val="left" w:pos="2655"/>
        </w:tabs>
        <w:rPr>
          <w:rFonts w:ascii="Cambria Math" w:hAnsi="Cambria Math"/>
          <w:oMath/>
        </w:rPr>
      </w:pPr>
      <m:oMathPara>
        <m:oMath>
          <m:sSub>
            <m:sSubPr>
              <m:ctrlPr>
                <w:rPr>
                  <w:rFonts w:ascii="Cambria Math" w:hAnsi="Cambria Math"/>
                  <w:i/>
                </w:rPr>
              </m:ctrlPr>
            </m:sSubPr>
            <m:e>
              <m:r>
                <w:rPr>
                  <w:rFonts w:ascii="Cambria Math" w:hAnsi="Cambria Math"/>
                </w:rPr>
                <m:t>k</m:t>
              </m:r>
            </m:e>
            <m:sub>
              <m:r>
                <w:rPr>
                  <w:rFonts w:ascii="Cambria Math" w:hAnsi="Cambria Math"/>
                </w:rPr>
                <m:t>unrc.</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Fe</m:t>
              </m:r>
            </m:sub>
          </m:sSub>
          <m:d>
            <m:dPr>
              <m:ctrlPr>
                <w:rPr>
                  <w:rFonts w:ascii="Cambria Math" w:hAnsi="Cambria Math"/>
                  <w:i/>
                </w:rPr>
              </m:ctrlPr>
            </m:dPr>
            <m:e>
              <m:r>
                <w:rPr>
                  <w:rFonts w:ascii="Cambria Math" w:hAnsi="Cambria Math"/>
                </w:rPr>
                <m:t>1-E</m:t>
              </m:r>
            </m:e>
          </m:d>
        </m:oMath>
      </m:oMathPara>
    </w:p>
    <w:p w:rsidR="00C75C57" w:rsidP="00C75C57" w:rsidRDefault="00C75C57" w14:paraId="52E57CFD" w14:textId="77777777">
      <w:pPr>
        <w:pStyle w:val="LDbodytext"/>
      </w:pPr>
      <w:r>
        <w:t xml:space="preserve">Now we </w:t>
      </w:r>
      <w:proofErr w:type="gramStart"/>
      <w:r>
        <w:t>are able to</w:t>
      </w:r>
      <w:proofErr w:type="gramEnd"/>
      <w:r>
        <w:t xml:space="preserve"> simplify and combine terms as follows. A note here for the reader is to bear in mind that the recycled stream summation excludes Oxygen, whereas the Charge Feed (CF) does not. This means we will assume the value of k for Inerts and Oxygen to be 0 with respect to the reaction stream. Carbon will have a combined k value which represents the species' two-fold depreciation with two separate constants.</w:t>
      </w:r>
    </w:p>
    <w:p w:rsidRPr="00C75C57" w:rsidR="00034C8C" w:rsidP="00C75C57" w:rsidRDefault="00034C8C" w14:paraId="0AE25A76" w14:textId="640B5D8F">
      <w:pPr>
        <w:tabs>
          <w:tab w:val="left" w:pos="2655"/>
        </w:tabs>
        <w:rPr>
          <w:rFonts w:ascii="Cambria Math" w:hAnsi="Cambria Math"/>
          <w:oMath/>
        </w:rPr>
      </w:pPr>
      <m:oMathPara>
        <m:oMath>
          <m:r>
            <w:rPr>
              <w:rFonts w:ascii="Cambria Math" w:hAnsi="Cambria Math"/>
            </w:rPr>
            <m:t>R=</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Fe</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Fe</m:t>
                  </m:r>
                </m:sub>
              </m:sSub>
              <m:ctrlPr>
                <w:rPr>
                  <w:rFonts w:ascii="Cambria Math" w:hAnsi="Cambria Math"/>
                  <w:i/>
                </w:rPr>
              </m:ctrlPr>
            </m:den>
          </m:f>
          <m:nary>
            <m:naryPr>
              <m:chr m:val="∑"/>
              <m:supHide m:val="1"/>
              <m:ctrlPr>
                <w:rPr>
                  <w:rFonts w:ascii="Cambria Math" w:hAnsi="Cambria Math"/>
                </w:rPr>
              </m:ctrlPr>
            </m:naryPr>
            <m:sub>
              <m:r>
                <w:rPr>
                  <w:rFonts w:ascii="Cambria Math" w:hAnsi="Cambria Math"/>
                </w:rPr>
                <m:t>unrc.</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1-E</m:t>
                  </m:r>
                </m:e>
              </m:d>
              <m:ctrlPr>
                <w:rPr>
                  <w:rFonts w:ascii="Cambria Math" w:hAnsi="Cambria Math"/>
                  <w:i/>
                </w:rPr>
              </m:ctrlPr>
            </m:e>
          </m:nary>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Fe</m:t>
                  </m:r>
                </m:sub>
              </m:sSub>
              <m:ctrlPr>
                <w:rPr>
                  <w:rFonts w:ascii="Cambria Math" w:hAnsi="Cambria Math"/>
                  <w:i/>
                </w:rPr>
              </m:ctrlPr>
            </m:den>
          </m:f>
          <m:nary>
            <m:naryPr>
              <m:chr m:val="∑"/>
              <m:supHide m:val="1"/>
              <m:ctrlPr>
                <w:rPr>
                  <w:rFonts w:ascii="Cambria Math" w:hAnsi="Cambria Math"/>
                </w:rPr>
              </m:ctrlPr>
            </m:naryPr>
            <m:sub>
              <m:r>
                <w:rPr>
                  <w:rFonts w:ascii="Cambria Math" w:hAnsi="Cambria Math"/>
                </w:rPr>
                <m:t>Si,P,Su,Mn</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k</m:t>
                  </m:r>
                </m:e>
                <m:sub>
                  <m:r>
                    <w:rPr>
                      <w:rFonts w:ascii="Cambria Math" w:hAnsi="Cambria Math"/>
                    </w:rPr>
                    <m:t>i</m:t>
                  </m:r>
                </m:sub>
              </m:sSub>
              <m:ctrlPr>
                <w:rPr>
                  <w:rFonts w:ascii="Cambria Math" w:hAnsi="Cambria Math"/>
                  <w:i/>
                </w:rPr>
              </m:ctrlPr>
            </m:e>
          </m:nary>
          <m:sSub>
            <m:sSubPr>
              <m:ctrlPr>
                <w:rPr>
                  <w:rFonts w:ascii="Cambria Math" w:hAnsi="Cambria Math"/>
                  <w:i/>
                </w:rPr>
              </m:ctrlPr>
            </m:sSubPr>
            <m:e>
              <m:r>
                <w:rPr>
                  <w:rFonts w:ascii="Cambria Math" w:hAnsi="Cambria Math"/>
                </w:rPr>
                <m:t>F</m:t>
              </m:r>
            </m:e>
            <m:sub>
              <m:r>
                <w:rPr>
                  <w:rFonts w:ascii="Cambria Math" w:hAnsi="Cambria Math"/>
                </w:rPr>
                <m:t>i</m:t>
              </m:r>
            </m:sub>
          </m:sSub>
        </m:oMath>
      </m:oMathPara>
    </w:p>
    <w:p w:rsidRPr="00C75C57" w:rsidR="00034C8C" w:rsidP="00C75C57" w:rsidRDefault="00034C8C" w14:paraId="28B5202F" w14:textId="663EFCA9">
      <w:pPr>
        <w:tabs>
          <w:tab w:val="left" w:pos="2655"/>
        </w:tabs>
        <w:rPr>
          <w:rFonts w:ascii="Cambria Math" w:hAnsi="Cambria Math"/>
          <w:oMath/>
        </w:rPr>
      </w:pPr>
      <m:oMathPara>
        <m:oMath>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Fe</m:t>
                  </m:r>
                </m:sub>
              </m:sSub>
              <m:ctrlPr>
                <w:rPr>
                  <w:rFonts w:ascii="Cambria Math" w:hAnsi="Cambria Math"/>
                  <w:i/>
                </w:rPr>
              </m:ctrlPr>
            </m:den>
          </m:f>
          <m:nary>
            <m:naryPr>
              <m:chr m:val="∑"/>
              <m:supHide m:val="1"/>
              <m:ctrlPr>
                <w:rPr>
                  <w:rFonts w:ascii="Cambria Math" w:hAnsi="Cambria Math"/>
                </w:rPr>
              </m:ctrlPr>
            </m:naryPr>
            <m:sub>
              <m:r>
                <w:rPr>
                  <w:rFonts w:ascii="Cambria Math" w:hAnsi="Cambria Math"/>
                </w:rPr>
                <m:t>unrc.</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k</m:t>
                  </m:r>
                </m:e>
                <m:sub>
                  <m:r>
                    <w:rPr>
                      <w:rFonts w:ascii="Cambria Math" w:hAnsi="Cambria Math"/>
                    </w:rPr>
                    <m:t>Fe</m:t>
                  </m:r>
                </m:sub>
              </m:sSub>
              <m:ctrlPr>
                <w:rPr>
                  <w:rFonts w:ascii="Cambria Math" w:hAnsi="Cambria Math"/>
                  <w:i/>
                </w:rPr>
              </m:ctrlPr>
            </m:e>
          </m:nary>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1-E</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Fe</m:t>
                  </m:r>
                </m:sub>
              </m:sSub>
              <m:ctrlPr>
                <w:rPr>
                  <w:rFonts w:ascii="Cambria Math" w:hAnsi="Cambria Math"/>
                  <w:i/>
                </w:rPr>
              </m:ctrlPr>
            </m:den>
          </m:f>
          <m:nary>
            <m:naryPr>
              <m:chr m:val="∑"/>
              <m:supHide m:val="1"/>
              <m:ctrlPr>
                <w:rPr>
                  <w:rFonts w:ascii="Cambria Math" w:hAnsi="Cambria Math"/>
                </w:rPr>
              </m:ctrlPr>
            </m:naryPr>
            <m:sub>
              <m:r>
                <w:rPr>
                  <w:rFonts w:ascii="Cambria Math" w:hAnsi="Cambria Math"/>
                </w:rPr>
                <m:t>Si,P,Su,Mn</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k</m:t>
                  </m:r>
                </m:e>
                <m:sub>
                  <m:r>
                    <w:rPr>
                      <w:rFonts w:ascii="Cambria Math" w:hAnsi="Cambria Math"/>
                    </w:rPr>
                    <m:t>i</m:t>
                  </m:r>
                </m:sub>
              </m:sSub>
              <m:ctrlPr>
                <w:rPr>
                  <w:rFonts w:ascii="Cambria Math" w:hAnsi="Cambria Math"/>
                  <w:i/>
                </w:rPr>
              </m:ctrlPr>
            </m:e>
          </m:nary>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Fe</m:t>
                  </m:r>
                </m:sub>
              </m:sSub>
              <m:ctrlPr>
                <w:rPr>
                  <w:rFonts w:ascii="Cambria Math" w:hAnsi="Cambria Math"/>
                  <w:i/>
                </w:rPr>
              </m:ctrlPr>
            </m:den>
          </m:f>
          <m:nary>
            <m:naryPr>
              <m:chr m:val="∑"/>
              <m:supHide m:val="1"/>
              <m:ctrlPr>
                <w:rPr>
                  <w:rFonts w:ascii="Cambria Math" w:hAnsi="Cambria Math"/>
                </w:rPr>
              </m:ctrlPr>
            </m:naryPr>
            <m:sub>
              <m:r>
                <w:rPr>
                  <w:rFonts w:ascii="Cambria Math" w:hAnsi="Cambria Math"/>
                </w:rPr>
                <m:t>tot</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k</m:t>
                  </m:r>
                </m:e>
                <m:sub>
                  <m:r>
                    <w:rPr>
                      <w:rFonts w:ascii="Cambria Math" w:hAnsi="Cambria Math"/>
                    </w:rPr>
                    <m:t>i</m:t>
                  </m:r>
                </m:sub>
              </m:sSub>
              <m:ctrlPr>
                <w:rPr>
                  <w:rFonts w:ascii="Cambria Math" w:hAnsi="Cambria Math"/>
                  <w:i/>
                </w:rPr>
              </m:ctrlPr>
            </m:e>
          </m:nary>
          <m:sSub>
            <m:sSubPr>
              <m:ctrlPr>
                <w:rPr>
                  <w:rFonts w:ascii="Cambria Math" w:hAnsi="Cambria Math"/>
                  <w:i/>
                </w:rPr>
              </m:ctrlPr>
            </m:sSubPr>
            <m:e>
              <m:r>
                <w:rPr>
                  <w:rFonts w:ascii="Cambria Math" w:hAnsi="Cambria Math"/>
                </w:rPr>
                <m:t>F</m:t>
              </m:r>
            </m:e>
            <m:sub>
              <m:r>
                <w:rPr>
                  <w:rFonts w:ascii="Cambria Math" w:hAnsi="Cambria Math"/>
                </w:rPr>
                <m:t>i</m:t>
              </m:r>
            </m:sub>
          </m:sSub>
        </m:oMath>
      </m:oMathPara>
    </w:p>
    <w:p w:rsidRPr="00C75C57" w:rsidR="00034C8C" w:rsidP="00C75C57" w:rsidRDefault="00034C8C" w14:paraId="47A07135" w14:textId="5A9A7AF9">
      <w:pPr>
        <w:tabs>
          <w:tab w:val="left" w:pos="2655"/>
        </w:tabs>
        <w:rPr>
          <w:rFonts w:ascii="Cambria Math" w:hAnsi="Cambria Math"/>
          <w:oMath/>
        </w:rPr>
      </w:pPr>
      <m:oMathPara>
        <m:oMath>
          <m:r>
            <w:rPr>
              <w:rFonts w:ascii="Cambria Math" w:hAnsi="Cambria Math"/>
            </w:rPr>
            <m:t>RR=</m:t>
          </m:r>
          <m:f>
            <m:fPr>
              <m:ctrlPr>
                <w:rPr>
                  <w:rFonts w:ascii="Cambria Math" w:hAnsi="Cambria Math"/>
                </w:rPr>
              </m:ctrlPr>
            </m:fPr>
            <m:num>
              <m:r>
                <w:rPr>
                  <w:rFonts w:ascii="Cambria Math" w:hAnsi="Cambria Math"/>
                </w:rPr>
                <m:t>R</m:t>
              </m:r>
              <m:ctrlPr>
                <w:rPr>
                  <w:rFonts w:ascii="Cambria Math" w:hAnsi="Cambria Math"/>
                  <w:i/>
                </w:rPr>
              </m:ctrlPr>
            </m:num>
            <m:den>
              <m:r>
                <w:rPr>
                  <w:rFonts w:ascii="Cambria Math" w:hAnsi="Cambria Math"/>
                </w:rPr>
                <m:t>MF+PF</m:t>
              </m:r>
              <m:ctrlPr>
                <w:rPr>
                  <w:rFonts w:ascii="Cambria Math" w:hAnsi="Cambria Math"/>
                  <w:i/>
                </w:rPr>
              </m:ctrlPr>
            </m:den>
          </m:f>
          <m:r>
            <w:rPr>
              <w:rFonts w:ascii="Cambria Math" w:hAnsi="Cambria Math"/>
            </w:rPr>
            <m:t>=</m:t>
          </m:r>
          <m:f>
            <m:fPr>
              <m:ctrlPr>
                <w:rPr>
                  <w:rFonts w:ascii="Cambria Math" w:hAnsi="Cambria Math"/>
                </w:rPr>
              </m:ctrlPr>
            </m:fPr>
            <m:num>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k</m:t>
                      </m:r>
                    </m:e>
                    <m:sub>
                      <m:r>
                        <w:rPr>
                          <w:rFonts w:ascii="Cambria Math" w:hAnsi="Cambria Math"/>
                        </w:rPr>
                        <m:t>i</m:t>
                      </m:r>
                    </m:sub>
                  </m:sSub>
                  <m:ctrlPr>
                    <w:rPr>
                      <w:rFonts w:ascii="Cambria Math" w:hAnsi="Cambria Math"/>
                      <w:i/>
                    </w:rPr>
                  </m:ctrlPr>
                </m:e>
              </m:nary>
              <m:sSub>
                <m:sSubPr>
                  <m:ctrlPr>
                    <w:rPr>
                      <w:rFonts w:ascii="Cambria Math" w:hAnsi="Cambria Math"/>
                      <w:i/>
                    </w:rPr>
                  </m:ctrlPr>
                </m:sSubPr>
                <m:e>
                  <m:r>
                    <w:rPr>
                      <w:rFonts w:ascii="Cambria Math" w:hAnsi="Cambria Math"/>
                    </w:rPr>
                    <m:t>F</m:t>
                  </m:r>
                </m:e>
                <m:sub>
                  <m:r>
                    <w:rPr>
                      <w:rFonts w:ascii="Cambria Math" w:hAnsi="Cambria Math"/>
                    </w:rPr>
                    <m:t>i</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Fe</m:t>
                  </m:r>
                </m:sub>
              </m:sSub>
              <m:d>
                <m:dPr>
                  <m:ctrlPr>
                    <w:rPr>
                      <w:rFonts w:ascii="Cambria Math" w:hAnsi="Cambria Math"/>
                      <w:i/>
                    </w:rPr>
                  </m:ctrlPr>
                </m:dPr>
                <m:e>
                  <m:r>
                    <w:rPr>
                      <w:rFonts w:ascii="Cambria Math" w:hAnsi="Cambria Math"/>
                    </w:rPr>
                    <m:t>MF+PF</m:t>
                  </m:r>
                </m:e>
              </m:d>
              <m:ctrlPr>
                <w:rPr>
                  <w:rFonts w:ascii="Cambria Math" w:hAnsi="Cambria Math"/>
                  <w:i/>
                </w:rPr>
              </m:ctrlPr>
            </m:den>
          </m:f>
        </m:oMath>
      </m:oMathPara>
    </w:p>
    <w:p w:rsidRPr="00C75C57" w:rsidR="00034C8C" w:rsidP="00C75C57" w:rsidRDefault="00034C8C" w14:paraId="7123D8B1" w14:textId="58B521D7">
      <w:pPr>
        <w:tabs>
          <w:tab w:val="left" w:pos="2655"/>
        </w:tabs>
        <w:rPr>
          <w:rFonts w:ascii="Cambria Math" w:hAnsi="Cambria Math"/>
          <w:oMath/>
        </w:rPr>
      </w:pPr>
      <m:oMathPara>
        <m:oMath>
          <m:r>
            <w:rPr>
              <w:rFonts w:ascii="Cambria Math" w:hAnsi="Cambria Math"/>
            </w:rPr>
            <m:t xml:space="preserve">    PF+MF+R=F</m:t>
          </m:r>
        </m:oMath>
      </m:oMathPara>
    </w:p>
    <w:p w:rsidRPr="00C75C57" w:rsidR="00034C8C" w:rsidP="00C75C57" w:rsidRDefault="00034C8C" w14:paraId="073CE15C" w14:textId="60C4F4E3">
      <w:pPr>
        <w:tabs>
          <w:tab w:val="left" w:pos="2655"/>
        </w:tabs>
        <w:rPr>
          <w:rFonts w:ascii="Cambria Math" w:hAnsi="Cambria Math"/>
          <w:oMath/>
        </w:rPr>
      </w:pPr>
      <m:oMathPara>
        <m:oMath>
          <m:r>
            <w:rPr>
              <w:rFonts w:ascii="Cambria Math" w:hAnsi="Cambria Math"/>
            </w:rPr>
            <m:t xml:space="preserve">    CF = PF+MF</m:t>
          </m:r>
        </m:oMath>
      </m:oMathPara>
    </w:p>
    <w:p w:rsidRPr="00C75C57" w:rsidR="00034C8C" w:rsidP="00C75C57" w:rsidRDefault="00034C8C" w14:paraId="459E3EFE" w14:textId="5B1F939C">
      <w:pPr>
        <w:tabs>
          <w:tab w:val="left" w:pos="2655"/>
        </w:tabs>
        <w:rPr>
          <w:rFonts w:ascii="Cambria Math" w:hAnsi="Cambria Math"/>
          <w:oMath/>
        </w:rPr>
      </w:pPr>
      <m:oMathPara>
        <m:oMath>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+C</m:t>
          </m:r>
          <m:sSub>
            <m:sSubPr>
              <m:ctrlPr>
                <w:rPr>
                  <w:rFonts w:ascii="Cambria Math" w:hAnsi="Cambria Math"/>
                  <w:i/>
                </w:rPr>
              </m:ctrlPr>
            </m:sSubPr>
            <m:e>
              <m:r>
                <w:rPr>
                  <w:rFonts w:ascii="Cambria Math" w:hAnsi="Cambria Math"/>
                </w:rPr>
                <m:t>F</m:t>
              </m:r>
            </m:e>
            <m:sub>
              <m:r>
                <w:rPr>
                  <w:rFonts w:ascii="Cambria Math" w:hAnsi="Cambria Math"/>
                </w:rPr>
                <m:t>A</m:t>
              </m:r>
            </m:sub>
          </m:sSub>
        </m:oMath>
      </m:oMathPara>
    </w:p>
    <w:p w:rsidRPr="00C75C57" w:rsidR="00034C8C" w:rsidP="00C75C57" w:rsidRDefault="00034C8C" w14:paraId="62E3756E" w14:textId="0D3B0841">
      <w:pPr>
        <w:tabs>
          <w:tab w:val="left" w:pos="2655"/>
        </w:tabs>
        <w:rPr>
          <w:rFonts w:ascii="Cambria Math" w:hAnsi="Cambria Math"/>
          <w:oMath/>
        </w:rPr>
      </w:pPr>
      <m:oMathPara>
        <m:oMath>
          <m:r>
            <w:rPr>
              <w:rFonts w:ascii="Cambria Math" w:hAnsi="Cambria Math"/>
            </w:rPr>
            <m:t>RR=</m:t>
          </m:r>
          <m:f>
            <m:fPr>
              <m:ctrlPr>
                <w:rPr>
                  <w:rFonts w:ascii="Cambria Math" w:hAnsi="Cambria Math"/>
                </w:rPr>
              </m:ctrlPr>
            </m:fPr>
            <m:num>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k</m:t>
                      </m:r>
                    </m:e>
                    <m:sub>
                      <m:r>
                        <w:rPr>
                          <w:rFonts w:ascii="Cambria Math" w:hAnsi="Cambria Math"/>
                        </w:rPr>
                        <m:t>i</m:t>
                      </m:r>
                    </m:sub>
                  </m:sSub>
                  <m:ctrlPr>
                    <w:rPr>
                      <w:rFonts w:ascii="Cambria Math" w:hAnsi="Cambria Math"/>
                      <w:i/>
                    </w:rPr>
                  </m:ctrlPr>
                </m:e>
              </m:nary>
              <m:sSub>
                <m:sSubPr>
                  <m:ctrlPr>
                    <w:rPr>
                      <w:rFonts w:ascii="Cambria Math" w:hAnsi="Cambria Math"/>
                      <w:i/>
                    </w:rPr>
                  </m:ctrlPr>
                </m:sSubPr>
                <m:e>
                  <m:r>
                    <w:rPr>
                      <w:rFonts w:ascii="Cambria Math" w:hAnsi="Cambria Math"/>
                    </w:rPr>
                    <m:t>F</m:t>
                  </m:r>
                </m:e>
                <m:sub>
                  <m:r>
                    <w:rPr>
                      <w:rFonts w:ascii="Cambria Math" w:hAnsi="Cambria Math"/>
                    </w:rPr>
                    <m:t>i</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Fe</m:t>
                  </m:r>
                </m:sub>
              </m:sSub>
              <m:d>
                <m:dPr>
                  <m:ctrlPr>
                    <w:rPr>
                      <w:rFonts w:ascii="Cambria Math" w:hAnsi="Cambria Math"/>
                      <w:i/>
                    </w:rPr>
                  </m:ctrlPr>
                </m:dPr>
                <m:e>
                  <m:r>
                    <w:rPr>
                      <w:rFonts w:ascii="Cambria Math" w:hAnsi="Cambria Math"/>
                    </w:rPr>
                    <m:t>F-R</m:t>
                  </m:r>
                </m:e>
              </m:d>
              <m:ctrlPr>
                <w:rPr>
                  <w:rFonts w:ascii="Cambria Math" w:hAnsi="Cambria Math"/>
                  <w:i/>
                </w:rPr>
              </m:ctrlPr>
            </m:den>
          </m:f>
          <m:r>
            <w:rPr>
              <w:rFonts w:ascii="Cambria Math" w:hAnsi="Cambria Math"/>
            </w:rPr>
            <m:t>=</m:t>
          </m:r>
          <m:f>
            <m:fPr>
              <m:ctrlPr>
                <w:rPr>
                  <w:rFonts w:ascii="Cambria Math" w:hAnsi="Cambria Math"/>
                </w:rPr>
              </m:ctrlPr>
            </m:fPr>
            <m:num>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k</m:t>
                      </m:r>
                    </m:e>
                    <m:sub>
                      <m:r>
                        <w:rPr>
                          <w:rFonts w:ascii="Cambria Math" w:hAnsi="Cambria Math"/>
                        </w:rPr>
                        <m:t>i</m:t>
                      </m:r>
                    </m:sub>
                  </m:sSub>
                  <m:ctrlPr>
                    <w:rPr>
                      <w:rFonts w:ascii="Cambria Math" w:hAnsi="Cambria Math"/>
                      <w:i/>
                    </w:rPr>
                  </m:ctrlPr>
                </m:e>
              </m:nary>
              <m:sSub>
                <m:sSubPr>
                  <m:ctrlPr>
                    <w:rPr>
                      <w:rFonts w:ascii="Cambria Math" w:hAnsi="Cambria Math"/>
                      <w:i/>
                    </w:rPr>
                  </m:ctrlPr>
                </m:sSubPr>
                <m:e>
                  <m:r>
                    <w:rPr>
                      <w:rFonts w:ascii="Cambria Math" w:hAnsi="Cambria Math"/>
                    </w:rPr>
                    <m:t>F</m:t>
                  </m:r>
                </m:e>
                <m:sub>
                  <m:r>
                    <w:rPr>
                      <w:rFonts w:ascii="Cambria Math" w:hAnsi="Cambria Math"/>
                    </w:rPr>
                    <m:t>i</m:t>
                  </m:r>
                </m:sub>
              </m:sSub>
              <m:ctrlPr>
                <w:rPr>
                  <w:rFonts w:ascii="Cambria Math" w:hAnsi="Cambria Math"/>
                  <w:i/>
                </w:rPr>
              </m:ctrlPr>
            </m:num>
            <m:den>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Fe</m:t>
                      </m:r>
                    </m:sub>
                  </m:sSub>
                  <m:r>
                    <w:rPr>
                      <w:rFonts w:ascii="Cambria Math" w:hAnsi="Cambria Math"/>
                    </w:rPr>
                    <m:t>CF</m:t>
                  </m:r>
                </m:e>
              </m:d>
              <m:ctrlPr>
                <w:rPr>
                  <w:rFonts w:ascii="Cambria Math" w:hAnsi="Cambria Math"/>
                  <w:i/>
                </w:rPr>
              </m:ctrlPr>
            </m:den>
          </m:f>
        </m:oMath>
      </m:oMathPara>
    </w:p>
    <w:p w:rsidRPr="00C75C57" w:rsidR="00034C8C" w:rsidP="00C75C57" w:rsidRDefault="00034C8C" w14:paraId="4B1CF106" w14:textId="02C6EA4F">
      <w:pPr>
        <w:tabs>
          <w:tab w:val="left" w:pos="2655"/>
        </w:tabs>
        <w:rPr>
          <w:rFonts w:ascii="Cambria Math" w:hAnsi="Cambria Math"/>
          <w:oMath/>
        </w:rPr>
      </w:pPr>
      <m:oMathPara>
        <m:oMath>
          <m:r>
            <w:rPr>
              <w:rFonts w:ascii="Cambria Math" w:hAnsi="Cambria Math"/>
            </w:rPr>
            <m:t>=</m:t>
          </m:r>
          <m:f>
            <m:fPr>
              <m:ctrlPr>
                <w:rPr>
                  <w:rFonts w:ascii="Cambria Math" w:hAnsi="Cambria Math"/>
                </w:rPr>
              </m:ctrlPr>
            </m:fPr>
            <m:num>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k</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+C</m:t>
                      </m:r>
                      <m:sSub>
                        <m:sSubPr>
                          <m:ctrlPr>
                            <w:rPr>
                              <w:rFonts w:ascii="Cambria Math" w:hAnsi="Cambria Math"/>
                              <w:i/>
                            </w:rPr>
                          </m:ctrlPr>
                        </m:sSubPr>
                        <m:e>
                          <m:r>
                            <w:rPr>
                              <w:rFonts w:ascii="Cambria Math" w:hAnsi="Cambria Math"/>
                            </w:rPr>
                            <m:t>F</m:t>
                          </m:r>
                        </m:e>
                        <m:sub>
                          <m:r>
                            <w:rPr>
                              <w:rFonts w:ascii="Cambria Math" w:hAnsi="Cambria Math"/>
                            </w:rPr>
                            <m:t>i</m:t>
                          </m:r>
                        </m:sub>
                      </m:sSub>
                    </m:e>
                  </m:d>
                  <m:ctrlPr>
                    <w:rPr>
                      <w:rFonts w:ascii="Cambria Math" w:hAnsi="Cambria Math"/>
                      <w:i/>
                    </w:rPr>
                  </m:ctrlPr>
                </m:e>
              </m:nary>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Fe</m:t>
                  </m:r>
                </m:sub>
              </m:sSub>
              <m:sSub>
                <m:sSubPr>
                  <m:ctrlPr>
                    <w:rPr>
                      <w:rFonts w:ascii="Cambria Math" w:hAnsi="Cambria Math"/>
                      <w:i/>
                    </w:rPr>
                  </m:ctrlPr>
                </m:sSubPr>
                <m:e>
                  <m:r>
                    <w:rPr>
                      <w:rFonts w:ascii="Cambria Math" w:hAnsi="Cambria Math"/>
                    </w:rPr>
                    <m:t>k</m:t>
                  </m:r>
                </m:e>
                <m:sub>
                  <m:r>
                    <w:rPr>
                      <w:rFonts w:ascii="Cambria Math" w:hAnsi="Cambria Math"/>
                    </w:rPr>
                    <m:t>Fe</m:t>
                  </m:r>
                </m:sub>
              </m:sSub>
              <m:r>
                <w:rPr>
                  <w:rFonts w:ascii="Cambria Math" w:hAnsi="Cambria Math"/>
                </w:rPr>
                <m:t>CF</m:t>
              </m:r>
              <m:ctrlPr>
                <w:rPr>
                  <w:rFonts w:ascii="Cambria Math" w:hAnsi="Cambria Math"/>
                  <w:i/>
                </w:rPr>
              </m:ctrlPr>
            </m:den>
          </m:f>
        </m:oMath>
      </m:oMathPara>
    </w:p>
    <w:p w:rsidRPr="00C75C57" w:rsidR="00034C8C" w:rsidP="00C75C57" w:rsidRDefault="00034C8C" w14:paraId="22465291" w14:textId="77777777">
      <w:pPr>
        <w:tabs>
          <w:tab w:val="left" w:pos="2655"/>
        </w:tabs>
        <w:rPr>
          <w:rFonts w:ascii="Cambria Math" w:hAnsi="Cambria Math"/>
          <w:oMath/>
        </w:rPr>
      </w:pPr>
    </w:p>
    <w:p w:rsidRPr="00C75C57" w:rsidR="00034C8C" w:rsidP="00C75C57" w:rsidRDefault="00034C8C" w14:paraId="15529A36" w14:textId="063D8E21">
      <w:pPr>
        <w:tabs>
          <w:tab w:val="left" w:pos="2655"/>
        </w:tabs>
        <w:rPr>
          <w:rFonts w:ascii="Cambria Math" w:hAnsi="Cambria Math"/>
          <w:oMath/>
        </w:rPr>
      </w:pPr>
      <m:oMathPara>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+C</m:t>
          </m:r>
          <m:sSub>
            <m:sSubPr>
              <m:ctrlPr>
                <w:rPr>
                  <w:rFonts w:ascii="Cambria Math" w:hAnsi="Cambria Math"/>
                  <w:i/>
                </w:rPr>
              </m:ctrlPr>
            </m:sSubPr>
            <m:e>
              <m:r>
                <w:rPr>
                  <w:rFonts w:ascii="Cambria Math" w:hAnsi="Cambria Math"/>
                </w:rPr>
                <m:t>F</m:t>
              </m:r>
            </m:e>
            <m:sub>
              <m:r>
                <w:rPr>
                  <w:rFonts w:ascii="Cambria Math" w:hAnsi="Cambria Math"/>
                </w:rPr>
                <m:t>i</m:t>
              </m:r>
            </m:sub>
          </m:sSub>
        </m:oMath>
      </m:oMathPara>
    </w:p>
    <w:p w:rsidRPr="00C75C57" w:rsidR="00034C8C" w:rsidP="00C75C57" w:rsidRDefault="00034C8C" w14:paraId="1CF2D61F" w14:textId="0CB5E56A">
      <w:pPr>
        <w:tabs>
          <w:tab w:val="left" w:pos="2655"/>
        </w:tabs>
        <w:rPr>
          <w:rFonts w:ascii="Cambria Math" w:hAnsi="Cambria Math"/>
          <w:oMath/>
        </w:rPr>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i</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Fe</m:t>
                  </m:r>
                </m:sub>
              </m:sSub>
              <m:ctrlPr>
                <w:rPr>
                  <w:rFonts w:ascii="Cambria Math" w:hAnsi="Cambria Math"/>
                  <w:i/>
                </w:rPr>
              </m:ctrlPr>
            </m:den>
          </m:f>
          <m:sSub>
            <m:sSubPr>
              <m:ctrlPr>
                <w:rPr>
                  <w:rFonts w:ascii="Cambria Math" w:hAnsi="Cambria Math"/>
                  <w:i/>
                </w:rPr>
              </m:ctrlPr>
            </m:sSubPr>
            <m:e>
              <m:r>
                <w:rPr>
                  <w:rFonts w:ascii="Cambria Math" w:hAnsi="Cambria Math"/>
                </w:rPr>
                <m:t>F</m:t>
              </m:r>
            </m:e>
            <m:sub>
              <m:r>
                <w:rPr>
                  <w:rFonts w:ascii="Cambria Math" w:hAnsi="Cambria Math"/>
                </w:rPr>
                <m:t>i</m:t>
              </m:r>
            </m:sub>
          </m:sSub>
        </m:oMath>
      </m:oMathPara>
    </w:p>
    <w:p w:rsidRPr="00C75C57" w:rsidR="00034C8C" w:rsidP="00C75C57" w:rsidRDefault="00034C8C" w14:paraId="2B0D2833" w14:textId="414F100A">
      <w:pPr>
        <w:tabs>
          <w:tab w:val="left" w:pos="2655"/>
        </w:tabs>
        <w:rPr>
          <w:rFonts w:ascii="Cambria Math" w:hAnsi="Cambria Math"/>
          <w:oMath/>
        </w:rPr>
      </w:pPr>
      <m:oMathPara>
        <m:oMath>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Fe</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i</m:t>
                  </m:r>
                </m:sub>
              </m:sSub>
              <m:ctrlPr>
                <w:rPr>
                  <w:rFonts w:ascii="Cambria Math" w:hAnsi="Cambria Math"/>
                  <w:i/>
                </w:rPr>
              </m:ctrlPr>
            </m:den>
          </m:f>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oMath>
      </m:oMathPara>
    </w:p>
    <w:p w:rsidRPr="00C75C57" w:rsidR="00034C8C" w:rsidP="00C75C57" w:rsidRDefault="00034C8C" w14:paraId="32CBE433" w14:textId="27DD03BD">
      <w:pPr>
        <w:tabs>
          <w:tab w:val="left" w:pos="2655"/>
        </w:tabs>
        <w:rPr>
          <w:rFonts w:ascii="Cambria Math" w:hAnsi="Cambria Math"/>
          <w:oMath/>
        </w:rPr>
      </w:pPr>
      <m:oMathPara>
        <m:oMath>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Fe</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i</m:t>
                  </m:r>
                </m:sub>
              </m:sSub>
              <m:ctrlPr>
                <w:rPr>
                  <w:rFonts w:ascii="Cambria Math" w:hAnsi="Cambria Math"/>
                  <w:i/>
                </w:rPr>
              </m:ctrlPr>
            </m:den>
          </m:f>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+C</m:t>
          </m:r>
          <m:sSub>
            <m:sSubPr>
              <m:ctrlPr>
                <w:rPr>
                  <w:rFonts w:ascii="Cambria Math" w:hAnsi="Cambria Math"/>
                  <w:i/>
                </w:rPr>
              </m:ctrlPr>
            </m:sSubPr>
            <m:e>
              <m:r>
                <w:rPr>
                  <w:rFonts w:ascii="Cambria Math" w:hAnsi="Cambria Math"/>
                </w:rPr>
                <m:t>F</m:t>
              </m:r>
            </m:e>
            <m:sub>
              <m:r>
                <w:rPr>
                  <w:rFonts w:ascii="Cambria Math" w:hAnsi="Cambria Math"/>
                </w:rPr>
                <m:t>i</m:t>
              </m:r>
            </m:sub>
          </m:sSub>
        </m:oMath>
      </m:oMathPara>
    </w:p>
    <w:p w:rsidRPr="00C75C57" w:rsidR="00034C8C" w:rsidP="00C75C57" w:rsidRDefault="00034C8C" w14:paraId="52FE50CB" w14:textId="00BE7025">
      <w:pPr>
        <w:tabs>
          <w:tab w:val="left" w:pos="2655"/>
        </w:tabs>
        <w:rPr>
          <w:rFonts w:ascii="Cambria Math" w:hAnsi="Cambria Math"/>
          <w:oMath/>
        </w:rPr>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C</m:t>
              </m:r>
              <m:sSub>
                <m:sSubPr>
                  <m:ctrlPr>
                    <w:rPr>
                      <w:rFonts w:ascii="Cambria Math" w:hAnsi="Cambria Math"/>
                      <w:i/>
                    </w:rPr>
                  </m:ctrlPr>
                </m:sSubPr>
                <m:e>
                  <m:r>
                    <w:rPr>
                      <w:rFonts w:ascii="Cambria Math" w:hAnsi="Cambria Math"/>
                    </w:rPr>
                    <m:t>F</m:t>
                  </m:r>
                </m:e>
                <m:sub>
                  <m:r>
                    <w:rPr>
                      <w:rFonts w:ascii="Cambria Math" w:hAnsi="Cambria Math"/>
                    </w:rPr>
                    <m:t>i</m:t>
                  </m:r>
                </m:sub>
              </m:sSub>
              <m:ctrlPr>
                <w:rPr>
                  <w:rFonts w:ascii="Cambria Math" w:hAnsi="Cambria Math"/>
                  <w:i/>
                </w:rPr>
              </m:ctrlPr>
            </m:num>
            <m:den>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Fe</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i</m:t>
                      </m:r>
                    </m:sub>
                  </m:sSub>
                  <m:ctrlPr>
                    <w:rPr>
                      <w:rFonts w:ascii="Cambria Math" w:hAnsi="Cambria Math"/>
                      <w:i/>
                    </w:rPr>
                  </m:ctrlPr>
                </m:den>
              </m:f>
              <m:r>
                <w:rPr>
                  <w:rFonts w:ascii="Cambria Math" w:hAnsi="Cambria Math"/>
                </w:rPr>
                <m:t>-1</m:t>
              </m:r>
              <m:ctrlPr>
                <w:rPr>
                  <w:rFonts w:ascii="Cambria Math" w:hAnsi="Cambria Math"/>
                  <w:i/>
                </w:rPr>
              </m:ctrlPr>
            </m:den>
          </m:f>
        </m:oMath>
      </m:oMathPara>
    </w:p>
    <w:p w:rsidRPr="00C75C57" w:rsidR="00034C8C" w:rsidP="00C75C57" w:rsidRDefault="00034C8C" w14:paraId="00ADEEFB" w14:textId="77777777">
      <w:pPr>
        <w:tabs>
          <w:tab w:val="left" w:pos="2655"/>
        </w:tabs>
        <w:rPr>
          <w:rFonts w:ascii="Cambria Math" w:hAnsi="Cambria Math"/>
          <w:oMath/>
        </w:rPr>
      </w:pPr>
    </w:p>
    <w:p w:rsidRPr="001677BF" w:rsidR="00C75C57" w:rsidP="00C75C57" w:rsidRDefault="00034C8C" w14:paraId="6284E623" w14:textId="44915028">
      <w:pPr>
        <w:tabs>
          <w:tab w:val="left" w:pos="2655"/>
        </w:tabs>
        <w:rPr>
          <w:rFonts w:ascii="Garamond" w:hAnsi="Garamond"/>
        </w:rPr>
      </w:pPr>
      <m:oMathPara>
        <m:oMath>
          <m:r>
            <w:rPr>
              <w:rFonts w:ascii="Cambria Math" w:hAnsi="Cambria Math"/>
            </w:rPr>
            <m:t>RR=</m:t>
          </m:r>
          <m:f>
            <m:fPr>
              <m:ctrlPr>
                <w:rPr>
                  <w:rFonts w:ascii="Cambria Math" w:hAnsi="Cambria Math"/>
                </w:rPr>
              </m:ctrlPr>
            </m:fPr>
            <m:num>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k</m:t>
                      </m:r>
                    </m:e>
                    <m:sub>
                      <m:r>
                        <w:rPr>
                          <w:rFonts w:ascii="Cambria Math" w:hAnsi="Cambria Math"/>
                        </w:rPr>
                        <m:t>i</m:t>
                      </m:r>
                    </m:sub>
                  </m:sSub>
                  <m:d>
                    <m:dPr>
                      <m:ctrlPr>
                        <w:rPr>
                          <w:rFonts w:ascii="Cambria Math" w:hAnsi="Cambria Math"/>
                          <w:i/>
                        </w:rPr>
                      </m:ctrlPr>
                    </m:dPr>
                    <m:e>
                      <m:f>
                        <m:fPr>
                          <m:ctrlPr>
                            <w:rPr>
                              <w:rFonts w:ascii="Cambria Math" w:hAnsi="Cambria Math"/>
                            </w:rPr>
                          </m:ctrlPr>
                        </m:fPr>
                        <m:num>
                          <m:r>
                            <w:rPr>
                              <w:rFonts w:ascii="Cambria Math" w:hAnsi="Cambria Math"/>
                            </w:rPr>
                            <m:t>C</m:t>
                          </m:r>
                          <m:sSub>
                            <m:sSubPr>
                              <m:ctrlPr>
                                <w:rPr>
                                  <w:rFonts w:ascii="Cambria Math" w:hAnsi="Cambria Math"/>
                                  <w:i/>
                                </w:rPr>
                              </m:ctrlPr>
                            </m:sSubPr>
                            <m:e>
                              <m:r>
                                <w:rPr>
                                  <w:rFonts w:ascii="Cambria Math" w:hAnsi="Cambria Math"/>
                                </w:rPr>
                                <m:t>F</m:t>
                              </m:r>
                            </m:e>
                            <m:sub>
                              <m:r>
                                <w:rPr>
                                  <w:rFonts w:ascii="Cambria Math" w:hAnsi="Cambria Math"/>
                                </w:rPr>
                                <m:t>i</m:t>
                              </m:r>
                            </m:sub>
                          </m:sSub>
                          <m:ctrlPr>
                            <w:rPr>
                              <w:rFonts w:ascii="Cambria Math" w:hAnsi="Cambria Math"/>
                              <w:i/>
                            </w:rPr>
                          </m:ctrlPr>
                        </m:num>
                        <m:den>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Fe</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i</m:t>
                                  </m:r>
                                </m:sub>
                              </m:sSub>
                              <m:ctrlPr>
                                <w:rPr>
                                  <w:rFonts w:ascii="Cambria Math" w:hAnsi="Cambria Math"/>
                                  <w:i/>
                                </w:rPr>
                              </m:ctrlPr>
                            </m:den>
                          </m:f>
                          <m:r>
                            <w:rPr>
                              <w:rFonts w:ascii="Cambria Math" w:hAnsi="Cambria Math"/>
                            </w:rPr>
                            <m:t>-1</m:t>
                          </m:r>
                          <m:ctrlPr>
                            <w:rPr>
                              <w:rFonts w:ascii="Cambria Math" w:hAnsi="Cambria Math"/>
                              <w:i/>
                            </w:rPr>
                          </m:ctrlPr>
                        </m:den>
                      </m:f>
                      <m:r>
                        <w:rPr>
                          <w:rFonts w:ascii="Cambria Math" w:hAnsi="Cambria Math"/>
                        </w:rPr>
                        <m:t>+C</m:t>
                      </m:r>
                      <m:sSub>
                        <m:sSubPr>
                          <m:ctrlPr>
                            <w:rPr>
                              <w:rFonts w:ascii="Cambria Math" w:hAnsi="Cambria Math"/>
                              <w:i/>
                            </w:rPr>
                          </m:ctrlPr>
                        </m:sSubPr>
                        <m:e>
                          <m:r>
                            <w:rPr>
                              <w:rFonts w:ascii="Cambria Math" w:hAnsi="Cambria Math"/>
                            </w:rPr>
                            <m:t>F</m:t>
                          </m:r>
                        </m:e>
                        <m:sub>
                          <m:r>
                            <w:rPr>
                              <w:rFonts w:ascii="Cambria Math" w:hAnsi="Cambria Math"/>
                            </w:rPr>
                            <m:t>i</m:t>
                          </m:r>
                        </m:sub>
                      </m:sSub>
                    </m:e>
                  </m:d>
                  <m:ctrlPr>
                    <w:rPr>
                      <w:rFonts w:ascii="Cambria Math" w:hAnsi="Cambria Math"/>
                      <w:i/>
                    </w:rPr>
                  </m:ctrlPr>
                </m:e>
              </m:nary>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Fe</m:t>
                  </m:r>
                </m:sub>
              </m:sSub>
              <m:r>
                <w:rPr>
                  <w:rFonts w:ascii="Cambria Math" w:hAnsi="Cambria Math"/>
                </w:rPr>
                <m:t>CF</m:t>
              </m:r>
              <m:ctrlPr>
                <w:rPr>
                  <w:rFonts w:ascii="Cambria Math" w:hAnsi="Cambria Math"/>
                  <w:i/>
                </w:rPr>
              </m:ctrlPr>
            </m:den>
          </m:f>
          <m:r>
            <w:rPr>
              <w:rFonts w:ascii="Cambria Math" w:hAnsi="Cambria Math"/>
            </w:rPr>
            <m:t>=</m:t>
          </m:r>
          <m:f>
            <m:fPr>
              <m:ctrlPr>
                <w:rPr>
                  <w:rFonts w:ascii="Cambria Math" w:hAnsi="Cambria Math"/>
                </w:rPr>
              </m:ctrlPr>
            </m:fPr>
            <m:num>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k</m:t>
                      </m:r>
                    </m:e>
                    <m:sub>
                      <m:r>
                        <w:rPr>
                          <w:rFonts w:ascii="Cambria Math" w:hAnsi="Cambria Math"/>
                        </w:rPr>
                        <m:t>i</m:t>
                      </m:r>
                    </m:sub>
                  </m:sSub>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F</m:t>
                          </m:r>
                        </m:e>
                        <m:sub>
                          <m:r>
                            <w:rPr>
                              <w:rFonts w:ascii="Cambria Math" w:hAnsi="Cambria Math"/>
                            </w:rPr>
                            <m:t>i</m:t>
                          </m:r>
                        </m:sub>
                      </m:sSub>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Fe</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Fe</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ctrlPr>
                            <w:rPr>
                              <w:rFonts w:ascii="Cambria Math" w:hAnsi="Cambria Math"/>
                              <w:i/>
                            </w:rPr>
                          </m:ctrlPr>
                        </m:den>
                      </m:f>
                    </m:e>
                  </m:d>
                  <m:ctrlPr>
                    <w:rPr>
                      <w:rFonts w:ascii="Cambria Math" w:hAnsi="Cambria Math"/>
                      <w:i/>
                    </w:rPr>
                  </m:ctrlPr>
                </m:e>
              </m:nary>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Fe</m:t>
                  </m:r>
                </m:sub>
              </m:sSub>
              <m:r>
                <w:rPr>
                  <w:rFonts w:ascii="Cambria Math" w:hAnsi="Cambria Math"/>
                </w:rPr>
                <m:t>CF</m:t>
              </m:r>
              <m:ctrlPr>
                <w:rPr>
                  <w:rFonts w:ascii="Cambria Math" w:hAnsi="Cambria Math"/>
                  <w:i/>
                </w:rPr>
              </m:ctrlPr>
            </m:den>
          </m:f>
          <m:r>
            <w:rPr>
              <w:rFonts w:ascii="Cambria Math" w:hAnsi="Cambria Math"/>
            </w:rPr>
            <m:t>=</m:t>
          </m:r>
          <m:f>
            <m:fPr>
              <m:ctrlPr>
                <w:rPr>
                  <w:rFonts w:ascii="Cambria Math" w:hAnsi="Cambria Math"/>
                </w:rPr>
              </m:ctrlPr>
            </m:fPr>
            <m:num>
              <m:nary>
                <m:naryPr>
                  <m:chr m:val="∑"/>
                  <m:subHide m:val="1"/>
                  <m:supHide m:val="1"/>
                  <m:ctrlPr>
                    <w:rPr>
                      <w:rFonts w:ascii="Cambria Math" w:hAnsi="Cambria Math"/>
                    </w:rPr>
                  </m:ctrlPr>
                </m:naryPr>
                <m:sub/>
                <m:sup/>
                <m:e>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C</m:t>
                      </m:r>
                      <m:sSub>
                        <m:sSubPr>
                          <m:ctrlPr>
                            <w:rPr>
                              <w:rFonts w:ascii="Cambria Math" w:hAnsi="Cambria Math"/>
                              <w:i/>
                            </w:rPr>
                          </m:ctrlPr>
                        </m:sSubPr>
                        <m:e>
                          <m:r>
                            <w:rPr>
                              <w:rFonts w:ascii="Cambria Math" w:hAnsi="Cambria Math"/>
                            </w:rPr>
                            <m:t>F</m:t>
                          </m:r>
                        </m:e>
                        <m:sub>
                          <m:r>
                            <w:rPr>
                              <w:rFonts w:ascii="Cambria Math" w:hAnsi="Cambria Math"/>
                            </w:rPr>
                            <m:t>i</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Fe</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ctrlPr>
                        <w:rPr>
                          <w:rFonts w:ascii="Cambria Math" w:hAnsi="Cambria Math"/>
                          <w:i/>
                        </w:rPr>
                      </m:ctrlPr>
                    </m:den>
                  </m:f>
                </m:e>
              </m:nary>
              <m:ctrlPr>
                <w:rPr>
                  <w:rFonts w:ascii="Cambria Math" w:hAnsi="Cambria Math"/>
                  <w:i/>
                </w:rPr>
              </m:ctrlPr>
            </m:num>
            <m:den>
              <m:r>
                <w:rPr>
                  <w:rFonts w:ascii="Cambria Math" w:hAnsi="Cambria Math"/>
                </w:rPr>
                <m:t>CF</m:t>
              </m:r>
              <m:ctrlPr>
                <w:rPr>
                  <w:rFonts w:ascii="Cambria Math" w:hAnsi="Cambria Math"/>
                  <w:i/>
                </w:rPr>
              </m:ctrlPr>
            </m:den>
          </m:f>
        </m:oMath>
      </m:oMathPara>
    </w:p>
    <w:p w:rsidRPr="001677BF" w:rsidR="001677BF" w:rsidP="00C75C57" w:rsidRDefault="001677BF" w14:paraId="71F2923F" w14:textId="77777777">
      <w:pPr>
        <w:tabs>
          <w:tab w:val="left" w:pos="2655"/>
        </w:tabs>
        <w:rPr>
          <w:rFonts w:ascii="Garamond" w:hAnsi="Garamond"/>
        </w:rPr>
      </w:pPr>
    </w:p>
    <w:p w:rsidRPr="00196672" w:rsidR="00C75C57" w:rsidP="00C75C57" w:rsidRDefault="00034C8C" w14:paraId="769B319F" w14:textId="60D921D5">
      <w:pPr>
        <w:tabs>
          <w:tab w:val="left" w:pos="2655"/>
        </w:tabs>
        <w:rPr>
          <w:rFonts w:ascii="Cambria Math" w:hAnsi="Cambria Math"/>
          <w:oMath/>
        </w:rPr>
      </w:pPr>
      <m:oMathPara>
        <m:oMath>
          <m:r>
            <w:rPr>
              <w:rFonts w:ascii="Cambria Math" w:hAnsi="Cambria Math"/>
            </w:rPr>
            <m:t>RR=</m:t>
          </m:r>
          <m:f>
            <m:fPr>
              <m:ctrlPr>
                <w:rPr>
                  <w:rFonts w:ascii="Cambria Math" w:hAnsi="Cambria Math"/>
                </w:rPr>
              </m:ctrlPr>
            </m:fPr>
            <m:num>
              <m:nary>
                <m:naryPr>
                  <m:chr m:val="∑"/>
                  <m:subHide m:val="1"/>
                  <m:supHide m:val="1"/>
                  <m:ctrlPr>
                    <w:rPr>
                      <w:rFonts w:ascii="Cambria Math" w:hAnsi="Cambria Math"/>
                    </w:rPr>
                  </m:ctrlPr>
                </m:naryPr>
                <m:sub/>
                <m:sup/>
                <m:e>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C</m:t>
                      </m:r>
                      <m:sSub>
                        <m:sSubPr>
                          <m:ctrlPr>
                            <w:rPr>
                              <w:rFonts w:ascii="Cambria Math" w:hAnsi="Cambria Math"/>
                              <w:i/>
                            </w:rPr>
                          </m:ctrlPr>
                        </m:sSubPr>
                        <m:e>
                          <m:r>
                            <w:rPr>
                              <w:rFonts w:ascii="Cambria Math" w:hAnsi="Cambria Math"/>
                            </w:rPr>
                            <m:t>F</m:t>
                          </m:r>
                        </m:e>
                        <m:sub>
                          <m:r>
                            <w:rPr>
                              <w:rFonts w:ascii="Cambria Math" w:hAnsi="Cambria Math"/>
                            </w:rPr>
                            <m:t>i</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Fe</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ctrlPr>
                        <w:rPr>
                          <w:rFonts w:ascii="Cambria Math" w:hAnsi="Cambria Math"/>
                          <w:i/>
                        </w:rPr>
                      </m:ctrlPr>
                    </m:den>
                  </m:f>
                </m:e>
              </m:nary>
              <m:ctrlPr>
                <w:rPr>
                  <w:rFonts w:ascii="Cambria Math" w:hAnsi="Cambria Math"/>
                  <w:i/>
                </w:rPr>
              </m:ctrlPr>
            </m:num>
            <m:den>
              <m:r>
                <w:rPr>
                  <w:rFonts w:ascii="Cambria Math" w:hAnsi="Cambria Math"/>
                </w:rPr>
                <m:t>CF</m:t>
              </m:r>
              <m:ctrlPr>
                <w:rPr>
                  <w:rFonts w:ascii="Cambria Math" w:hAnsi="Cambria Math"/>
                  <w:i/>
                </w:rPr>
              </m:ctrlPr>
            </m:den>
          </m:f>
        </m:oMath>
      </m:oMathPara>
    </w:p>
    <w:p w:rsidRPr="009B5B4E" w:rsidR="009B5B4E" w:rsidP="00C75C57" w:rsidRDefault="00C75C57" w14:paraId="7436A169" w14:textId="3ACB968D">
      <w:pPr>
        <w:pStyle w:val="LDbodytext"/>
      </w:pPr>
      <w:r>
        <w:t xml:space="preserve">This relationship proves to us that </w:t>
      </w:r>
      <w:proofErr w:type="gramStart"/>
      <w:r>
        <w:t>the the</w:t>
      </w:r>
      <w:proofErr w:type="gramEnd"/>
      <w:r>
        <w:t xml:space="preserve"> Recycled ratio is dependent upon individual reaction </w:t>
      </w:r>
      <w:proofErr w:type="gramStart"/>
      <w:r>
        <w:t>efficiencies, and</w:t>
      </w:r>
      <w:proofErr w:type="gramEnd"/>
      <w:r>
        <w:t xml:space="preserve"> thus will change directly accordingly to how efficient </w:t>
      </w:r>
      <w:proofErr w:type="gramStart"/>
      <w:r>
        <w:t>the steel</w:t>
      </w:r>
      <w:proofErr w:type="gramEnd"/>
      <w:r>
        <w:t xml:space="preserve"> production is, as well as the mass of our input stream.</w:t>
      </w:r>
    </w:p>
    <w:p w:rsidRPr="009B5B4E" w:rsidR="00196672" w:rsidP="00C75C57" w:rsidRDefault="00196672" w14:paraId="169F8DD2" w14:textId="77777777">
      <w:pPr>
        <w:pStyle w:val="LDbodytext"/>
      </w:pPr>
    </w:p>
    <w:p w:rsidR="007C4359" w:rsidP="009265C9" w:rsidRDefault="007C4359" w14:paraId="6E709E0B" w14:textId="25E502B3">
      <w:pPr>
        <w:pStyle w:val="Heading2"/>
      </w:pPr>
      <w:bookmarkStart w:name="_Toc215069778" w:id="34"/>
      <w:bookmarkStart w:name="_Toc215069972" w:id="35"/>
      <w:r>
        <w:t>Solving Mass Balance</w:t>
      </w:r>
      <w:bookmarkEnd w:id="34"/>
      <w:bookmarkEnd w:id="35"/>
    </w:p>
    <w:p w:rsidR="007C4359" w:rsidP="009265C9" w:rsidRDefault="009B5B4E" w14:paraId="2B3D5D48" w14:textId="249E66DD">
      <w:pPr>
        <w:pStyle w:val="Heading3"/>
      </w:pPr>
      <w:bookmarkStart w:name="_Toc215069973" w:id="36"/>
      <w:r>
        <w:t>Knowns</w:t>
      </w:r>
      <w:bookmarkEnd w:id="36"/>
    </w:p>
    <w:p w:rsidRPr="00EA4B58" w:rsidR="00114AD1" w:rsidP="00EA4B58" w:rsidRDefault="00114AD1" w14:paraId="29F03260" w14:textId="647F4C1B">
      <w:pPr>
        <w:rPr>
          <w:rFonts w:ascii="Cambria Math" w:hAnsi="Cambria Math"/>
          <w:oMath/>
        </w:rPr>
      </w:pPr>
      <m:oMathPara>
        <m:oMath>
          <m:r>
            <w:rPr>
              <w:rFonts w:ascii="Cambria Math" w:hAnsi="Cambria Math"/>
            </w:rPr>
            <m:t>SS=1000</m:t>
          </m:r>
        </m:oMath>
      </m:oMathPara>
    </w:p>
    <w:p w:rsidRPr="00EA4B58" w:rsidR="00114AD1" w:rsidP="00EA4B58" w:rsidRDefault="00114AD1" w14:paraId="7EC94A63" w14:textId="0297A338">
      <w:pPr>
        <w:rPr>
          <w:rFonts w:ascii="Cambria Math" w:hAnsi="Cambria Math"/>
          <w:oMath/>
        </w:rPr>
      </w:pPr>
      <m:oMathPara>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Fe</m:t>
              </m:r>
            </m:sub>
          </m:sSub>
          <m:r>
            <w:rPr>
              <w:rFonts w:ascii="Cambria Math" w:hAnsi="Cambria Math"/>
            </w:rPr>
            <m:t>=0.69220</m:t>
          </m:r>
        </m:oMath>
      </m:oMathPara>
    </w:p>
    <w:p w:rsidRPr="00EA4B58" w:rsidR="00114AD1" w:rsidP="00EA4B58" w:rsidRDefault="00114AD1" w14:paraId="0B37BD0B" w14:textId="0E5D550B">
      <w:pPr>
        <w:rPr>
          <w:rFonts w:ascii="Cambria Math" w:hAnsi="Cambria Math"/>
          <w:oMath/>
        </w:rPr>
      </w:pPr>
      <m:oMathPara>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Mo</m:t>
              </m:r>
            </m:sub>
          </m:sSub>
          <m:r>
            <w:rPr>
              <w:rFonts w:ascii="Cambria Math" w:hAnsi="Cambria Math"/>
            </w:rPr>
            <m:t>=0.02067</m:t>
          </m:r>
        </m:oMath>
      </m:oMathPara>
    </w:p>
    <w:p w:rsidRPr="00EA4B58" w:rsidR="00114AD1" w:rsidP="00EA4B58" w:rsidRDefault="00114AD1" w14:paraId="745BF2E2" w14:textId="2D94353B">
      <w:pPr>
        <w:rPr>
          <w:rFonts w:ascii="Cambria Math" w:hAnsi="Cambria Math"/>
          <w:oMath/>
        </w:rPr>
      </w:pPr>
      <m:oMathPara>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Ni</m:t>
              </m:r>
            </m:sub>
          </m:sSub>
          <m:r>
            <w:rPr>
              <w:rFonts w:ascii="Cambria Math" w:hAnsi="Cambria Math"/>
            </w:rPr>
            <m:t>=0.10724</m:t>
          </m:r>
        </m:oMath>
      </m:oMathPara>
    </w:p>
    <w:p w:rsidRPr="00EA4B58" w:rsidR="00114AD1" w:rsidP="00EA4B58" w:rsidRDefault="00114AD1" w14:paraId="0681C888" w14:textId="29CAE5B0">
      <w:pPr>
        <w:rPr>
          <w:rFonts w:ascii="Cambria Math" w:hAnsi="Cambria Math"/>
          <w:oMath/>
        </w:rPr>
      </w:pPr>
      <m:oMathPara>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Cr</m:t>
              </m:r>
            </m:sub>
          </m:sSub>
          <m:r>
            <w:rPr>
              <w:rFonts w:ascii="Cambria Math" w:hAnsi="Cambria Math"/>
            </w:rPr>
            <m:t>=0.1793</m:t>
          </m:r>
        </m:oMath>
      </m:oMathPara>
    </w:p>
    <w:p w:rsidRPr="00EA4B58" w:rsidR="009B5B4E" w:rsidP="009B5B4E" w:rsidRDefault="00114AD1" w14:paraId="48E8A534" w14:textId="7D8DC918">
      <w:pPr>
        <w:rPr>
          <w:rFonts w:ascii="Cambria Math" w:hAnsi="Cambria Math"/>
          <w:oMath/>
        </w:rPr>
      </w:pPr>
      <m:oMathPara>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C</m:t>
              </m:r>
            </m:sub>
          </m:sSub>
          <m:r>
            <w:rPr>
              <w:rFonts w:ascii="Cambria Math" w:hAnsi="Cambria Math"/>
            </w:rPr>
            <m:t>=0.0006</m:t>
          </m:r>
        </m:oMath>
      </m:oMathPara>
    </w:p>
    <w:p w:rsidR="006B0D64" w:rsidP="009265C9" w:rsidRDefault="007C4359" w14:paraId="003DA461" w14:textId="43D8D978">
      <w:pPr>
        <w:pStyle w:val="Heading3"/>
      </w:pPr>
      <w:bookmarkStart w:name="_Toc215069780" w:id="37"/>
      <w:bookmarkStart w:name="_Toc215069974" w:id="38"/>
      <w:r>
        <w:t>Solving the Prior Equations</w:t>
      </w:r>
      <w:bookmarkEnd w:id="37"/>
      <w:bookmarkEnd w:id="38"/>
    </w:p>
    <w:p w:rsidRPr="009B5B4E" w:rsidR="009B5B4E" w:rsidP="00114AD1" w:rsidRDefault="00114AD1" w14:paraId="176697A4" w14:textId="3355EBA0">
      <w:pPr>
        <w:pStyle w:val="LDbodytext"/>
      </w:pPr>
      <w:proofErr w:type="gramStart"/>
      <w:r w:rsidRPr="00114AD1">
        <w:t>Next</w:t>
      </w:r>
      <w:proofErr w:type="gramEnd"/>
      <w:r w:rsidRPr="00114AD1">
        <w:t xml:space="preserve"> we assume steady state to say that the mass flow rate of each individual species in the system is equal to the mass flow rate of the species out. If this were not the case, we would have </w:t>
      </w:r>
      <w:proofErr w:type="gramStart"/>
      <w:r w:rsidRPr="00114AD1">
        <w:t>build-up</w:t>
      </w:r>
      <w:proofErr w:type="gramEnd"/>
      <w:r w:rsidRPr="00114AD1">
        <w:t xml:space="preserve"> and the system would inherently become unsteady state. We will introduce a new variable, TO, which represents total output. Extensive steps to solve the block flow diagram can be seen in the attached spreadsheet. The spreadsheet functions </w:t>
      </w:r>
      <w:proofErr w:type="gramStart"/>
      <w:r w:rsidRPr="00114AD1">
        <w:t>as a way to</w:t>
      </w:r>
      <w:proofErr w:type="gramEnd"/>
      <w:r w:rsidRPr="00114AD1">
        <w:t xml:space="preserve"> numerically calculate values based on varying input parameters. Below will be an example of back-calculations for one species to show how the calculations were physically done. The values seen above are based on current </w:t>
      </w:r>
      <w:proofErr w:type="gramStart"/>
      <w:r w:rsidRPr="00114AD1">
        <w:t>calibrations, and</w:t>
      </w:r>
      <w:proofErr w:type="gramEnd"/>
      <w:r w:rsidRPr="00114AD1">
        <w:t xml:space="preserve"> can be altered directly if needed </w:t>
      </w:r>
      <w:proofErr w:type="gramStart"/>
      <w:r w:rsidRPr="00114AD1">
        <w:t>with the exception of</w:t>
      </w:r>
      <w:proofErr w:type="gramEnd"/>
      <w:r w:rsidRPr="00114AD1">
        <w:t xml:space="preserve"> carbon as it is contingent upon the pig iron content, and dictated by iron's percentage.</w:t>
      </w:r>
    </w:p>
    <w:p w:rsidRPr="005D4825" w:rsidR="00114AD1" w:rsidP="005D4825" w:rsidRDefault="00114AD1" w14:paraId="29465B4F" w14:textId="1E2A981E">
      <w:pPr>
        <w:pStyle w:val="LDbodytext"/>
        <w:rPr>
          <w:rFonts w:ascii="Cambria Math" w:hAnsi="Cambria Math"/>
          <w:oMath/>
        </w:rPr>
      </w:pPr>
      <m:oMathPara>
        <m:oMath>
          <m:r>
            <w:rPr>
              <w:rFonts w:ascii="Cambria Math" w:hAnsi="Cambria Math"/>
            </w:rPr>
            <m:t>C:</m:t>
          </m:r>
        </m:oMath>
      </m:oMathPara>
    </w:p>
    <w:p w:rsidRPr="005D4825" w:rsidR="00034C8C" w:rsidP="005D4825" w:rsidRDefault="00034C8C" w14:paraId="0B29B580" w14:textId="2D18C762">
      <w:pPr>
        <w:pStyle w:val="LDbodytext"/>
        <w:rPr>
          <w:rFonts w:ascii="Cambria Math" w:hAnsi="Cambria Math"/>
          <w:oMath/>
        </w:rPr>
      </w:pPr>
      <m:oMathPara>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C</m:t>
              </m:r>
            </m:sub>
          </m:sSub>
          <m:r>
            <w:rPr>
              <w:rFonts w:ascii="Cambria Math" w:hAnsi="Cambria Math"/>
            </w:rPr>
            <m:t>=SS*s</m:t>
          </m:r>
          <m:sSub>
            <m:sSubPr>
              <m:ctrlPr>
                <w:rPr>
                  <w:rFonts w:ascii="Cambria Math" w:hAnsi="Cambria Math"/>
                  <w:i/>
                </w:rPr>
              </m:ctrlPr>
            </m:sSubPr>
            <m:e>
              <m:r>
                <w:rPr>
                  <w:rFonts w:ascii="Cambria Math" w:hAnsi="Cambria Math"/>
                </w:rPr>
                <m:t>s</m:t>
              </m:r>
            </m:e>
            <m:sub>
              <m:r>
                <w:rPr>
                  <w:rFonts w:ascii="Cambria Math" w:hAnsi="Cambria Math"/>
                </w:rPr>
                <m:t>C</m:t>
              </m:r>
            </m:sub>
          </m:sSub>
          <m:r>
            <w:rPr>
              <w:rFonts w:ascii="Cambria Math" w:hAnsi="Cambria Math"/>
            </w:rPr>
            <m:t>=5957532g</m:t>
          </m:r>
        </m:oMath>
      </m:oMathPara>
    </w:p>
    <w:p w:rsidRPr="005D4825" w:rsidR="00034C8C" w:rsidP="005D4825" w:rsidRDefault="00034C8C" w14:paraId="5A24B422" w14:textId="23EAF85E">
      <w:pPr>
        <w:pStyle w:val="LDbodytext"/>
        <w:rPr>
          <w:rFonts w:ascii="Cambria Math" w:hAnsi="Cambria Math"/>
          <w:oMath/>
        </w:rPr>
      </w:pPr>
      <m:oMathPara>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unrc.</m:t>
              </m:r>
            </m:sub>
          </m:sSub>
        </m:oMath>
      </m:oMathPara>
    </w:p>
    <w:p w:rsidRPr="005D4825" w:rsidR="00034C8C" w:rsidP="005D4825" w:rsidRDefault="00034C8C" w14:paraId="4D1F64E0" w14:textId="3DD6643B">
      <w:pPr>
        <w:pStyle w:val="LDbodytext"/>
        <w:rPr>
          <w:rFonts w:ascii="Cambria Math" w:hAnsi="Cambria Math"/>
          <w:oMath/>
        </w:rPr>
      </w:pPr>
      <m:oMathPara>
        <m:oMath>
          <m:sSub>
            <m:sSubPr>
              <m:ctrlPr>
                <w:rPr>
                  <w:rFonts w:ascii="Cambria Math" w:hAnsi="Cambria Math"/>
                  <w:i/>
                </w:rPr>
              </m:ctrlPr>
            </m:sSubPr>
            <m:e>
              <m:r>
                <w:rPr>
                  <w:rFonts w:ascii="Cambria Math" w:hAnsi="Cambria Math"/>
                </w:rPr>
                <m:t>S</m:t>
              </m:r>
            </m:e>
            <m:sub>
              <m:r>
                <w:rPr>
                  <w:rFonts w:ascii="Cambria Math" w:hAnsi="Cambria Math"/>
                </w:rPr>
                <m:t>C</m:t>
              </m:r>
            </m:sub>
          </m:sSub>
          <m:r>
            <w:rPr>
              <w:rFonts w:ascii="Cambria Math" w:hAnsi="Cambria Math"/>
            </w:rPr>
            <m:t>=</m:t>
          </m:r>
          <m:f>
            <m:fPr>
              <m:ctrlPr>
                <w:rPr>
                  <w:rFonts w:ascii="Cambria Math" w:hAnsi="Cambria Math"/>
                </w:rPr>
              </m:ctrlPr>
            </m:fPr>
            <m:num>
              <m:sSubSup>
                <m:sSubSupPr>
                  <m:ctrlPr>
                    <w:rPr>
                      <w:rFonts w:ascii="Cambria Math" w:hAnsi="Cambria Math"/>
                      <w:i/>
                    </w:rPr>
                  </m:ctrlPr>
                </m:sSubSupPr>
                <m:e>
                  <m:r>
                    <m:rPr>
                      <m:nor/>
                    </m:rPr>
                    <w:rPr>
                      <w:rFonts w:ascii="Cambria Math" w:hAnsi="Cambria Math"/>
                    </w:rPr>
                    <m:t>pi</m:t>
                  </m:r>
                </m:e>
                <m:sub>
                  <m:r>
                    <w:rPr>
                      <w:rFonts w:ascii="Cambria Math" w:hAnsi="Cambria Math"/>
                    </w:rPr>
                    <m:t>C</m:t>
                  </m:r>
                </m:sub>
                <m:sup>
                  <m:r>
                    <w:rPr>
                      <w:rFonts w:ascii="Cambria Math" w:hAnsi="Cambria Math"/>
                    </w:rPr>
                    <m:t>S</m:t>
                  </m:r>
                </m:sup>
              </m:sSubSup>
              <m:ctrlPr>
                <w:rPr>
                  <w:rFonts w:ascii="Cambria Math" w:hAnsi="Cambria Math"/>
                  <w:i/>
                </w:rPr>
              </m:ctrlPr>
            </m:num>
            <m:den>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S</m:t>
                      </m:r>
                    </m:sup>
                  </m:sSubSup>
                  <m:ctrlPr>
                    <w:rPr>
                      <w:rFonts w:ascii="Cambria Math" w:hAnsi="Cambria Math"/>
                      <w:i/>
                    </w:rPr>
                  </m:ctrlPr>
                </m:e>
              </m:nary>
              <m:ctrlPr>
                <w:rPr>
                  <w:rFonts w:ascii="Cambria Math" w:hAnsi="Cambria Math"/>
                  <w:i/>
                </w:rPr>
              </m:ctrlPr>
            </m:den>
          </m:f>
          <m:r>
            <w:rPr>
              <w:rFonts w:ascii="Cambria Math" w:hAnsi="Cambria Math"/>
            </w:rPr>
            <m:t>=0.025</m:t>
          </m:r>
          <m:f>
            <m:fPr>
              <m:ctrlPr>
                <w:rPr>
                  <w:rFonts w:ascii="Cambria Math" w:hAnsi="Cambria Math"/>
                </w:rPr>
              </m:ctrlPr>
            </m:fPr>
            <m:num>
              <m:sSub>
                <m:sSubPr>
                  <m:ctrlPr>
                    <w:rPr>
                      <w:rFonts w:ascii="Cambria Math" w:hAnsi="Cambria Math"/>
                      <w:i/>
                    </w:rPr>
                  </m:ctrlPr>
                </m:sSubPr>
                <m:e>
                  <m:r>
                    <w:rPr>
                      <w:rFonts w:ascii="Cambria Math" w:hAnsi="Cambria Math"/>
                    </w:rPr>
                    <m:t>f</m:t>
                  </m:r>
                </m:e>
                <m:sub>
                  <m:r>
                    <w:rPr>
                      <w:rFonts w:ascii="Cambria Math" w:hAnsi="Cambria Math"/>
                    </w:rPr>
                    <m:t>C</m:t>
                  </m:r>
                </m:sub>
              </m:sSub>
              <m:ctrlPr>
                <w:rPr>
                  <w:rFonts w:ascii="Cambria Math" w:hAnsi="Cambria Math"/>
                  <w:i/>
                </w:rPr>
              </m:ctrlPr>
            </m:num>
            <m:den>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S</m:t>
                      </m:r>
                    </m:sup>
                  </m:sSubSup>
                  <m:ctrlPr>
                    <w:rPr>
                      <w:rFonts w:ascii="Cambria Math" w:hAnsi="Cambria Math"/>
                      <w:i/>
                    </w:rPr>
                  </m:ctrlPr>
                </m:e>
              </m:nary>
              <m:ctrlPr>
                <w:rPr>
                  <w:rFonts w:ascii="Cambria Math" w:hAnsi="Cambria Math"/>
                  <w:i/>
                </w:rPr>
              </m:ctrlPr>
            </m:den>
          </m:f>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S</m:t>
              </m:r>
            </m:sup>
          </m:sSup>
          <m:r>
            <w:rPr>
              <w:rFonts w:ascii="Cambria Math" w:hAnsi="Cambria Math"/>
            </w:rPr>
            <m:t>=0.025*</m:t>
          </m:r>
          <m:f>
            <m:fPr>
              <m:ctrlPr>
                <w:rPr>
                  <w:rFonts w:ascii="Cambria Math" w:hAnsi="Cambria Math"/>
                </w:rPr>
              </m:ctrlPr>
            </m:fPr>
            <m:num>
              <m:r>
                <w:rPr>
                  <w:rFonts w:ascii="Cambria Math" w:hAnsi="Cambria Math"/>
                </w:rPr>
                <m:t>0.0348</m:t>
              </m:r>
              <m:ctrlPr>
                <w:rPr>
                  <w:rFonts w:ascii="Cambria Math" w:hAnsi="Cambria Math"/>
                  <w:i/>
                </w:rPr>
              </m:ctrlPr>
            </m:num>
            <m:den>
              <m:r>
                <w:rPr>
                  <w:rFonts w:ascii="Cambria Math" w:hAnsi="Cambria Math"/>
                </w:rPr>
                <m:t>1.0126</m:t>
              </m:r>
              <m:ctrlPr>
                <w:rPr>
                  <w:rFonts w:ascii="Cambria Math" w:hAnsi="Cambria Math"/>
                  <w:i/>
                </w:rPr>
              </m:ctrlPr>
            </m:den>
          </m:f>
          <m:r>
            <w:rPr>
              <w:rFonts w:ascii="Cambria Math" w:hAnsi="Cambria Math"/>
            </w:rPr>
            <m:t>*816.2121=0.701</m:t>
          </m:r>
        </m:oMath>
      </m:oMathPara>
    </w:p>
    <w:p w:rsidRPr="005D4825" w:rsidR="00034C8C" w:rsidP="005D4825" w:rsidRDefault="00034C8C" w14:paraId="486DCE20" w14:textId="1AADD140">
      <w:pPr>
        <w:pStyle w:val="LDbodytext"/>
        <w:rPr>
          <w:rFonts w:ascii="Cambria Math" w:hAnsi="Cambria Math"/>
          <w:oMath/>
        </w:rPr>
      </w:pPr>
      <m:oMathPara>
        <m:oMath>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C</m:t>
              </m:r>
            </m:sub>
            <m:sup>
              <m:r>
                <w:rPr>
                  <w:rFonts w:ascii="Cambria Math" w:hAnsi="Cambria Math"/>
                </w:rPr>
                <m:t>S</m:t>
              </m:r>
            </m:sup>
          </m:sSubSup>
          <m:r>
            <w:rPr>
              <w:rFonts w:ascii="Cambria Math" w:hAnsi="Cambria Math"/>
            </w:rPr>
            <m:t xml:space="preserve">=0.0008695 </m:t>
          </m:r>
          <m:r>
            <m:rPr>
              <m:nor/>
            </m:rPr>
            <w:rPr>
              <w:rFonts w:ascii="Cambria Math" w:hAnsi="Cambria Math"/>
            </w:rPr>
            <m:t>(uncorrected)</m:t>
          </m:r>
        </m:oMath>
      </m:oMathPara>
    </w:p>
    <w:p w:rsidRPr="005D4825" w:rsidR="00034C8C" w:rsidP="005D4825" w:rsidRDefault="00034C8C" w14:paraId="378978EB" w14:textId="205B7992">
      <w:pPr>
        <w:pStyle w:val="LDbodytext"/>
        <w:rPr>
          <w:rFonts w:ascii="Cambria Math" w:hAnsi="Cambria Math"/>
          <w:oMath/>
        </w:rPr>
      </w:pPr>
      <m:oMathPara>
        <m:oMath>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C</m:t>
              </m:r>
            </m:sub>
            <m:sup>
              <m:r>
                <w:rPr>
                  <w:rFonts w:ascii="Cambria Math" w:hAnsi="Cambria Math"/>
                </w:rPr>
                <m:t>S</m:t>
              </m:r>
            </m:sup>
          </m:sSubSup>
          <m:r>
            <w:rPr>
              <w:rFonts w:ascii="Cambria Math" w:hAnsi="Cambria Math"/>
            </w:rPr>
            <m:t>=0.0025p</m:t>
          </m:r>
          <m:sSubSup>
            <m:sSubSupPr>
              <m:ctrlPr>
                <w:rPr>
                  <w:rFonts w:ascii="Cambria Math" w:hAnsi="Cambria Math"/>
                  <w:i/>
                </w:rPr>
              </m:ctrlPr>
            </m:sSubSupPr>
            <m:e>
              <m:r>
                <w:rPr>
                  <w:rFonts w:ascii="Cambria Math" w:hAnsi="Cambria Math"/>
                </w:rPr>
                <m:t>i</m:t>
              </m:r>
            </m:e>
            <m:sub>
              <m:r>
                <w:rPr>
                  <w:rFonts w:ascii="Cambria Math" w:hAnsi="Cambria Math"/>
                </w:rPr>
                <m:t>C</m:t>
              </m:r>
            </m:sub>
            <m:sup>
              <m:r>
                <w:rPr>
                  <w:rFonts w:ascii="Cambria Math" w:hAnsi="Cambria Math"/>
                </w:rPr>
                <m:t>F</m:t>
              </m:r>
            </m:sup>
          </m:sSubSup>
        </m:oMath>
      </m:oMathPara>
    </w:p>
    <w:p w:rsidRPr="005D4825" w:rsidR="00034C8C" w:rsidP="005D4825" w:rsidRDefault="00034C8C" w14:paraId="2FF09A4D" w14:textId="51435D34">
      <w:pPr>
        <w:pStyle w:val="LDbodytext"/>
        <w:rPr>
          <w:rFonts w:ascii="Cambria Math" w:hAnsi="Cambria Math"/>
          <w:oMath/>
        </w:rPr>
      </w:pPr>
      <m:oMathPara>
        <m:oMath>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C</m:t>
              </m:r>
            </m:sub>
            <m:sup>
              <m:r>
                <w:rPr>
                  <w:rFonts w:ascii="Cambria Math" w:hAnsi="Cambria Math"/>
                </w:rPr>
                <m:t>F</m:t>
              </m:r>
            </m:sup>
          </m:sSubSup>
          <m:r>
            <w:rPr>
              <w:rFonts w:ascii="Cambria Math" w:hAnsi="Cambria Math"/>
            </w:rPr>
            <m:t>=0.0348</m:t>
          </m:r>
        </m:oMath>
      </m:oMathPara>
    </w:p>
    <w:p w:rsidRPr="005D4825" w:rsidR="00034C8C" w:rsidP="005D4825" w:rsidRDefault="00034C8C" w14:paraId="3C5C4807" w14:textId="6FA9698E">
      <w:pPr>
        <w:pStyle w:val="LDbodytext"/>
        <w:rPr>
          <w:rFonts w:ascii="Cambria Math" w:hAnsi="Cambria Math"/>
          <w:oMath/>
        </w:rPr>
      </w:pPr>
      <m:oMathPara>
        <m:oMath>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F</m:t>
              </m:r>
            </m:sup>
          </m:sSup>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C</m:t>
              </m:r>
            </m:sub>
            <m:sup>
              <m:r>
                <w:rPr>
                  <w:rFonts w:ascii="Cambria Math" w:hAnsi="Cambria Math"/>
                </w:rPr>
                <m:t>F</m:t>
              </m:r>
            </m:sup>
          </m:sSubSup>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C</m:t>
              </m:r>
            </m:sub>
            <m:sup>
              <m:r>
                <w:rPr>
                  <w:rFonts w:ascii="Cambria Math" w:hAnsi="Cambria Math"/>
                </w:rPr>
                <m:t>F</m:t>
              </m:r>
            </m:sup>
          </m:sSubSup>
        </m:oMath>
      </m:oMathPara>
    </w:p>
    <w:p w:rsidRPr="005D4825" w:rsidR="00034C8C" w:rsidP="005D4825" w:rsidRDefault="00034C8C" w14:paraId="3B43F608" w14:textId="016736AE">
      <w:pPr>
        <w:pStyle w:val="LDbodytext"/>
        <w:rPr>
          <w:rFonts w:ascii="Cambria Math" w:hAnsi="Cambria Math"/>
          <w:oMath/>
        </w:rPr>
      </w:pPr>
      <m:oMathPara>
        <m:oMath>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F</m:t>
              </m:r>
            </m:sup>
          </m:sSup>
          <m:r>
            <w:rPr>
              <w:rFonts w:ascii="Cambria Math" w:hAnsi="Cambria Math"/>
            </w:rPr>
            <m:t>=855.438</m:t>
          </m:r>
        </m:oMath>
      </m:oMathPara>
    </w:p>
    <w:p w:rsidRPr="005D4825" w:rsidR="00034C8C" w:rsidP="005D4825" w:rsidRDefault="00034C8C" w14:paraId="3942614E" w14:textId="5737593C">
      <w:pPr>
        <w:pStyle w:val="LDbodytext"/>
        <w:rPr>
          <w:rFonts w:ascii="Cambria Math" w:hAnsi="Cambria Math"/>
          <w:oMath/>
        </w:rPr>
      </w:pPr>
      <m:oMathPara>
        <m:oMath>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C</m:t>
              </m:r>
            </m:sub>
            <m:sup>
              <m:r>
                <w:rPr>
                  <w:rFonts w:ascii="Cambria Math" w:hAnsi="Cambria Math"/>
                </w:rPr>
                <m:t>F</m:t>
              </m:r>
            </m:sup>
          </m:sSubSup>
          <m:r>
            <w:rPr>
              <w:rFonts w:ascii="Cambria Math" w:hAnsi="Cambria Math"/>
            </w:rPr>
            <m:t>=29.7519</m:t>
          </m:r>
        </m:oMath>
      </m:oMathPara>
    </w:p>
    <w:p w:rsidRPr="005D4825" w:rsidR="00034C8C" w:rsidP="005D4825" w:rsidRDefault="00034C8C" w14:paraId="429BC35B" w14:textId="5C3ACF80">
      <w:pPr>
        <w:pStyle w:val="LDbodytext"/>
        <w:rPr>
          <w:rFonts w:ascii="Cambria Math" w:hAnsi="Cambria Math"/>
          <w:oMath/>
        </w:rPr>
      </w:pPr>
      <m:oMathPara>
        <m:oMath>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rPr>
            <m:t>+P</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oMath>
      </m:oMathPara>
    </w:p>
    <w:p w:rsidRPr="00D361E1" w:rsidR="00D361E1" w:rsidP="00D361E1" w:rsidRDefault="00034C8C" w14:paraId="524BD20C" w14:textId="217DFACD">
      <w:pPr>
        <w:pStyle w:val="LDbodytext"/>
      </w:pPr>
      <m:oMathPara>
        <m:oMath>
          <m:r>
            <w:rPr>
              <w:rFonts w:ascii="Cambria Math" w:hAnsi="Cambria Math"/>
            </w:rPr>
            <m:t>P</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C</m:t>
              </m:r>
            </m:sub>
            <m:sup>
              <m:r>
                <w:rPr>
                  <w:rFonts w:ascii="Cambria Math" w:hAnsi="Cambria Math"/>
                </w:rPr>
                <m:t>F</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C</m:t>
                  </m:r>
                </m:sub>
              </m:sSub>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C</m:t>
                  </m:r>
                </m:sub>
              </m:sSub>
            </m:e>
          </m:d>
          <m:r>
            <w:rPr>
              <w:rFonts w:ascii="Cambria Math" w:hAnsi="Cambria Math"/>
            </w:rPr>
            <m:t>=29.7519-</m:t>
          </m:r>
          <m:d>
            <m:dPr>
              <m:ctrlPr>
                <w:rPr>
                  <w:rFonts w:ascii="Cambria Math" w:hAnsi="Cambria Math"/>
                  <w:i/>
                </w:rPr>
              </m:ctrlPr>
            </m:dPr>
            <m:e>
              <m:r>
                <w:rPr>
                  <w:rFonts w:ascii="Cambria Math" w:hAnsi="Cambria Math"/>
                </w:rPr>
                <m:t>0.701-0.5957532</m:t>
              </m:r>
            </m:e>
          </m:d>
          <m:r>
            <w:rPr>
              <w:rFonts w:ascii="Cambria Math" w:hAnsi="Cambria Math"/>
            </w:rPr>
            <m:t>=29.6467</m:t>
          </m:r>
        </m:oMath>
      </m:oMathPara>
    </w:p>
    <w:p w:rsidR="00196672" w:rsidP="00D361E1" w:rsidRDefault="00DB1992" w14:paraId="6636F3EE" w14:textId="72C546E2">
      <w:pPr>
        <w:pStyle w:val="LDbodytext"/>
      </w:pPr>
      <w:r>
        <w:rPr>
          <w:noProof/>
        </w:rPr>
        <w:drawing>
          <wp:inline distT="0" distB="0" distL="0" distR="0" wp14:anchorId="153D4F9B" wp14:editId="158DEE1A">
            <wp:extent cx="2343477" cy="762106"/>
            <wp:effectExtent l="0" t="0" r="0" b="0"/>
            <wp:docPr id="1215157245"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57245" name="Picture 1" descr="A screenshot of a cell pho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343477" cy="762106"/>
                    </a:xfrm>
                    <a:prstGeom prst="rect">
                      <a:avLst/>
                    </a:prstGeom>
                  </pic:spPr>
                </pic:pic>
              </a:graphicData>
            </a:graphic>
          </wp:inline>
        </w:drawing>
      </w:r>
    </w:p>
    <w:p w:rsidR="00D361E1" w:rsidP="00D361E1" w:rsidRDefault="00034C8C" w14:paraId="442B4D36" w14:textId="2F631632">
      <w:pPr>
        <w:pStyle w:val="LDbodytext"/>
      </w:pPr>
      <w:r>
        <w:t>It is seen in the figure above</w:t>
      </w:r>
      <w:r w:rsidRPr="00D361E1" w:rsidR="00D361E1">
        <w:t xml:space="preserve"> that this value does corroborate the parameters in the spreadsheet and overall mass balance.</w:t>
      </w:r>
    </w:p>
    <w:p w:rsidRPr="00D361E1" w:rsidR="00D361E1" w:rsidP="00D361E1" w:rsidRDefault="00D361E1" w14:paraId="004E68C1" w14:textId="77777777">
      <w:pPr>
        <w:pStyle w:val="LDbodytext"/>
      </w:pPr>
    </w:p>
    <w:p w:rsidRPr="003C5B0F" w:rsidR="00134F46" w:rsidP="009265C9" w:rsidRDefault="003C5B0F" w14:paraId="07025E26" w14:textId="6AE6C89B">
      <w:pPr>
        <w:pStyle w:val="Heading1"/>
      </w:pPr>
      <w:bookmarkStart w:name="_Toc215069781" w:id="39"/>
      <w:bookmarkStart w:name="_Toc215069975" w:id="40"/>
      <w:r w:rsidRPr="003C5B0F">
        <w:t>Energy Balance</w:t>
      </w:r>
      <w:r w:rsidR="00BD40CA">
        <w:t xml:space="preserve"> Background and Major Assumptions</w:t>
      </w:r>
      <w:bookmarkEnd w:id="39"/>
      <w:bookmarkEnd w:id="40"/>
    </w:p>
    <w:p w:rsidRPr="00CB49ED" w:rsidR="00CB49ED" w:rsidP="00CB49ED" w:rsidRDefault="007707AB" w14:paraId="08F49447" w14:textId="68DA959D">
      <w:pPr>
        <w:spacing w:line="360" w:lineRule="auto"/>
        <w:rPr>
          <w:rFonts w:ascii="Garamond" w:hAnsi="Garamond"/>
        </w:rPr>
      </w:pPr>
      <w:r>
        <w:rPr>
          <w:rFonts w:ascii="Garamond" w:hAnsi="Garamond"/>
        </w:rPr>
        <w:tab/>
      </w:r>
      <w:r w:rsidRPr="00CB49ED" w:rsidR="00CB49ED">
        <w:rPr>
          <w:rFonts w:ascii="Garamond" w:hAnsi="Garamond"/>
        </w:rPr>
        <w:t xml:space="preserve">Using the mass-balance results at 85% first-pass conversion (FPC), a detailed energy balance was completed for the Linz–</w:t>
      </w:r>
      <w:r w:rsidRPr="00CB49ED" w:rsidR="00CB49ED">
        <w:rPr>
          <w:rFonts w:ascii="Garamond" w:hAnsi="Garamond"/>
        </w:rPr>
        <w:t xml:space="preserve">Donawitz</w:t>
      </w:r>
      <w:r w:rsidRPr="00CB49ED" w:rsidR="00CB49ED">
        <w:rPr>
          <w:rFonts w:ascii="Garamond" w:hAnsi="Garamond"/>
        </w:rPr>
        <w:t xml:space="preserve"> process. For the energy balance, </w:t>
      </w:r>
      <w:r w:rsidRPr="00CB49ED" w:rsidR="00CB49ED">
        <w:rPr>
          <w:rFonts w:ascii="Garamond" w:hAnsi="Garamond"/>
        </w:rPr>
        <w:t xml:space="preserve">the fresh</w:t>
      </w:r>
      <w:r w:rsidRPr="00CB49ED" w:rsidR="00CB49ED">
        <w:rPr>
          <w:rFonts w:ascii="Garamond" w:hAnsi="Garamond"/>
        </w:rPr>
        <w:t xml:space="preserve"> feed is assumed to enter the furnace at standard temperature and pressure (25</w:t>
      </w:r>
      <w:r w:rsidRPr="00CB49ED" w:rsidR="1862B272">
        <w:rPr>
          <w:rFonts w:ascii="Garamond" w:hAnsi="Garamond"/>
        </w:rPr>
        <w:t xml:space="preserve"> </w:t>
      </w:r>
      <w:r w:rsidRPr="00CB49ED" w:rsidR="00CB49ED">
        <w:rPr>
          <w:rFonts w:ascii="Garamond" w:hAnsi="Garamond"/>
        </w:rPr>
        <w:t xml:space="preserve">°C, 1 atm). This feed mixes with the </w:t>
      </w:r>
      <w:r w:rsidRPr="00CB49ED" w:rsidR="00CB49ED">
        <w:rPr>
          <w:rFonts w:ascii="Garamond" w:hAnsi="Garamond"/>
        </w:rPr>
        <w:t>recycle</w:t>
      </w:r>
      <w:r w:rsidRPr="00CB49ED" w:rsidR="00CB49ED">
        <w:rPr>
          <w:rFonts w:ascii="Garamond" w:hAnsi="Garamond"/>
        </w:rPr>
        <w:t xml:space="preserve"> stream and enters the reactor at an </w:t>
      </w:r>
      <w:r w:rsidR="00DB3C22">
        <w:rPr>
          <w:rFonts w:ascii="Garamond" w:hAnsi="Garamond"/>
        </w:rPr>
        <w:t>increased</w:t>
      </w:r>
      <w:r w:rsidRPr="00CB49ED" w:rsidR="00CB49ED">
        <w:rPr>
          <w:rFonts w:ascii="Garamond" w:hAnsi="Garamond"/>
        </w:rPr>
        <w:t xml:space="preserve"> temperature. The combined stream is heated to 1700 °C and </w:t>
      </w:r>
      <w:r w:rsidRPr="00CB49ED" w:rsidR="00CB49ED">
        <w:rPr>
          <w:rFonts w:ascii="Garamond" w:hAnsi="Garamond"/>
        </w:rPr>
        <w:t xml:space="preserve">subsequently</w:t>
      </w:r>
      <w:r w:rsidRPr="00CB49ED" w:rsidR="00CB49ED">
        <w:rPr>
          <w:rFonts w:ascii="Garamond" w:hAnsi="Garamond"/>
        </w:rPr>
        <w:t xml:space="preserve"> directed to a separator, where it is divided into product, purge, and recycle streams. All transport lines are assumed to be insulated, resulting in negligible heat losses; therefore, all outlet streams are taken to be at 1700</w:t>
      </w:r>
      <w:r w:rsidRPr="00CB49ED" w:rsidR="2995BB12">
        <w:rPr>
          <w:rFonts w:ascii="Garamond" w:hAnsi="Garamond"/>
        </w:rPr>
        <w:t xml:space="preserve"> </w:t>
      </w:r>
      <w:r w:rsidRPr="00CB49ED" w:rsidR="00CB49ED">
        <w:rPr>
          <w:rFonts w:ascii="Garamond" w:hAnsi="Garamond"/>
        </w:rPr>
        <w:t xml:space="preserve">°C. Kinetic and potential energy effects, as well as shaft work, are neglected due to a lack of available data. Atmospheric effects are also ignored despite gas generation, which simplifies the energy balance such that the total enthalpy change consists of outlet enthalpy, latent heat of melting, heat of reaction, and inlet enthalpy contributions.</w:t>
      </w:r>
    </w:p>
    <w:p w:rsidRPr="00CB49ED" w:rsidR="00CB49ED" w:rsidP="003E604B" w:rsidRDefault="00CB49ED" w14:paraId="29E92D07" w14:textId="5E76AFA1">
      <w:pPr>
        <w:spacing w:line="360" w:lineRule="auto"/>
        <w:ind w:firstLine="720"/>
        <w:rPr>
          <w:rFonts w:ascii="Garamond" w:hAnsi="Garamond"/>
        </w:rPr>
      </w:pPr>
      <w:r w:rsidRPr="00CB49ED">
        <w:rPr>
          <w:rFonts w:ascii="Garamond" w:hAnsi="Garamond"/>
        </w:rPr>
        <w:t xml:space="preserve">Because the inlet temperature to the reactor is not at STP, the </w:t>
      </w:r>
      <w:r w:rsidR="008646D9">
        <w:rPr>
          <w:rFonts w:ascii="Garamond" w:hAnsi="Garamond"/>
        </w:rPr>
        <w:t xml:space="preserve">temperature which the </w:t>
      </w:r>
      <w:r w:rsidR="005A5C43">
        <w:rPr>
          <w:rFonts w:ascii="Garamond" w:hAnsi="Garamond"/>
        </w:rPr>
        <w:t>reactants enter will be the reference temperature</w:t>
      </w:r>
      <w:r w:rsidRPr="00CB49ED">
        <w:rPr>
          <w:rFonts w:ascii="Garamond" w:hAnsi="Garamond"/>
        </w:rPr>
        <w:t xml:space="preserve">. </w:t>
      </w:r>
      <w:r w:rsidR="00645C13">
        <w:rPr>
          <w:rFonts w:ascii="Garamond" w:hAnsi="Garamond"/>
        </w:rPr>
        <w:t>Much like</w:t>
      </w:r>
      <w:r w:rsidRPr="00CB49ED">
        <w:rPr>
          <w:rFonts w:ascii="Garamond" w:hAnsi="Garamond"/>
        </w:rPr>
        <w:t xml:space="preserve"> in the mass balance, any unaccounted-for alloy </w:t>
      </w:r>
      <w:r w:rsidR="00645C13">
        <w:rPr>
          <w:rFonts w:ascii="Garamond" w:hAnsi="Garamond"/>
        </w:rPr>
        <w:t>species</w:t>
      </w:r>
      <w:r w:rsidRPr="00CB49ED">
        <w:rPr>
          <w:rFonts w:ascii="Garamond" w:hAnsi="Garamond"/>
        </w:rPr>
        <w:t xml:space="preserve"> (e.g., Ni, Cr, Mo) are treated as inert species and considered insignificant for the energy balance. It is further assumed that all meltable species undergo complete melting at the reactor temperature of 1700 °C.</w:t>
      </w:r>
      <w:r w:rsidR="009A043E">
        <w:rPr>
          <w:rFonts w:ascii="Garamond" w:hAnsi="Garamond"/>
        </w:rPr>
        <w:t xml:space="preserve"> In tandem, phase change </w:t>
      </w:r>
      <w:r w:rsidR="00A074DA">
        <w:rPr>
          <w:rFonts w:ascii="Garamond" w:hAnsi="Garamond"/>
        </w:rPr>
        <w:t>data will not be accounted for to simplify the calculations.</w:t>
      </w:r>
    </w:p>
    <w:p w:rsidR="00A9383C" w:rsidP="00CB49ED" w:rsidRDefault="000A0B74" w14:paraId="4FC16A29" w14:textId="0F17130C">
      <w:pPr>
        <w:spacing w:line="360" w:lineRule="auto"/>
        <w:rPr>
          <w:rFonts w:ascii="Garamond" w:hAnsi="Garamond"/>
        </w:rPr>
      </w:pPr>
      <w:r>
        <w:rPr>
          <w:rFonts w:ascii="Garamond" w:hAnsi="Garamond"/>
        </w:rPr>
        <w:tab/>
      </w:r>
      <w:r w:rsidR="00BC6C8F">
        <w:rPr>
          <w:rFonts w:ascii="Garamond" w:hAnsi="Garamond"/>
        </w:rPr>
        <w:t xml:space="preserve">Enthalpy values for each stream were calculated using </w:t>
      </w:r>
      <w:r w:rsidR="00360EC2">
        <w:rPr>
          <w:rFonts w:ascii="Garamond" w:hAnsi="Garamond"/>
        </w:rPr>
        <w:t>specific heat equation</w:t>
      </w:r>
      <w:r w:rsidR="003B4BA0">
        <w:rPr>
          <w:rFonts w:ascii="Garamond" w:hAnsi="Garamond"/>
        </w:rPr>
        <w:t>s</w:t>
      </w:r>
      <w:r w:rsidR="00BF0511">
        <w:rPr>
          <w:rFonts w:ascii="Garamond" w:hAnsi="Garamond"/>
        </w:rPr>
        <w:t>.</w:t>
      </w:r>
      <w:r w:rsidR="00360EC2">
        <w:rPr>
          <w:rFonts w:ascii="Garamond" w:hAnsi="Garamond"/>
        </w:rPr>
        <w:t xml:space="preserve"> </w:t>
      </w:r>
      <w:r w:rsidR="003F4D94">
        <w:rPr>
          <w:rFonts w:ascii="Garamond" w:hAnsi="Garamond"/>
        </w:rPr>
        <w:t>Relevant</w:t>
      </w:r>
      <w:r w:rsidR="00714B46">
        <w:rPr>
          <w:rFonts w:ascii="Garamond" w:hAnsi="Garamond"/>
        </w:rPr>
        <w:t xml:space="preserve"> constants were </w:t>
      </w:r>
      <w:r w:rsidR="00A34992">
        <w:rPr>
          <w:rFonts w:ascii="Garamond" w:hAnsi="Garamond"/>
        </w:rPr>
        <w:t>predominantly</w:t>
      </w:r>
      <w:r w:rsidR="007508D8">
        <w:rPr>
          <w:rFonts w:ascii="Garamond" w:hAnsi="Garamond"/>
        </w:rPr>
        <w:t xml:space="preserve"> </w:t>
      </w:r>
      <w:r w:rsidR="00714B46">
        <w:rPr>
          <w:rFonts w:ascii="Garamond" w:hAnsi="Garamond"/>
        </w:rPr>
        <w:t xml:space="preserve">found </w:t>
      </w:r>
      <w:r w:rsidR="001A5ADA">
        <w:rPr>
          <w:rFonts w:ascii="Garamond" w:hAnsi="Garamond"/>
        </w:rPr>
        <w:t>from</w:t>
      </w:r>
      <w:r w:rsidR="00714B46">
        <w:rPr>
          <w:rFonts w:ascii="Garamond" w:hAnsi="Garamond"/>
        </w:rPr>
        <w:t xml:space="preserve"> </w:t>
      </w:r>
      <w:r w:rsidR="000F181B">
        <w:rPr>
          <w:rFonts w:ascii="Garamond" w:hAnsi="Garamond"/>
        </w:rPr>
        <w:t xml:space="preserve">the NIST WebBook and various </w:t>
      </w:r>
      <w:r w:rsidR="00766D73">
        <w:rPr>
          <w:rFonts w:ascii="Garamond" w:hAnsi="Garamond"/>
        </w:rPr>
        <w:t>supplementary sources and tables</w:t>
      </w:r>
      <w:r w:rsidR="000F181B">
        <w:rPr>
          <w:rFonts w:ascii="Garamond" w:hAnsi="Garamond"/>
        </w:rPr>
        <w:t xml:space="preserve">. </w:t>
      </w:r>
      <w:r w:rsidR="00C00364">
        <w:rPr>
          <w:rFonts w:ascii="Garamond" w:hAnsi="Garamond"/>
        </w:rPr>
        <w:t>Specific heat data</w:t>
      </w:r>
      <w:r w:rsidR="009F1C58">
        <w:rPr>
          <w:rFonts w:ascii="Garamond" w:hAnsi="Garamond"/>
        </w:rPr>
        <w:t xml:space="preserve"> </w:t>
      </w:r>
      <w:r w:rsidR="00B015E8">
        <w:rPr>
          <w:rFonts w:ascii="Garamond" w:hAnsi="Garamond"/>
        </w:rPr>
        <w:t xml:space="preserve">were </w:t>
      </w:r>
      <w:r w:rsidR="000B2DC9">
        <w:rPr>
          <w:rFonts w:ascii="Garamond" w:hAnsi="Garamond"/>
        </w:rPr>
        <w:t>taken</w:t>
      </w:r>
      <w:r w:rsidR="00B015E8">
        <w:rPr>
          <w:rFonts w:ascii="Garamond" w:hAnsi="Garamond"/>
        </w:rPr>
        <w:t xml:space="preserve"> from </w:t>
      </w:r>
      <w:r w:rsidR="00945F13">
        <w:rPr>
          <w:rFonts w:ascii="Garamond" w:hAnsi="Garamond"/>
        </w:rPr>
        <w:t>298</w:t>
      </w:r>
      <m:oMath>
        <m:r>
          <w:rPr>
            <w:rFonts w:ascii="Cambria Math" w:hAnsi="Cambria Math"/>
          </w:rPr>
          <m:t>°K</m:t>
        </m:r>
      </m:oMath>
      <w:r w:rsidR="00B778F3">
        <w:rPr>
          <w:rFonts w:ascii="Garamond" w:hAnsi="Garamond"/>
        </w:rPr>
        <w:t xml:space="preserve"> to </w:t>
      </w:r>
      <w:r w:rsidR="003A7770">
        <w:rPr>
          <w:rFonts w:ascii="Garamond" w:hAnsi="Garamond"/>
        </w:rPr>
        <w:t>1973</w:t>
      </w:r>
      <m:oMath>
        <m:r>
          <w:rPr>
            <w:rFonts w:ascii="Cambria Math" w:hAnsi="Cambria Math"/>
          </w:rPr>
          <m:t>°K</m:t>
        </m:r>
      </m:oMath>
      <w:r w:rsidR="000B2DC9">
        <w:rPr>
          <w:rFonts w:ascii="Garamond" w:hAnsi="Garamond"/>
        </w:rPr>
        <w:t>;</w:t>
      </w:r>
      <w:r w:rsidR="006366ED">
        <w:rPr>
          <w:rFonts w:ascii="Garamond" w:hAnsi="Garamond"/>
        </w:rPr>
        <w:t xml:space="preserve"> values </w:t>
      </w:r>
      <w:r w:rsidR="000F0D1B">
        <w:rPr>
          <w:rFonts w:ascii="Garamond" w:hAnsi="Garamond"/>
        </w:rPr>
        <w:t xml:space="preserve">outside this range </w:t>
      </w:r>
      <w:r w:rsidR="009710F2">
        <w:rPr>
          <w:rFonts w:ascii="Garamond" w:hAnsi="Garamond"/>
        </w:rPr>
        <w:t xml:space="preserve">were extrapolated </w:t>
      </w:r>
      <w:r w:rsidR="0094346D">
        <w:rPr>
          <w:rFonts w:ascii="Garamond" w:hAnsi="Garamond"/>
        </w:rPr>
        <w:t>to approximate</w:t>
      </w:r>
      <w:r w:rsidR="0058155A">
        <w:rPr>
          <w:rFonts w:ascii="Garamond" w:hAnsi="Garamond"/>
        </w:rPr>
        <w:t xml:space="preserve"> their</w:t>
      </w:r>
      <w:r w:rsidR="0094346D">
        <w:rPr>
          <w:rFonts w:ascii="Garamond" w:hAnsi="Garamond"/>
        </w:rPr>
        <w:t xml:space="preserve"> behavior at </w:t>
      </w:r>
      <w:r w:rsidR="00717D39">
        <w:rPr>
          <w:rFonts w:ascii="Garamond" w:hAnsi="Garamond"/>
        </w:rPr>
        <w:t>higher</w:t>
      </w:r>
      <w:r w:rsidR="00DC4E17">
        <w:rPr>
          <w:rFonts w:ascii="Garamond" w:hAnsi="Garamond"/>
        </w:rPr>
        <w:t xml:space="preserve"> temperatures</w:t>
      </w:r>
      <w:r w:rsidR="00F85841">
        <w:rPr>
          <w:rFonts w:ascii="Garamond" w:hAnsi="Garamond"/>
        </w:rPr>
        <w:t>.</w:t>
      </w:r>
      <w:r w:rsidR="00BF349A">
        <w:rPr>
          <w:rFonts w:ascii="Garamond" w:hAnsi="Garamond"/>
        </w:rPr>
        <w:t xml:space="preserve"> </w:t>
      </w:r>
    </w:p>
    <w:p w:rsidR="00970DD6" w:rsidP="00A1771A" w:rsidRDefault="00A23008" w14:paraId="4F3C45DA" w14:textId="11F8D3D1">
      <w:pPr>
        <w:spacing w:line="360" w:lineRule="auto"/>
        <w:rPr>
          <w:rFonts w:ascii="Garamond" w:hAnsi="Garamond"/>
        </w:rPr>
      </w:pPr>
      <w:r>
        <w:rPr>
          <w:rFonts w:ascii="Garamond" w:hAnsi="Garamond"/>
        </w:rPr>
        <w:tab/>
      </w:r>
      <w:r w:rsidRPr="00970DD6" w:rsidR="00970DD6">
        <w:rPr>
          <w:rFonts w:ascii="Garamond" w:hAnsi="Garamond"/>
        </w:rPr>
        <w:t xml:space="preserve">For the inlet stream, the fresh feed at STP is assigned </w:t>
      </w:r>
      <w:proofErr w:type="gramStart"/>
      <w:r w:rsidRPr="00970DD6" w:rsidR="00970DD6">
        <w:rPr>
          <w:rFonts w:ascii="Garamond" w:hAnsi="Garamond"/>
        </w:rPr>
        <w:t>zero</w:t>
      </w:r>
      <w:proofErr w:type="gramEnd"/>
      <w:r w:rsidRPr="00970DD6" w:rsidR="00970DD6">
        <w:rPr>
          <w:rFonts w:ascii="Garamond" w:hAnsi="Garamond"/>
        </w:rPr>
        <w:t xml:space="preserve"> enthalpy. The enthalpy of the recycle stream was calculated using </w:t>
      </w:r>
      <w:r w:rsidR="00A13D34">
        <w:rPr>
          <w:rFonts w:ascii="Garamond" w:hAnsi="Garamond"/>
        </w:rPr>
        <w:t>specific heat integration</w:t>
      </w:r>
      <w:r w:rsidRPr="00970DD6" w:rsidR="00970DD6">
        <w:rPr>
          <w:rFonts w:ascii="Garamond" w:hAnsi="Garamond"/>
        </w:rPr>
        <w:t xml:space="preserve"> between 25 °C and 1700 °C. Latent heat </w:t>
      </w:r>
      <w:r w:rsidR="007A7D4D">
        <w:rPr>
          <w:rFonts w:ascii="Garamond" w:hAnsi="Garamond"/>
        </w:rPr>
        <w:t xml:space="preserve">of </w:t>
      </w:r>
      <w:r w:rsidR="002E6126">
        <w:rPr>
          <w:rFonts w:ascii="Garamond" w:hAnsi="Garamond"/>
        </w:rPr>
        <w:t>fusion</w:t>
      </w:r>
      <w:r w:rsidRPr="00970DD6" w:rsidR="00970DD6">
        <w:rPr>
          <w:rFonts w:ascii="Garamond" w:hAnsi="Garamond"/>
        </w:rPr>
        <w:t xml:space="preserve"> within the recycle were neglected because melting in the reactor and subsequent solidification upon mixing with the inlet stream cancel out energetically under the assumption of equal magnitudes. </w:t>
      </w:r>
      <w:r w:rsidR="003E5D31">
        <w:rPr>
          <w:rFonts w:ascii="Garamond" w:hAnsi="Garamond"/>
        </w:rPr>
        <w:t>Combining the two</w:t>
      </w:r>
      <w:r w:rsidRPr="00970DD6" w:rsidR="00970DD6">
        <w:rPr>
          <w:rFonts w:ascii="Garamond" w:hAnsi="Garamond"/>
        </w:rPr>
        <w:t xml:space="preserve">, the inlet mixture temperature was </w:t>
      </w:r>
      <w:r w:rsidR="003E5D31">
        <w:rPr>
          <w:rFonts w:ascii="Garamond" w:hAnsi="Garamond"/>
        </w:rPr>
        <w:t>calculated</w:t>
      </w:r>
      <w:r w:rsidRPr="00970DD6" w:rsidR="00970DD6">
        <w:rPr>
          <w:rFonts w:ascii="Garamond" w:hAnsi="Garamond"/>
        </w:rPr>
        <w:t xml:space="preserve"> to be 324.175 </w:t>
      </w:r>
      <w:r w:rsidRPr="00970DD6" w:rsidR="00293FDA">
        <w:rPr>
          <w:rFonts w:ascii="Garamond" w:hAnsi="Garamond"/>
        </w:rPr>
        <w:t>°</w:t>
      </w:r>
      <w:r w:rsidRPr="00970DD6" w:rsidR="00970DD6">
        <w:rPr>
          <w:rFonts w:ascii="Garamond" w:hAnsi="Garamond"/>
        </w:rPr>
        <w:t>K (51.025 °C)</w:t>
      </w:r>
      <w:r w:rsidR="003E5D31">
        <w:rPr>
          <w:rFonts w:ascii="Garamond" w:hAnsi="Garamond"/>
        </w:rPr>
        <w:t xml:space="preserve"> using numerical methods</w:t>
      </w:r>
      <w:r w:rsidRPr="00970DD6" w:rsidR="00970DD6">
        <w:rPr>
          <w:rFonts w:ascii="Garamond" w:hAnsi="Garamond"/>
        </w:rPr>
        <w:t>.</w:t>
      </w:r>
    </w:p>
    <w:p w:rsidR="00850DFD" w:rsidP="00A1771A" w:rsidRDefault="00D3512A" w14:paraId="5EFF2416" w14:textId="7AA80A41">
      <w:pPr>
        <w:spacing w:line="360" w:lineRule="auto"/>
        <w:rPr>
          <w:rFonts w:ascii="Garamond" w:hAnsi="Garamond"/>
        </w:rPr>
      </w:pPr>
      <w:r>
        <w:rPr>
          <w:rFonts w:ascii="Garamond" w:hAnsi="Garamond"/>
        </w:rPr>
        <w:tab/>
      </w:r>
      <w:r w:rsidR="00D66EAE">
        <w:rPr>
          <w:rFonts w:ascii="Garamond" w:hAnsi="Garamond"/>
        </w:rPr>
        <w:t>T</w:t>
      </w:r>
      <w:r w:rsidR="00BB5706">
        <w:rPr>
          <w:rFonts w:ascii="Garamond" w:hAnsi="Garamond"/>
        </w:rPr>
        <w:t xml:space="preserve">he </w:t>
      </w:r>
      <w:r w:rsidR="003C00C5">
        <w:rPr>
          <w:rFonts w:ascii="Garamond" w:hAnsi="Garamond"/>
        </w:rPr>
        <w:t>outlet</w:t>
      </w:r>
      <w:r w:rsidR="00D66EAE">
        <w:rPr>
          <w:rFonts w:ascii="Garamond" w:hAnsi="Garamond"/>
        </w:rPr>
        <w:t>-</w:t>
      </w:r>
      <w:r w:rsidR="003C00C5">
        <w:rPr>
          <w:rFonts w:ascii="Garamond" w:hAnsi="Garamond"/>
        </w:rPr>
        <w:t>stream</w:t>
      </w:r>
      <w:r w:rsidR="00D66EAE">
        <w:rPr>
          <w:rFonts w:ascii="Garamond" w:hAnsi="Garamond"/>
        </w:rPr>
        <w:t xml:space="preserve"> enthalpy</w:t>
      </w:r>
      <w:r w:rsidR="00BB5706">
        <w:rPr>
          <w:rFonts w:ascii="Garamond" w:hAnsi="Garamond"/>
        </w:rPr>
        <w:t xml:space="preserve"> </w:t>
      </w:r>
      <w:r w:rsidR="00246DA9">
        <w:rPr>
          <w:rFonts w:ascii="Garamond" w:hAnsi="Garamond"/>
        </w:rPr>
        <w:t xml:space="preserve">was calculated </w:t>
      </w:r>
      <w:r w:rsidR="00801B5E">
        <w:rPr>
          <w:rFonts w:ascii="Garamond" w:hAnsi="Garamond"/>
        </w:rPr>
        <w:t xml:space="preserve">using specific heat </w:t>
      </w:r>
      <w:r w:rsidR="00D66EAE">
        <w:rPr>
          <w:rFonts w:ascii="Garamond" w:hAnsi="Garamond"/>
        </w:rPr>
        <w:t>integration</w:t>
      </w:r>
      <w:r w:rsidR="00801B5E">
        <w:rPr>
          <w:rFonts w:ascii="Garamond" w:hAnsi="Garamond"/>
        </w:rPr>
        <w:t xml:space="preserve"> </w:t>
      </w:r>
      <w:r w:rsidR="004F34DE">
        <w:rPr>
          <w:rFonts w:ascii="Garamond" w:hAnsi="Garamond"/>
        </w:rPr>
        <w:t xml:space="preserve">from </w:t>
      </w:r>
      <w:r w:rsidR="00EE00CF">
        <w:rPr>
          <w:rFonts w:ascii="Garamond" w:hAnsi="Garamond"/>
        </w:rPr>
        <w:t>the inlet temperature (51</w:t>
      </w:r>
      <m:oMath>
        <m:r>
          <w:rPr>
            <w:rFonts w:ascii="Cambria Math" w:hAnsi="Cambria Math"/>
          </w:rPr>
          <m:t>°C</m:t>
        </m:r>
      </m:oMath>
      <w:r w:rsidR="00EE00CF">
        <w:rPr>
          <w:rFonts w:ascii="Garamond" w:hAnsi="Garamond"/>
        </w:rPr>
        <w:t>)</w:t>
      </w:r>
      <w:r w:rsidR="00850DFD">
        <w:rPr>
          <w:rFonts w:ascii="Garamond" w:hAnsi="Garamond"/>
        </w:rPr>
        <w:t xml:space="preserve"> </w:t>
      </w:r>
      <w:r w:rsidR="00EE00CF">
        <w:rPr>
          <w:rFonts w:ascii="Garamond" w:hAnsi="Garamond"/>
        </w:rPr>
        <w:t>to the outlet temperature (</w:t>
      </w:r>
      <w:r w:rsidR="009E6171">
        <w:rPr>
          <w:rFonts w:ascii="Garamond" w:hAnsi="Garamond"/>
        </w:rPr>
        <w:t>1700</w:t>
      </w:r>
      <m:oMath>
        <m:r>
          <w:rPr>
            <w:rFonts w:ascii="Cambria Math" w:hAnsi="Cambria Math"/>
          </w:rPr>
          <m:t>°C</m:t>
        </m:r>
      </m:oMath>
      <w:r w:rsidR="009E6171">
        <w:rPr>
          <w:rFonts w:ascii="Garamond" w:hAnsi="Garamond"/>
        </w:rPr>
        <w:t>).</w:t>
      </w:r>
      <w:r w:rsidR="00E17731">
        <w:rPr>
          <w:rFonts w:ascii="Garamond" w:hAnsi="Garamond"/>
        </w:rPr>
        <w:t xml:space="preserve"> </w:t>
      </w:r>
      <w:r w:rsidRPr="00A845DF" w:rsidR="00A845DF">
        <w:rPr>
          <w:rFonts w:ascii="Garamond" w:hAnsi="Garamond"/>
        </w:rPr>
        <w:t xml:space="preserve">Setting the inlet mixture temperature as the reference state ensures the inlet stream has zero enthalpy. Latent heat of melting was added using values obtained from the NIST WebBook. The heat of reaction was calculated using the extent of impurity oxidation determined from the FPC, multiplying by the difference between product and </w:t>
      </w:r>
      <w:proofErr w:type="gramStart"/>
      <w:r w:rsidRPr="00A845DF" w:rsidR="00A845DF">
        <w:rPr>
          <w:rFonts w:ascii="Garamond" w:hAnsi="Garamond"/>
        </w:rPr>
        <w:t>reactant</w:t>
      </w:r>
      <w:proofErr w:type="gramEnd"/>
      <w:r w:rsidRPr="00A845DF" w:rsidR="00A845DF">
        <w:rPr>
          <w:rFonts w:ascii="Garamond" w:hAnsi="Garamond"/>
        </w:rPr>
        <w:t xml:space="preserve"> heats of formation.</w:t>
      </w:r>
      <w:r w:rsidR="00A845DF">
        <w:rPr>
          <w:rFonts w:ascii="Garamond" w:hAnsi="Garamond"/>
        </w:rPr>
        <w:t xml:space="preserve"> </w:t>
      </w:r>
      <w:r w:rsidR="009013B5">
        <w:rPr>
          <w:rFonts w:ascii="Garamond" w:hAnsi="Garamond"/>
        </w:rPr>
        <w:t xml:space="preserve">Totaling </w:t>
      </w:r>
      <w:r w:rsidR="005E5057">
        <w:rPr>
          <w:rFonts w:ascii="Garamond" w:hAnsi="Garamond"/>
        </w:rPr>
        <w:t>all</w:t>
      </w:r>
      <w:r w:rsidR="009013B5">
        <w:rPr>
          <w:rFonts w:ascii="Garamond" w:hAnsi="Garamond"/>
        </w:rPr>
        <w:t xml:space="preserve"> the streams, the calculated value of the reaction process is </w:t>
      </w:r>
      <m:oMath>
        <m:r>
          <w:rPr>
            <w:rFonts w:ascii="Cambria Math" w:hAnsi="Cambria Math"/>
          </w:rPr>
          <m:t>3.98</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5</m:t>
            </m:r>
          </m:sup>
        </m:sSup>
      </m:oMath>
      <w:r w:rsidR="00812842">
        <w:rPr>
          <w:rFonts w:ascii="Garamond" w:hAnsi="Garamond"/>
        </w:rPr>
        <w:t xml:space="preserve"> kJ per kg of SS316 produced. Scaling to</w:t>
      </w:r>
      <w:r w:rsidR="00F17CAD">
        <w:rPr>
          <w:rFonts w:ascii="Garamond" w:hAnsi="Garamond"/>
        </w:rPr>
        <w:t xml:space="preserve"> a</w:t>
      </w:r>
      <w:r w:rsidR="00812842">
        <w:rPr>
          <w:rFonts w:ascii="Garamond" w:hAnsi="Garamond"/>
        </w:rPr>
        <w:t xml:space="preserve"> prod</w:t>
      </w:r>
      <w:r w:rsidR="00F17CAD">
        <w:rPr>
          <w:rFonts w:ascii="Garamond" w:hAnsi="Garamond"/>
        </w:rPr>
        <w:t>uction rate of</w:t>
      </w:r>
      <w:r w:rsidR="00812842">
        <w:rPr>
          <w:rFonts w:ascii="Garamond" w:hAnsi="Garamond"/>
        </w:rPr>
        <w:t xml:space="preserve"> 1000 kg per day, this results in </w:t>
      </w:r>
      <m:oMath>
        <m:r>
          <w:rPr>
            <w:rFonts w:ascii="Cambria Math" w:hAnsi="Cambria Math"/>
          </w:rPr>
          <m:t>3.98</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5</m:t>
            </m:r>
          </m:sup>
        </m:sSup>
      </m:oMath>
      <w:r w:rsidR="00812842">
        <w:rPr>
          <w:rFonts w:ascii="Garamond" w:hAnsi="Garamond"/>
        </w:rPr>
        <w:t xml:space="preserve"> MJ per day, or </w:t>
      </w:r>
      <w:r w:rsidR="001725ED">
        <w:rPr>
          <w:rFonts w:ascii="Garamond" w:hAnsi="Garamond"/>
        </w:rPr>
        <w:t>approximately</w:t>
      </w:r>
      <w:r w:rsidR="00812842">
        <w:rPr>
          <w:rFonts w:ascii="Garamond" w:hAnsi="Garamond"/>
        </w:rPr>
        <w:t xml:space="preserve"> 400 </w:t>
      </w:r>
      <w:r w:rsidR="001725ED">
        <w:rPr>
          <w:rFonts w:ascii="Garamond" w:hAnsi="Garamond"/>
        </w:rPr>
        <w:t>GJ/</w:t>
      </w:r>
      <w:r w:rsidR="005E3942">
        <w:rPr>
          <w:rFonts w:ascii="Garamond" w:hAnsi="Garamond"/>
        </w:rPr>
        <w:t>day</w:t>
      </w:r>
      <w:r w:rsidR="006B5C47">
        <w:rPr>
          <w:rFonts w:ascii="Garamond" w:hAnsi="Garamond"/>
        </w:rPr>
        <w:t>.</w:t>
      </w:r>
      <w:r w:rsidR="00435A37">
        <w:rPr>
          <w:rFonts w:ascii="Garamond" w:hAnsi="Garamond"/>
        </w:rPr>
        <w:t xml:space="preserve"> </w:t>
      </w:r>
    </w:p>
    <w:p w:rsidR="00037053" w:rsidP="00A1771A" w:rsidRDefault="00037053" w14:paraId="43E99855" w14:textId="77777777">
      <w:pPr>
        <w:spacing w:line="360" w:lineRule="auto"/>
        <w:rPr>
          <w:rFonts w:ascii="Garamond" w:hAnsi="Garamond"/>
        </w:rPr>
      </w:pPr>
    </w:p>
    <w:p w:rsidR="00A13300" w:rsidP="009265C9" w:rsidRDefault="00A13300" w14:paraId="3676239E" w14:textId="70D25CEB">
      <w:pPr>
        <w:pStyle w:val="Heading1"/>
      </w:pPr>
      <w:bookmarkStart w:name="_Toc215069782" w:id="41"/>
      <w:bookmarkStart w:name="_Toc215069976" w:id="42"/>
      <w:r>
        <w:t>Interpretation</w:t>
      </w:r>
      <w:bookmarkEnd w:id="41"/>
      <w:bookmarkEnd w:id="42"/>
    </w:p>
    <w:p w:rsidR="008B0D41" w:rsidP="00A1771A" w:rsidRDefault="006B5C47" w14:paraId="36FB9C0C" w14:textId="04EB6DED">
      <w:pPr>
        <w:spacing w:line="360" w:lineRule="auto"/>
        <w:rPr>
          <w:rFonts w:ascii="Garamond" w:hAnsi="Garamond"/>
        </w:rPr>
      </w:pPr>
      <w:r>
        <w:rPr>
          <w:rFonts w:ascii="Garamond" w:hAnsi="Garamond"/>
        </w:rPr>
        <w:tab/>
      </w:r>
      <w:r w:rsidRPr="00E30134" w:rsidR="00E30134">
        <w:rPr>
          <w:rFonts w:ascii="Garamond" w:hAnsi="Garamond"/>
        </w:rPr>
        <w:t>Although the</w:t>
      </w:r>
      <w:r w:rsidR="00041E2B">
        <w:rPr>
          <w:rFonts w:ascii="Garamond" w:hAnsi="Garamond"/>
        </w:rPr>
        <w:t xml:space="preserve"> reactions</w:t>
      </w:r>
      <w:r w:rsidR="006161B8">
        <w:rPr>
          <w:rFonts w:ascii="Garamond" w:hAnsi="Garamond"/>
        </w:rPr>
        <w:t xml:space="preserve"> within the LD process are exothermic</w:t>
      </w:r>
      <w:r w:rsidRPr="00E30134" w:rsidR="00E30134">
        <w:rPr>
          <w:rFonts w:ascii="Garamond" w:hAnsi="Garamond"/>
        </w:rPr>
        <w:t xml:space="preserve">, the overall energy requirement </w:t>
      </w:r>
      <w:r w:rsidR="006161B8">
        <w:rPr>
          <w:rFonts w:ascii="Garamond" w:hAnsi="Garamond"/>
        </w:rPr>
        <w:t xml:space="preserve">for the process </w:t>
      </w:r>
      <w:r w:rsidRPr="00E30134" w:rsidR="00E30134">
        <w:rPr>
          <w:rFonts w:ascii="Garamond" w:hAnsi="Garamond"/>
        </w:rPr>
        <w:t xml:space="preserve">remains </w:t>
      </w:r>
      <w:r w:rsidR="00E30134">
        <w:rPr>
          <w:rFonts w:ascii="Garamond" w:hAnsi="Garamond"/>
        </w:rPr>
        <w:t>extremely</w:t>
      </w:r>
      <w:r w:rsidRPr="00E30134" w:rsidR="00E30134">
        <w:rPr>
          <w:rFonts w:ascii="Garamond" w:hAnsi="Garamond"/>
        </w:rPr>
        <w:t xml:space="preserve"> endothermic. This is attributed to the </w:t>
      </w:r>
      <w:r w:rsidR="00D41785">
        <w:rPr>
          <w:rFonts w:ascii="Garamond" w:hAnsi="Garamond"/>
        </w:rPr>
        <w:t>intense</w:t>
      </w:r>
      <w:r w:rsidRPr="00E30134" w:rsidR="00E30134">
        <w:rPr>
          <w:rFonts w:ascii="Garamond" w:hAnsi="Garamond"/>
        </w:rPr>
        <w:t xml:space="preserve"> energy</w:t>
      </w:r>
      <w:r w:rsidR="00D41785">
        <w:rPr>
          <w:rFonts w:ascii="Garamond" w:hAnsi="Garamond"/>
        </w:rPr>
        <w:t xml:space="preserve"> requirement</w:t>
      </w:r>
      <w:r w:rsidRPr="00E30134" w:rsidR="00E30134">
        <w:rPr>
          <w:rFonts w:ascii="Garamond" w:hAnsi="Garamond"/>
        </w:rPr>
        <w:t xml:space="preserve"> needed to heat metallic species to their melting points and to reform </w:t>
      </w:r>
      <w:r w:rsidR="00E67DA9">
        <w:rPr>
          <w:rFonts w:ascii="Garamond" w:hAnsi="Garamond"/>
        </w:rPr>
        <w:t>their crystal structure for alloy formation</w:t>
      </w:r>
      <w:r w:rsidRPr="00E30134" w:rsidR="00E30134">
        <w:rPr>
          <w:rFonts w:ascii="Garamond" w:hAnsi="Garamond"/>
        </w:rPr>
        <w:t xml:space="preserve">. The calculated energy demand would decrease if the </w:t>
      </w:r>
      <w:proofErr w:type="gramStart"/>
      <w:r w:rsidRPr="00E30134" w:rsidR="00E30134">
        <w:rPr>
          <w:rFonts w:ascii="Garamond" w:hAnsi="Garamond"/>
        </w:rPr>
        <w:t>recycle</w:t>
      </w:r>
      <w:proofErr w:type="gramEnd"/>
      <w:r w:rsidRPr="00E30134" w:rsidR="00E30134">
        <w:rPr>
          <w:rFonts w:ascii="Garamond" w:hAnsi="Garamond"/>
        </w:rPr>
        <w:t xml:space="preserve"> ratio were increased, allowing more thermal energy to be </w:t>
      </w:r>
      <w:r w:rsidR="000A20E6">
        <w:rPr>
          <w:rFonts w:ascii="Garamond" w:hAnsi="Garamond"/>
        </w:rPr>
        <w:t>recovered</w:t>
      </w:r>
      <w:r w:rsidRPr="00E30134" w:rsidR="00E30134">
        <w:rPr>
          <w:rFonts w:ascii="Garamond" w:hAnsi="Garamond"/>
        </w:rPr>
        <w:t xml:space="preserve"> and </w:t>
      </w:r>
      <w:proofErr w:type="gramStart"/>
      <w:r w:rsidRPr="00E30134" w:rsidR="00E30134">
        <w:rPr>
          <w:rFonts w:ascii="Garamond" w:hAnsi="Garamond"/>
        </w:rPr>
        <w:t>improv</w:t>
      </w:r>
      <w:r w:rsidR="00C56428">
        <w:rPr>
          <w:rFonts w:ascii="Garamond" w:hAnsi="Garamond"/>
        </w:rPr>
        <w:t>e</w:t>
      </w:r>
      <w:proofErr w:type="gramEnd"/>
      <w:r w:rsidR="00C56428">
        <w:rPr>
          <w:rFonts w:ascii="Garamond" w:hAnsi="Garamond"/>
        </w:rPr>
        <w:t xml:space="preserve"> </w:t>
      </w:r>
      <w:r w:rsidRPr="00E30134" w:rsidR="00E30134">
        <w:rPr>
          <w:rFonts w:ascii="Garamond" w:hAnsi="Garamond"/>
        </w:rPr>
        <w:t>process efficiency.</w:t>
      </w:r>
    </w:p>
    <w:p w:rsidR="008B0D41" w:rsidP="00A1771A" w:rsidRDefault="008B0D41" w14:paraId="69D06DB8" w14:textId="77777777">
      <w:pPr>
        <w:spacing w:line="360" w:lineRule="auto"/>
        <w:rPr>
          <w:rFonts w:ascii="Garamond" w:hAnsi="Garamond"/>
        </w:rPr>
      </w:pPr>
    </w:p>
    <w:p w:rsidR="00A13300" w:rsidP="009265C9" w:rsidRDefault="00A13300" w14:paraId="1D6C5BC6" w14:textId="790C6588">
      <w:pPr>
        <w:pStyle w:val="Heading1"/>
      </w:pPr>
      <w:bookmarkStart w:name="_Toc215069783" w:id="43"/>
      <w:bookmarkStart w:name="_Toc215069977" w:id="44"/>
      <w:r>
        <w:t>Process Economy</w:t>
      </w:r>
      <w:bookmarkEnd w:id="43"/>
      <w:bookmarkEnd w:id="44"/>
    </w:p>
    <w:p w:rsidR="00F1110D" w:rsidP="00FB023E" w:rsidRDefault="00763BF2" w14:paraId="6E8E4C46" w14:textId="2E796415">
      <w:pPr>
        <w:spacing w:line="360" w:lineRule="auto"/>
        <w:ind w:firstLine="720"/>
        <w:rPr>
          <w:rFonts w:ascii="Garamond" w:hAnsi="Garamond"/>
        </w:rPr>
      </w:pPr>
      <w:r>
        <w:rPr>
          <w:rFonts w:ascii="Garamond" w:hAnsi="Garamond"/>
        </w:rPr>
        <w:t xml:space="preserve">The LD </w:t>
      </w:r>
      <w:r w:rsidR="0030693B">
        <w:rPr>
          <w:rFonts w:ascii="Garamond" w:hAnsi="Garamond"/>
        </w:rPr>
        <w:t>process is economically favorable when raw</w:t>
      </w:r>
      <w:r w:rsidR="00F13331">
        <w:rPr>
          <w:rFonts w:ascii="Garamond" w:hAnsi="Garamond"/>
        </w:rPr>
        <w:t>-materia</w:t>
      </w:r>
      <w:r w:rsidR="002064AA">
        <w:rPr>
          <w:rFonts w:ascii="Garamond" w:hAnsi="Garamond"/>
        </w:rPr>
        <w:t xml:space="preserve">l cost </w:t>
      </w:r>
      <w:r w:rsidR="00FA75FC">
        <w:rPr>
          <w:rFonts w:ascii="Garamond" w:hAnsi="Garamond"/>
        </w:rPr>
        <w:t xml:space="preserve">and product values are considered together. Because the reaction is exothermic (once it has been running for a while), </w:t>
      </w:r>
      <w:r w:rsidR="002F7F7A">
        <w:rPr>
          <w:rFonts w:ascii="Garamond" w:hAnsi="Garamond"/>
        </w:rPr>
        <w:t xml:space="preserve">furnace energy requirements are low, meaning most operating costs come from pig iron, alloy additions, and oxygen. </w:t>
      </w:r>
      <w:r w:rsidR="00BA666D">
        <w:rPr>
          <w:rFonts w:ascii="Garamond" w:hAnsi="Garamond"/>
        </w:rPr>
        <w:t xml:space="preserve">Regions with </w:t>
      </w:r>
      <w:r w:rsidR="00895057">
        <w:rPr>
          <w:rFonts w:ascii="Garamond" w:hAnsi="Garamond"/>
        </w:rPr>
        <w:t>abundant pig iron</w:t>
      </w:r>
      <w:r w:rsidR="000E199E">
        <w:rPr>
          <w:rFonts w:ascii="Garamond" w:hAnsi="Garamond"/>
        </w:rPr>
        <w:t xml:space="preserve">, like South Africa, benefit </w:t>
      </w:r>
      <w:r w:rsidR="009C733D">
        <w:rPr>
          <w:rFonts w:ascii="Garamond" w:hAnsi="Garamond"/>
        </w:rPr>
        <w:t xml:space="preserve">from the significant </w:t>
      </w:r>
      <w:r w:rsidR="00F1110D">
        <w:rPr>
          <w:rFonts w:ascii="Garamond" w:hAnsi="Garamond"/>
        </w:rPr>
        <w:t>lower pig iron and alloy cost, reducing the overall price per batch of SS</w:t>
      </w:r>
      <w:r w:rsidR="007017A5">
        <w:rPr>
          <w:rFonts w:ascii="Garamond" w:hAnsi="Garamond"/>
        </w:rPr>
        <w:t xml:space="preserve"> </w:t>
      </w:r>
      <w:r w:rsidR="00F1110D">
        <w:rPr>
          <w:rFonts w:ascii="Garamond" w:hAnsi="Garamond"/>
        </w:rPr>
        <w:t xml:space="preserve">316. </w:t>
      </w:r>
    </w:p>
    <w:p w:rsidR="00C0358D" w:rsidP="00FB023E" w:rsidRDefault="008771A9" w14:paraId="3EE78B7F" w14:textId="3C607848">
      <w:pPr>
        <w:spacing w:line="360" w:lineRule="auto"/>
        <w:ind w:firstLine="720"/>
        <w:rPr>
          <w:rFonts w:ascii="Garamond" w:hAnsi="Garamond"/>
        </w:rPr>
      </w:pPr>
      <w:r>
        <w:rPr>
          <w:rFonts w:ascii="Garamond" w:hAnsi="Garamond"/>
        </w:rPr>
        <w:t>A key econom</w:t>
      </w:r>
      <w:r w:rsidR="003D62BC">
        <w:rPr>
          <w:rFonts w:ascii="Garamond" w:hAnsi="Garamond"/>
        </w:rPr>
        <w:t xml:space="preserve">ic </w:t>
      </w:r>
      <w:r w:rsidR="00935170">
        <w:rPr>
          <w:rFonts w:ascii="Garamond" w:hAnsi="Garamond"/>
        </w:rPr>
        <w:t xml:space="preserve">advantage is </w:t>
      </w:r>
      <w:r w:rsidR="005B2C85">
        <w:rPr>
          <w:rFonts w:ascii="Garamond" w:hAnsi="Garamond"/>
        </w:rPr>
        <w:t>the ability to sell s</w:t>
      </w:r>
      <w:r w:rsidR="0010039B">
        <w:rPr>
          <w:rFonts w:ascii="Garamond" w:hAnsi="Garamond"/>
        </w:rPr>
        <w:t>lag</w:t>
      </w:r>
      <w:r w:rsidR="005B2C85">
        <w:rPr>
          <w:rFonts w:ascii="Garamond" w:hAnsi="Garamond"/>
        </w:rPr>
        <w:t xml:space="preserve"> as a </w:t>
      </w:r>
      <w:r w:rsidRPr="2F0B9772" w:rsidR="31F645D9">
        <w:rPr>
          <w:rFonts w:ascii="Garamond" w:hAnsi="Garamond"/>
        </w:rPr>
        <w:t>byproduct</w:t>
      </w:r>
      <w:r w:rsidRPr="2F0B9772" w:rsidR="005B2C85">
        <w:rPr>
          <w:rFonts w:ascii="Garamond" w:hAnsi="Garamond"/>
        </w:rPr>
        <w:t>.</w:t>
      </w:r>
      <w:r w:rsidR="005B2C85">
        <w:rPr>
          <w:rFonts w:ascii="Garamond" w:hAnsi="Garamond"/>
        </w:rPr>
        <w:t xml:space="preserve"> In South Africa, slag </w:t>
      </w:r>
      <w:r w:rsidR="001B3767">
        <w:rPr>
          <w:rFonts w:ascii="Garamond" w:hAnsi="Garamond"/>
        </w:rPr>
        <w:t>has</w:t>
      </w:r>
      <w:r w:rsidR="00B35F45">
        <w:rPr>
          <w:rFonts w:ascii="Garamond" w:hAnsi="Garamond"/>
        </w:rPr>
        <w:t xml:space="preserve"> strong demand from cement </w:t>
      </w:r>
      <w:r w:rsidR="00272510">
        <w:rPr>
          <w:rFonts w:ascii="Garamond" w:hAnsi="Garamond"/>
        </w:rPr>
        <w:t>manufacturers</w:t>
      </w:r>
      <w:r w:rsidR="00086653">
        <w:rPr>
          <w:rFonts w:ascii="Garamond" w:hAnsi="Garamond"/>
        </w:rPr>
        <w:t xml:space="preserve">, </w:t>
      </w:r>
      <w:r w:rsidR="00BC213A">
        <w:rPr>
          <w:rFonts w:ascii="Garamond" w:hAnsi="Garamond"/>
        </w:rPr>
        <w:t xml:space="preserve">providing </w:t>
      </w:r>
      <w:r w:rsidR="0010039B">
        <w:rPr>
          <w:rFonts w:ascii="Garamond" w:hAnsi="Garamond"/>
        </w:rPr>
        <w:t xml:space="preserve">a reliable credit that </w:t>
      </w:r>
      <w:r w:rsidR="00730C52">
        <w:rPr>
          <w:rFonts w:ascii="Garamond" w:hAnsi="Garamond"/>
        </w:rPr>
        <w:t xml:space="preserve">helps with the process cost. </w:t>
      </w:r>
      <w:r w:rsidRPr="5B6DE2F7" w:rsidR="59E2BB96">
        <w:rPr>
          <w:rFonts w:ascii="Garamond" w:hAnsi="Garamond"/>
        </w:rPr>
        <w:t xml:space="preserve">Local </w:t>
      </w:r>
      <w:r w:rsidRPr="5B6DE2F7" w:rsidR="3BDC3643">
        <w:rPr>
          <w:rFonts w:ascii="Garamond" w:hAnsi="Garamond"/>
        </w:rPr>
        <w:t>buyers</w:t>
      </w:r>
      <w:r w:rsidR="00C0358D">
        <w:rPr>
          <w:rFonts w:ascii="Garamond" w:hAnsi="Garamond"/>
        </w:rPr>
        <w:t xml:space="preserve"> reduce transportation expenses and ensure consistent offtake.</w:t>
      </w:r>
    </w:p>
    <w:p w:rsidR="00FB023E" w:rsidP="00B407D4" w:rsidRDefault="007C59A4" w14:paraId="0CF05732" w14:textId="55B4BA91">
      <w:pPr>
        <w:spacing w:line="360" w:lineRule="auto"/>
        <w:rPr>
          <w:rFonts w:ascii="Garamond" w:hAnsi="Garamond"/>
        </w:rPr>
      </w:pPr>
      <w:r>
        <w:rPr>
          <w:rFonts w:ascii="Garamond" w:hAnsi="Garamond"/>
        </w:rPr>
        <w:tab/>
      </w:r>
      <w:r w:rsidR="000B2760">
        <w:rPr>
          <w:rFonts w:ascii="Garamond" w:hAnsi="Garamond"/>
        </w:rPr>
        <w:t xml:space="preserve">Revenue potential for </w:t>
      </w:r>
      <w:r w:rsidR="00921CF2">
        <w:rPr>
          <w:rFonts w:ascii="Garamond" w:hAnsi="Garamond"/>
        </w:rPr>
        <w:t>SS</w:t>
      </w:r>
      <w:r w:rsidR="007017A5">
        <w:rPr>
          <w:rFonts w:ascii="Garamond" w:hAnsi="Garamond"/>
        </w:rPr>
        <w:t xml:space="preserve"> </w:t>
      </w:r>
      <w:r w:rsidR="00921CF2">
        <w:rPr>
          <w:rFonts w:ascii="Garamond" w:hAnsi="Garamond"/>
        </w:rPr>
        <w:t xml:space="preserve">316 is </w:t>
      </w:r>
      <w:r w:rsidR="008E3511">
        <w:rPr>
          <w:rFonts w:ascii="Garamond" w:hAnsi="Garamond"/>
        </w:rPr>
        <w:t>high because it</w:t>
      </w:r>
      <w:r w:rsidR="00043921">
        <w:rPr>
          <w:rFonts w:ascii="Garamond" w:hAnsi="Garamond"/>
        </w:rPr>
        <w:t xml:space="preserve"> is </w:t>
      </w:r>
      <w:r w:rsidR="003676A8">
        <w:rPr>
          <w:rFonts w:ascii="Garamond" w:hAnsi="Garamond"/>
        </w:rPr>
        <w:t>a steel that is used in automotive, mar</w:t>
      </w:r>
      <w:r w:rsidR="00201AD5">
        <w:rPr>
          <w:rFonts w:ascii="Garamond" w:hAnsi="Garamond"/>
        </w:rPr>
        <w:t>itime</w:t>
      </w:r>
      <w:r w:rsidR="00D91818">
        <w:rPr>
          <w:rFonts w:ascii="Garamond" w:hAnsi="Garamond"/>
        </w:rPr>
        <w:t>, railroads,</w:t>
      </w:r>
      <w:r w:rsidR="00201AD5">
        <w:rPr>
          <w:rFonts w:ascii="Garamond" w:hAnsi="Garamond"/>
        </w:rPr>
        <w:t xml:space="preserve"> and </w:t>
      </w:r>
      <w:r w:rsidR="0072497E">
        <w:rPr>
          <w:rFonts w:ascii="Garamond" w:hAnsi="Garamond"/>
        </w:rPr>
        <w:t>manufacturing</w:t>
      </w:r>
      <w:r w:rsidR="00201AD5">
        <w:rPr>
          <w:rFonts w:ascii="Garamond" w:hAnsi="Garamond"/>
        </w:rPr>
        <w:t xml:space="preserve"> sectors</w:t>
      </w:r>
      <w:r w:rsidR="00D91818">
        <w:rPr>
          <w:rFonts w:ascii="Garamond" w:hAnsi="Garamond"/>
        </w:rPr>
        <w:t xml:space="preserve">. </w:t>
      </w:r>
      <w:r w:rsidR="003916C7">
        <w:rPr>
          <w:rFonts w:ascii="Garamond" w:hAnsi="Garamond"/>
        </w:rPr>
        <w:t xml:space="preserve">South Africa’s </w:t>
      </w:r>
      <w:r w:rsidR="0027263B">
        <w:rPr>
          <w:rFonts w:ascii="Garamond" w:hAnsi="Garamond"/>
        </w:rPr>
        <w:t xml:space="preserve">established trade links with major </w:t>
      </w:r>
      <w:r w:rsidR="001A5B4A">
        <w:rPr>
          <w:rFonts w:ascii="Garamond" w:hAnsi="Garamond"/>
        </w:rPr>
        <w:t>industrial</w:t>
      </w:r>
      <w:r w:rsidR="0027263B">
        <w:rPr>
          <w:rFonts w:ascii="Garamond" w:hAnsi="Garamond"/>
        </w:rPr>
        <w:t xml:space="preserve"> economies support stable </w:t>
      </w:r>
      <w:r w:rsidR="001A5B4A">
        <w:rPr>
          <w:rFonts w:ascii="Garamond" w:hAnsi="Garamond"/>
        </w:rPr>
        <w:t>pricing</w:t>
      </w:r>
      <w:r w:rsidR="0027263B">
        <w:rPr>
          <w:rFonts w:ascii="Garamond" w:hAnsi="Garamond"/>
        </w:rPr>
        <w:t xml:space="preserve"> and easy exports. </w:t>
      </w:r>
    </w:p>
    <w:p w:rsidR="00A13300" w:rsidP="00A1771A" w:rsidRDefault="00CA3BDC" w14:paraId="7B8C1394" w14:textId="19980855">
      <w:pPr>
        <w:spacing w:line="360" w:lineRule="auto"/>
        <w:rPr>
          <w:rFonts w:ascii="Garamond" w:hAnsi="Garamond"/>
        </w:rPr>
      </w:pPr>
      <w:r>
        <w:rPr>
          <w:rFonts w:ascii="Garamond" w:hAnsi="Garamond"/>
        </w:rPr>
        <w:tab/>
      </w:r>
      <w:r>
        <w:rPr>
          <w:rFonts w:ascii="Garamond" w:hAnsi="Garamond"/>
        </w:rPr>
        <w:t>Take</w:t>
      </w:r>
      <w:r w:rsidR="00457FFE">
        <w:rPr>
          <w:rFonts w:ascii="Garamond" w:hAnsi="Garamond"/>
        </w:rPr>
        <w:t xml:space="preserve">n together, low domestic material costs, high lag for resale value, and strong demand </w:t>
      </w:r>
      <w:r w:rsidR="001A5B4A">
        <w:rPr>
          <w:rFonts w:ascii="Garamond" w:hAnsi="Garamond"/>
        </w:rPr>
        <w:t>for</w:t>
      </w:r>
      <w:r w:rsidR="00457FFE">
        <w:rPr>
          <w:rFonts w:ascii="Garamond" w:hAnsi="Garamond"/>
        </w:rPr>
        <w:t xml:space="preserve"> </w:t>
      </w:r>
      <w:r w:rsidR="001A5B4A">
        <w:rPr>
          <w:rFonts w:ascii="Garamond" w:hAnsi="Garamond"/>
        </w:rPr>
        <w:t>SS</w:t>
      </w:r>
      <w:r w:rsidR="007017A5">
        <w:rPr>
          <w:rFonts w:ascii="Garamond" w:hAnsi="Garamond"/>
        </w:rPr>
        <w:t xml:space="preserve"> </w:t>
      </w:r>
      <w:r w:rsidR="001A5B4A">
        <w:rPr>
          <w:rFonts w:ascii="Garamond" w:hAnsi="Garamond"/>
        </w:rPr>
        <w:t>316 make the LD process economically viable and competitive in regions with mining and export infrastructure like South Africa.</w:t>
      </w:r>
      <w:r w:rsidR="00457FFE">
        <w:rPr>
          <w:rFonts w:ascii="Garamond" w:hAnsi="Garamond"/>
        </w:rPr>
        <w:t xml:space="preserve"> </w:t>
      </w:r>
    </w:p>
    <w:p w:rsidR="00A13300" w:rsidP="009265C9" w:rsidRDefault="30E0245D" w14:paraId="458CD827" w14:textId="0054C0A7">
      <w:pPr>
        <w:pStyle w:val="Heading1"/>
      </w:pPr>
      <w:bookmarkStart w:name="_Toc215069784" w:id="45"/>
      <w:bookmarkStart w:name="_Toc215069978" w:id="46"/>
      <w:r w:rsidRPr="24DA7C72">
        <w:t>Theoretical Placement</w:t>
      </w:r>
      <w:bookmarkEnd w:id="45"/>
      <w:bookmarkEnd w:id="46"/>
      <w:r w:rsidRPr="24DA7C72">
        <w:t xml:space="preserve"> </w:t>
      </w:r>
    </w:p>
    <w:p w:rsidR="00AB4DB5" w:rsidP="0BA484C3" w:rsidRDefault="2A9CDD76" w14:paraId="3966F052" w14:textId="5A6BAE03">
      <w:pPr>
        <w:spacing w:line="360" w:lineRule="auto"/>
        <w:ind w:firstLine="720"/>
        <w:rPr>
          <w:rFonts w:ascii="Garamond" w:hAnsi="Garamond"/>
        </w:rPr>
      </w:pPr>
      <w:r w:rsidRPr="156528FC">
        <w:rPr>
          <w:rFonts w:ascii="Garamond" w:hAnsi="Garamond"/>
        </w:rPr>
        <w:t xml:space="preserve">After weighing multiple factors </w:t>
      </w:r>
      <w:r w:rsidRPr="156528FC" w:rsidR="4FEA1C84">
        <w:rPr>
          <w:rFonts w:ascii="Garamond" w:hAnsi="Garamond"/>
        </w:rPr>
        <w:t>such as</w:t>
      </w:r>
      <w:r w:rsidRPr="156528FC">
        <w:rPr>
          <w:rFonts w:ascii="Garamond" w:hAnsi="Garamond"/>
        </w:rPr>
        <w:t xml:space="preserve"> raw material cost, selling price of the product, and </w:t>
      </w:r>
      <w:r w:rsidRPr="156528FC" w:rsidR="2615F70B">
        <w:rPr>
          <w:rFonts w:ascii="Garamond" w:hAnsi="Garamond"/>
        </w:rPr>
        <w:t xml:space="preserve">access to transportation, </w:t>
      </w:r>
      <w:r w:rsidRPr="156528FC" w:rsidR="637742AB">
        <w:rPr>
          <w:rFonts w:ascii="Garamond" w:hAnsi="Garamond"/>
        </w:rPr>
        <w:t>a potential location for this plant is the Coega Special Economic Zone (SEZ) in South Africa.</w:t>
      </w:r>
      <w:r w:rsidRPr="156528FC" w:rsidR="789C3A19">
        <w:rPr>
          <w:rFonts w:ascii="Garamond" w:hAnsi="Garamond"/>
        </w:rPr>
        <w:t xml:space="preserve"> </w:t>
      </w:r>
      <w:r w:rsidRPr="156528FC" w:rsidR="7641FC37">
        <w:rPr>
          <w:rFonts w:ascii="Garamond" w:hAnsi="Garamond"/>
        </w:rPr>
        <w:t>As seen in the process economy analysis, i</w:t>
      </w:r>
      <w:r w:rsidRPr="156528FC" w:rsidR="76DD6A79">
        <w:rPr>
          <w:rFonts w:ascii="Garamond" w:hAnsi="Garamond"/>
        </w:rPr>
        <w:t>n South Africa, the cost of raw materials needed for the LD Process are low, and the selling price of both SS</w:t>
      </w:r>
      <w:r w:rsidR="00D43252">
        <w:rPr>
          <w:rFonts w:ascii="Garamond" w:hAnsi="Garamond"/>
        </w:rPr>
        <w:t xml:space="preserve"> </w:t>
      </w:r>
      <w:r w:rsidRPr="156528FC" w:rsidR="76DD6A79">
        <w:rPr>
          <w:rFonts w:ascii="Garamond" w:hAnsi="Garamond"/>
        </w:rPr>
        <w:t>316 and slag are high.</w:t>
      </w:r>
      <w:r w:rsidRPr="156528FC" w:rsidR="4827DB08">
        <w:rPr>
          <w:rFonts w:ascii="Garamond" w:hAnsi="Garamond"/>
        </w:rPr>
        <w:t xml:space="preserve"> </w:t>
      </w:r>
      <w:r w:rsidRPr="156528FC" w:rsidR="53AA9272">
        <w:rPr>
          <w:rFonts w:ascii="Garamond" w:hAnsi="Garamond"/>
        </w:rPr>
        <w:t>In 2023, South Africa was the world’s seventh-largest producer of iron ore, the precursor to pig iron (</w:t>
      </w:r>
      <w:r w:rsidRPr="156528FC" w:rsidR="5E4A9824">
        <w:rPr>
          <w:rFonts w:ascii="Garamond" w:hAnsi="Garamond"/>
        </w:rPr>
        <w:t>“Iron ore production</w:t>
      </w:r>
      <w:r w:rsidRPr="156528FC" w:rsidR="570532E7">
        <w:rPr>
          <w:rFonts w:ascii="Garamond" w:hAnsi="Garamond"/>
        </w:rPr>
        <w:t xml:space="preserve"> in South Africa and major projects</w:t>
      </w:r>
      <w:r w:rsidRPr="156528FC" w:rsidR="5E4A9824">
        <w:rPr>
          <w:rFonts w:ascii="Garamond" w:hAnsi="Garamond"/>
        </w:rPr>
        <w:t>”</w:t>
      </w:r>
      <w:r w:rsidRPr="156528FC" w:rsidR="53AA9272">
        <w:rPr>
          <w:rFonts w:ascii="Garamond" w:hAnsi="Garamond"/>
        </w:rPr>
        <w:t xml:space="preserve">). </w:t>
      </w:r>
      <w:r w:rsidRPr="156528FC" w:rsidR="09FA93E0">
        <w:rPr>
          <w:rFonts w:ascii="Garamond" w:hAnsi="Garamond"/>
        </w:rPr>
        <w:t>Having domestically produced raw materials reduces transportation costs</w:t>
      </w:r>
      <w:r w:rsidRPr="156528FC" w:rsidR="6D1DCFDC">
        <w:rPr>
          <w:rFonts w:ascii="Garamond" w:hAnsi="Garamond"/>
        </w:rPr>
        <w:t xml:space="preserve"> and the overall cost of the raw materials. </w:t>
      </w:r>
      <w:r w:rsidRPr="156528FC" w:rsidR="70AE948D">
        <w:rPr>
          <w:rFonts w:ascii="Garamond" w:hAnsi="Garamond"/>
        </w:rPr>
        <w:t>In addition, South Africa has strong trading ties to China, the United States, and Germany (</w:t>
      </w:r>
      <w:r w:rsidRPr="156528FC" w:rsidR="3E372758">
        <w:rPr>
          <w:rFonts w:ascii="Garamond" w:hAnsi="Garamond"/>
        </w:rPr>
        <w:t xml:space="preserve">“South Africa </w:t>
      </w:r>
      <w:r w:rsidRPr="156528FC" w:rsidR="07FCB7CA">
        <w:rPr>
          <w:rFonts w:ascii="Garamond" w:hAnsi="Garamond"/>
        </w:rPr>
        <w:t>e</w:t>
      </w:r>
      <w:r w:rsidRPr="156528FC" w:rsidR="3E372758">
        <w:rPr>
          <w:rFonts w:ascii="Garamond" w:hAnsi="Garamond"/>
        </w:rPr>
        <w:t xml:space="preserve">xports by </w:t>
      </w:r>
      <w:r w:rsidRPr="156528FC" w:rsidR="76EB5F8D">
        <w:rPr>
          <w:rFonts w:ascii="Garamond" w:hAnsi="Garamond"/>
        </w:rPr>
        <w:t>c</w:t>
      </w:r>
      <w:r w:rsidRPr="156528FC" w:rsidR="3E372758">
        <w:rPr>
          <w:rFonts w:ascii="Garamond" w:hAnsi="Garamond"/>
        </w:rPr>
        <w:t>ountry”</w:t>
      </w:r>
      <w:r w:rsidRPr="156528FC" w:rsidR="70AE948D">
        <w:rPr>
          <w:rFonts w:ascii="Garamond" w:hAnsi="Garamond"/>
        </w:rPr>
        <w:t>). These countries all have large automotive industries</w:t>
      </w:r>
      <w:r w:rsidRPr="156528FC" w:rsidR="0C07A56C">
        <w:rPr>
          <w:rFonts w:ascii="Garamond" w:hAnsi="Garamond"/>
        </w:rPr>
        <w:t>, where SS316 is often used for components like exhaust systems that benefit from the heat resistance and durability of the material (</w:t>
      </w:r>
      <w:r w:rsidRPr="156528FC" w:rsidR="408B7800">
        <w:rPr>
          <w:rFonts w:ascii="Garamond" w:hAnsi="Garamond"/>
        </w:rPr>
        <w:t>AMC</w:t>
      </w:r>
      <w:r w:rsidRPr="156528FC" w:rsidR="0C07A56C">
        <w:rPr>
          <w:rFonts w:ascii="Garamond" w:hAnsi="Garamond"/>
        </w:rPr>
        <w:t xml:space="preserve">). </w:t>
      </w:r>
    </w:p>
    <w:p w:rsidR="00AB4DB5" w:rsidP="778A4283" w:rsidRDefault="3ECBEB60" w14:paraId="3C880778" w14:textId="6F130B30">
      <w:pPr>
        <w:spacing w:line="360" w:lineRule="auto"/>
        <w:ind w:firstLine="720"/>
        <w:rPr>
          <w:rFonts w:ascii="Garamond" w:hAnsi="Garamond"/>
        </w:rPr>
      </w:pPr>
      <w:r w:rsidRPr="4928245C">
        <w:rPr>
          <w:rFonts w:ascii="Garamond" w:hAnsi="Garamond"/>
        </w:rPr>
        <w:t xml:space="preserve">Within South Africa, </w:t>
      </w:r>
      <w:r w:rsidRPr="4928245C" w:rsidR="572D1DFF">
        <w:rPr>
          <w:rFonts w:ascii="Garamond" w:hAnsi="Garamond"/>
        </w:rPr>
        <w:t>SEZs are geographically designated areas that have different e</w:t>
      </w:r>
      <w:r w:rsidRPr="4928245C" w:rsidR="24989219">
        <w:rPr>
          <w:rFonts w:ascii="Garamond" w:hAnsi="Garamond"/>
        </w:rPr>
        <w:t xml:space="preserve">conomic policies </w:t>
      </w:r>
      <w:r w:rsidRPr="4928245C" w:rsidR="3B5A3BE7">
        <w:rPr>
          <w:rFonts w:ascii="Garamond" w:hAnsi="Garamond"/>
        </w:rPr>
        <w:t>and special arrangements to support specifically targeted economic activities. Benefits of operating within an SEZ include</w:t>
      </w:r>
      <w:r w:rsidRPr="4928245C" w:rsidR="18E49FA4">
        <w:rPr>
          <w:rFonts w:ascii="Garamond" w:hAnsi="Garamond"/>
        </w:rPr>
        <w:t xml:space="preserve"> a reduced rate of corporate income taxation, tax reliefs on buildings</w:t>
      </w:r>
      <w:r w:rsidRPr="4928245C" w:rsidR="733102BD">
        <w:rPr>
          <w:rFonts w:ascii="Garamond" w:hAnsi="Garamond"/>
        </w:rPr>
        <w:t xml:space="preserve">, incentives for employment, and </w:t>
      </w:r>
      <w:proofErr w:type="gramStart"/>
      <w:r w:rsidRPr="4928245C" w:rsidR="733102BD">
        <w:rPr>
          <w:rFonts w:ascii="Garamond" w:hAnsi="Garamond"/>
        </w:rPr>
        <w:t>customs controlled</w:t>
      </w:r>
      <w:proofErr w:type="gramEnd"/>
      <w:r w:rsidRPr="4928245C" w:rsidR="733102BD">
        <w:rPr>
          <w:rFonts w:ascii="Garamond" w:hAnsi="Garamond"/>
        </w:rPr>
        <w:t xml:space="preserve"> areas (</w:t>
      </w:r>
      <w:r w:rsidRPr="4928245C" w:rsidR="3294E2AB">
        <w:rPr>
          <w:rFonts w:ascii="Garamond" w:hAnsi="Garamond"/>
        </w:rPr>
        <w:t xml:space="preserve">"Benefits of </w:t>
      </w:r>
      <w:r w:rsidRPr="4928245C" w:rsidR="6D61EC05">
        <w:rPr>
          <w:rFonts w:ascii="Garamond" w:hAnsi="Garamond"/>
        </w:rPr>
        <w:t>o</w:t>
      </w:r>
      <w:r w:rsidRPr="4928245C" w:rsidR="3294E2AB">
        <w:rPr>
          <w:rFonts w:ascii="Garamond" w:hAnsi="Garamond"/>
        </w:rPr>
        <w:t>perating</w:t>
      </w:r>
      <w:r w:rsidRPr="4928245C" w:rsidR="4BB06738">
        <w:rPr>
          <w:rFonts w:ascii="Garamond" w:hAnsi="Garamond"/>
        </w:rPr>
        <w:t xml:space="preserve"> within special economic zones</w:t>
      </w:r>
      <w:r w:rsidRPr="4928245C" w:rsidR="3294E2AB">
        <w:rPr>
          <w:rFonts w:ascii="Garamond" w:hAnsi="Garamond"/>
        </w:rPr>
        <w:t>”</w:t>
      </w:r>
      <w:r w:rsidRPr="4928245C" w:rsidR="733102BD">
        <w:rPr>
          <w:rFonts w:ascii="Garamond" w:hAnsi="Garamond"/>
        </w:rPr>
        <w:t xml:space="preserve">). </w:t>
      </w:r>
      <w:r w:rsidRPr="4928245C" w:rsidR="7BA91CFE">
        <w:rPr>
          <w:rFonts w:ascii="Garamond" w:hAnsi="Garamond"/>
        </w:rPr>
        <w:t>Thus</w:t>
      </w:r>
      <w:r w:rsidRPr="4928245C" w:rsidR="0990E626">
        <w:rPr>
          <w:rFonts w:ascii="Garamond" w:hAnsi="Garamond"/>
        </w:rPr>
        <w:t xml:space="preserve">, placing the plant within an SEZ will draw </w:t>
      </w:r>
      <w:proofErr w:type="gramStart"/>
      <w:r w:rsidRPr="4928245C" w:rsidR="0990E626">
        <w:rPr>
          <w:rFonts w:ascii="Garamond" w:hAnsi="Garamond"/>
        </w:rPr>
        <w:t>in investors</w:t>
      </w:r>
      <w:proofErr w:type="gramEnd"/>
      <w:r w:rsidRPr="4928245C" w:rsidR="0990E626">
        <w:rPr>
          <w:rFonts w:ascii="Garamond" w:hAnsi="Garamond"/>
        </w:rPr>
        <w:t xml:space="preserve"> and </w:t>
      </w:r>
      <w:r w:rsidRPr="4928245C" w:rsidR="21342170">
        <w:rPr>
          <w:rFonts w:ascii="Garamond" w:hAnsi="Garamond"/>
        </w:rPr>
        <w:t xml:space="preserve">reduce the cost of certain operations. </w:t>
      </w:r>
      <w:r w:rsidRPr="4928245C" w:rsidR="575016AA">
        <w:rPr>
          <w:rFonts w:ascii="Garamond" w:hAnsi="Garamond"/>
        </w:rPr>
        <w:t xml:space="preserve">Moreover, Coega is home to companies that could be potential clients. </w:t>
      </w:r>
      <w:r w:rsidRPr="4928245C" w:rsidR="74F4CE10">
        <w:rPr>
          <w:rFonts w:ascii="Garamond" w:hAnsi="Garamond"/>
        </w:rPr>
        <w:t xml:space="preserve">For example, </w:t>
      </w:r>
      <w:r w:rsidRPr="4928245C" w:rsidR="7F74CED4">
        <w:rPr>
          <w:rFonts w:ascii="Garamond" w:hAnsi="Garamond"/>
        </w:rPr>
        <w:t>H</w:t>
      </w:r>
      <w:r w:rsidRPr="4928245C" w:rsidR="6DDE46E7">
        <w:rPr>
          <w:rFonts w:ascii="Garamond" w:hAnsi="Garamond"/>
        </w:rPr>
        <w:t>ella, located in Zone 2 of Coega,</w:t>
      </w:r>
      <w:r w:rsidRPr="4928245C" w:rsidR="74F4CE10">
        <w:rPr>
          <w:rFonts w:ascii="Garamond" w:hAnsi="Garamond"/>
        </w:rPr>
        <w:t xml:space="preserve"> produces lighting</w:t>
      </w:r>
      <w:r w:rsidRPr="4928245C" w:rsidR="7CF2EE9E">
        <w:rPr>
          <w:rFonts w:ascii="Garamond" w:hAnsi="Garamond"/>
        </w:rPr>
        <w:t xml:space="preserve"> and electronics for </w:t>
      </w:r>
      <w:r w:rsidRPr="4928245C" w:rsidR="6064E383">
        <w:rPr>
          <w:rFonts w:ascii="Garamond" w:hAnsi="Garamond"/>
        </w:rPr>
        <w:t>automotives</w:t>
      </w:r>
      <w:r w:rsidRPr="4928245C" w:rsidR="7CF2EE9E">
        <w:rPr>
          <w:rFonts w:ascii="Garamond" w:hAnsi="Garamond"/>
        </w:rPr>
        <w:t>. Hella Ma</w:t>
      </w:r>
      <w:r w:rsidRPr="4928245C" w:rsidR="0B188234">
        <w:rPr>
          <w:rFonts w:ascii="Garamond" w:hAnsi="Garamond"/>
        </w:rPr>
        <w:t>rine, a</w:t>
      </w:r>
      <w:r w:rsidRPr="4928245C" w:rsidR="7CF2EE9E">
        <w:rPr>
          <w:rFonts w:ascii="Garamond" w:hAnsi="Garamond"/>
        </w:rPr>
        <w:t xml:space="preserve"> branch of the company</w:t>
      </w:r>
      <w:r w:rsidRPr="4928245C" w:rsidR="74F4CE10">
        <w:rPr>
          <w:rFonts w:ascii="Garamond" w:hAnsi="Garamond"/>
        </w:rPr>
        <w:t xml:space="preserve">, </w:t>
      </w:r>
      <w:r w:rsidRPr="4928245C" w:rsidR="4254CB6B">
        <w:rPr>
          <w:rFonts w:ascii="Garamond" w:hAnsi="Garamond"/>
        </w:rPr>
        <w:t>specializes in maritime lighting.</w:t>
      </w:r>
      <w:r w:rsidRPr="4928245C" w:rsidR="575016AA">
        <w:rPr>
          <w:rFonts w:ascii="Garamond" w:hAnsi="Garamond"/>
        </w:rPr>
        <w:t xml:space="preserve"> </w:t>
      </w:r>
      <w:r w:rsidRPr="4928245C" w:rsidR="4254CB6B">
        <w:rPr>
          <w:rFonts w:ascii="Garamond" w:hAnsi="Garamond"/>
        </w:rPr>
        <w:t>Since these products must withstand salt</w:t>
      </w:r>
      <w:r w:rsidRPr="4928245C" w:rsidR="5031A2E3">
        <w:rPr>
          <w:rFonts w:ascii="Garamond" w:hAnsi="Garamond"/>
        </w:rPr>
        <w:t>water</w:t>
      </w:r>
      <w:r w:rsidRPr="4928245C" w:rsidR="4254CB6B">
        <w:rPr>
          <w:rFonts w:ascii="Garamond" w:hAnsi="Garamond"/>
        </w:rPr>
        <w:t xml:space="preserve"> environments, they often contain SS</w:t>
      </w:r>
      <w:r w:rsidR="00D43252">
        <w:rPr>
          <w:rFonts w:ascii="Garamond" w:hAnsi="Garamond"/>
        </w:rPr>
        <w:t xml:space="preserve"> </w:t>
      </w:r>
      <w:r w:rsidRPr="4928245C" w:rsidR="4254CB6B">
        <w:rPr>
          <w:rFonts w:ascii="Garamond" w:hAnsi="Garamond"/>
        </w:rPr>
        <w:t>316, which</w:t>
      </w:r>
      <w:r w:rsidRPr="4928245C" w:rsidR="575016AA">
        <w:rPr>
          <w:rFonts w:ascii="Garamond" w:hAnsi="Garamond"/>
        </w:rPr>
        <w:t xml:space="preserve"> </w:t>
      </w:r>
      <w:r w:rsidRPr="4928245C" w:rsidR="25B15781">
        <w:rPr>
          <w:rFonts w:ascii="Garamond" w:hAnsi="Garamond"/>
        </w:rPr>
        <w:t xml:space="preserve">has excellent corrosion resistance. </w:t>
      </w:r>
      <w:r w:rsidRPr="5B6DE2F7" w:rsidR="4AABA20A">
        <w:rPr>
          <w:rFonts w:ascii="Garamond" w:hAnsi="Garamond"/>
        </w:rPr>
        <w:t>Another client recommendation</w:t>
      </w:r>
      <w:r w:rsidRPr="4928245C" w:rsidR="377A3CD4">
        <w:rPr>
          <w:rFonts w:ascii="Garamond" w:hAnsi="Garamond"/>
        </w:rPr>
        <w:t xml:space="preserve"> is Cemza Cement</w:t>
      </w:r>
      <w:r w:rsidRPr="5B6DE2F7" w:rsidR="652858A9">
        <w:rPr>
          <w:rFonts w:ascii="Garamond" w:hAnsi="Garamond"/>
        </w:rPr>
        <w:t>, which</w:t>
      </w:r>
      <w:r w:rsidRPr="4928245C" w:rsidR="377A3CD4">
        <w:rPr>
          <w:rFonts w:ascii="Garamond" w:hAnsi="Garamond"/>
        </w:rPr>
        <w:t xml:space="preserve"> uses slag in </w:t>
      </w:r>
      <w:r w:rsidRPr="4928245C" w:rsidR="10B6368C">
        <w:rPr>
          <w:rFonts w:ascii="Garamond" w:hAnsi="Garamond"/>
        </w:rPr>
        <w:t>multiple products (</w:t>
      </w:r>
      <w:r w:rsidRPr="4928245C" w:rsidR="50BD2D55">
        <w:rPr>
          <w:rFonts w:ascii="Garamond" w:hAnsi="Garamond"/>
        </w:rPr>
        <w:t>“</w:t>
      </w:r>
      <w:r w:rsidRPr="4928245C" w:rsidR="6363E80C">
        <w:rPr>
          <w:rFonts w:ascii="Garamond" w:hAnsi="Garamond"/>
        </w:rPr>
        <w:t>Cemza Cement Products</w:t>
      </w:r>
      <w:r w:rsidRPr="4928245C" w:rsidR="4243A49F">
        <w:rPr>
          <w:rFonts w:ascii="Garamond" w:hAnsi="Garamond"/>
        </w:rPr>
        <w:t>”</w:t>
      </w:r>
      <w:r w:rsidRPr="4928245C" w:rsidR="10B6368C">
        <w:rPr>
          <w:rFonts w:ascii="Garamond" w:hAnsi="Garamond"/>
        </w:rPr>
        <w:t xml:space="preserve">). This </w:t>
      </w:r>
      <w:r w:rsidRPr="4928245C" w:rsidR="6B909754">
        <w:rPr>
          <w:rFonts w:ascii="Garamond" w:hAnsi="Garamond"/>
        </w:rPr>
        <w:t xml:space="preserve">proximity to potential clients allows for immediate partnerships to be formed and </w:t>
      </w:r>
      <w:r w:rsidRPr="4928245C" w:rsidR="58FA8B3F">
        <w:rPr>
          <w:rFonts w:ascii="Garamond" w:hAnsi="Garamond"/>
        </w:rPr>
        <w:t>greatly lowers transportation costs.</w:t>
      </w:r>
      <w:r w:rsidRPr="4928245C" w:rsidR="4E817376">
        <w:rPr>
          <w:rFonts w:ascii="Garamond" w:hAnsi="Garamond"/>
        </w:rPr>
        <w:t xml:space="preserve"> Beyond neighboring companies, </w:t>
      </w:r>
      <w:r w:rsidRPr="4928245C" w:rsidR="21342170">
        <w:rPr>
          <w:rFonts w:ascii="Garamond" w:hAnsi="Garamond"/>
        </w:rPr>
        <w:t>Coega is the only SEZ with two seaports</w:t>
      </w:r>
      <w:r w:rsidRPr="4928245C" w:rsidR="7D66ABE8">
        <w:rPr>
          <w:rFonts w:ascii="Garamond" w:hAnsi="Garamond"/>
        </w:rPr>
        <w:t>—</w:t>
      </w:r>
      <w:r w:rsidRPr="4928245C" w:rsidR="21342170">
        <w:rPr>
          <w:rFonts w:ascii="Garamond" w:hAnsi="Garamond"/>
        </w:rPr>
        <w:t>Port Elizabeth and Ngqura—making</w:t>
      </w:r>
      <w:r w:rsidRPr="4928245C" w:rsidR="5BB4B74D">
        <w:rPr>
          <w:rFonts w:ascii="Garamond" w:hAnsi="Garamond"/>
        </w:rPr>
        <w:t xml:space="preserve"> it an ideal location for trade</w:t>
      </w:r>
      <w:r w:rsidRPr="4928245C" w:rsidR="21342170">
        <w:rPr>
          <w:rFonts w:ascii="Garamond" w:hAnsi="Garamond"/>
        </w:rPr>
        <w:t xml:space="preserve"> </w:t>
      </w:r>
      <w:r w:rsidRPr="4928245C" w:rsidR="5A90A58F">
        <w:rPr>
          <w:rFonts w:ascii="Garamond" w:hAnsi="Garamond"/>
        </w:rPr>
        <w:t>(</w:t>
      </w:r>
      <w:r w:rsidRPr="4928245C" w:rsidR="7998D7BC">
        <w:rPr>
          <w:rFonts w:ascii="Garamond" w:hAnsi="Garamond"/>
        </w:rPr>
        <w:t>“SEZ Investments”</w:t>
      </w:r>
      <w:r w:rsidRPr="4928245C" w:rsidR="5A90A58F">
        <w:rPr>
          <w:rFonts w:ascii="Garamond" w:hAnsi="Garamond"/>
        </w:rPr>
        <w:t>).</w:t>
      </w:r>
      <w:r w:rsidRPr="4928245C" w:rsidR="1F7FA823">
        <w:rPr>
          <w:rFonts w:ascii="Garamond" w:hAnsi="Garamond"/>
        </w:rPr>
        <w:t xml:space="preserve"> Th</w:t>
      </w:r>
      <w:r w:rsidRPr="4928245C" w:rsidR="05F820B6">
        <w:rPr>
          <w:rFonts w:ascii="Garamond" w:hAnsi="Garamond"/>
        </w:rPr>
        <w:t xml:space="preserve">us, placing the plant at Coega SEZ </w:t>
      </w:r>
      <w:r w:rsidRPr="4928245C" w:rsidR="2F6D812B">
        <w:rPr>
          <w:rFonts w:ascii="Garamond" w:hAnsi="Garamond"/>
        </w:rPr>
        <w:t>provides</w:t>
      </w:r>
      <w:r w:rsidRPr="4928245C" w:rsidR="05F820B6">
        <w:rPr>
          <w:rFonts w:ascii="Garamond" w:hAnsi="Garamond"/>
        </w:rPr>
        <w:t xml:space="preserve"> economic benefits and </w:t>
      </w:r>
      <w:r w:rsidRPr="4928245C" w:rsidR="11320927">
        <w:rPr>
          <w:rFonts w:ascii="Garamond" w:hAnsi="Garamond"/>
        </w:rPr>
        <w:t xml:space="preserve">better </w:t>
      </w:r>
      <w:proofErr w:type="gramStart"/>
      <w:r w:rsidRPr="4928245C" w:rsidR="11320927">
        <w:rPr>
          <w:rFonts w:ascii="Garamond" w:hAnsi="Garamond"/>
        </w:rPr>
        <w:t>opportunity</w:t>
      </w:r>
      <w:proofErr w:type="gramEnd"/>
      <w:r w:rsidRPr="4928245C" w:rsidR="11320927">
        <w:rPr>
          <w:rFonts w:ascii="Garamond" w:hAnsi="Garamond"/>
        </w:rPr>
        <w:t xml:space="preserve"> for trade.</w:t>
      </w:r>
    </w:p>
    <w:p w:rsidR="00AB4DB5" w:rsidP="00A1771A" w:rsidRDefault="00AB4DB5" w14:paraId="3793A0BA" w14:textId="77777777">
      <w:pPr>
        <w:spacing w:line="360" w:lineRule="auto"/>
        <w:rPr>
          <w:rFonts w:ascii="Garamond" w:hAnsi="Garamond"/>
        </w:rPr>
      </w:pPr>
    </w:p>
    <w:p w:rsidR="2195D6F2" w:rsidP="5B6DE2F7" w:rsidRDefault="2195D6F2" w14:paraId="799FFF20" w14:textId="30EC4E35">
      <w:pPr>
        <w:spacing w:line="360" w:lineRule="auto"/>
        <w:jc w:val="center"/>
        <w:rPr>
          <w:rFonts w:ascii="Garamond" w:hAnsi="Garamond"/>
          <w:b/>
          <w:bCs/>
        </w:rPr>
      </w:pPr>
    </w:p>
    <w:p w:rsidR="2195D6F2" w:rsidP="5B6DE2F7" w:rsidRDefault="00393F69" w14:paraId="5851DB22" w14:textId="3101D4E0">
      <w:pPr>
        <w:spacing w:line="360" w:lineRule="auto"/>
      </w:pPr>
      <w:r>
        <w:br w:type="page"/>
      </w:r>
    </w:p>
    <w:p w:rsidR="2195D6F2" w:rsidP="00EC7F82" w:rsidRDefault="00393F69" w14:paraId="21EE041E" w14:textId="53E082B3">
      <w:pPr>
        <w:pStyle w:val="Heading1"/>
        <w:jc w:val="center"/>
      </w:pPr>
      <w:bookmarkStart w:name="_Toc215069785" w:id="47"/>
      <w:bookmarkStart w:name="_Toc215069979" w:id="48"/>
      <w:r>
        <w:t>References</w:t>
      </w:r>
      <w:bookmarkEnd w:id="47"/>
      <w:bookmarkEnd w:id="48"/>
    </w:p>
    <w:p w:rsidRPr="00E46F91" w:rsidR="00E46F91" w:rsidP="0060707D" w:rsidRDefault="00E46F91" w14:paraId="5FAF46CB" w14:textId="3ACA5728">
      <w:pPr>
        <w:spacing w:line="360" w:lineRule="auto"/>
        <w:ind w:left="720" w:hanging="720"/>
        <w:rPr>
          <w:rFonts w:ascii="Garamond" w:hAnsi="Garamond"/>
        </w:rPr>
      </w:pPr>
      <w:r w:rsidRPr="00E46F91">
        <w:rPr>
          <w:rFonts w:ascii="Garamond" w:hAnsi="Garamond"/>
        </w:rPr>
        <w:t xml:space="preserve">AMC. (2025, March 5). </w:t>
      </w:r>
      <w:r w:rsidRPr="00E46F91">
        <w:rPr>
          <w:rFonts w:ascii="Garamond" w:hAnsi="Garamond"/>
          <w:i/>
          <w:iCs/>
        </w:rPr>
        <w:t xml:space="preserve">What is stainless steel </w:t>
      </w:r>
      <w:proofErr w:type="gramStart"/>
      <w:r w:rsidRPr="00E46F91">
        <w:rPr>
          <w:rFonts w:ascii="Garamond" w:hAnsi="Garamond"/>
          <w:i/>
          <w:iCs/>
        </w:rPr>
        <w:t>316?:</w:t>
      </w:r>
      <w:proofErr w:type="gramEnd"/>
      <w:r w:rsidRPr="00E46F91">
        <w:rPr>
          <w:rFonts w:ascii="Garamond" w:hAnsi="Garamond"/>
          <w:i/>
          <w:iCs/>
        </w:rPr>
        <w:t xml:space="preserve"> Uses, grades, and composition</w:t>
      </w:r>
      <w:r w:rsidRPr="00E46F91">
        <w:rPr>
          <w:rFonts w:ascii="Garamond" w:hAnsi="Garamond"/>
        </w:rPr>
        <w:t xml:space="preserve">. What is Stainless Steel </w:t>
      </w:r>
      <w:proofErr w:type="gramStart"/>
      <w:r w:rsidRPr="00E46F91">
        <w:rPr>
          <w:rFonts w:ascii="Garamond" w:hAnsi="Garamond"/>
        </w:rPr>
        <w:t>316?:</w:t>
      </w:r>
      <w:proofErr w:type="gramEnd"/>
      <w:r w:rsidRPr="00E46F91">
        <w:rPr>
          <w:rFonts w:ascii="Garamond" w:hAnsi="Garamond"/>
        </w:rPr>
        <w:t xml:space="preserve"> Uses, Grades, and Composition. https://www.amardeepsteel.com/blog/what-is-stainless-steel-316-uses-grades-and-composition.html </w:t>
      </w:r>
    </w:p>
    <w:p w:rsidRPr="00E46F91" w:rsidR="00E46F91" w:rsidP="0060707D" w:rsidRDefault="00E46F91" w14:paraId="623BCAF6" w14:textId="77777777">
      <w:pPr>
        <w:spacing w:line="360" w:lineRule="auto"/>
        <w:ind w:left="720" w:hanging="720"/>
        <w:rPr>
          <w:rFonts w:ascii="Garamond" w:hAnsi="Garamond"/>
        </w:rPr>
      </w:pPr>
      <w:r w:rsidRPr="00E46F91">
        <w:rPr>
          <w:rFonts w:ascii="Garamond" w:hAnsi="Garamond"/>
        </w:rPr>
        <w:t xml:space="preserve">Araque Gonzalez, R., Asmus, B., Baptista, P., Mataloto, R., Paniego Díaz, P., Rammelkammer, V., Richter, A., Vintrici, G., &amp; Rafael Ferreiro Mählmann. (2023). Stone-working and the earliest steel in Iberia: Scientific analyses and experimental replications of Final bronze age </w:t>
      </w:r>
      <w:proofErr w:type="gramStart"/>
      <w:r w:rsidRPr="00E46F91">
        <w:rPr>
          <w:rFonts w:ascii="Garamond" w:hAnsi="Garamond"/>
        </w:rPr>
        <w:t>stelae</w:t>
      </w:r>
      <w:proofErr w:type="gramEnd"/>
      <w:r w:rsidRPr="00E46F91">
        <w:rPr>
          <w:rFonts w:ascii="Garamond" w:hAnsi="Garamond"/>
        </w:rPr>
        <w:t xml:space="preserve"> and Tools. </w:t>
      </w:r>
      <w:r w:rsidRPr="00E46F91">
        <w:rPr>
          <w:rFonts w:ascii="Garamond" w:hAnsi="Garamond"/>
          <w:i/>
          <w:iCs/>
        </w:rPr>
        <w:t>Journal of Archaeological Science</w:t>
      </w:r>
      <w:r w:rsidRPr="00E46F91">
        <w:rPr>
          <w:rFonts w:ascii="Garamond" w:hAnsi="Garamond"/>
        </w:rPr>
        <w:t xml:space="preserve">, </w:t>
      </w:r>
      <w:r w:rsidRPr="00E46F91">
        <w:rPr>
          <w:rFonts w:ascii="Garamond" w:hAnsi="Garamond"/>
          <w:i/>
          <w:iCs/>
        </w:rPr>
        <w:t>152</w:t>
      </w:r>
      <w:r w:rsidRPr="00E46F91">
        <w:rPr>
          <w:rFonts w:ascii="Garamond" w:hAnsi="Garamond"/>
        </w:rPr>
        <w:t xml:space="preserve">, 105742. https://doi.org/10.1016/j.jas.2023.105742 </w:t>
      </w:r>
    </w:p>
    <w:p w:rsidR="00E46F91" w:rsidP="0060707D" w:rsidRDefault="00E46F91" w14:paraId="2AE62AD1" w14:textId="77777777">
      <w:pPr>
        <w:spacing w:line="360" w:lineRule="auto"/>
        <w:ind w:left="720" w:hanging="720"/>
        <w:rPr>
          <w:rFonts w:ascii="Garamond" w:hAnsi="Garamond"/>
        </w:rPr>
      </w:pPr>
      <w:r w:rsidRPr="00E46F91">
        <w:rPr>
          <w:rFonts w:ascii="Garamond" w:hAnsi="Garamond"/>
        </w:rPr>
        <w:t xml:space="preserve">Asia for Educators, C. U. (n.d.). </w:t>
      </w:r>
      <w:r w:rsidRPr="00E46F91">
        <w:rPr>
          <w:rFonts w:ascii="Garamond" w:hAnsi="Garamond"/>
          <w:i/>
          <w:iCs/>
        </w:rPr>
        <w:t>China in 1000 CE</w:t>
      </w:r>
      <w:r w:rsidRPr="00E46F91">
        <w:rPr>
          <w:rFonts w:ascii="Garamond" w:hAnsi="Garamond"/>
        </w:rPr>
        <w:t xml:space="preserve">. Song Dynasty China | Asia for Educators. https://afe.easia.columbia.edu/songdynasty-module/econ-rev-iron-steel.html </w:t>
      </w:r>
    </w:p>
    <w:p w:rsidR="00F559B0" w:rsidP="0060707D" w:rsidRDefault="5DA46767" w14:paraId="6F9F6EE6" w14:textId="3D0EBEAE">
      <w:pPr>
        <w:spacing w:line="360" w:lineRule="auto"/>
        <w:ind w:left="720" w:hanging="720"/>
        <w:rPr>
          <w:rFonts w:ascii="Times New Roman" w:hAnsi="Times New Roman" w:eastAsia="Times New Roman" w:cs="Times New Roman"/>
        </w:rPr>
      </w:pPr>
      <w:r w:rsidRPr="5B6DE2F7">
        <w:rPr>
          <w:rFonts w:ascii="Times New Roman" w:hAnsi="Times New Roman" w:eastAsia="Times New Roman" w:cs="Times New Roman"/>
          <w:i/>
          <w:iCs/>
          <w:color w:val="000000" w:themeColor="text1"/>
        </w:rPr>
        <w:t>Benefits of operating within special economic zones</w:t>
      </w:r>
      <w:r w:rsidRPr="5B6DE2F7">
        <w:rPr>
          <w:rFonts w:ascii="Times New Roman" w:hAnsi="Times New Roman" w:eastAsia="Times New Roman" w:cs="Times New Roman"/>
          <w:color w:val="000000" w:themeColor="text1"/>
        </w:rPr>
        <w:t xml:space="preserve"> (2025). investSA. </w:t>
      </w:r>
      <w:hyperlink r:id="rId10">
        <w:r w:rsidRPr="5B6DE2F7">
          <w:rPr>
            <w:rStyle w:val="Hyperlink"/>
            <w:rFonts w:ascii="Times New Roman" w:hAnsi="Times New Roman" w:eastAsia="Times New Roman" w:cs="Times New Roman"/>
            <w:color w:val="0066CC"/>
            <w:u w:val="none"/>
          </w:rPr>
          <w:t>https://www.investsa.gov.za/special-economic-zones/</w:t>
        </w:r>
      </w:hyperlink>
    </w:p>
    <w:p w:rsidR="00F559B0" w:rsidP="00F559B0" w:rsidRDefault="00F559B0" w14:paraId="6FDEBA02" w14:textId="77777777">
      <w:pPr>
        <w:spacing w:line="360" w:lineRule="auto"/>
        <w:rPr>
          <w:rFonts w:ascii="Garamond" w:hAnsi="Garamond"/>
          <w:b/>
          <w:bCs/>
        </w:rPr>
      </w:pPr>
      <w:r>
        <w:rPr>
          <w:rFonts w:ascii="Garamond" w:hAnsi="Garamond"/>
        </w:rPr>
        <w:t xml:space="preserve">Burgess, D. “Thermochemical Data” </w:t>
      </w:r>
      <w:r w:rsidRPr="00B6595E">
        <w:rPr>
          <w:rFonts w:ascii="Garamond" w:hAnsi="Garamond"/>
        </w:rPr>
        <w:t>in </w:t>
      </w:r>
      <w:r w:rsidRPr="00B6595E">
        <w:rPr>
          <w:rFonts w:ascii="Garamond" w:hAnsi="Garamond"/>
          <w:b/>
          <w:bCs/>
        </w:rPr>
        <w:t xml:space="preserve">NIST Chemistry WebBook, NIST Standard Reference </w:t>
      </w:r>
    </w:p>
    <w:p w:rsidR="00F559B0" w:rsidP="00F559B0" w:rsidRDefault="00F559B0" w14:paraId="75E4F7D6" w14:textId="3B6369CD">
      <w:pPr>
        <w:spacing w:line="360" w:lineRule="auto"/>
        <w:ind w:left="720"/>
        <w:rPr>
          <w:rFonts w:ascii="Garamond" w:hAnsi="Garamond"/>
        </w:rPr>
      </w:pPr>
      <w:r w:rsidRPr="00B6595E">
        <w:rPr>
          <w:rFonts w:ascii="Garamond" w:hAnsi="Garamond"/>
          <w:b/>
          <w:bCs/>
        </w:rPr>
        <w:t>Database Number 69</w:t>
      </w:r>
      <w:r w:rsidRPr="00B6595E">
        <w:rPr>
          <w:rFonts w:ascii="Garamond" w:hAnsi="Garamond"/>
        </w:rPr>
        <w:t>, Eds. P.J. Linstrom and W.G. Mallard, National Institute of Standards and Technology, Gaithersburg MD, 20899, </w:t>
      </w:r>
      <w:hyperlink r:id="rId11">
        <w:r w:rsidRPr="5B6DE2F7" w:rsidR="29495DCF">
          <w:rPr>
            <w:rStyle w:val="Hyperlink"/>
            <w:rFonts w:ascii="Garamond" w:hAnsi="Garamond"/>
          </w:rPr>
          <w:t>https://doi.org/10.18434/T4D303</w:t>
        </w:r>
      </w:hyperlink>
      <w:r w:rsidRPr="00B6595E">
        <w:rPr>
          <w:rFonts w:ascii="Garamond" w:hAnsi="Garamond"/>
        </w:rPr>
        <w:t>, (retrieved November 24, 2025).</w:t>
      </w:r>
    </w:p>
    <w:p w:rsidR="575756E3" w:rsidP="5B6DE2F7" w:rsidRDefault="575756E3" w14:paraId="74E3BC74" w14:textId="18A3F4A1">
      <w:pPr>
        <w:spacing w:line="360" w:lineRule="auto"/>
        <w:rPr>
          <w:rFonts w:ascii="Times New Roman" w:hAnsi="Times New Roman" w:eastAsia="Times New Roman" w:cs="Times New Roman"/>
        </w:rPr>
      </w:pPr>
      <w:r w:rsidRPr="5B6DE2F7">
        <w:rPr>
          <w:rFonts w:ascii="Times New Roman" w:hAnsi="Times New Roman" w:eastAsia="Times New Roman" w:cs="Times New Roman"/>
          <w:i/>
          <w:iCs/>
          <w:color w:val="000000" w:themeColor="text1"/>
        </w:rPr>
        <w:t>Cemza Cement Products</w:t>
      </w:r>
      <w:r w:rsidRPr="5B6DE2F7">
        <w:rPr>
          <w:rFonts w:ascii="Times New Roman" w:hAnsi="Times New Roman" w:eastAsia="Times New Roman" w:cs="Times New Roman"/>
          <w:color w:val="000000" w:themeColor="text1"/>
        </w:rPr>
        <w:t xml:space="preserve"> (2025). Cemza Engineered Cement. </w:t>
      </w:r>
      <w:hyperlink r:id="rId12">
        <w:r w:rsidRPr="5B6DE2F7">
          <w:rPr>
            <w:rStyle w:val="Hyperlink"/>
            <w:rFonts w:ascii="Times New Roman" w:hAnsi="Times New Roman" w:eastAsia="Times New Roman" w:cs="Times New Roman"/>
            <w:color w:val="0066CC"/>
            <w:u w:val="none"/>
          </w:rPr>
          <w:t>https://cemza.co/cement-products/</w:t>
        </w:r>
      </w:hyperlink>
    </w:p>
    <w:p w:rsidR="004F1595" w:rsidP="004F1595" w:rsidRDefault="004F1595" w14:paraId="2A52D31B" w14:textId="77777777">
      <w:pPr>
        <w:spacing w:line="360" w:lineRule="auto"/>
        <w:rPr>
          <w:rFonts w:ascii="Garamond" w:hAnsi="Garamond"/>
        </w:rPr>
      </w:pPr>
      <w:r w:rsidRPr="00AE4F2B">
        <w:rPr>
          <w:rFonts w:ascii="Garamond" w:hAnsi="Garamond"/>
        </w:rPr>
        <w:t xml:space="preserve">Chase, M. W., Davies, C. A., Downey, J. R., Frurip, D. J., McDonald, R. A., &amp; Syverud, A. N. </w:t>
      </w:r>
    </w:p>
    <w:p w:rsidR="004F1595" w:rsidP="004F1595" w:rsidRDefault="004F1595" w14:paraId="0D91DF2F" w14:textId="3FDEF06F">
      <w:pPr>
        <w:spacing w:line="360" w:lineRule="auto"/>
        <w:ind w:left="720"/>
        <w:rPr>
          <w:rFonts w:ascii="Garamond" w:hAnsi="Garamond"/>
        </w:rPr>
      </w:pPr>
      <w:r w:rsidRPr="00AE4F2B">
        <w:rPr>
          <w:rFonts w:ascii="Garamond" w:hAnsi="Garamond"/>
        </w:rPr>
        <w:t xml:space="preserve">(1985). </w:t>
      </w:r>
      <w:r w:rsidRPr="00AE4F2B">
        <w:rPr>
          <w:rFonts w:ascii="Garamond" w:hAnsi="Garamond"/>
          <w:i/>
          <w:iCs/>
        </w:rPr>
        <w:t>NIST-Janaf thermochemical tables</w:t>
      </w:r>
      <w:r w:rsidRPr="00AE4F2B">
        <w:rPr>
          <w:rFonts w:ascii="Garamond" w:hAnsi="Garamond"/>
        </w:rPr>
        <w:t xml:space="preserve">. NIST-JANAF Thermochemical Tables. https://janaf.nist.gov/pdf/JANAF-FourthEd-1998-Iron.pdf </w:t>
      </w:r>
    </w:p>
    <w:p w:rsidR="004F1595" w:rsidP="004F1595" w:rsidRDefault="004F1595" w14:paraId="427479BE" w14:textId="77777777">
      <w:pPr>
        <w:spacing w:line="360" w:lineRule="auto"/>
        <w:rPr>
          <w:rFonts w:ascii="Garamond" w:hAnsi="Garamond"/>
          <w:b/>
          <w:bCs/>
        </w:rPr>
      </w:pPr>
      <w:r>
        <w:rPr>
          <w:rFonts w:ascii="Garamond" w:hAnsi="Garamond"/>
        </w:rPr>
        <w:t>Domalski</w:t>
      </w:r>
      <w:r w:rsidRPr="00B6595E">
        <w:rPr>
          <w:rFonts w:ascii="Garamond" w:hAnsi="Garamond"/>
        </w:rPr>
        <w:t xml:space="preserve">, </w:t>
      </w:r>
      <w:r>
        <w:rPr>
          <w:rFonts w:ascii="Garamond" w:hAnsi="Garamond"/>
        </w:rPr>
        <w:t xml:space="preserve">E., Hearing E., </w:t>
      </w:r>
      <w:r w:rsidRPr="00B6595E">
        <w:rPr>
          <w:rFonts w:ascii="Garamond" w:hAnsi="Garamond"/>
        </w:rPr>
        <w:t>"</w:t>
      </w:r>
      <w:r w:rsidRPr="002E7CB6">
        <w:rPr>
          <w:rFonts w:ascii="Source Sans Pro" w:hAnsi="Source Sans Pro"/>
          <w:color w:val="000000"/>
          <w:shd w:val="clear" w:color="auto" w:fill="FFFFFF"/>
        </w:rPr>
        <w:t xml:space="preserve"> </w:t>
      </w:r>
      <w:r w:rsidRPr="002E7CB6">
        <w:rPr>
          <w:rFonts w:ascii="Garamond" w:hAnsi="Garamond"/>
        </w:rPr>
        <w:t>Condensed Phase Heat Capacity Data</w:t>
      </w:r>
      <w:r w:rsidRPr="00B6595E">
        <w:rPr>
          <w:rFonts w:ascii="Garamond" w:hAnsi="Garamond"/>
        </w:rPr>
        <w:t>" in </w:t>
      </w:r>
      <w:r w:rsidRPr="00B6595E">
        <w:rPr>
          <w:rFonts w:ascii="Garamond" w:hAnsi="Garamond"/>
          <w:b/>
          <w:bCs/>
        </w:rPr>
        <w:t xml:space="preserve">NIST Chemistry WebBook, </w:t>
      </w:r>
    </w:p>
    <w:p w:rsidRPr="00E46F91" w:rsidR="004F1595" w:rsidP="004F1595" w:rsidRDefault="004F1595" w14:paraId="07AC6187" w14:textId="3DF51A4F">
      <w:pPr>
        <w:spacing w:line="360" w:lineRule="auto"/>
        <w:ind w:left="720"/>
        <w:rPr>
          <w:rFonts w:ascii="Garamond" w:hAnsi="Garamond"/>
        </w:rPr>
      </w:pPr>
      <w:r w:rsidRPr="00B6595E">
        <w:rPr>
          <w:rFonts w:ascii="Garamond" w:hAnsi="Garamond"/>
          <w:b/>
          <w:bCs/>
        </w:rPr>
        <w:t>NIST Standard Reference Database Number 69</w:t>
      </w:r>
      <w:r w:rsidRPr="00B6595E">
        <w:rPr>
          <w:rFonts w:ascii="Garamond" w:hAnsi="Garamond"/>
        </w:rPr>
        <w:t>, Eds. P.J. Linstrom and W.G. Mallard, National Institute of Standards and Technology, Gaithersburg MD, 20899, </w:t>
      </w:r>
      <w:hyperlink r:id="rId13">
        <w:r w:rsidRPr="5B6DE2F7" w:rsidR="77041BAD">
          <w:rPr>
            <w:rStyle w:val="Hyperlink"/>
            <w:rFonts w:ascii="Garamond" w:hAnsi="Garamond"/>
          </w:rPr>
          <w:t>https://doi.org/10.18434/T4D303</w:t>
        </w:r>
      </w:hyperlink>
      <w:r w:rsidRPr="00B6595E">
        <w:rPr>
          <w:rFonts w:ascii="Garamond" w:hAnsi="Garamond"/>
        </w:rPr>
        <w:t>, (retrieved November 24, 2025).</w:t>
      </w:r>
    </w:p>
    <w:p w:rsidR="1DA3CA8C" w:rsidP="5B6DE2F7" w:rsidRDefault="1DA3CA8C" w14:paraId="0EF01F44" w14:textId="53243053">
      <w:pPr>
        <w:spacing w:line="360" w:lineRule="auto"/>
        <w:ind w:left="720" w:hanging="720"/>
        <w:rPr>
          <w:rFonts w:ascii="Times New Roman" w:hAnsi="Times New Roman" w:eastAsia="Times New Roman" w:cs="Times New Roman"/>
        </w:rPr>
      </w:pPr>
      <w:r w:rsidRPr="5B6DE2F7">
        <w:rPr>
          <w:rFonts w:ascii="Times New Roman" w:hAnsi="Times New Roman" w:eastAsia="Times New Roman" w:cs="Times New Roman"/>
          <w:i/>
          <w:iCs/>
          <w:color w:val="000000" w:themeColor="text1"/>
        </w:rPr>
        <w:t>Iron ore production in South Africa and major projects</w:t>
      </w:r>
      <w:r w:rsidRPr="5B6DE2F7">
        <w:rPr>
          <w:rFonts w:ascii="Times New Roman" w:hAnsi="Times New Roman" w:eastAsia="Times New Roman" w:cs="Times New Roman"/>
          <w:color w:val="000000" w:themeColor="text1"/>
        </w:rPr>
        <w:t xml:space="preserve"> (2024, Aug 23). Mining Technology. </w:t>
      </w:r>
      <w:hyperlink r:id="rId14">
        <w:r w:rsidRPr="5B6DE2F7">
          <w:rPr>
            <w:rStyle w:val="Hyperlink"/>
            <w:rFonts w:ascii="Times New Roman" w:hAnsi="Times New Roman" w:eastAsia="Times New Roman" w:cs="Times New Roman"/>
            <w:color w:val="0066CC"/>
            <w:u w:val="none"/>
          </w:rPr>
          <w:t>https://www.mining-technology.com/data-insights/iron-ore-in-south-africa/?cf-view</w:t>
        </w:r>
      </w:hyperlink>
    </w:p>
    <w:p w:rsidRPr="00E46F91" w:rsidR="00E46F91" w:rsidP="0060707D" w:rsidRDefault="00E46F91" w14:paraId="5B055988" w14:textId="77777777">
      <w:pPr>
        <w:spacing w:line="360" w:lineRule="auto"/>
        <w:ind w:left="720" w:hanging="720"/>
        <w:rPr>
          <w:rFonts w:ascii="Garamond" w:hAnsi="Garamond"/>
        </w:rPr>
      </w:pPr>
      <w:r w:rsidRPr="00E46F91">
        <w:rPr>
          <w:rFonts w:ascii="Garamond" w:hAnsi="Garamond"/>
        </w:rPr>
        <w:t xml:space="preserve">Linde plc. (2019). Air Separation Plants History and technological progress in the course of Time. https://assets.linde.com/-/media/global/engineering/engineering/home/products-and-services/process-plants/air-separation-plants/air-separation-plants-history-and-technological-progress-2019.pdf </w:t>
      </w:r>
    </w:p>
    <w:p w:rsidRPr="00E46F91" w:rsidR="00E46F91" w:rsidP="0060707D" w:rsidRDefault="00E46F91" w14:paraId="7748ACCA" w14:textId="77777777">
      <w:pPr>
        <w:spacing w:line="360" w:lineRule="auto"/>
        <w:ind w:left="720" w:hanging="720"/>
        <w:rPr>
          <w:rFonts w:ascii="Garamond" w:hAnsi="Garamond"/>
        </w:rPr>
      </w:pPr>
      <w:r w:rsidRPr="00E46F91">
        <w:rPr>
          <w:rFonts w:ascii="Garamond" w:hAnsi="Garamond"/>
        </w:rPr>
        <w:t xml:space="preserve">Lorig, C. H. (1998, October 30). </w:t>
      </w:r>
      <w:r w:rsidRPr="00E46F91">
        <w:rPr>
          <w:rFonts w:ascii="Garamond" w:hAnsi="Garamond"/>
          <w:i/>
          <w:iCs/>
        </w:rPr>
        <w:t>Ferrous metals</w:t>
      </w:r>
      <w:r w:rsidRPr="00E46F91">
        <w:rPr>
          <w:rFonts w:ascii="Garamond" w:hAnsi="Garamond"/>
        </w:rPr>
        <w:t xml:space="preserve">. Britannica. https://www.britannica.com/science/metallurgy/Light-metals </w:t>
      </w:r>
    </w:p>
    <w:p w:rsidRPr="00E46F91" w:rsidR="00E46F91" w:rsidP="0060707D" w:rsidRDefault="00E46F91" w14:paraId="3A19C149" w14:textId="77777777">
      <w:pPr>
        <w:spacing w:line="360" w:lineRule="auto"/>
        <w:ind w:left="720" w:hanging="720"/>
        <w:rPr>
          <w:rFonts w:ascii="Garamond" w:hAnsi="Garamond"/>
        </w:rPr>
      </w:pPr>
      <w:r w:rsidRPr="00E46F91">
        <w:rPr>
          <w:rFonts w:ascii="Garamond" w:hAnsi="Garamond"/>
        </w:rPr>
        <w:t xml:space="preserve">Saville, J. P. (1999, May 4). </w:t>
      </w:r>
      <w:r w:rsidRPr="00E46F91">
        <w:rPr>
          <w:rFonts w:ascii="Garamond" w:hAnsi="Garamond"/>
          <w:i/>
          <w:iCs/>
        </w:rPr>
        <w:t>Henry Bessemer | Biography, inventions, &amp; facts | britannica</w:t>
      </w:r>
      <w:r w:rsidRPr="00E46F91">
        <w:rPr>
          <w:rFonts w:ascii="Garamond" w:hAnsi="Garamond"/>
        </w:rPr>
        <w:t xml:space="preserve">. Henry Bessemer. https://www.britannica.com/biography/Henry-Bessemer </w:t>
      </w:r>
    </w:p>
    <w:p w:rsidR="16628888" w:rsidP="5B6DE2F7" w:rsidRDefault="16628888" w14:paraId="4FE3140E" w14:textId="40A12C44">
      <w:pPr>
        <w:shd w:val="clear" w:color="auto" w:fill="FFFFFF" w:themeFill="background1"/>
        <w:spacing w:after="173"/>
        <w:ind w:left="450" w:hanging="450"/>
        <w:rPr>
          <w:rFonts w:ascii="Times New Roman" w:hAnsi="Times New Roman" w:eastAsia="Times New Roman" w:cs="Times New Roman"/>
        </w:rPr>
      </w:pPr>
      <w:r w:rsidRPr="5B6DE2F7">
        <w:rPr>
          <w:rFonts w:ascii="Times New Roman" w:hAnsi="Times New Roman" w:eastAsia="Times New Roman" w:cs="Times New Roman"/>
          <w:i/>
          <w:iCs/>
          <w:color w:val="000000" w:themeColor="text1"/>
        </w:rPr>
        <w:t>SEZ Investments</w:t>
      </w:r>
      <w:r w:rsidRPr="5B6DE2F7">
        <w:rPr>
          <w:rFonts w:ascii="Times New Roman" w:hAnsi="Times New Roman" w:eastAsia="Times New Roman" w:cs="Times New Roman"/>
          <w:color w:val="000000" w:themeColor="text1"/>
        </w:rPr>
        <w:t xml:space="preserve"> (2025). COEGA. </w:t>
      </w:r>
      <w:hyperlink r:id="rId15">
        <w:r w:rsidRPr="5B6DE2F7">
          <w:rPr>
            <w:rStyle w:val="Hyperlink"/>
            <w:rFonts w:ascii="Times New Roman" w:hAnsi="Times New Roman" w:eastAsia="Times New Roman" w:cs="Times New Roman"/>
            <w:color w:val="0066CC"/>
            <w:u w:val="none"/>
          </w:rPr>
          <w:t>https://www.coega.co.za/site/sez-investments</w:t>
        </w:r>
      </w:hyperlink>
    </w:p>
    <w:p w:rsidR="16628888" w:rsidP="5B6DE2F7" w:rsidRDefault="16628888" w14:paraId="4BBC5D50" w14:textId="4716BBA8">
      <w:pPr>
        <w:shd w:val="clear" w:color="auto" w:fill="FFFFFF" w:themeFill="background1"/>
        <w:spacing w:after="173"/>
        <w:ind w:left="450" w:hanging="450"/>
        <w:rPr>
          <w:rFonts w:ascii="Times New Roman" w:hAnsi="Times New Roman" w:eastAsia="Times New Roman" w:cs="Times New Roman"/>
        </w:rPr>
      </w:pPr>
      <w:r w:rsidRPr="5B6DE2F7">
        <w:rPr>
          <w:rFonts w:ascii="Times New Roman" w:hAnsi="Times New Roman" w:eastAsia="Times New Roman" w:cs="Times New Roman"/>
          <w:i/>
          <w:iCs/>
          <w:color w:val="000000" w:themeColor="text1"/>
        </w:rPr>
        <w:t xml:space="preserve">South Africa Exports </w:t>
      </w:r>
      <w:proofErr w:type="gramStart"/>
      <w:r w:rsidRPr="5B6DE2F7">
        <w:rPr>
          <w:rFonts w:ascii="Times New Roman" w:hAnsi="Times New Roman" w:eastAsia="Times New Roman" w:cs="Times New Roman"/>
          <w:i/>
          <w:iCs/>
          <w:color w:val="000000" w:themeColor="text1"/>
        </w:rPr>
        <w:t>By</w:t>
      </w:r>
      <w:proofErr w:type="gramEnd"/>
      <w:r w:rsidRPr="5B6DE2F7">
        <w:rPr>
          <w:rFonts w:ascii="Times New Roman" w:hAnsi="Times New Roman" w:eastAsia="Times New Roman" w:cs="Times New Roman"/>
          <w:i/>
          <w:iCs/>
          <w:color w:val="000000" w:themeColor="text1"/>
        </w:rPr>
        <w:t xml:space="preserve"> Country</w:t>
      </w:r>
      <w:r w:rsidRPr="5B6DE2F7">
        <w:rPr>
          <w:rFonts w:ascii="Times New Roman" w:hAnsi="Times New Roman" w:eastAsia="Times New Roman" w:cs="Times New Roman"/>
          <w:color w:val="000000" w:themeColor="text1"/>
        </w:rPr>
        <w:t xml:space="preserve"> (2025). </w:t>
      </w:r>
      <w:hyperlink r:id="rId16">
        <w:r w:rsidRPr="5B6DE2F7">
          <w:rPr>
            <w:rStyle w:val="Hyperlink"/>
            <w:rFonts w:ascii="Times New Roman" w:hAnsi="Times New Roman" w:eastAsia="Times New Roman" w:cs="Times New Roman"/>
            <w:color w:val="0066CC"/>
            <w:u w:val="none"/>
          </w:rPr>
          <w:t>https://tradingeconomics.com/south-africa/exports-by-country</w:t>
        </w:r>
      </w:hyperlink>
      <w:r w:rsidR="00EC7F82">
        <w:t>.</w:t>
      </w:r>
    </w:p>
    <w:p w:rsidR="00E46F91" w:rsidP="0060707D" w:rsidRDefault="00E46F91" w14:paraId="0918E9C3" w14:textId="77777777">
      <w:pPr>
        <w:spacing w:line="360" w:lineRule="auto"/>
        <w:ind w:left="720" w:hanging="720"/>
        <w:rPr>
          <w:rFonts w:ascii="Garamond" w:hAnsi="Garamond"/>
        </w:rPr>
      </w:pPr>
      <w:r w:rsidRPr="00E46F91">
        <w:rPr>
          <w:rFonts w:ascii="Garamond" w:hAnsi="Garamond"/>
        </w:rPr>
        <w:t xml:space="preserve">Srinivasan, S. (n.d.). </w:t>
      </w:r>
      <w:r w:rsidRPr="00E46F91">
        <w:rPr>
          <w:rFonts w:ascii="Garamond" w:hAnsi="Garamond"/>
          <w:i/>
          <w:iCs/>
        </w:rPr>
        <w:t>WOOTZ STEEL: AN ADVANCED MATERIAL OF THE ANCIENT WORLD</w:t>
      </w:r>
      <w:r w:rsidRPr="00E46F91">
        <w:rPr>
          <w:rFonts w:ascii="Garamond" w:hAnsi="Garamond"/>
        </w:rPr>
        <w:t xml:space="preserve">. Wootz Steel: An advanced material of the Ancient World. https://dtrinkle.matse.illinois.edu/MatSE584/articles/wootz_advanced_material/wootz_steel.html </w:t>
      </w:r>
    </w:p>
    <w:p w:rsidR="004F1595" w:rsidP="004F1595" w:rsidRDefault="004F1595" w14:paraId="6E8217B4" w14:textId="77777777">
      <w:pPr>
        <w:spacing w:line="360" w:lineRule="auto"/>
        <w:rPr>
          <w:rFonts w:ascii="Garamond" w:hAnsi="Garamond"/>
        </w:rPr>
      </w:pPr>
      <w:r w:rsidRPr="00F559B0">
        <w:rPr>
          <w:rFonts w:ascii="Garamond" w:hAnsi="Garamond"/>
        </w:rPr>
        <w:t xml:space="preserve">Redmond, R. F., &amp; Lones, J., Enthalpies and Heat Capacities of Stainless Steel (316), Zirconium, </w:t>
      </w:r>
    </w:p>
    <w:p w:rsidRPr="00E46F91" w:rsidR="004F1595" w:rsidP="004F1595" w:rsidRDefault="004F1595" w14:paraId="29C8028B" w14:textId="2BF81834">
      <w:pPr>
        <w:spacing w:line="360" w:lineRule="auto"/>
        <w:ind w:left="720"/>
        <w:rPr>
          <w:rFonts w:ascii="Garamond" w:hAnsi="Garamond"/>
        </w:rPr>
      </w:pPr>
      <w:r w:rsidRPr="00F559B0">
        <w:rPr>
          <w:rFonts w:ascii="Garamond" w:hAnsi="Garamond"/>
        </w:rPr>
        <w:t xml:space="preserve">and Lithium at Elevated Temperatures (1952). Oak Ridge, Tennessee; Carbide and Carbon Chemical Company. Retrieved 2025, from </w:t>
      </w:r>
      <w:hyperlink w:history="1" r:id="rId17">
        <w:r w:rsidRPr="008C6E0C" w:rsidR="00EC7F82">
          <w:rPr>
            <w:rStyle w:val="Hyperlink"/>
            <w:rFonts w:ascii="Garamond" w:hAnsi="Garamond"/>
          </w:rPr>
          <w:t>https://www.osti.gov/servlets/purl/4392113</w:t>
        </w:r>
      </w:hyperlink>
      <w:r w:rsidRPr="00F559B0">
        <w:rPr>
          <w:rFonts w:ascii="Garamond" w:hAnsi="Garamond"/>
        </w:rPr>
        <w:t>.</w:t>
      </w:r>
      <w:r w:rsidR="00EC7F82">
        <w:rPr>
          <w:rFonts w:ascii="Garamond" w:hAnsi="Garamond"/>
        </w:rPr>
        <w:t xml:space="preserve"> </w:t>
      </w:r>
      <w:r w:rsidRPr="00F559B0">
        <w:rPr>
          <w:rFonts w:ascii="Garamond" w:hAnsi="Garamond"/>
        </w:rPr>
        <w:t xml:space="preserve"> </w:t>
      </w:r>
    </w:p>
    <w:p w:rsidRPr="00E46F91" w:rsidR="00E46F91" w:rsidP="0060707D" w:rsidRDefault="00E46F91" w14:paraId="1BCC81F5" w14:textId="77777777">
      <w:pPr>
        <w:spacing w:line="360" w:lineRule="auto"/>
        <w:ind w:left="720" w:hanging="720"/>
        <w:rPr>
          <w:rFonts w:ascii="Garamond" w:hAnsi="Garamond"/>
        </w:rPr>
      </w:pPr>
      <w:r w:rsidRPr="00E46F91">
        <w:rPr>
          <w:rFonts w:ascii="Garamond" w:hAnsi="Garamond"/>
        </w:rPr>
        <w:t xml:space="preserve">Thomas, G. P. (2022a, September 24). </w:t>
      </w:r>
      <w:r w:rsidRPr="00E46F91">
        <w:rPr>
          <w:rFonts w:ascii="Garamond" w:hAnsi="Garamond"/>
          <w:i/>
          <w:iCs/>
        </w:rPr>
        <w:t>The history of Stainless Steel – celebrating 100 years</w:t>
      </w:r>
      <w:r w:rsidRPr="00E46F91">
        <w:rPr>
          <w:rFonts w:ascii="Garamond" w:hAnsi="Garamond"/>
        </w:rPr>
        <w:t xml:space="preserve">. AZoM. https://www.azom.com/article.aspx?ArticleID=8307 </w:t>
      </w:r>
    </w:p>
    <w:p w:rsidRPr="00E46F91" w:rsidR="00E46F91" w:rsidP="0060707D" w:rsidRDefault="00E6612E" w14:paraId="62C7A6E2" w14:textId="1DDCA5F7">
      <w:pPr>
        <w:spacing w:line="360" w:lineRule="auto"/>
        <w:ind w:left="720" w:hanging="720"/>
        <w:rPr>
          <w:rFonts w:ascii="Garamond" w:hAnsi="Garamond"/>
        </w:rPr>
      </w:pPr>
      <w:r>
        <w:rPr>
          <w:rFonts w:ascii="Garamond" w:hAnsi="Garamond"/>
        </w:rPr>
        <w:t>V</w:t>
      </w:r>
      <w:r w:rsidRPr="00E46F91" w:rsidR="00E46F91">
        <w:rPr>
          <w:rFonts w:ascii="Garamond" w:hAnsi="Garamond"/>
        </w:rPr>
        <w:t xml:space="preserve">oestalpine AG. (2013, January). The story of the Linz-Donawitz process A development which has changed the world. https://www.voestalpine.com/group/static/sites/group/.downloads/en/press/2012-broschuere-the-linz-donawitz-process.pdf </w:t>
      </w:r>
    </w:p>
    <w:p w:rsidR="00CC65FA" w:rsidP="00E46F91" w:rsidRDefault="00CC65FA" w14:paraId="59DC7DF6" w14:textId="2F1E4E42">
      <w:pPr>
        <w:spacing w:line="360" w:lineRule="auto"/>
        <w:rPr>
          <w:rFonts w:ascii="Garamond" w:hAnsi="Garamond"/>
          <w:b/>
          <w:bCs/>
        </w:rPr>
      </w:pPr>
    </w:p>
    <w:p w:rsidR="00EC7F82" w:rsidP="00E46F91" w:rsidRDefault="00EC7F82" w14:paraId="6B371125" w14:textId="26B38DFB">
      <w:pPr>
        <w:spacing w:line="360" w:lineRule="auto"/>
        <w:rPr>
          <w:rFonts w:ascii="Garamond" w:hAnsi="Garamond"/>
          <w:b/>
          <w:bCs/>
        </w:rPr>
      </w:pPr>
    </w:p>
    <w:p w:rsidR="009265C9" w:rsidP="00EC7F82" w:rsidRDefault="009265C9" w14:paraId="4AD6AA9D" w14:textId="7041E408">
      <w:pPr>
        <w:pStyle w:val="Heading1"/>
        <w:jc w:val="center"/>
      </w:pPr>
      <w:bookmarkStart w:name="_Toc215069786" w:id="49"/>
      <w:bookmarkStart w:name="_Toc215069980" w:id="50"/>
      <w:r>
        <w:t>Appendices</w:t>
      </w:r>
      <w:bookmarkEnd w:id="49"/>
      <w:bookmarkEnd w:id="50"/>
    </w:p>
    <w:p w:rsidR="00393F69" w:rsidP="00EC7F82" w:rsidRDefault="00BE2FE4" w14:paraId="457E4550" w14:textId="706D81E6">
      <w:pPr>
        <w:pStyle w:val="Heading2"/>
        <w:jc w:val="center"/>
      </w:pPr>
      <w:bookmarkStart w:name="_Toc215069787" w:id="51"/>
      <w:bookmarkStart w:name="_Toc215069981" w:id="52"/>
      <w:r>
        <w:t>Appendix A</w:t>
      </w:r>
      <w:bookmarkEnd w:id="51"/>
      <w:bookmarkEnd w:id="52"/>
    </w:p>
    <w:p w:rsidR="00BE2FE4" w:rsidP="00BE2FE4" w:rsidRDefault="00BE2FE4" w14:paraId="40132C8B" w14:textId="6D6902EB">
      <w:pPr>
        <w:spacing w:line="360" w:lineRule="auto"/>
        <w:jc w:val="center"/>
        <w:rPr>
          <w:rFonts w:ascii="Garamond" w:hAnsi="Garamond"/>
          <w:b/>
          <w:bCs/>
        </w:rPr>
      </w:pPr>
      <w:r>
        <w:rPr>
          <w:rFonts w:ascii="Garamond" w:hAnsi="Garamond"/>
          <w:b/>
          <w:bCs/>
        </w:rPr>
        <w:t>Mass Balance Calculations</w:t>
      </w:r>
    </w:p>
    <w:p w:rsidR="00604B5B" w:rsidP="00A22683" w:rsidRDefault="007537A0" w14:paraId="624FE93B" w14:textId="39F1093A">
      <w:pPr>
        <w:spacing w:line="360" w:lineRule="auto"/>
        <w:rPr>
          <w:rFonts w:ascii="Garamond" w:hAnsi="Garamond"/>
        </w:rPr>
      </w:pPr>
      <w:r>
        <w:rPr>
          <w:rFonts w:ascii="Garamond" w:hAnsi="Garamond"/>
        </w:rPr>
        <w:t>Variable/Symbol Names</w:t>
      </w:r>
    </w:p>
    <w:p w:rsidR="007537A0" w:rsidP="00A22683" w:rsidRDefault="007537A0" w14:paraId="5894064E" w14:textId="6908E686">
      <w:pPr>
        <w:spacing w:line="360" w:lineRule="auto"/>
        <w:rPr>
          <w:rFonts w:ascii="Garamond" w:hAnsi="Garamond"/>
        </w:rPr>
      </w:pPr>
      <w:r>
        <w:rPr>
          <w:rFonts w:ascii="Garamond" w:hAnsi="Garamond"/>
          <w:noProof/>
        </w:rPr>
        <w:drawing>
          <wp:inline distT="0" distB="0" distL="0" distR="0" wp14:anchorId="158082E4" wp14:editId="7862F154">
            <wp:extent cx="1671024" cy="2809875"/>
            <wp:effectExtent l="0" t="0" r="5715" b="0"/>
            <wp:docPr id="2020031379" name="Picture 3" descr="A table of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31379" name="Picture 3" descr="A table of text with black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681862" cy="2828100"/>
                    </a:xfrm>
                    <a:prstGeom prst="rect">
                      <a:avLst/>
                    </a:prstGeom>
                  </pic:spPr>
                </pic:pic>
              </a:graphicData>
            </a:graphic>
          </wp:inline>
        </w:drawing>
      </w:r>
    </w:p>
    <w:p w:rsidRPr="00A22683" w:rsidR="00A22683" w:rsidP="00A22683" w:rsidRDefault="00A22683" w14:paraId="19CDB820" w14:textId="6BD50984">
      <w:pPr>
        <w:spacing w:line="360" w:lineRule="auto"/>
        <w:rPr>
          <w:rFonts w:ascii="Garamond" w:hAnsi="Garamond"/>
        </w:rPr>
      </w:pPr>
      <w:r>
        <w:rPr>
          <w:rFonts w:ascii="Garamond" w:hAnsi="Garamond"/>
        </w:rPr>
        <w:t>Reactor Feed</w:t>
      </w:r>
    </w:p>
    <w:p w:rsidRPr="00BA1197" w:rsidR="00A22683" w:rsidP="00A22683" w:rsidRDefault="00A22683" w14:paraId="32980478" w14:textId="77777777">
      <w:pPr>
        <w:pStyle w:val="LDbodytext"/>
        <w:rPr>
          <w:rFonts w:ascii="Cambria Math" w:hAnsi="Cambria Math"/>
          <w:oMath/>
        </w:rPr>
      </w:pPr>
      <m:oMathPara>
        <m:oMath>
          <m:sSub>
            <m:sSubPr>
              <m:ctrlPr>
                <w:rPr>
                  <w:rFonts w:ascii="Cambria Math" w:hAnsi="Cambria Math"/>
                  <w:i/>
                </w:rPr>
              </m:ctrlPr>
            </m:sSubPr>
            <m:e>
              <m:r>
                <w:rPr>
                  <w:rFonts w:ascii="Cambria Math" w:hAnsi="Cambria Math"/>
                </w:rPr>
                <m:t>F</m:t>
              </m:r>
            </m:e>
            <m:sub>
              <m:r>
                <w:rPr>
                  <w:rFonts w:ascii="Cambria Math" w:hAnsi="Cambria Math"/>
                </w:rPr>
                <m:t>O</m:t>
              </m:r>
            </m:sub>
          </m:sSub>
          <m:r>
            <w:rPr>
              <w:rFonts w:ascii="Cambria Math" w:hAnsi="Cambria Math"/>
            </w:rPr>
            <m:t>=M</m:t>
          </m:r>
          <m:sSub>
            <m:sSubPr>
              <m:ctrlPr>
                <w:rPr>
                  <w:rFonts w:ascii="Cambria Math" w:hAnsi="Cambria Math"/>
                  <w:i/>
                </w:rPr>
              </m:ctrlPr>
            </m:sSubPr>
            <m:e>
              <m:r>
                <w:rPr>
                  <w:rFonts w:ascii="Cambria Math" w:hAnsi="Cambria Math"/>
                </w:rPr>
                <m:t>F</m:t>
              </m:r>
            </m:e>
            <m:sub>
              <m:r>
                <w:rPr>
                  <w:rFonts w:ascii="Cambria Math" w:hAnsi="Cambria Math"/>
                </w:rPr>
                <m:t>O</m:t>
              </m:r>
            </m:sub>
          </m:sSub>
        </m:oMath>
      </m:oMathPara>
    </w:p>
    <w:p w:rsidRPr="00BA1197" w:rsidR="00A22683" w:rsidP="00A22683" w:rsidRDefault="00A22683" w14:paraId="0CF047CA" w14:textId="77777777">
      <w:pPr>
        <w:pStyle w:val="LDbodytext"/>
        <w:rPr>
          <w:rFonts w:ascii="Cambria Math" w:hAnsi="Cambria Math"/>
          <w:oMath/>
        </w:rPr>
      </w:pPr>
      <m:oMathPara>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=P</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m:t>
              </m:r>
            </m:sub>
          </m:sSub>
        </m:oMath>
      </m:oMathPara>
    </w:p>
    <w:p w:rsidRPr="00BA1197" w:rsidR="00A22683" w:rsidP="00A22683" w:rsidRDefault="00A22683" w14:paraId="78FEBBD7" w14:textId="77777777">
      <w:pPr>
        <w:pStyle w:val="LDbodytext"/>
        <w:rPr>
          <w:rFonts w:ascii="Cambria Math" w:hAnsi="Cambria Math"/>
          <w:oMath/>
        </w:rPr>
      </w:pPr>
      <m:oMathPara>
        <m:oMath>
          <m:sSub>
            <m:sSubPr>
              <m:ctrlPr>
                <w:rPr>
                  <w:rFonts w:ascii="Cambria Math" w:hAnsi="Cambria Math"/>
                  <w:i/>
                </w:rPr>
              </m:ctrlPr>
            </m:sSubPr>
            <m:e>
              <m:r>
                <w:rPr>
                  <w:rFonts w:ascii="Cambria Math" w:hAnsi="Cambria Math"/>
                </w:rPr>
                <m:t>F</m:t>
              </m:r>
            </m:e>
            <m:sub>
              <m:r>
                <w:rPr>
                  <w:rFonts w:ascii="Cambria Math" w:hAnsi="Cambria Math"/>
                </w:rPr>
                <m:t>Si</m:t>
              </m:r>
            </m:sub>
          </m:sSub>
          <m:r>
            <w:rPr>
              <w:rFonts w:ascii="Cambria Math" w:hAnsi="Cambria Math"/>
            </w:rPr>
            <m:t>=P</m:t>
          </m:r>
          <m:sSub>
            <m:sSubPr>
              <m:ctrlPr>
                <w:rPr>
                  <w:rFonts w:ascii="Cambria Math" w:hAnsi="Cambria Math"/>
                  <w:i/>
                </w:rPr>
              </m:ctrlPr>
            </m:sSubPr>
            <m:e>
              <m:r>
                <w:rPr>
                  <w:rFonts w:ascii="Cambria Math" w:hAnsi="Cambria Math"/>
                </w:rPr>
                <m:t>F</m:t>
              </m:r>
            </m:e>
            <m:sub>
              <m:r>
                <w:rPr>
                  <w:rFonts w:ascii="Cambria Math" w:hAnsi="Cambria Math"/>
                </w:rPr>
                <m:t>Si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Si</m:t>
              </m:r>
            </m:sub>
          </m:sSub>
        </m:oMath>
      </m:oMathPara>
    </w:p>
    <w:p w:rsidRPr="00BA1197" w:rsidR="00A22683" w:rsidP="00A22683" w:rsidRDefault="00A22683" w14:paraId="5F790E6E" w14:textId="77777777">
      <w:pPr>
        <w:pStyle w:val="LDbodytext"/>
        <w:rPr>
          <w:rFonts w:ascii="Cambria Math" w:hAnsi="Cambria Math"/>
          <w:oMath/>
        </w:rPr>
      </w:pPr>
      <m:oMathPara>
        <m:oMath>
          <m:sSub>
            <m:sSubPr>
              <m:ctrlPr>
                <w:rPr>
                  <w:rFonts w:ascii="Cambria Math" w:hAnsi="Cambria Math"/>
                  <w:i/>
                </w:rPr>
              </m:ctrlPr>
            </m:sSubPr>
            <m:e>
              <m:r>
                <w:rPr>
                  <w:rFonts w:ascii="Cambria Math" w:hAnsi="Cambria Math"/>
                </w:rPr>
                <m:t>F</m:t>
              </m:r>
            </m:e>
            <m:sub>
              <m:r>
                <w:rPr>
                  <w:rFonts w:ascii="Cambria Math" w:hAnsi="Cambria Math"/>
                </w:rPr>
                <m:t>P</m:t>
              </m:r>
            </m:sub>
          </m:sSub>
          <m:r>
            <w:rPr>
              <w:rFonts w:ascii="Cambria Math" w:hAnsi="Cambria Math"/>
            </w:rPr>
            <m:t>=P</m:t>
          </m:r>
          <m:sSub>
            <m:sSubPr>
              <m:ctrlPr>
                <w:rPr>
                  <w:rFonts w:ascii="Cambria Math" w:hAnsi="Cambria Math"/>
                  <w:i/>
                </w:rPr>
              </m:ctrlPr>
            </m:sSubPr>
            <m:e>
              <m:r>
                <w:rPr>
                  <w:rFonts w:ascii="Cambria Math" w:hAnsi="Cambria Math"/>
                </w:rPr>
                <m:t>F</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m:t>
              </m:r>
            </m:sub>
          </m:sSub>
        </m:oMath>
      </m:oMathPara>
    </w:p>
    <w:p w:rsidRPr="00BA1197" w:rsidR="00A22683" w:rsidP="00A22683" w:rsidRDefault="00A22683" w14:paraId="422B7E62" w14:textId="77777777">
      <w:pPr>
        <w:pStyle w:val="LDbodytext"/>
        <w:rPr>
          <w:rFonts w:ascii="Cambria Math" w:hAnsi="Cambria Math"/>
          <w:oMath/>
        </w:rPr>
      </w:pPr>
      <m:oMathPara>
        <m:oMath>
          <m:sSub>
            <m:sSubPr>
              <m:ctrlPr>
                <w:rPr>
                  <w:rFonts w:ascii="Cambria Math" w:hAnsi="Cambria Math"/>
                  <w:i/>
                </w:rPr>
              </m:ctrlPr>
            </m:sSubPr>
            <m:e>
              <m:r>
                <w:rPr>
                  <w:rFonts w:ascii="Cambria Math" w:hAnsi="Cambria Math"/>
                </w:rPr>
                <m:t>F</m:t>
              </m:r>
            </m:e>
            <m:sub>
              <m:r>
                <w:rPr>
                  <w:rFonts w:ascii="Cambria Math" w:hAnsi="Cambria Math"/>
                </w:rPr>
                <m:t>Fe</m:t>
              </m:r>
            </m:sub>
          </m:sSub>
          <m:r>
            <w:rPr>
              <w:rFonts w:ascii="Cambria Math" w:hAnsi="Cambria Math"/>
            </w:rPr>
            <m:t>=P</m:t>
          </m:r>
          <m:sSub>
            <m:sSubPr>
              <m:ctrlPr>
                <w:rPr>
                  <w:rFonts w:ascii="Cambria Math" w:hAnsi="Cambria Math"/>
                  <w:i/>
                </w:rPr>
              </m:ctrlPr>
            </m:sSubPr>
            <m:e>
              <m:r>
                <w:rPr>
                  <w:rFonts w:ascii="Cambria Math" w:hAnsi="Cambria Math"/>
                </w:rPr>
                <m:t>F</m:t>
              </m:r>
            </m:e>
            <m:sub>
              <m:r>
                <w:rPr>
                  <w:rFonts w:ascii="Cambria Math" w:hAnsi="Cambria Math"/>
                </w:rPr>
                <m:t>Fe</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Fe</m:t>
              </m:r>
            </m:sub>
          </m:sSub>
        </m:oMath>
      </m:oMathPara>
    </w:p>
    <w:p w:rsidRPr="00BA1197" w:rsidR="00A22683" w:rsidP="00A22683" w:rsidRDefault="00A22683" w14:paraId="199C4913" w14:textId="77777777">
      <w:pPr>
        <w:pStyle w:val="LDbodytext"/>
        <w:rPr>
          <w:rFonts w:ascii="Cambria Math" w:hAnsi="Cambria Math"/>
          <w:oMath/>
        </w:rPr>
      </w:pPr>
      <m:oMathPara>
        <m:oMath>
          <m:sSub>
            <m:sSubPr>
              <m:ctrlPr>
                <w:rPr>
                  <w:rFonts w:ascii="Cambria Math" w:hAnsi="Cambria Math"/>
                  <w:i/>
                </w:rPr>
              </m:ctrlPr>
            </m:sSubPr>
            <m:e>
              <m:r>
                <w:rPr>
                  <w:rFonts w:ascii="Cambria Math" w:hAnsi="Cambria Math"/>
                </w:rPr>
                <m:t>F</m:t>
              </m:r>
            </m:e>
            <m:sub>
              <m:r>
                <w:rPr>
                  <w:rFonts w:ascii="Cambria Math" w:hAnsi="Cambria Math"/>
                </w:rPr>
                <m:t>Su</m:t>
              </m:r>
            </m:sub>
          </m:sSub>
          <m:r>
            <w:rPr>
              <w:rFonts w:ascii="Cambria Math" w:hAnsi="Cambria Math"/>
            </w:rPr>
            <m:t>=P</m:t>
          </m:r>
          <m:sSub>
            <m:sSubPr>
              <m:ctrlPr>
                <w:rPr>
                  <w:rFonts w:ascii="Cambria Math" w:hAnsi="Cambria Math"/>
                  <w:i/>
                </w:rPr>
              </m:ctrlPr>
            </m:sSubPr>
            <m:e>
              <m:r>
                <w:rPr>
                  <w:rFonts w:ascii="Cambria Math" w:hAnsi="Cambria Math"/>
                </w:rPr>
                <m:t>F</m:t>
              </m:r>
            </m:e>
            <m:sub>
              <m:r>
                <w:rPr>
                  <w:rFonts w:ascii="Cambria Math" w:hAnsi="Cambria Math"/>
                </w:rPr>
                <m:t>Su</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Su</m:t>
              </m:r>
            </m:sub>
          </m:sSub>
        </m:oMath>
      </m:oMathPara>
    </w:p>
    <w:p w:rsidRPr="00BA1197" w:rsidR="00A22683" w:rsidP="00A22683" w:rsidRDefault="00A22683" w14:paraId="1BAC1EB8" w14:textId="77777777">
      <w:pPr>
        <w:pStyle w:val="LDbodytext"/>
        <w:rPr>
          <w:rFonts w:ascii="Cambria Math" w:hAnsi="Cambria Math"/>
          <w:oMath/>
        </w:rPr>
      </w:pPr>
      <m:oMathPara>
        <m:oMath>
          <m:sSub>
            <m:sSubPr>
              <m:ctrlPr>
                <w:rPr>
                  <w:rFonts w:ascii="Cambria Math" w:hAnsi="Cambria Math"/>
                  <w:i/>
                </w:rPr>
              </m:ctrlPr>
            </m:sSubPr>
            <m:e>
              <m:r>
                <w:rPr>
                  <w:rFonts w:ascii="Cambria Math" w:hAnsi="Cambria Math"/>
                </w:rPr>
                <m:t>F</m:t>
              </m:r>
            </m:e>
            <m:sub>
              <m:r>
                <w:rPr>
                  <w:rFonts w:ascii="Cambria Math" w:hAnsi="Cambria Math"/>
                </w:rPr>
                <m:t>Mn</m:t>
              </m:r>
            </m:sub>
          </m:sSub>
          <m:r>
            <w:rPr>
              <w:rFonts w:ascii="Cambria Math" w:hAnsi="Cambria Math"/>
            </w:rPr>
            <m:t>=P</m:t>
          </m:r>
          <m:sSub>
            <m:sSubPr>
              <m:ctrlPr>
                <w:rPr>
                  <w:rFonts w:ascii="Cambria Math" w:hAnsi="Cambria Math"/>
                  <w:i/>
                </w:rPr>
              </m:ctrlPr>
            </m:sSubPr>
            <m:e>
              <m:r>
                <w:rPr>
                  <w:rFonts w:ascii="Cambria Math" w:hAnsi="Cambria Math"/>
                </w:rPr>
                <m:t>F</m:t>
              </m:r>
            </m:e>
            <m:sub>
              <m:r>
                <w:rPr>
                  <w:rFonts w:ascii="Cambria Math" w:hAnsi="Cambria Math"/>
                </w:rPr>
                <m:t>Mn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Mn</m:t>
              </m:r>
            </m:sub>
          </m:sSub>
        </m:oMath>
      </m:oMathPara>
    </w:p>
    <w:p w:rsidRPr="00BA1197" w:rsidR="00A22683" w:rsidP="00A22683" w:rsidRDefault="00A22683" w14:paraId="352330E4" w14:textId="77777777">
      <w:pPr>
        <w:pStyle w:val="LDbodytext"/>
        <w:rPr>
          <w:rFonts w:ascii="Cambria Math" w:hAnsi="Cambria Math"/>
          <w:oMath/>
        </w:rPr>
      </w:pPr>
      <m:oMathPara>
        <m:oMath>
          <m:sSub>
            <m:sSubPr>
              <m:ctrlPr>
                <w:rPr>
                  <w:rFonts w:ascii="Cambria Math" w:hAnsi="Cambria Math"/>
                  <w:i/>
                </w:rPr>
              </m:ctrlPr>
            </m:sSubPr>
            <m:e>
              <m:r>
                <w:rPr>
                  <w:rFonts w:ascii="Cambria Math" w:hAnsi="Cambria Math"/>
                </w:rPr>
                <m:t>F</m:t>
              </m:r>
            </m:e>
            <m:sub>
              <m:r>
                <w:rPr>
                  <w:rFonts w:ascii="Cambria Math" w:hAnsi="Cambria Math"/>
                </w:rPr>
                <m:t>Cr</m:t>
              </m:r>
            </m:sub>
          </m:sSub>
          <m:r>
            <w:rPr>
              <w:rFonts w:ascii="Cambria Math" w:hAnsi="Cambria Math"/>
            </w:rPr>
            <m:t>=M</m:t>
          </m:r>
          <m:sSub>
            <m:sSubPr>
              <m:ctrlPr>
                <w:rPr>
                  <w:rFonts w:ascii="Cambria Math" w:hAnsi="Cambria Math"/>
                  <w:i/>
                </w:rPr>
              </m:ctrlPr>
            </m:sSubPr>
            <m:e>
              <m:r>
                <w:rPr>
                  <w:rFonts w:ascii="Cambria Math" w:hAnsi="Cambria Math"/>
                </w:rPr>
                <m:t>F</m:t>
              </m:r>
            </m:e>
            <m:sub>
              <m:r>
                <w:rPr>
                  <w:rFonts w:ascii="Cambria Math" w:hAnsi="Cambria Math"/>
                </w:rPr>
                <m:t>Cr</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Cr</m:t>
              </m:r>
            </m:sub>
          </m:sSub>
        </m:oMath>
      </m:oMathPara>
    </w:p>
    <w:p w:rsidRPr="00BA1197" w:rsidR="00A22683" w:rsidP="00A22683" w:rsidRDefault="00A22683" w14:paraId="22176F93" w14:textId="77777777">
      <w:pPr>
        <w:pStyle w:val="LDbodytext"/>
        <w:rPr>
          <w:rFonts w:ascii="Cambria Math" w:hAnsi="Cambria Math"/>
          <w:oMath/>
        </w:rPr>
      </w:pPr>
      <m:oMathPara>
        <m:oMath>
          <m:sSub>
            <m:sSubPr>
              <m:ctrlPr>
                <w:rPr>
                  <w:rFonts w:ascii="Cambria Math" w:hAnsi="Cambria Math"/>
                  <w:i/>
                </w:rPr>
              </m:ctrlPr>
            </m:sSubPr>
            <m:e>
              <m:r>
                <w:rPr>
                  <w:rFonts w:ascii="Cambria Math" w:hAnsi="Cambria Math"/>
                </w:rPr>
                <m:t>F</m:t>
              </m:r>
            </m:e>
            <m:sub>
              <m:r>
                <w:rPr>
                  <w:rFonts w:ascii="Cambria Math" w:hAnsi="Cambria Math"/>
                </w:rPr>
                <m:t>Ni</m:t>
              </m:r>
            </m:sub>
          </m:sSub>
          <m:r>
            <w:rPr>
              <w:rFonts w:ascii="Cambria Math" w:hAnsi="Cambria Math"/>
            </w:rPr>
            <m:t>=M</m:t>
          </m:r>
          <m:sSub>
            <m:sSubPr>
              <m:ctrlPr>
                <w:rPr>
                  <w:rFonts w:ascii="Cambria Math" w:hAnsi="Cambria Math"/>
                  <w:i/>
                </w:rPr>
              </m:ctrlPr>
            </m:sSubPr>
            <m:e>
              <m:r>
                <w:rPr>
                  <w:rFonts w:ascii="Cambria Math" w:hAnsi="Cambria Math"/>
                </w:rPr>
                <m:t>F</m:t>
              </m:r>
            </m:e>
            <m:sub>
              <m:r>
                <w:rPr>
                  <w:rFonts w:ascii="Cambria Math" w:hAnsi="Cambria Math"/>
                </w:rPr>
                <m:t>Ni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Ni</m:t>
              </m:r>
            </m:sub>
          </m:sSub>
        </m:oMath>
      </m:oMathPara>
    </w:p>
    <w:p w:rsidRPr="00BA1197" w:rsidR="00A22683" w:rsidP="00A22683" w:rsidRDefault="00A22683" w14:paraId="78201E96" w14:textId="77777777">
      <w:pPr>
        <w:pStyle w:val="LDbodytext"/>
        <w:rPr>
          <w:rFonts w:ascii="Cambria Math" w:hAnsi="Cambria Math"/>
          <w:oMath/>
        </w:rPr>
      </w:pPr>
      <m:oMathPara>
        <m:oMath>
          <m:sSub>
            <m:sSubPr>
              <m:ctrlPr>
                <w:rPr>
                  <w:rFonts w:ascii="Cambria Math" w:hAnsi="Cambria Math"/>
                  <w:i/>
                </w:rPr>
              </m:ctrlPr>
            </m:sSubPr>
            <m:e>
              <m:r>
                <w:rPr>
                  <w:rFonts w:ascii="Cambria Math" w:hAnsi="Cambria Math"/>
                </w:rPr>
                <m:t>F</m:t>
              </m:r>
            </m:e>
            <m:sub>
              <m:r>
                <w:rPr>
                  <w:rFonts w:ascii="Cambria Math" w:hAnsi="Cambria Math"/>
                </w:rPr>
                <m:t>Mo</m:t>
              </m:r>
            </m:sub>
          </m:sSub>
          <m:r>
            <w:rPr>
              <w:rFonts w:ascii="Cambria Math" w:hAnsi="Cambria Math"/>
            </w:rPr>
            <m:t>=M</m:t>
          </m:r>
          <m:sSub>
            <m:sSubPr>
              <m:ctrlPr>
                <w:rPr>
                  <w:rFonts w:ascii="Cambria Math" w:hAnsi="Cambria Math"/>
                  <w:i/>
                </w:rPr>
              </m:ctrlPr>
            </m:sSubPr>
            <m:e>
              <m:r>
                <w:rPr>
                  <w:rFonts w:ascii="Cambria Math" w:hAnsi="Cambria Math"/>
                </w:rPr>
                <m:t>F</m:t>
              </m:r>
            </m:e>
            <m:sub>
              <m:r>
                <w:rPr>
                  <w:rFonts w:ascii="Cambria Math" w:hAnsi="Cambria Math"/>
                </w:rPr>
                <m:t>Mo</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Mo</m:t>
              </m:r>
            </m:sub>
          </m:sSub>
        </m:oMath>
      </m:oMathPara>
    </w:p>
    <w:p w:rsidRPr="00312593" w:rsidR="00A22683" w:rsidP="00A22683" w:rsidRDefault="00A22683" w14:paraId="03424593" w14:textId="77777777">
      <w:pPr>
        <w:pStyle w:val="LDbodytext"/>
        <w:rPr>
          <w:rFonts w:ascii="Cambria Math" w:hAnsi="Cambria Math"/>
          <w:oMath/>
        </w:rPr>
      </w:pPr>
      <m:oMathPara>
        <m:oMath>
          <m:sSub>
            <m:sSubPr>
              <m:ctrlPr>
                <w:rPr>
                  <w:rFonts w:ascii="Cambria Math" w:hAnsi="Cambria Math"/>
                  <w:i/>
                </w:rPr>
              </m:ctrlPr>
            </m:sSubPr>
            <m:e>
              <m:r>
                <w:rPr>
                  <w:rFonts w:ascii="Cambria Math" w:hAnsi="Cambria Math"/>
                </w:rPr>
                <m:t>F</m:t>
              </m:r>
            </m:e>
            <m:sub>
              <m:r>
                <w:rPr>
                  <w:rFonts w:ascii="Cambria Math" w:hAnsi="Cambria Math"/>
                </w:rPr>
                <m:t>L</m:t>
              </m:r>
            </m:sub>
          </m:sSub>
          <m:r>
            <w:rPr>
              <w:rFonts w:ascii="Cambria Math" w:hAnsi="Cambria Math"/>
            </w:rPr>
            <m:t>=M</m:t>
          </m:r>
          <m:sSub>
            <m:sSubPr>
              <m:ctrlPr>
                <w:rPr>
                  <w:rFonts w:ascii="Cambria Math" w:hAnsi="Cambria Math"/>
                  <w:i/>
                </w:rPr>
              </m:ctrlPr>
            </m:sSubPr>
            <m:e>
              <m:r>
                <w:rPr>
                  <w:rFonts w:ascii="Cambria Math" w:hAnsi="Cambria Math"/>
                </w:rPr>
                <m:t>F</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L</m:t>
              </m:r>
            </m:sub>
          </m:sSub>
        </m:oMath>
      </m:oMathPara>
    </w:p>
    <w:p w:rsidRPr="00B157A3" w:rsidR="00134F46" w:rsidP="00A1771A" w:rsidRDefault="007A7360" w14:paraId="59EBE111" w14:textId="4D1B2A96">
      <w:pPr>
        <w:spacing w:line="360" w:lineRule="auto"/>
        <w:rPr>
          <w:rFonts w:ascii="Garamond" w:hAnsi="Garamond"/>
        </w:rPr>
      </w:pPr>
      <w:r>
        <w:rPr>
          <w:rFonts w:ascii="Garamond" w:hAnsi="Garamond"/>
        </w:rPr>
        <w:t>Fresh p</w:t>
      </w:r>
      <w:r w:rsidR="003648B1">
        <w:rPr>
          <w:rFonts w:ascii="Garamond" w:hAnsi="Garamond"/>
        </w:rPr>
        <w:t>ig iron percentage in feed stream</w:t>
      </w:r>
      <w:r w:rsidR="005F6AC0">
        <w:rPr>
          <w:rFonts w:ascii="Garamond" w:hAnsi="Garamond"/>
        </w:rPr>
        <w:t xml:space="preserve"> for each species</w:t>
      </w:r>
    </w:p>
    <w:p w:rsidRPr="00312593" w:rsidR="00B157A3" w:rsidP="00B157A3" w:rsidRDefault="00B157A3" w14:paraId="5A01F7AB" w14:textId="77777777">
      <w:pPr>
        <w:pStyle w:val="LDbodytext"/>
        <w:rPr>
          <w:rFonts w:ascii="Cambria Math" w:hAnsi="Cambria Math"/>
          <w:oMath/>
        </w:rPr>
      </w:pPr>
      <m:oMathPara>
        <m:oMath>
          <m:sSubSup>
            <m:sSubSupPr>
              <m:ctrlPr>
                <w:rPr>
                  <w:rFonts w:ascii="Cambria Math" w:hAnsi="Cambria Math"/>
                  <w:i/>
                </w:rPr>
              </m:ctrlPr>
            </m:sSubSupPr>
            <m:e>
              <m:r>
                <m:rPr>
                  <m:nor/>
                </m:rPr>
                <w:rPr>
                  <w:rFonts w:ascii="Cambria Math" w:hAnsi="Cambria Math"/>
                </w:rPr>
                <m:t>pi</m:t>
              </m:r>
            </m:e>
            <m:sub>
              <m:r>
                <w:rPr>
                  <w:rFonts w:ascii="Cambria Math" w:hAnsi="Cambria Math"/>
                </w:rPr>
                <m:t>C</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C</m:t>
                  </m:r>
                </m:sub>
                <m:sup>
                  <m:r>
                    <w:rPr>
                      <w:rFonts w:ascii="Cambria Math" w:hAnsi="Cambria Math"/>
                    </w:rPr>
                    <m:t>F</m:t>
                  </m:r>
                </m:sup>
              </m:sSubSup>
              <m:ctrlPr>
                <w:rPr>
                  <w:rFonts w:ascii="Cambria Math" w:hAnsi="Cambria Math"/>
                  <w:i/>
                </w:rPr>
              </m:ctrlPr>
            </m:num>
            <m:den>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PF</m:t>
                  </m:r>
                </m:sup>
              </m:sSup>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R</m:t>
                  </m:r>
                </m:sup>
              </m:sSup>
              <m:ctrlPr>
                <w:rPr>
                  <w:rFonts w:ascii="Cambria Math" w:hAnsi="Cambria Math"/>
                  <w:i/>
                </w:rPr>
              </m:ctrlPr>
            </m:den>
          </m:f>
        </m:oMath>
      </m:oMathPara>
    </w:p>
    <w:p w:rsidRPr="00312593" w:rsidR="00B157A3" w:rsidP="00B157A3" w:rsidRDefault="00B157A3" w14:paraId="18873410" w14:textId="77777777">
      <w:pPr>
        <w:pStyle w:val="LDbodytext"/>
        <w:rPr>
          <w:rFonts w:ascii="Cambria Math" w:hAnsi="Cambria Math"/>
          <w:oMath/>
        </w:rPr>
      </w:pPr>
      <m:oMathPara>
        <m:oMath>
          <m:sSubSup>
            <m:sSubSupPr>
              <m:ctrlPr>
                <w:rPr>
                  <w:rFonts w:ascii="Cambria Math" w:hAnsi="Cambria Math"/>
                  <w:i/>
                </w:rPr>
              </m:ctrlPr>
            </m:sSubSupPr>
            <m:e>
              <m:r>
                <m:rPr>
                  <m:nor/>
                </m:rPr>
                <w:rPr>
                  <w:rFonts w:ascii="Cambria Math" w:hAnsi="Cambria Math"/>
                </w:rPr>
                <m:t>pi</m:t>
              </m:r>
            </m:e>
            <m:sub>
              <m:r>
                <w:rPr>
                  <w:rFonts w:ascii="Cambria Math" w:hAnsi="Cambria Math"/>
                </w:rPr>
                <m:t>Su</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Su</m:t>
                  </m:r>
                </m:sub>
                <m:sup>
                  <m:r>
                    <w:rPr>
                      <w:rFonts w:ascii="Cambria Math" w:hAnsi="Cambria Math"/>
                    </w:rPr>
                    <m:t>F</m:t>
                  </m:r>
                </m:sup>
              </m:sSubSup>
              <m:ctrlPr>
                <w:rPr>
                  <w:rFonts w:ascii="Cambria Math" w:hAnsi="Cambria Math"/>
                  <w:i/>
                </w:rPr>
              </m:ctrlPr>
            </m:num>
            <m:den>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PF</m:t>
                  </m:r>
                </m:sup>
              </m:sSup>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R</m:t>
                  </m:r>
                </m:sup>
              </m:sSup>
              <m:ctrlPr>
                <w:rPr>
                  <w:rFonts w:ascii="Cambria Math" w:hAnsi="Cambria Math"/>
                  <w:i/>
                </w:rPr>
              </m:ctrlPr>
            </m:den>
          </m:f>
        </m:oMath>
      </m:oMathPara>
    </w:p>
    <w:p w:rsidRPr="00312593" w:rsidR="00B157A3" w:rsidP="00B157A3" w:rsidRDefault="00B157A3" w14:paraId="15E51498" w14:textId="77777777">
      <w:pPr>
        <w:pStyle w:val="LDbodytext"/>
        <w:rPr>
          <w:rFonts w:ascii="Cambria Math" w:hAnsi="Cambria Math"/>
          <w:oMath/>
        </w:rPr>
      </w:pPr>
      <m:oMathPara>
        <m:oMath>
          <m:sSubSup>
            <m:sSubSupPr>
              <m:ctrlPr>
                <w:rPr>
                  <w:rFonts w:ascii="Cambria Math" w:hAnsi="Cambria Math"/>
                  <w:i/>
                </w:rPr>
              </m:ctrlPr>
            </m:sSubSupPr>
            <m:e>
              <m:r>
                <m:rPr>
                  <m:nor/>
                </m:rPr>
                <w:rPr>
                  <w:rFonts w:ascii="Cambria Math" w:hAnsi="Cambria Math"/>
                </w:rPr>
                <m:t>pi</m:t>
              </m:r>
            </m:e>
            <m:sub>
              <m:r>
                <w:rPr>
                  <w:rFonts w:ascii="Cambria Math" w:hAnsi="Cambria Math"/>
                </w:rPr>
                <m:t>Si</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Si</m:t>
                  </m:r>
                </m:sub>
                <m:sup>
                  <m:r>
                    <w:rPr>
                      <w:rFonts w:ascii="Cambria Math" w:hAnsi="Cambria Math"/>
                    </w:rPr>
                    <m:t>F</m:t>
                  </m:r>
                </m:sup>
              </m:sSubSup>
              <m:ctrlPr>
                <w:rPr>
                  <w:rFonts w:ascii="Cambria Math" w:hAnsi="Cambria Math"/>
                  <w:i/>
                </w:rPr>
              </m:ctrlPr>
            </m:num>
            <m:den>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PF</m:t>
                  </m:r>
                </m:sup>
              </m:sSup>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R</m:t>
                  </m:r>
                </m:sup>
              </m:sSup>
              <m:ctrlPr>
                <w:rPr>
                  <w:rFonts w:ascii="Cambria Math" w:hAnsi="Cambria Math"/>
                  <w:i/>
                </w:rPr>
              </m:ctrlPr>
            </m:den>
          </m:f>
        </m:oMath>
      </m:oMathPara>
    </w:p>
    <w:p w:rsidRPr="00312593" w:rsidR="00B157A3" w:rsidP="00B157A3" w:rsidRDefault="00B157A3" w14:paraId="1053C956" w14:textId="77777777">
      <w:pPr>
        <w:pStyle w:val="LDbodytext"/>
        <w:rPr>
          <w:rFonts w:ascii="Cambria Math" w:hAnsi="Cambria Math"/>
          <w:oMath/>
        </w:rPr>
      </w:pPr>
      <m:oMathPara>
        <m:oMath>
          <m:sSubSup>
            <m:sSubSupPr>
              <m:ctrlPr>
                <w:rPr>
                  <w:rFonts w:ascii="Cambria Math" w:hAnsi="Cambria Math"/>
                  <w:i/>
                </w:rPr>
              </m:ctrlPr>
            </m:sSubSupPr>
            <m:e>
              <m:r>
                <m:rPr>
                  <m:nor/>
                </m:rPr>
                <w:rPr>
                  <w:rFonts w:ascii="Cambria Math" w:hAnsi="Cambria Math"/>
                </w:rPr>
                <m:t>pi</m:t>
              </m:r>
            </m:e>
            <m:sub>
              <m:r>
                <w:rPr>
                  <w:rFonts w:ascii="Cambria Math" w:hAnsi="Cambria Math"/>
                </w:rPr>
                <m:t>Mn</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Mn</m:t>
                  </m:r>
                </m:sub>
                <m:sup>
                  <m:r>
                    <w:rPr>
                      <w:rFonts w:ascii="Cambria Math" w:hAnsi="Cambria Math"/>
                    </w:rPr>
                    <m:t>F</m:t>
                  </m:r>
                </m:sup>
              </m:sSubSup>
              <m:ctrlPr>
                <w:rPr>
                  <w:rFonts w:ascii="Cambria Math" w:hAnsi="Cambria Math"/>
                  <w:i/>
                </w:rPr>
              </m:ctrlPr>
            </m:num>
            <m:den>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PF</m:t>
                  </m:r>
                </m:sup>
              </m:sSup>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R</m:t>
                  </m:r>
                </m:sup>
              </m:sSup>
              <m:ctrlPr>
                <w:rPr>
                  <w:rFonts w:ascii="Cambria Math" w:hAnsi="Cambria Math"/>
                  <w:i/>
                </w:rPr>
              </m:ctrlPr>
            </m:den>
          </m:f>
        </m:oMath>
      </m:oMathPara>
    </w:p>
    <w:p w:rsidRPr="00312593" w:rsidR="00B157A3" w:rsidP="00B157A3" w:rsidRDefault="00B157A3" w14:paraId="795FB1F8" w14:textId="77777777">
      <w:pPr>
        <w:pStyle w:val="LDbodytext"/>
        <w:rPr>
          <w:rFonts w:ascii="Cambria Math" w:hAnsi="Cambria Math"/>
          <w:oMath/>
        </w:rPr>
      </w:pPr>
      <m:oMathPara>
        <m:oMath>
          <m:sSubSup>
            <m:sSubSupPr>
              <m:ctrlPr>
                <w:rPr>
                  <w:rFonts w:ascii="Cambria Math" w:hAnsi="Cambria Math"/>
                  <w:i/>
                </w:rPr>
              </m:ctrlPr>
            </m:sSubSupPr>
            <m:e>
              <m:r>
                <m:rPr>
                  <m:nor/>
                </m:rPr>
                <w:rPr>
                  <w:rFonts w:ascii="Cambria Math" w:hAnsi="Cambria Math"/>
                </w:rPr>
                <m:t>pi</m:t>
              </m:r>
            </m:e>
            <m:sub>
              <m:r>
                <w:rPr>
                  <w:rFonts w:ascii="Cambria Math" w:hAnsi="Cambria Math"/>
                </w:rPr>
                <m:t>P</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P</m:t>
                  </m:r>
                </m:sub>
                <m:sup>
                  <m:r>
                    <w:rPr>
                      <w:rFonts w:ascii="Cambria Math" w:hAnsi="Cambria Math"/>
                    </w:rPr>
                    <m:t>F</m:t>
                  </m:r>
                </m:sup>
              </m:sSubSup>
              <m:ctrlPr>
                <w:rPr>
                  <w:rFonts w:ascii="Cambria Math" w:hAnsi="Cambria Math"/>
                  <w:i/>
                </w:rPr>
              </m:ctrlPr>
            </m:num>
            <m:den>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PF</m:t>
                  </m:r>
                </m:sup>
              </m:sSup>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R</m:t>
                  </m:r>
                </m:sup>
              </m:sSup>
              <m:ctrlPr>
                <w:rPr>
                  <w:rFonts w:ascii="Cambria Math" w:hAnsi="Cambria Math"/>
                  <w:i/>
                </w:rPr>
              </m:ctrlPr>
            </m:den>
          </m:f>
        </m:oMath>
      </m:oMathPara>
    </w:p>
    <w:p w:rsidRPr="00312593" w:rsidR="00B157A3" w:rsidP="00B157A3" w:rsidRDefault="00B157A3" w14:paraId="673B6D1B" w14:textId="77777777">
      <w:pPr>
        <w:pStyle w:val="LDbodytext"/>
        <w:rPr>
          <w:rFonts w:ascii="Cambria Math" w:hAnsi="Cambria Math"/>
          <w:oMath/>
        </w:rPr>
      </w:pPr>
      <m:oMathPara>
        <m:oMath>
          <m:sSubSup>
            <m:sSubSupPr>
              <m:ctrlPr>
                <w:rPr>
                  <w:rFonts w:ascii="Cambria Math" w:hAnsi="Cambria Math"/>
                  <w:i/>
                </w:rPr>
              </m:ctrlPr>
            </m:sSubSupPr>
            <m:e>
              <m:r>
                <m:rPr>
                  <m:nor/>
                </m:rPr>
                <w:rPr>
                  <w:rFonts w:ascii="Cambria Math" w:hAnsi="Cambria Math"/>
                </w:rPr>
                <m:t>pi</m:t>
              </m:r>
            </m:e>
            <m:sub>
              <m:r>
                <w:rPr>
                  <w:rFonts w:ascii="Cambria Math" w:hAnsi="Cambria Math"/>
                </w:rPr>
                <m:t>Fe</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Fe</m:t>
                  </m:r>
                </m:sub>
                <m:sup>
                  <m:r>
                    <w:rPr>
                      <w:rFonts w:ascii="Cambria Math" w:hAnsi="Cambria Math"/>
                    </w:rPr>
                    <m:t>F</m:t>
                  </m:r>
                </m:sup>
              </m:sSubSup>
              <m:ctrlPr>
                <w:rPr>
                  <w:rFonts w:ascii="Cambria Math" w:hAnsi="Cambria Math"/>
                  <w:i/>
                </w:rPr>
              </m:ctrlPr>
            </m:num>
            <m:den>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PF</m:t>
                  </m:r>
                </m:sup>
              </m:sSup>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R</m:t>
                  </m:r>
                </m:sup>
              </m:sSup>
              <m:ctrlPr>
                <w:rPr>
                  <w:rFonts w:ascii="Cambria Math" w:hAnsi="Cambria Math"/>
                  <w:i/>
                </w:rPr>
              </m:ctrlPr>
            </m:den>
          </m:f>
        </m:oMath>
      </m:oMathPara>
    </w:p>
    <w:p w:rsidRPr="00A2598D" w:rsidR="00B157A3" w:rsidP="00A1771A" w:rsidRDefault="005F6AC0" w14:paraId="218DDA71" w14:textId="11F46E21">
      <w:pPr>
        <w:spacing w:line="360" w:lineRule="auto"/>
        <w:rPr>
          <w:rFonts w:ascii="Garamond" w:hAnsi="Garamond"/>
        </w:rPr>
      </w:pPr>
      <w:r>
        <w:rPr>
          <w:rFonts w:ascii="Garamond" w:hAnsi="Garamond"/>
        </w:rPr>
        <w:t>Scaling constant of pig iron species</w:t>
      </w:r>
    </w:p>
    <w:p w:rsidRPr="00312593" w:rsidR="00A2598D" w:rsidP="00A2598D" w:rsidRDefault="00A2598D" w14:paraId="3EC53C60" w14:textId="77777777">
      <w:pPr>
        <w:pStyle w:val="LDbodytext"/>
        <w:rPr>
          <w:rFonts w:ascii="Cambria Math" w:hAnsi="Cambria Math"/>
          <w:oMath/>
        </w:rPr>
      </w:pPr>
      <m:oMathPara>
        <m:oMath>
          <m:sSub>
            <m:sSubPr>
              <m:ctrlPr>
                <w:rPr>
                  <w:rFonts w:ascii="Cambria Math" w:hAnsi="Cambria Math"/>
                  <w:i/>
                </w:rPr>
              </m:ctrlPr>
            </m:sSubPr>
            <m:e>
              <m:r>
                <w:rPr>
                  <w:rFonts w:ascii="Cambria Math" w:hAnsi="Cambria Math"/>
                </w:rPr>
                <m:t>k</m:t>
              </m:r>
            </m:e>
            <m:sub>
              <m:sSubSup>
                <m:sSubSupPr>
                  <m:ctrlPr>
                    <w:rPr>
                      <w:rFonts w:ascii="Cambria Math" w:hAnsi="Cambria Math"/>
                      <w:i/>
                    </w:rPr>
                  </m:ctrlPr>
                </m:sSubSupPr>
                <m:e>
                  <m:r>
                    <w:rPr>
                      <w:rFonts w:ascii="Cambria Math" w:hAnsi="Cambria Math"/>
                    </w:rPr>
                    <m:t>C</m:t>
                  </m:r>
                  <m:r>
                    <m:rPr>
                      <m:nor/>
                    </m:rPr>
                    <w:rPr>
                      <w:rFonts w:ascii="Cambria Math" w:hAnsi="Cambria Math"/>
                    </w:rPr>
                    <m:t>pi</m:t>
                  </m:r>
                </m:e>
                <m:sub>
                  <m:r>
                    <w:rPr>
                      <w:rFonts w:ascii="Cambria Math" w:hAnsi="Cambria Math"/>
                    </w:rPr>
                    <m:t>C</m:t>
                  </m:r>
                </m:sub>
                <m:sup>
                  <m:r>
                    <w:rPr>
                      <w:rFonts w:ascii="Cambria Math" w:hAnsi="Cambria Math"/>
                    </w:rPr>
                    <m:t>F</m:t>
                  </m:r>
                </m:sup>
              </m:sSubSup>
            </m:sub>
          </m:sSub>
          <m:r>
            <w:rPr>
              <w:rFonts w:ascii="Cambria Math" w:hAnsi="Cambria Math"/>
            </w:rPr>
            <m:t>=</m:t>
          </m:r>
          <m:f>
            <m:fPr>
              <m:ctrlPr>
                <w:rPr>
                  <w:rFonts w:ascii="Cambria Math" w:hAnsi="Cambria Math"/>
                </w:rPr>
              </m:ctrlPr>
            </m:fPr>
            <m:num>
              <m:sSubSup>
                <m:sSubSupPr>
                  <m:ctrlPr>
                    <w:rPr>
                      <w:rFonts w:ascii="Cambria Math" w:hAnsi="Cambria Math"/>
                      <w:i/>
                    </w:rPr>
                  </m:ctrlPr>
                </m:sSubSupPr>
                <m:e>
                  <m:r>
                    <m:rPr>
                      <m:nor/>
                    </m:rPr>
                    <w:rPr>
                      <w:rFonts w:ascii="Cambria Math" w:hAnsi="Cambria Math"/>
                    </w:rPr>
                    <m:t>pi</m:t>
                  </m:r>
                </m:e>
                <m:sub>
                  <m:r>
                    <w:rPr>
                      <w:rFonts w:ascii="Cambria Math" w:hAnsi="Cambria Math"/>
                    </w:rPr>
                    <m:t>C</m:t>
                  </m:r>
                </m:sub>
                <m:sup>
                  <m:r>
                    <w:rPr>
                      <w:rFonts w:ascii="Cambria Math" w:hAnsi="Cambria Math"/>
                    </w:rPr>
                    <m:t>S</m:t>
                  </m:r>
                </m:sup>
              </m:sSubSup>
              <m:ctrlPr>
                <w:rPr>
                  <w:rFonts w:ascii="Cambria Math" w:hAnsi="Cambria Math"/>
                  <w:i/>
                </w:rPr>
              </m:ctrlPr>
            </m:num>
            <m:den>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S</m:t>
                      </m:r>
                    </m:sup>
                  </m:sSubSup>
                  <m:ctrlPr>
                    <w:rPr>
                      <w:rFonts w:ascii="Cambria Math" w:hAnsi="Cambria Math"/>
                      <w:i/>
                    </w:rPr>
                  </m:ctrlPr>
                </m:e>
              </m:nary>
              <m:ctrlPr>
                <w:rPr>
                  <w:rFonts w:ascii="Cambria Math" w:hAnsi="Cambria Math"/>
                  <w:i/>
                </w:rPr>
              </m:ctrlPr>
            </m:den>
          </m:f>
        </m:oMath>
      </m:oMathPara>
    </w:p>
    <w:p w:rsidRPr="00312593" w:rsidR="00A2598D" w:rsidP="00A2598D" w:rsidRDefault="00A2598D" w14:paraId="2FA9F469" w14:textId="77777777">
      <w:pPr>
        <w:pStyle w:val="LDbodytext"/>
        <w:rPr>
          <w:rFonts w:ascii="Cambria Math" w:hAnsi="Cambria Math"/>
          <w:oMath/>
        </w:rPr>
      </w:pPr>
      <m:oMathPara>
        <m:oMath>
          <m:sSub>
            <m:sSubPr>
              <m:ctrlPr>
                <w:rPr>
                  <w:rFonts w:ascii="Cambria Math" w:hAnsi="Cambria Math"/>
                  <w:i/>
                </w:rPr>
              </m:ctrlPr>
            </m:sSubPr>
            <m:e>
              <m:r>
                <w:rPr>
                  <w:rFonts w:ascii="Cambria Math" w:hAnsi="Cambria Math"/>
                </w:rPr>
                <m:t>k</m:t>
              </m:r>
            </m:e>
            <m:sub>
              <m:sSubSup>
                <m:sSubSupPr>
                  <m:ctrlPr>
                    <w:rPr>
                      <w:rFonts w:ascii="Cambria Math" w:hAnsi="Cambria Math"/>
                      <w:i/>
                    </w:rPr>
                  </m:ctrlPr>
                </m:sSubSupPr>
                <m:e>
                  <m:r>
                    <w:rPr>
                      <w:rFonts w:ascii="Cambria Math" w:hAnsi="Cambria Math"/>
                    </w:rPr>
                    <m:t>Su</m:t>
                  </m:r>
                  <m:r>
                    <m:rPr>
                      <m:nor/>
                    </m:rPr>
                    <w:rPr>
                      <w:rFonts w:ascii="Cambria Math" w:hAnsi="Cambria Math"/>
                    </w:rPr>
                    <m:t>pi</m:t>
                  </m:r>
                </m:e>
                <m:sub>
                  <m:r>
                    <w:rPr>
                      <w:rFonts w:ascii="Cambria Math" w:hAnsi="Cambria Math"/>
                    </w:rPr>
                    <m:t>Su</m:t>
                  </m:r>
                </m:sub>
                <m:sup>
                  <m:r>
                    <w:rPr>
                      <w:rFonts w:ascii="Cambria Math" w:hAnsi="Cambria Math"/>
                    </w:rPr>
                    <m:t>F</m:t>
                  </m:r>
                </m:sup>
              </m:sSubSup>
            </m:sub>
          </m:sSub>
          <m:r>
            <w:rPr>
              <w:rFonts w:ascii="Cambria Math" w:hAnsi="Cambria Math"/>
            </w:rPr>
            <m:t>=</m:t>
          </m:r>
          <m:f>
            <m:fPr>
              <m:ctrlPr>
                <w:rPr>
                  <w:rFonts w:ascii="Cambria Math" w:hAnsi="Cambria Math"/>
                </w:rPr>
              </m:ctrlPr>
            </m:fPr>
            <m:num>
              <m:sSubSup>
                <m:sSubSupPr>
                  <m:ctrlPr>
                    <w:rPr>
                      <w:rFonts w:ascii="Cambria Math" w:hAnsi="Cambria Math"/>
                      <w:i/>
                    </w:rPr>
                  </m:ctrlPr>
                </m:sSubSupPr>
                <m:e>
                  <m:r>
                    <m:rPr>
                      <m:nor/>
                    </m:rPr>
                    <w:rPr>
                      <w:rFonts w:ascii="Cambria Math" w:hAnsi="Cambria Math"/>
                    </w:rPr>
                    <m:t>pi</m:t>
                  </m:r>
                </m:e>
                <m:sub>
                  <m:r>
                    <w:rPr>
                      <w:rFonts w:ascii="Cambria Math" w:hAnsi="Cambria Math"/>
                    </w:rPr>
                    <m:t>Su</m:t>
                  </m:r>
                </m:sub>
                <m:sup>
                  <m:r>
                    <w:rPr>
                      <w:rFonts w:ascii="Cambria Math" w:hAnsi="Cambria Math"/>
                    </w:rPr>
                    <m:t>S</m:t>
                  </m:r>
                </m:sup>
              </m:sSubSup>
              <m:ctrlPr>
                <w:rPr>
                  <w:rFonts w:ascii="Cambria Math" w:hAnsi="Cambria Math"/>
                  <w:i/>
                </w:rPr>
              </m:ctrlPr>
            </m:num>
            <m:den>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S</m:t>
                      </m:r>
                    </m:sup>
                  </m:sSubSup>
                  <m:ctrlPr>
                    <w:rPr>
                      <w:rFonts w:ascii="Cambria Math" w:hAnsi="Cambria Math"/>
                      <w:i/>
                    </w:rPr>
                  </m:ctrlPr>
                </m:e>
              </m:nary>
              <m:ctrlPr>
                <w:rPr>
                  <w:rFonts w:ascii="Cambria Math" w:hAnsi="Cambria Math"/>
                  <w:i/>
                </w:rPr>
              </m:ctrlPr>
            </m:den>
          </m:f>
        </m:oMath>
      </m:oMathPara>
    </w:p>
    <w:p w:rsidRPr="00312593" w:rsidR="00A2598D" w:rsidP="00A2598D" w:rsidRDefault="00A2598D" w14:paraId="26122934" w14:textId="77777777">
      <w:pPr>
        <w:pStyle w:val="LDbodytext"/>
        <w:rPr>
          <w:rFonts w:ascii="Cambria Math" w:hAnsi="Cambria Math"/>
          <w:oMath/>
        </w:rPr>
      </w:pPr>
      <m:oMathPara>
        <m:oMath>
          <m:sSub>
            <m:sSubPr>
              <m:ctrlPr>
                <w:rPr>
                  <w:rFonts w:ascii="Cambria Math" w:hAnsi="Cambria Math"/>
                  <w:i/>
                </w:rPr>
              </m:ctrlPr>
            </m:sSubPr>
            <m:e>
              <m:r>
                <w:rPr>
                  <w:rFonts w:ascii="Cambria Math" w:hAnsi="Cambria Math"/>
                </w:rPr>
                <m:t>k</m:t>
              </m:r>
            </m:e>
            <m:sub>
              <m:sSubSup>
                <m:sSubSupPr>
                  <m:ctrlPr>
                    <w:rPr>
                      <w:rFonts w:ascii="Cambria Math" w:hAnsi="Cambria Math"/>
                      <w:i/>
                    </w:rPr>
                  </m:ctrlPr>
                </m:sSubSupPr>
                <m:e>
                  <m:r>
                    <w:rPr>
                      <w:rFonts w:ascii="Cambria Math" w:hAnsi="Cambria Math"/>
                    </w:rPr>
                    <m:t>Si</m:t>
                  </m:r>
                  <m:r>
                    <m:rPr>
                      <m:nor/>
                    </m:rPr>
                    <w:rPr>
                      <w:rFonts w:ascii="Cambria Math" w:hAnsi="Cambria Math"/>
                    </w:rPr>
                    <m:t>pi</m:t>
                  </m:r>
                </m:e>
                <m:sub>
                  <m:r>
                    <w:rPr>
                      <w:rFonts w:ascii="Cambria Math" w:hAnsi="Cambria Math"/>
                    </w:rPr>
                    <m:t>Si</m:t>
                  </m:r>
                </m:sub>
                <m:sup>
                  <m:r>
                    <w:rPr>
                      <w:rFonts w:ascii="Cambria Math" w:hAnsi="Cambria Math"/>
                    </w:rPr>
                    <m:t>F</m:t>
                  </m:r>
                </m:sup>
              </m:sSubSup>
            </m:sub>
          </m:sSub>
          <m:r>
            <w:rPr>
              <w:rFonts w:ascii="Cambria Math" w:hAnsi="Cambria Math"/>
            </w:rPr>
            <m:t>=</m:t>
          </m:r>
          <m:f>
            <m:fPr>
              <m:ctrlPr>
                <w:rPr>
                  <w:rFonts w:ascii="Cambria Math" w:hAnsi="Cambria Math"/>
                </w:rPr>
              </m:ctrlPr>
            </m:fPr>
            <m:num>
              <m:sSubSup>
                <m:sSubSupPr>
                  <m:ctrlPr>
                    <w:rPr>
                      <w:rFonts w:ascii="Cambria Math" w:hAnsi="Cambria Math"/>
                      <w:i/>
                    </w:rPr>
                  </m:ctrlPr>
                </m:sSubSupPr>
                <m:e>
                  <m:r>
                    <m:rPr>
                      <m:nor/>
                    </m:rPr>
                    <w:rPr>
                      <w:rFonts w:ascii="Cambria Math" w:hAnsi="Cambria Math"/>
                    </w:rPr>
                    <m:t>pi</m:t>
                  </m:r>
                </m:e>
                <m:sub>
                  <m:r>
                    <w:rPr>
                      <w:rFonts w:ascii="Cambria Math" w:hAnsi="Cambria Math"/>
                    </w:rPr>
                    <m:t>Si</m:t>
                  </m:r>
                </m:sub>
                <m:sup>
                  <m:r>
                    <w:rPr>
                      <w:rFonts w:ascii="Cambria Math" w:hAnsi="Cambria Math"/>
                    </w:rPr>
                    <m:t>S</m:t>
                  </m:r>
                </m:sup>
              </m:sSubSup>
              <m:ctrlPr>
                <w:rPr>
                  <w:rFonts w:ascii="Cambria Math" w:hAnsi="Cambria Math"/>
                  <w:i/>
                </w:rPr>
              </m:ctrlPr>
            </m:num>
            <m:den>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S</m:t>
                      </m:r>
                    </m:sup>
                  </m:sSubSup>
                  <m:ctrlPr>
                    <w:rPr>
                      <w:rFonts w:ascii="Cambria Math" w:hAnsi="Cambria Math"/>
                      <w:i/>
                    </w:rPr>
                  </m:ctrlPr>
                </m:e>
              </m:nary>
              <m:ctrlPr>
                <w:rPr>
                  <w:rFonts w:ascii="Cambria Math" w:hAnsi="Cambria Math"/>
                  <w:i/>
                </w:rPr>
              </m:ctrlPr>
            </m:den>
          </m:f>
        </m:oMath>
      </m:oMathPara>
    </w:p>
    <w:p w:rsidRPr="00312593" w:rsidR="00A2598D" w:rsidP="00A2598D" w:rsidRDefault="00A2598D" w14:paraId="21C36731" w14:textId="77777777">
      <w:pPr>
        <w:pStyle w:val="LDbodytext"/>
        <w:rPr>
          <w:rFonts w:ascii="Cambria Math" w:hAnsi="Cambria Math"/>
          <w:oMath/>
        </w:rPr>
      </w:pPr>
      <m:oMathPara>
        <m:oMath>
          <m:sSub>
            <m:sSubPr>
              <m:ctrlPr>
                <w:rPr>
                  <w:rFonts w:ascii="Cambria Math" w:hAnsi="Cambria Math"/>
                  <w:i/>
                </w:rPr>
              </m:ctrlPr>
            </m:sSubPr>
            <m:e>
              <m:r>
                <w:rPr>
                  <w:rFonts w:ascii="Cambria Math" w:hAnsi="Cambria Math"/>
                </w:rPr>
                <m:t>k</m:t>
              </m:r>
            </m:e>
            <m:sub>
              <m:sSubSup>
                <m:sSubSupPr>
                  <m:ctrlPr>
                    <w:rPr>
                      <w:rFonts w:ascii="Cambria Math" w:hAnsi="Cambria Math"/>
                      <w:i/>
                    </w:rPr>
                  </m:ctrlPr>
                </m:sSubSupPr>
                <m:e>
                  <m:r>
                    <w:rPr>
                      <w:rFonts w:ascii="Cambria Math" w:hAnsi="Cambria Math"/>
                    </w:rPr>
                    <m:t>Mn</m:t>
                  </m:r>
                  <m:r>
                    <m:rPr>
                      <m:nor/>
                    </m:rPr>
                    <w:rPr>
                      <w:rFonts w:ascii="Cambria Math" w:hAnsi="Cambria Math"/>
                    </w:rPr>
                    <m:t>pi</m:t>
                  </m:r>
                </m:e>
                <m:sub>
                  <m:r>
                    <w:rPr>
                      <w:rFonts w:ascii="Cambria Math" w:hAnsi="Cambria Math"/>
                    </w:rPr>
                    <m:t>Mn</m:t>
                  </m:r>
                </m:sub>
                <m:sup>
                  <m:r>
                    <w:rPr>
                      <w:rFonts w:ascii="Cambria Math" w:hAnsi="Cambria Math"/>
                    </w:rPr>
                    <m:t>F</m:t>
                  </m:r>
                </m:sup>
              </m:sSubSup>
            </m:sub>
          </m:sSub>
          <m:r>
            <w:rPr>
              <w:rFonts w:ascii="Cambria Math" w:hAnsi="Cambria Math"/>
            </w:rPr>
            <m:t>=</m:t>
          </m:r>
          <m:f>
            <m:fPr>
              <m:ctrlPr>
                <w:rPr>
                  <w:rFonts w:ascii="Cambria Math" w:hAnsi="Cambria Math"/>
                </w:rPr>
              </m:ctrlPr>
            </m:fPr>
            <m:num>
              <m:sSubSup>
                <m:sSubSupPr>
                  <m:ctrlPr>
                    <w:rPr>
                      <w:rFonts w:ascii="Cambria Math" w:hAnsi="Cambria Math"/>
                      <w:i/>
                    </w:rPr>
                  </m:ctrlPr>
                </m:sSubSupPr>
                <m:e>
                  <m:r>
                    <m:rPr>
                      <m:nor/>
                    </m:rPr>
                    <w:rPr>
                      <w:rFonts w:ascii="Cambria Math" w:hAnsi="Cambria Math"/>
                    </w:rPr>
                    <m:t>pi</m:t>
                  </m:r>
                </m:e>
                <m:sub>
                  <m:r>
                    <w:rPr>
                      <w:rFonts w:ascii="Cambria Math" w:hAnsi="Cambria Math"/>
                    </w:rPr>
                    <m:t>Mn</m:t>
                  </m:r>
                </m:sub>
                <m:sup>
                  <m:r>
                    <w:rPr>
                      <w:rFonts w:ascii="Cambria Math" w:hAnsi="Cambria Math"/>
                    </w:rPr>
                    <m:t>S</m:t>
                  </m:r>
                </m:sup>
              </m:sSubSup>
              <m:ctrlPr>
                <w:rPr>
                  <w:rFonts w:ascii="Cambria Math" w:hAnsi="Cambria Math"/>
                  <w:i/>
                </w:rPr>
              </m:ctrlPr>
            </m:num>
            <m:den>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S</m:t>
                      </m:r>
                    </m:sup>
                  </m:sSubSup>
                  <m:ctrlPr>
                    <w:rPr>
                      <w:rFonts w:ascii="Cambria Math" w:hAnsi="Cambria Math"/>
                      <w:i/>
                    </w:rPr>
                  </m:ctrlPr>
                </m:e>
              </m:nary>
              <m:ctrlPr>
                <w:rPr>
                  <w:rFonts w:ascii="Cambria Math" w:hAnsi="Cambria Math"/>
                  <w:i/>
                </w:rPr>
              </m:ctrlPr>
            </m:den>
          </m:f>
        </m:oMath>
      </m:oMathPara>
    </w:p>
    <w:p w:rsidRPr="00312593" w:rsidR="00A2598D" w:rsidP="00A2598D" w:rsidRDefault="00A2598D" w14:paraId="605A7839" w14:textId="77777777">
      <w:pPr>
        <w:pStyle w:val="LDbodytext"/>
        <w:rPr>
          <w:rFonts w:ascii="Cambria Math" w:hAnsi="Cambria Math"/>
          <w:oMath/>
        </w:rPr>
      </w:pPr>
      <m:oMathPara>
        <m:oMath>
          <m:sSub>
            <m:sSubPr>
              <m:ctrlPr>
                <w:rPr>
                  <w:rFonts w:ascii="Cambria Math" w:hAnsi="Cambria Math"/>
                  <w:i/>
                </w:rPr>
              </m:ctrlPr>
            </m:sSubPr>
            <m:e>
              <m:r>
                <w:rPr>
                  <w:rFonts w:ascii="Cambria Math" w:hAnsi="Cambria Math"/>
                </w:rPr>
                <m:t>k</m:t>
              </m:r>
            </m:e>
            <m:sub>
              <m:sSubSup>
                <m:sSubSupPr>
                  <m:ctrlPr>
                    <w:rPr>
                      <w:rFonts w:ascii="Cambria Math" w:hAnsi="Cambria Math"/>
                      <w:i/>
                    </w:rPr>
                  </m:ctrlPr>
                </m:sSubSupPr>
                <m:e>
                  <m:r>
                    <w:rPr>
                      <w:rFonts w:ascii="Cambria Math" w:hAnsi="Cambria Math"/>
                    </w:rPr>
                    <m:t>P</m:t>
                  </m:r>
                  <m:r>
                    <m:rPr>
                      <m:nor/>
                    </m:rPr>
                    <w:rPr>
                      <w:rFonts w:ascii="Cambria Math" w:hAnsi="Cambria Math"/>
                    </w:rPr>
                    <m:t>pi</m:t>
                  </m:r>
                </m:e>
                <m:sub>
                  <m:r>
                    <w:rPr>
                      <w:rFonts w:ascii="Cambria Math" w:hAnsi="Cambria Math"/>
                    </w:rPr>
                    <m:t>P</m:t>
                  </m:r>
                </m:sub>
                <m:sup>
                  <m:r>
                    <w:rPr>
                      <w:rFonts w:ascii="Cambria Math" w:hAnsi="Cambria Math"/>
                    </w:rPr>
                    <m:t>F</m:t>
                  </m:r>
                </m:sup>
              </m:sSubSup>
            </m:sub>
          </m:sSub>
          <m:r>
            <w:rPr>
              <w:rFonts w:ascii="Cambria Math" w:hAnsi="Cambria Math"/>
            </w:rPr>
            <m:t>=</m:t>
          </m:r>
          <m:f>
            <m:fPr>
              <m:ctrlPr>
                <w:rPr>
                  <w:rFonts w:ascii="Cambria Math" w:hAnsi="Cambria Math"/>
                </w:rPr>
              </m:ctrlPr>
            </m:fPr>
            <m:num>
              <m:sSubSup>
                <m:sSubSupPr>
                  <m:ctrlPr>
                    <w:rPr>
                      <w:rFonts w:ascii="Cambria Math" w:hAnsi="Cambria Math"/>
                      <w:i/>
                    </w:rPr>
                  </m:ctrlPr>
                </m:sSubSupPr>
                <m:e>
                  <m:r>
                    <m:rPr>
                      <m:nor/>
                    </m:rPr>
                    <w:rPr>
                      <w:rFonts w:ascii="Cambria Math" w:hAnsi="Cambria Math"/>
                    </w:rPr>
                    <m:t>pi</m:t>
                  </m:r>
                </m:e>
                <m:sub>
                  <m:r>
                    <w:rPr>
                      <w:rFonts w:ascii="Cambria Math" w:hAnsi="Cambria Math"/>
                    </w:rPr>
                    <m:t>P</m:t>
                  </m:r>
                </m:sub>
                <m:sup>
                  <m:r>
                    <w:rPr>
                      <w:rFonts w:ascii="Cambria Math" w:hAnsi="Cambria Math"/>
                    </w:rPr>
                    <m:t>S</m:t>
                  </m:r>
                </m:sup>
              </m:sSubSup>
              <m:ctrlPr>
                <w:rPr>
                  <w:rFonts w:ascii="Cambria Math" w:hAnsi="Cambria Math"/>
                  <w:i/>
                </w:rPr>
              </m:ctrlPr>
            </m:num>
            <m:den>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S</m:t>
                      </m:r>
                    </m:sup>
                  </m:sSubSup>
                  <m:ctrlPr>
                    <w:rPr>
                      <w:rFonts w:ascii="Cambria Math" w:hAnsi="Cambria Math"/>
                      <w:i/>
                    </w:rPr>
                  </m:ctrlPr>
                </m:e>
              </m:nary>
              <m:ctrlPr>
                <w:rPr>
                  <w:rFonts w:ascii="Cambria Math" w:hAnsi="Cambria Math"/>
                  <w:i/>
                </w:rPr>
              </m:ctrlPr>
            </m:den>
          </m:f>
        </m:oMath>
      </m:oMathPara>
    </w:p>
    <w:p w:rsidRPr="00312593" w:rsidR="00A2598D" w:rsidP="00A2598D" w:rsidRDefault="00A2598D" w14:paraId="09C3101B" w14:textId="77777777">
      <w:pPr>
        <w:pStyle w:val="LDbodytext"/>
        <w:rPr>
          <w:rFonts w:ascii="Cambria Math" w:hAnsi="Cambria Math"/>
          <w:oMath/>
        </w:rPr>
      </w:pPr>
      <m:oMathPara>
        <m:oMath>
          <m:sSub>
            <m:sSubPr>
              <m:ctrlPr>
                <w:rPr>
                  <w:rFonts w:ascii="Cambria Math" w:hAnsi="Cambria Math"/>
                  <w:i/>
                </w:rPr>
              </m:ctrlPr>
            </m:sSubPr>
            <m:e>
              <m:r>
                <w:rPr>
                  <w:rFonts w:ascii="Cambria Math" w:hAnsi="Cambria Math"/>
                </w:rPr>
                <m:t>k</m:t>
              </m:r>
            </m:e>
            <m:sub>
              <m:sSubSup>
                <m:sSubSupPr>
                  <m:ctrlPr>
                    <w:rPr>
                      <w:rFonts w:ascii="Cambria Math" w:hAnsi="Cambria Math"/>
                      <w:i/>
                    </w:rPr>
                  </m:ctrlPr>
                </m:sSubSupPr>
                <m:e>
                  <m:r>
                    <w:rPr>
                      <w:rFonts w:ascii="Cambria Math" w:hAnsi="Cambria Math"/>
                    </w:rPr>
                    <m:t>Fe</m:t>
                  </m:r>
                  <m:r>
                    <m:rPr>
                      <m:nor/>
                    </m:rPr>
                    <w:rPr>
                      <w:rFonts w:ascii="Cambria Math" w:hAnsi="Cambria Math"/>
                    </w:rPr>
                    <m:t>pi</m:t>
                  </m:r>
                </m:e>
                <m:sub>
                  <m:r>
                    <w:rPr>
                      <w:rFonts w:ascii="Cambria Math" w:hAnsi="Cambria Math"/>
                    </w:rPr>
                    <m:t>Fe</m:t>
                  </m:r>
                </m:sub>
                <m:sup>
                  <m:r>
                    <w:rPr>
                      <w:rFonts w:ascii="Cambria Math" w:hAnsi="Cambria Math"/>
                    </w:rPr>
                    <m:t>F</m:t>
                  </m:r>
                </m:sup>
              </m:sSubSup>
            </m:sub>
          </m:sSub>
          <m:r>
            <w:rPr>
              <w:rFonts w:ascii="Cambria Math" w:hAnsi="Cambria Math"/>
            </w:rPr>
            <m:t>=</m:t>
          </m:r>
          <m:f>
            <m:fPr>
              <m:ctrlPr>
                <w:rPr>
                  <w:rFonts w:ascii="Cambria Math" w:hAnsi="Cambria Math"/>
                </w:rPr>
              </m:ctrlPr>
            </m:fPr>
            <m:num>
              <m:sSubSup>
                <m:sSubSupPr>
                  <m:ctrlPr>
                    <w:rPr>
                      <w:rFonts w:ascii="Cambria Math" w:hAnsi="Cambria Math"/>
                      <w:i/>
                    </w:rPr>
                  </m:ctrlPr>
                </m:sSubSupPr>
                <m:e>
                  <m:r>
                    <m:rPr>
                      <m:nor/>
                    </m:rPr>
                    <w:rPr>
                      <w:rFonts w:ascii="Cambria Math" w:hAnsi="Cambria Math"/>
                    </w:rPr>
                    <m:t>pi</m:t>
                  </m:r>
                </m:e>
                <m:sub>
                  <m:r>
                    <w:rPr>
                      <w:rFonts w:ascii="Cambria Math" w:hAnsi="Cambria Math"/>
                    </w:rPr>
                    <m:t>Fe</m:t>
                  </m:r>
                </m:sub>
                <m:sup>
                  <m:r>
                    <w:rPr>
                      <w:rFonts w:ascii="Cambria Math" w:hAnsi="Cambria Math"/>
                    </w:rPr>
                    <m:t>S</m:t>
                  </m:r>
                </m:sup>
              </m:sSubSup>
              <m:ctrlPr>
                <w:rPr>
                  <w:rFonts w:ascii="Cambria Math" w:hAnsi="Cambria Math"/>
                  <w:i/>
                </w:rPr>
              </m:ctrlPr>
            </m:num>
            <m:den>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S</m:t>
                      </m:r>
                    </m:sup>
                  </m:sSubSup>
                  <m:ctrlPr>
                    <w:rPr>
                      <w:rFonts w:ascii="Cambria Math" w:hAnsi="Cambria Math"/>
                      <w:i/>
                    </w:rPr>
                  </m:ctrlPr>
                </m:e>
              </m:nary>
              <m:ctrlPr>
                <w:rPr>
                  <w:rFonts w:ascii="Cambria Math" w:hAnsi="Cambria Math"/>
                  <w:i/>
                </w:rPr>
              </m:ctrlPr>
            </m:den>
          </m:f>
        </m:oMath>
      </m:oMathPara>
    </w:p>
    <w:p w:rsidRPr="00183687" w:rsidR="00A2598D" w:rsidP="00A1771A" w:rsidRDefault="001C556E" w14:paraId="21651AE3" w14:textId="36781256">
      <w:pPr>
        <w:spacing w:line="360" w:lineRule="auto"/>
        <w:rPr>
          <w:rFonts w:ascii="Garamond" w:hAnsi="Garamond"/>
        </w:rPr>
      </w:pPr>
      <w:r>
        <w:rPr>
          <w:rFonts w:ascii="Garamond" w:hAnsi="Garamond"/>
        </w:rPr>
        <w:t>Slag formation</w:t>
      </w:r>
    </w:p>
    <w:p w:rsidRPr="004E287E" w:rsidR="00183687" w:rsidP="00183687" w:rsidRDefault="00183687" w14:paraId="2883389E" w14:textId="77777777">
      <w:pPr>
        <w:rPr>
          <w:rFonts w:ascii="Cambria Math" w:hAnsi="Cambria Math"/>
          <w:oMath/>
        </w:rPr>
      </w:pPr>
      <m:oMathPara>
        <m:oMath>
          <m:r>
            <w:rPr>
              <w:rFonts w:ascii="Cambria Math" w:hAnsi="Cambria Math"/>
            </w:rPr>
            <m:t>S</m:t>
          </m:r>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C</m:t>
              </m:r>
            </m:sub>
            <m:sup>
              <m:r>
                <w:rPr>
                  <w:rFonts w:ascii="Cambria Math" w:hAnsi="Cambria Math"/>
                </w:rPr>
                <m:t>F</m:t>
              </m:r>
            </m:sup>
          </m:sSubSup>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C</m:t>
              </m:r>
            </m:sub>
            <m:sup>
              <m:r>
                <w:rPr>
                  <w:rFonts w:ascii="Cambria Math" w:hAnsi="Cambria Math"/>
                </w:rPr>
                <m:t>S</m:t>
              </m:r>
            </m:sup>
          </m:sSubSup>
        </m:oMath>
      </m:oMathPara>
    </w:p>
    <w:p w:rsidRPr="004E287E" w:rsidR="00183687" w:rsidP="00183687" w:rsidRDefault="00183687" w14:paraId="4D1FBC05" w14:textId="77777777">
      <w:pPr>
        <w:rPr>
          <w:rFonts w:ascii="Cambria Math" w:hAnsi="Cambria Math"/>
          <w:oMath/>
        </w:rPr>
      </w:pPr>
      <m:oMathPara>
        <m:oMath>
          <m:r>
            <w:rPr>
              <w:rFonts w:ascii="Cambria Math" w:hAnsi="Cambria Math"/>
            </w:rPr>
            <m:t>S</m:t>
          </m:r>
          <m:sSub>
            <m:sSubPr>
              <m:ctrlPr>
                <w:rPr>
                  <w:rFonts w:ascii="Cambria Math" w:hAnsi="Cambria Math"/>
                  <w:i/>
                </w:rPr>
              </m:ctrlPr>
            </m:sSubPr>
            <m:e>
              <m:r>
                <w:rPr>
                  <w:rFonts w:ascii="Cambria Math" w:hAnsi="Cambria Math"/>
                </w:rPr>
                <m:t>G</m:t>
              </m:r>
            </m:e>
            <m:sub>
              <m:r>
                <w:rPr>
                  <w:rFonts w:ascii="Cambria Math" w:hAnsi="Cambria Math"/>
                </w:rPr>
                <m:t>Si</m:t>
              </m:r>
            </m:sub>
          </m:sSub>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Si</m:t>
              </m:r>
            </m:sub>
            <m:sup>
              <m:r>
                <w:rPr>
                  <w:rFonts w:ascii="Cambria Math" w:hAnsi="Cambria Math"/>
                </w:rPr>
                <m:t>F</m:t>
              </m:r>
            </m:sup>
          </m:sSubSup>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Si</m:t>
              </m:r>
            </m:sub>
            <m:sup>
              <m:r>
                <w:rPr>
                  <w:rFonts w:ascii="Cambria Math" w:hAnsi="Cambria Math"/>
                </w:rPr>
                <m:t>S</m:t>
              </m:r>
            </m:sup>
          </m:sSubSup>
        </m:oMath>
      </m:oMathPara>
    </w:p>
    <w:p w:rsidRPr="004E287E" w:rsidR="00183687" w:rsidP="00183687" w:rsidRDefault="00183687" w14:paraId="557CF59D" w14:textId="77777777">
      <w:pPr>
        <w:rPr>
          <w:rFonts w:ascii="Cambria Math" w:hAnsi="Cambria Math"/>
          <w:oMath/>
        </w:rPr>
      </w:pPr>
      <m:oMathPara>
        <m:oMath>
          <m:r>
            <w:rPr>
              <w:rFonts w:ascii="Cambria Math" w:hAnsi="Cambria Math"/>
            </w:rPr>
            <m:t>S</m:t>
          </m:r>
          <m:sSub>
            <m:sSubPr>
              <m:ctrlPr>
                <w:rPr>
                  <w:rFonts w:ascii="Cambria Math" w:hAnsi="Cambria Math"/>
                  <w:i/>
                </w:rPr>
              </m:ctrlPr>
            </m:sSubPr>
            <m:e>
              <m:r>
                <w:rPr>
                  <w:rFonts w:ascii="Cambria Math" w:hAnsi="Cambria Math"/>
                </w:rPr>
                <m:t>G</m:t>
              </m:r>
            </m:e>
            <m:sub>
              <m:r>
                <w:rPr>
                  <w:rFonts w:ascii="Cambria Math" w:hAnsi="Cambria Math"/>
                </w:rPr>
                <m:t>Su</m:t>
              </m:r>
            </m:sub>
          </m:sSub>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Su</m:t>
              </m:r>
            </m:sub>
            <m:sup>
              <m:r>
                <w:rPr>
                  <w:rFonts w:ascii="Cambria Math" w:hAnsi="Cambria Math"/>
                </w:rPr>
                <m:t>F</m:t>
              </m:r>
            </m:sup>
          </m:sSubSup>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Su</m:t>
              </m:r>
            </m:sub>
            <m:sup>
              <m:r>
                <w:rPr>
                  <w:rFonts w:ascii="Cambria Math" w:hAnsi="Cambria Math"/>
                </w:rPr>
                <m:t>S</m:t>
              </m:r>
            </m:sup>
          </m:sSubSup>
        </m:oMath>
      </m:oMathPara>
    </w:p>
    <w:p w:rsidRPr="004E287E" w:rsidR="00183687" w:rsidP="00183687" w:rsidRDefault="00183687" w14:paraId="35E77428" w14:textId="77777777">
      <w:pPr>
        <w:rPr>
          <w:rFonts w:ascii="Cambria Math" w:hAnsi="Cambria Math"/>
          <w:oMath/>
        </w:rPr>
      </w:pPr>
      <m:oMathPara>
        <m:oMath>
          <m:r>
            <w:rPr>
              <w:rFonts w:ascii="Cambria Math" w:hAnsi="Cambria Math"/>
            </w:rPr>
            <m:t>S</m:t>
          </m:r>
          <m:sSub>
            <m:sSubPr>
              <m:ctrlPr>
                <w:rPr>
                  <w:rFonts w:ascii="Cambria Math" w:hAnsi="Cambria Math"/>
                  <w:i/>
                </w:rPr>
              </m:ctrlPr>
            </m:sSubPr>
            <m:e>
              <m:r>
                <w:rPr>
                  <w:rFonts w:ascii="Cambria Math" w:hAnsi="Cambria Math"/>
                </w:rPr>
                <m:t>G</m:t>
              </m:r>
            </m:e>
            <m:sub>
              <m:r>
                <w:rPr>
                  <w:rFonts w:ascii="Cambria Math" w:hAnsi="Cambria Math"/>
                </w:rPr>
                <m:t>P</m:t>
              </m:r>
            </m:sub>
          </m:sSub>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P</m:t>
              </m:r>
            </m:sub>
            <m:sup>
              <m:r>
                <w:rPr>
                  <w:rFonts w:ascii="Cambria Math" w:hAnsi="Cambria Math"/>
                </w:rPr>
                <m:t>F</m:t>
              </m:r>
            </m:sup>
          </m:sSubSup>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P</m:t>
              </m:r>
            </m:sub>
            <m:sup>
              <m:r>
                <w:rPr>
                  <w:rFonts w:ascii="Cambria Math" w:hAnsi="Cambria Math"/>
                </w:rPr>
                <m:t>S</m:t>
              </m:r>
            </m:sup>
          </m:sSubSup>
        </m:oMath>
      </m:oMathPara>
    </w:p>
    <w:p w:rsidRPr="004E287E" w:rsidR="00183687" w:rsidP="00183687" w:rsidRDefault="00183687" w14:paraId="0B60007F" w14:textId="77777777">
      <w:pPr>
        <w:rPr>
          <w:rFonts w:ascii="Cambria Math" w:hAnsi="Cambria Math"/>
          <w:oMath/>
        </w:rPr>
      </w:pPr>
      <m:oMathPara>
        <m:oMath>
          <m:r>
            <w:rPr>
              <w:rFonts w:ascii="Cambria Math" w:hAnsi="Cambria Math"/>
            </w:rPr>
            <m:t>S</m:t>
          </m:r>
          <m:sSub>
            <m:sSubPr>
              <m:ctrlPr>
                <w:rPr>
                  <w:rFonts w:ascii="Cambria Math" w:hAnsi="Cambria Math"/>
                  <w:i/>
                </w:rPr>
              </m:ctrlPr>
            </m:sSubPr>
            <m:e>
              <m:r>
                <w:rPr>
                  <w:rFonts w:ascii="Cambria Math" w:hAnsi="Cambria Math"/>
                </w:rPr>
                <m:t>G</m:t>
              </m:r>
            </m:e>
            <m:sub>
              <m:r>
                <w:rPr>
                  <w:rFonts w:ascii="Cambria Math" w:hAnsi="Cambria Math"/>
                </w:rPr>
                <m:t>Mn</m:t>
              </m:r>
            </m:sub>
          </m:sSub>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Mn</m:t>
              </m:r>
            </m:sub>
            <m:sup>
              <m:r>
                <w:rPr>
                  <w:rFonts w:ascii="Cambria Math" w:hAnsi="Cambria Math"/>
                </w:rPr>
                <m:t>F</m:t>
              </m:r>
            </m:sup>
          </m:sSubSup>
          <m:r>
            <w:rPr>
              <w:rFonts w:ascii="Cambria Math" w:hAnsi="Cambria Math"/>
            </w:rPr>
            <m:t>-P</m:t>
          </m:r>
          <m:sSubSup>
            <m:sSubSupPr>
              <m:ctrlPr>
                <w:rPr>
                  <w:rFonts w:ascii="Cambria Math" w:hAnsi="Cambria Math"/>
                  <w:i/>
                </w:rPr>
              </m:ctrlPr>
            </m:sSubSupPr>
            <m:e>
              <m:r>
                <w:rPr>
                  <w:rFonts w:ascii="Cambria Math" w:hAnsi="Cambria Math"/>
                </w:rPr>
                <m:t>I</m:t>
              </m:r>
            </m:e>
            <m:sub>
              <m:r>
                <w:rPr>
                  <w:rFonts w:ascii="Cambria Math" w:hAnsi="Cambria Math"/>
                </w:rPr>
                <m:t>Mn</m:t>
              </m:r>
            </m:sub>
            <m:sup>
              <m:r>
                <w:rPr>
                  <w:rFonts w:ascii="Cambria Math" w:hAnsi="Cambria Math"/>
                </w:rPr>
                <m:t>S</m:t>
              </m:r>
            </m:sup>
          </m:sSubSup>
        </m:oMath>
      </m:oMathPara>
    </w:p>
    <w:p w:rsidR="00183687" w:rsidP="00A1771A" w:rsidRDefault="00183687" w14:paraId="3BAF4451" w14:textId="77777777">
      <w:pPr>
        <w:spacing w:line="360" w:lineRule="auto"/>
        <w:rPr>
          <w:rFonts w:ascii="Garamond" w:hAnsi="Garamond"/>
        </w:rPr>
      </w:pPr>
    </w:p>
    <w:p w:rsidR="00BE2FE4" w:rsidP="00EC7F82" w:rsidRDefault="00BE2FE4" w14:paraId="0B5698D9" w14:textId="0606D323">
      <w:pPr>
        <w:pStyle w:val="Heading2"/>
        <w:jc w:val="center"/>
      </w:pPr>
      <w:bookmarkStart w:name="_Toc215069788" w:id="53"/>
      <w:bookmarkStart w:name="_Toc215069982" w:id="54"/>
      <w:r>
        <w:t>Appendix B</w:t>
      </w:r>
      <w:bookmarkEnd w:id="53"/>
      <w:bookmarkEnd w:id="54"/>
    </w:p>
    <w:p w:rsidR="00BE2FE4" w:rsidP="00BE2FE4" w:rsidRDefault="003F7F47" w14:paraId="4CF55AFB" w14:textId="071C817C">
      <w:pPr>
        <w:spacing w:line="360" w:lineRule="auto"/>
        <w:jc w:val="center"/>
        <w:rPr>
          <w:rFonts w:ascii="Garamond" w:hAnsi="Garamond"/>
          <w:b/>
          <w:bCs/>
        </w:rPr>
      </w:pPr>
      <w:r>
        <w:rPr>
          <w:rFonts w:ascii="Garamond" w:hAnsi="Garamond"/>
          <w:b/>
          <w:bCs/>
        </w:rPr>
        <w:t>Energy Balance Calculations</w:t>
      </w:r>
    </w:p>
    <w:p w:rsidRPr="00DC67A4" w:rsidR="00DC67A4" w:rsidP="00DC67A4" w:rsidRDefault="000E2814" w14:paraId="00562B28" w14:textId="591223FA">
      <w:pPr>
        <w:spacing w:line="360" w:lineRule="auto"/>
        <w:rPr>
          <w:rFonts w:ascii="Garamond" w:hAnsi="Garamond"/>
        </w:rPr>
      </w:pPr>
      <w:r>
        <w:rPr>
          <w:rFonts w:ascii="Garamond" w:hAnsi="Garamond"/>
        </w:rPr>
        <w:t>Energy balance equation</w:t>
      </w:r>
    </w:p>
    <w:p w:rsidRPr="00721328" w:rsidR="00DC67A4" w:rsidP="00DC67A4" w:rsidRDefault="004F2B3D" w14:paraId="7E1D7F92" w14:textId="0C37FE73">
      <w:pPr>
        <w:spacing w:line="360" w:lineRule="auto"/>
        <w:rPr>
          <w:rFonts w:ascii="Garamond" w:hAnsi="Garamond"/>
        </w:rPr>
      </w:pPr>
      <m:oMathPara>
        <m:oMath>
          <m:r>
            <m:rPr>
              <m:sty m:val="p"/>
            </m:rPr>
            <w:rPr>
              <w:rFonts w:ascii="Cambria Math" w:hAnsi="Cambria Math"/>
            </w:rPr>
            <m:t>ΔH</m:t>
          </m:r>
          <m:r>
            <w:rPr>
              <w:rFonts w:ascii="Cambria Math" w:hAnsi="Cambria Math"/>
            </w:rPr>
            <m:t>+</m:t>
          </m:r>
          <m:r>
            <m:rPr>
              <m:sty m:val="p"/>
            </m:rPr>
            <w:rPr>
              <w:rFonts w:ascii="Cambria Math" w:hAnsi="Cambria Math"/>
            </w:rPr>
            <m:t>Δ</m:t>
          </m:r>
          <m:sSub>
            <m:sSubPr>
              <m:ctrlPr>
                <w:rPr>
                  <w:rFonts w:ascii="Cambria Math" w:hAnsi="Cambria Math"/>
                  <w:i/>
                </w:rPr>
              </m:ctrlPr>
            </m:sSubPr>
            <m:e>
              <m:r>
                <m:rPr>
                  <m:sty m:val="p"/>
                </m:rPr>
                <w:rPr>
                  <w:rFonts w:ascii="Cambria Math" w:hAnsi="Cambria Math"/>
                </w:rPr>
                <m:t>E</m:t>
              </m:r>
              <m:ctrlPr>
                <w:rPr>
                  <w:rFonts w:ascii="Cambria Math" w:hAnsi="Cambria Math"/>
                </w:rPr>
              </m:ctrlPr>
            </m:e>
            <m:sub>
              <m:r>
                <m:rPr>
                  <m:sty m:val="p"/>
                </m:rPr>
                <w:rPr>
                  <w:rFonts w:ascii="Cambria Math" w:hAnsi="Cambria Math"/>
                </w:rPr>
                <m:t>k</m:t>
              </m:r>
            </m:sub>
          </m:sSub>
          <m:r>
            <w:rPr>
              <w:rFonts w:ascii="Cambria Math" w:hAnsi="Cambria Math"/>
            </w:rPr>
            <m:t>+</m:t>
          </m:r>
          <m:r>
            <m:rPr>
              <m:sty m:val="p"/>
            </m:rPr>
            <w:rPr>
              <w:rFonts w:ascii="Cambria Math" w:hAnsi="Cambria Math"/>
            </w:rPr>
            <m:t>Δ</m:t>
          </m:r>
          <m:sSub>
            <m:sSubPr>
              <m:ctrlPr>
                <w:rPr>
                  <w:rFonts w:ascii="Cambria Math" w:hAnsi="Cambria Math"/>
                  <w:i/>
                </w:rPr>
              </m:ctrlPr>
            </m:sSubPr>
            <m:e>
              <m:r>
                <m:rPr>
                  <m:sty m:val="p"/>
                </m:rPr>
                <w:rPr>
                  <w:rFonts w:ascii="Cambria Math" w:hAnsi="Cambria Math"/>
                </w:rPr>
                <m:t>E</m:t>
              </m:r>
              <m:ctrlPr>
                <w:rPr>
                  <w:rFonts w:ascii="Cambria Math" w:hAnsi="Cambria Math"/>
                </w:rPr>
              </m:ctrlPr>
            </m:e>
            <m:sub>
              <m:r>
                <m:rPr>
                  <m:sty m:val="p"/>
                </m:rPr>
                <w:rPr>
                  <w:rFonts w:ascii="Cambria Math" w:hAnsi="Cambria Math"/>
                </w:rPr>
                <m:t>P</m:t>
              </m:r>
            </m:sub>
          </m:sSub>
          <m:r>
            <w:rPr>
              <w:rFonts w:ascii="Cambria Math" w:hAnsi="Cambria Math"/>
            </w:rPr>
            <m:t>=</m:t>
          </m:r>
          <m:r>
            <m:rPr>
              <m:sty m:val="p"/>
            </m:rPr>
            <w:rPr>
              <w:rFonts w:ascii="Cambria Math" w:hAnsi="Cambria Math"/>
            </w:rPr>
            <m:t>Q</m:t>
          </m:r>
          <m: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S</m:t>
              </m:r>
            </m:sub>
          </m:sSub>
        </m:oMath>
      </m:oMathPara>
    </w:p>
    <w:p w:rsidRPr="00797605" w:rsidR="00DC67A4" w:rsidP="00DC67A4" w:rsidRDefault="004F2B3D" w14:paraId="4CB411E1" w14:textId="5F9CE411">
      <w:pPr>
        <w:spacing w:line="360" w:lineRule="auto"/>
        <w:rPr>
          <w:rFonts w:ascii="Garamond" w:hAnsi="Garamond"/>
          <w:iCs/>
        </w:rPr>
      </w:pPr>
      <m:oMathPara>
        <m:oMath>
          <m:r>
            <m:rPr>
              <m:sty m:val="p"/>
            </m:rPr>
            <w:rPr>
              <w:rFonts w:ascii="Cambria Math" w:hAnsi="Cambria Math"/>
            </w:rPr>
            <m:t>ΔH</m:t>
          </m:r>
          <m:r>
            <w:rPr>
              <w:rFonts w:ascii="Cambria Math" w:hAnsi="Cambria Math"/>
            </w:rPr>
            <m:t>=</m:t>
          </m:r>
          <m:nary>
            <m:naryPr>
              <m:chr m:val="∑"/>
              <m:supHide m:val="1"/>
              <m:ctrlPr>
                <w:rPr>
                  <w:rFonts w:ascii="Cambria Math" w:hAnsi="Cambria Math"/>
                </w:rPr>
              </m:ctrlPr>
            </m:naryPr>
            <m:sub>
              <m:r>
                <m:rPr>
                  <m:sty m:val="p"/>
                </m:rPr>
                <w:rPr>
                  <w:rFonts w:ascii="Cambria Math" w:hAnsi="Cambria Math"/>
                </w:rPr>
                <m:t>out</m:t>
              </m:r>
              <m:ctrlPr>
                <w:rPr>
                  <w:rFonts w:ascii="Cambria Math" w:hAnsi="Cambria Math"/>
                  <w:i/>
                  <w:iCs/>
                </w:rPr>
              </m:ctrlPr>
            </m:sub>
            <m:sup>
              <m:ctrlPr>
                <w:rPr>
                  <w:rFonts w:ascii="Cambria Math" w:hAnsi="Cambria Math"/>
                  <w:i/>
                  <w:iCs/>
                </w:rPr>
              </m:ctrlPr>
            </m:sup>
            <m:e>
              <m:sSub>
                <m:sSubPr>
                  <m:ctrlPr>
                    <w:rPr>
                      <w:rFonts w:ascii="Cambria Math" w:hAnsi="Cambria Math"/>
                      <w:i/>
                      <w:iCs/>
                    </w:rPr>
                  </m:ctrlPr>
                </m:sSubPr>
                <m:e>
                  <m:r>
                    <m:rPr>
                      <m:sty m:val="p"/>
                    </m:rPr>
                    <w:rPr>
                      <w:rFonts w:ascii="Cambria Math" w:hAnsi="Cambria Math"/>
                    </w:rPr>
                    <m:t>n</m:t>
                  </m:r>
                </m:e>
                <m:sub>
                  <m:r>
                    <m:rPr>
                      <m:sty m:val="p"/>
                    </m:rPr>
                    <w:rPr>
                      <w:rFonts w:ascii="Cambria Math" w:hAnsi="Cambria Math"/>
                    </w:rPr>
                    <m:t>i</m:t>
                  </m:r>
                </m:sub>
              </m:sSub>
              <m:sSub>
                <m:sSubPr>
                  <m:ctrlPr>
                    <w:rPr>
                      <w:rFonts w:ascii="Cambria Math" w:hAnsi="Cambria Math"/>
                      <w:i/>
                      <w:iCs/>
                    </w:rPr>
                  </m:ctrlPr>
                </m:sSubPr>
                <m:e>
                  <m:r>
                    <m:rPr>
                      <m:sty m:val="p"/>
                    </m:rPr>
                    <w:rPr>
                      <w:rFonts w:ascii="Cambria Math" w:hAnsi="Cambria Math"/>
                    </w:rPr>
                    <m:t>H</m:t>
                  </m:r>
                  <m:ctrlPr>
                    <w:rPr>
                      <w:rFonts w:ascii="Cambria Math" w:hAnsi="Cambria Math"/>
                    </w:rPr>
                  </m:ctrlPr>
                </m:e>
                <m:sub>
                  <m:r>
                    <m:rPr>
                      <m:sty m:val="p"/>
                    </m:rPr>
                    <w:rPr>
                      <w:rFonts w:ascii="Cambria Math" w:hAnsi="Cambria Math"/>
                    </w:rPr>
                    <m:t>i</m:t>
                  </m:r>
                </m:sub>
              </m:sSub>
              <m:ctrlPr>
                <w:rPr>
                  <w:rFonts w:ascii="Cambria Math" w:hAnsi="Cambria Math"/>
                  <w:i/>
                  <w:iCs/>
                </w:rPr>
              </m:ctrlPr>
            </m:e>
          </m:nary>
          <m:r>
            <w:rPr>
              <w:rFonts w:ascii="Cambria Math" w:hAnsi="Cambria Math"/>
            </w:rPr>
            <m:t>+</m:t>
          </m:r>
          <m:nary>
            <m:naryPr>
              <m:chr m:val="∑"/>
              <m:supHide m:val="1"/>
              <m:ctrlPr>
                <w:rPr>
                  <w:rFonts w:ascii="Cambria Math" w:hAnsi="Cambria Math"/>
                </w:rPr>
              </m:ctrlPr>
            </m:naryPr>
            <m:sub>
              <m:r>
                <m:rPr>
                  <m:sty m:val="p"/>
                </m:rPr>
                <w:rPr>
                  <w:rFonts w:ascii="Cambria Math" w:hAnsi="Cambria Math"/>
                </w:rPr>
                <m:t>melt</m:t>
              </m:r>
              <m:ctrlPr>
                <w:rPr>
                  <w:rFonts w:ascii="Cambria Math" w:hAnsi="Cambria Math"/>
                  <w:i/>
                  <w:iCs/>
                </w:rPr>
              </m:ctrlPr>
            </m:sub>
            <m:sup>
              <m:ctrlPr>
                <w:rPr>
                  <w:rFonts w:ascii="Cambria Math" w:hAnsi="Cambria Math"/>
                  <w:i/>
                  <w:iCs/>
                </w:rPr>
              </m:ctrlPr>
            </m:sup>
            <m:e>
              <m:sSub>
                <m:sSubPr>
                  <m:ctrlPr>
                    <w:rPr>
                      <w:rFonts w:ascii="Cambria Math" w:hAnsi="Cambria Math"/>
                      <w:i/>
                      <w:iCs/>
                    </w:rPr>
                  </m:ctrlPr>
                </m:sSubPr>
                <m:e>
                  <m:r>
                    <m:rPr>
                      <m:sty m:val="p"/>
                    </m:rPr>
                    <w:rPr>
                      <w:rFonts w:ascii="Cambria Math" w:hAnsi="Cambria Math"/>
                    </w:rPr>
                    <m:t>n</m:t>
                  </m:r>
                </m:e>
                <m:sub>
                  <m:r>
                    <m:rPr>
                      <m:sty m:val="p"/>
                    </m:rPr>
                    <w:rPr>
                      <w:rFonts w:ascii="Cambria Math" w:hAnsi="Cambria Math"/>
                    </w:rPr>
                    <m:t>i</m:t>
                  </m:r>
                </m:sub>
              </m:sSub>
              <m:sSub>
                <m:sSubPr>
                  <m:ctrlPr>
                    <w:rPr>
                      <w:rFonts w:ascii="Cambria Math" w:hAnsi="Cambria Math"/>
                      <w:i/>
                      <w:iCs/>
                    </w:rPr>
                  </m:ctrlPr>
                </m:sSubPr>
                <m:e>
                  <m:r>
                    <m:rPr>
                      <m:sty m:val="p"/>
                    </m:rPr>
                    <w:rPr>
                      <w:rFonts w:ascii="Cambria Math" w:hAnsi="Cambria Math"/>
                    </w:rPr>
                    <m:t>H</m:t>
                  </m:r>
                  <m:ctrlPr>
                    <w:rPr>
                      <w:rFonts w:ascii="Cambria Math" w:hAnsi="Cambria Math"/>
                    </w:rPr>
                  </m:ctrlPr>
                </m:e>
                <m:sub>
                  <m:sSub>
                    <m:sSubPr>
                      <m:ctrlPr>
                        <w:rPr>
                          <w:rFonts w:ascii="Cambria Math" w:hAnsi="Cambria Math"/>
                          <w:i/>
                          <w:iCs/>
                        </w:rPr>
                      </m:ctrlPr>
                    </m:sSubPr>
                    <m:e>
                      <m:r>
                        <m:rPr>
                          <m:sty m:val="p"/>
                        </m:rPr>
                        <w:rPr>
                          <w:rFonts w:ascii="Cambria Math" w:hAnsi="Cambria Math"/>
                        </w:rPr>
                        <m:t>f</m:t>
                      </m:r>
                    </m:e>
                    <m:sub>
                      <m:d>
                        <m:dPr>
                          <m:ctrlPr>
                            <w:rPr>
                              <w:rFonts w:ascii="Cambria Math" w:hAnsi="Cambria Math"/>
                            </w:rPr>
                          </m:ctrlPr>
                        </m:dPr>
                        <m:e>
                          <m:r>
                            <m:rPr>
                              <m:sty m:val="p"/>
                            </m:rPr>
                            <w:rPr>
                              <w:rFonts w:ascii="Cambria Math" w:hAnsi="Cambria Math"/>
                            </w:rPr>
                            <m:t>l</m:t>
                          </m:r>
                          <m:ctrlPr>
                            <w:rPr>
                              <w:rFonts w:ascii="Cambria Math" w:hAnsi="Cambria Math"/>
                              <w:i/>
                            </w:rPr>
                          </m:ctrlPr>
                        </m:e>
                      </m:d>
                    </m:sub>
                  </m:sSub>
                </m:sub>
              </m:sSub>
              <m:ctrlPr>
                <w:rPr>
                  <w:rFonts w:ascii="Cambria Math" w:hAnsi="Cambria Math"/>
                  <w:i/>
                  <w:iCs/>
                </w:rPr>
              </m:ctrlPr>
            </m:e>
          </m:nary>
          <m:r>
            <w:rPr>
              <w:rFonts w:ascii="Cambria Math" w:hAnsi="Cambria Math"/>
            </w:rPr>
            <m:t>+</m:t>
          </m:r>
          <m:nary>
            <m:naryPr>
              <m:chr m:val="∑"/>
              <m:supHide m:val="1"/>
              <m:ctrlPr>
                <w:rPr>
                  <w:rFonts w:ascii="Cambria Math" w:hAnsi="Cambria Math"/>
                </w:rPr>
              </m:ctrlPr>
            </m:naryPr>
            <m:sub>
              <m:r>
                <m:rPr>
                  <m:sty m:val="p"/>
                </m:rPr>
                <w:rPr>
                  <w:rFonts w:ascii="Cambria Math" w:hAnsi="Cambria Math"/>
                </w:rPr>
                <m:t>rxn</m:t>
              </m:r>
              <m:ctrlPr>
                <w:rPr>
                  <w:rFonts w:ascii="Cambria Math" w:hAnsi="Cambria Math"/>
                  <w:i/>
                  <w:iCs/>
                </w:rPr>
              </m:ctrlPr>
            </m:sub>
            <m:sup>
              <m:ctrlPr>
                <w:rPr>
                  <w:rFonts w:ascii="Cambria Math" w:hAnsi="Cambria Math"/>
                  <w:i/>
                  <w:iCs/>
                </w:rPr>
              </m:ctrlPr>
            </m:sup>
            <m:e>
              <m:r>
                <m:rPr>
                  <m:sty m:val="p"/>
                </m:rPr>
                <w:rPr>
                  <w:rFonts w:ascii="Cambria Math" w:hAnsi="Cambria Math"/>
                </w:rPr>
                <m:t>ξ</m:t>
              </m:r>
              <m:sSub>
                <m:sSubPr>
                  <m:ctrlPr>
                    <w:rPr>
                      <w:rFonts w:ascii="Cambria Math" w:hAnsi="Cambria Math"/>
                      <w:i/>
                      <w:iCs/>
                    </w:rPr>
                  </m:ctrlPr>
                </m:sSubPr>
                <m:e>
                  <m:r>
                    <m:rPr>
                      <m:sty m:val="p"/>
                    </m:rPr>
                    <w:rPr>
                      <w:rFonts w:ascii="Cambria Math" w:hAnsi="Cambria Math"/>
                    </w:rPr>
                    <m:t>H</m:t>
                  </m:r>
                  <m:ctrlPr>
                    <w:rPr>
                      <w:rFonts w:ascii="Cambria Math" w:hAnsi="Cambria Math"/>
                    </w:rPr>
                  </m:ctrlPr>
                </m:e>
                <m:sub>
                  <m:r>
                    <m:rPr>
                      <m:sty m:val="p"/>
                    </m:rPr>
                    <w:rPr>
                      <w:rFonts w:ascii="Cambria Math" w:hAnsi="Cambria Math"/>
                    </w:rPr>
                    <m:t>rxn</m:t>
                  </m:r>
                </m:sub>
              </m:sSub>
              <m:ctrlPr>
                <w:rPr>
                  <w:rFonts w:ascii="Cambria Math" w:hAnsi="Cambria Math"/>
                  <w:i/>
                  <w:iCs/>
                </w:rPr>
              </m:ctrlPr>
            </m:e>
          </m:nary>
          <m:r>
            <w:rPr>
              <w:rFonts w:ascii="Cambria Math" w:hAnsi="Cambria Math"/>
            </w:rPr>
            <m:t>-</m:t>
          </m:r>
          <m:nary>
            <m:naryPr>
              <m:chr m:val="∑"/>
              <m:supHide m:val="1"/>
              <m:ctrlPr>
                <w:rPr>
                  <w:rFonts w:ascii="Cambria Math" w:hAnsi="Cambria Math"/>
                </w:rPr>
              </m:ctrlPr>
            </m:naryPr>
            <m:sub>
              <m:r>
                <m:rPr>
                  <m:sty m:val="p"/>
                </m:rPr>
                <w:rPr>
                  <w:rFonts w:ascii="Cambria Math" w:hAnsi="Cambria Math"/>
                </w:rPr>
                <m:t>in</m:t>
              </m:r>
              <m:ctrlPr>
                <w:rPr>
                  <w:rFonts w:ascii="Cambria Math" w:hAnsi="Cambria Math"/>
                  <w:i/>
                  <w:iCs/>
                </w:rPr>
              </m:ctrlPr>
            </m:sub>
            <m:sup>
              <m:ctrlPr>
                <w:rPr>
                  <w:rFonts w:ascii="Cambria Math" w:hAnsi="Cambria Math"/>
                  <w:i/>
                  <w:iCs/>
                </w:rPr>
              </m:ctrlPr>
            </m:sup>
            <m:e>
              <m:sSub>
                <m:sSubPr>
                  <m:ctrlPr>
                    <w:rPr>
                      <w:rFonts w:ascii="Cambria Math" w:hAnsi="Cambria Math"/>
                      <w:i/>
                      <w:iCs/>
                    </w:rPr>
                  </m:ctrlPr>
                </m:sSubPr>
                <m:e>
                  <m:r>
                    <m:rPr>
                      <m:sty m:val="p"/>
                    </m:rPr>
                    <w:rPr>
                      <w:rFonts w:ascii="Cambria Math" w:hAnsi="Cambria Math"/>
                    </w:rPr>
                    <m:t>n</m:t>
                  </m:r>
                </m:e>
                <m:sub>
                  <m:r>
                    <m:rPr>
                      <m:sty m:val="p"/>
                    </m:rPr>
                    <w:rPr>
                      <w:rFonts w:ascii="Cambria Math" w:hAnsi="Cambria Math"/>
                    </w:rPr>
                    <m:t>i</m:t>
                  </m:r>
                </m:sub>
              </m:sSub>
              <m:sSub>
                <m:sSubPr>
                  <m:ctrlPr>
                    <w:rPr>
                      <w:rFonts w:ascii="Cambria Math" w:hAnsi="Cambria Math"/>
                      <w:i/>
                      <w:iCs/>
                    </w:rPr>
                  </m:ctrlPr>
                </m:sSubPr>
                <m:e>
                  <m:r>
                    <m:rPr>
                      <m:sty m:val="p"/>
                    </m:rPr>
                    <w:rPr>
                      <w:rFonts w:ascii="Cambria Math" w:hAnsi="Cambria Math"/>
                    </w:rPr>
                    <m:t>H</m:t>
                  </m:r>
                  <m:ctrlPr>
                    <w:rPr>
                      <w:rFonts w:ascii="Cambria Math" w:hAnsi="Cambria Math"/>
                    </w:rPr>
                  </m:ctrlPr>
                </m:e>
                <m:sub>
                  <m:r>
                    <m:rPr>
                      <m:sty m:val="p"/>
                    </m:rPr>
                    <w:rPr>
                      <w:rFonts w:ascii="Cambria Math" w:hAnsi="Cambria Math"/>
                    </w:rPr>
                    <m:t>i</m:t>
                  </m:r>
                </m:sub>
              </m:sSub>
              <m:ctrlPr>
                <w:rPr>
                  <w:rFonts w:ascii="Cambria Math" w:hAnsi="Cambria Math"/>
                  <w:i/>
                  <w:iCs/>
                </w:rPr>
              </m:ctrlPr>
            </m:e>
          </m:nary>
          <m:r>
            <w:rPr>
              <w:rFonts w:ascii="Cambria Math" w:hAnsi="Cambria Math"/>
            </w:rPr>
            <m:t>=</m:t>
          </m:r>
          <m:r>
            <m:rPr>
              <m:sty m:val="p"/>
            </m:rPr>
            <w:rPr>
              <w:rFonts w:ascii="Cambria Math" w:hAnsi="Cambria Math"/>
            </w:rPr>
            <m:t>Q</m:t>
          </m:r>
        </m:oMath>
      </m:oMathPara>
    </w:p>
    <w:p w:rsidR="003F7F47" w:rsidP="003F7F47" w:rsidRDefault="000E2814" w14:paraId="786DA720" w14:textId="3B09A6DD">
      <w:pPr>
        <w:spacing w:line="360" w:lineRule="auto"/>
        <w:rPr>
          <w:rFonts w:ascii="Garamond" w:hAnsi="Garamond"/>
        </w:rPr>
      </w:pPr>
      <w:r>
        <w:rPr>
          <w:rFonts w:ascii="Garamond" w:hAnsi="Garamond"/>
        </w:rPr>
        <w:t xml:space="preserve">Calculating </w:t>
      </w:r>
      <w:r w:rsidR="0040386E">
        <w:rPr>
          <w:rFonts w:ascii="Garamond" w:hAnsi="Garamond"/>
        </w:rPr>
        <w:t>inlet temperature</w:t>
      </w:r>
    </w:p>
    <w:p w:rsidRPr="00407FF8" w:rsidR="000E2814" w:rsidP="000E2814" w:rsidRDefault="004F2B3D" w14:paraId="692725D5" w14:textId="73BCEBC8">
      <w:pPr>
        <w:spacing w:line="360" w:lineRule="auto"/>
        <w:rPr>
          <w:rFonts w:ascii="Garamond" w:hAnsi="Garamond"/>
        </w:rPr>
      </w:pPr>
      <m:oMathPara>
        <m:oMath>
          <m:r>
            <m:rPr>
              <m:sty m:val="p"/>
            </m:rPr>
            <w:rPr>
              <w:rFonts w:ascii="Cambria Math" w:hAnsi="Cambria Math"/>
            </w:rPr>
            <m:t>Δ</m:t>
          </m:r>
          <m:sSub>
            <m:sSubPr>
              <m:ctrlPr>
                <w:rPr>
                  <w:rFonts w:ascii="Cambria Math" w:hAnsi="Cambria Math"/>
                  <w:i/>
                </w:rPr>
              </m:ctrlPr>
            </m:sSubPr>
            <m:e>
              <m:acc>
                <m:accPr>
                  <m:ctrlPr>
                    <w:rPr>
                      <w:rFonts w:ascii="Cambria Math" w:hAnsi="Cambria Math"/>
                    </w:rPr>
                  </m:ctrlPr>
                </m:accPr>
                <m:e>
                  <m:r>
                    <m:rPr>
                      <m:sty m:val="p"/>
                    </m:rPr>
                    <w:rPr>
                      <w:rFonts w:ascii="Cambria Math" w:hAnsi="Cambria Math"/>
                    </w:rPr>
                    <m:t>H</m:t>
                  </m:r>
                </m:e>
              </m:acc>
              <m:ctrlPr>
                <w:rPr>
                  <w:rFonts w:ascii="Cambria Math" w:hAnsi="Cambria Math"/>
                </w:rPr>
              </m:ctrlPr>
            </m:e>
            <m:sub>
              <m:r>
                <m:rPr>
                  <m:sty m:val="p"/>
                </m:rPr>
                <w:rPr>
                  <w:rFonts w:ascii="Cambria Math" w:hAnsi="Cambria Math"/>
                </w:rPr>
                <m:t>in</m:t>
              </m:r>
            </m:sub>
          </m:sSub>
          <m:r>
            <w:rPr>
              <w:rFonts w:ascii="Cambria Math" w:hAnsi="Cambria Math"/>
            </w:rPr>
            <m:t>=</m:t>
          </m:r>
          <m:sSub>
            <m:sSubPr>
              <m:ctrlPr>
                <w:rPr>
                  <w:rFonts w:ascii="Cambria Math" w:hAnsi="Cambria Math"/>
                  <w:i/>
                </w:rPr>
              </m:ctrlPr>
            </m:sSubPr>
            <m:e>
              <m:r>
                <m:rPr>
                  <m:sty m:val="p"/>
                </m:rPr>
                <w:rPr>
                  <w:rFonts w:ascii="Cambria Math" w:hAnsi="Cambria Math"/>
                </w:rPr>
                <m:t>Q</m:t>
              </m:r>
            </m:e>
            <m:sub>
              <m:r>
                <m:rPr>
                  <m:sty m:val="p"/>
                </m:rPr>
                <w:rPr>
                  <w:rFonts w:ascii="Cambria Math" w:hAnsi="Cambria Math"/>
                </w:rPr>
                <m:t>recycled</m:t>
              </m:r>
            </m:sub>
          </m:sSub>
        </m:oMath>
      </m:oMathPara>
    </w:p>
    <w:p w:rsidRPr="00D3655B" w:rsidR="00D3655B" w:rsidP="000E2814" w:rsidRDefault="004F2B3D" w14:paraId="3717B945" w14:textId="5CE4BEEA">
      <w:pPr>
        <w:spacing w:line="360" w:lineRule="auto"/>
        <w:rPr>
          <w:rFonts w:ascii="Garamond" w:hAnsi="Garamond"/>
          <w:iCs/>
        </w:rPr>
      </w:pPr>
      <m:oMathPara>
        <m:oMath>
          <m:r>
            <m:rPr>
              <m:sty m:val="p"/>
            </m:rPr>
            <w:rPr>
              <w:rFonts w:ascii="Cambria Math" w:hAnsi="Cambria Math"/>
            </w:rPr>
            <m:t>Q</m:t>
          </m:r>
          <m:r>
            <w:rPr>
              <w:rFonts w:ascii="Cambria Math" w:hAnsi="Cambria Math"/>
            </w:rPr>
            <m:t>_{</m:t>
          </m:r>
          <m:r>
            <m:rPr>
              <m:sty m:val="p"/>
            </m:rPr>
            <w:rPr>
              <w:rFonts w:ascii="Cambria Math" w:hAnsi="Cambria Math"/>
            </w:rPr>
            <m:t>recycled</m:t>
          </m:r>
          <m:r>
            <w:rPr>
              <w:rFonts w:ascii="Cambria Math" w:hAnsi="Cambria Math"/>
            </w:rPr>
            <m:t>}=</m:t>
          </m:r>
          <m:sSubSup>
            <m:sSubSupPr>
              <m:ctrlPr>
                <w:rPr>
                  <w:rFonts w:ascii="Cambria Math" w:hAnsi="Cambria Math"/>
                  <w:i/>
                  <w:iCs/>
                </w:rPr>
              </m:ctrlPr>
            </m:sSubSupPr>
            <m:e>
              <m:d>
                <m:dPr>
                  <m:begChr m:val=""/>
                  <m:endChr m:val="|"/>
                  <m:ctrlPr>
                    <w:rPr>
                      <w:rFonts w:ascii="Cambria Math" w:hAnsi="Cambria Math"/>
                      <w:i/>
                      <w:iCs/>
                    </w:rPr>
                  </m:ctrlPr>
                </m:dPr>
                <m:e>
                  <m:nary>
                    <m:naryPr>
                      <m:chr m:val="∑"/>
                      <m:limLoc m:val="undOvr"/>
                      <m:subHide m:val="1"/>
                      <m:supHide m:val="1"/>
                      <m:ctrlPr>
                        <w:rPr>
                          <w:rFonts w:ascii="Cambria Math" w:hAnsi="Cambria Math"/>
                          <w:i/>
                        </w:rPr>
                      </m:ctrlPr>
                    </m:naryPr>
                    <m:sub/>
                    <m:sup/>
                    <m:e>
                      <m:r>
                        <w:rPr>
                          <w:rFonts w:ascii="Cambria Math" w:hAnsi="Cambria Math"/>
                        </w:rPr>
                        <m:t>(</m:t>
                      </m:r>
                      <m:f>
                        <m:fPr>
                          <m:ctrlPr>
                            <w:rPr>
                              <w:rFonts w:ascii="Cambria Math" w:hAnsi="Cambria Math"/>
                              <w:i/>
                              <w:iCs/>
                            </w:rPr>
                          </m:ctrlPr>
                        </m:fPr>
                        <m:num>
                          <m:sSub>
                            <m:sSubPr>
                              <m:ctrlPr>
                                <w:rPr>
                                  <w:rFonts w:ascii="Cambria Math" w:hAnsi="Cambria Math"/>
                                  <w:i/>
                                </w:rPr>
                              </m:ctrlPr>
                            </m:sSubPr>
                            <m:e>
                              <m:r>
                                <w:rPr>
                                  <w:rFonts w:ascii="Cambria Math" w:hAnsi="Cambria Math"/>
                                </w:rPr>
                                <m:t>a</m:t>
                              </m:r>
                            </m:e>
                            <m:sub>
                              <m:r>
                                <w:rPr>
                                  <w:rFonts w:ascii="Cambria Math" w:hAnsi="Cambria Math"/>
                                </w:rPr>
                                <m:t>i</m:t>
                              </m:r>
                            </m:sub>
                          </m:sSub>
                        </m:num>
                        <m:den>
                          <m:sSup>
                            <m:sSupPr>
                              <m:ctrlPr>
                                <w:rPr>
                                  <w:rFonts w:ascii="Cambria Math" w:hAnsi="Cambria Math"/>
                                  <w:i/>
                                  <w:iCs/>
                                </w:rPr>
                              </m:ctrlPr>
                            </m:sSupPr>
                            <m:e>
                              <m:r>
                                <w:rPr>
                                  <w:rFonts w:ascii="Cambria Math" w:hAnsi="Cambria Math"/>
                                </w:rPr>
                                <m:t>10</m:t>
                              </m:r>
                            </m:e>
                            <m:sup>
                              <m:r>
                                <w:rPr>
                                  <w:rFonts w:ascii="Cambria Math" w:hAnsi="Cambria Math"/>
                                </w:rPr>
                                <m:t>3</m:t>
                              </m:r>
                            </m:sup>
                          </m:sSup>
                        </m:den>
                      </m:f>
                      <m:r>
                        <w:rPr>
                          <w:rFonts w:ascii="Cambria Math" w:hAnsi="Cambria Math"/>
                        </w:rPr>
                        <m:t>T+</m:t>
                      </m:r>
                      <m:f>
                        <m:fPr>
                          <m:ctrlPr>
                            <w:rPr>
                              <w:rFonts w:ascii="Cambria Math" w:hAnsi="Cambria Math"/>
                              <w:i/>
                              <w:iCs/>
                            </w:rPr>
                          </m:ctrlPr>
                        </m:fPr>
                        <m:num>
                          <m:sSub>
                            <m:sSubPr>
                              <m:ctrlPr>
                                <w:rPr>
                                  <w:rFonts w:ascii="Cambria Math" w:hAnsi="Cambria Math"/>
                                  <w:i/>
                                </w:rPr>
                              </m:ctrlPr>
                            </m:sSubPr>
                            <m:e>
                              <m:r>
                                <w:rPr>
                                  <w:rFonts w:ascii="Cambria Math" w:hAnsi="Cambria Math"/>
                                </w:rPr>
                                <m:t>b</m:t>
                              </m:r>
                            </m:e>
                            <m:sub>
                              <m:r>
                                <w:rPr>
                                  <w:rFonts w:ascii="Cambria Math" w:hAnsi="Cambria Math"/>
                                </w:rPr>
                                <m:t>i</m:t>
                              </m:r>
                            </m:sub>
                          </m:sSub>
                        </m:num>
                        <m:den>
                          <m:r>
                            <w:rPr>
                              <w:rFonts w:ascii="Cambria Math" w:hAnsi="Cambria Math"/>
                            </w:rPr>
                            <m:t>2*</m:t>
                          </m:r>
                          <m:sSup>
                            <m:sSupPr>
                              <m:ctrlPr>
                                <w:rPr>
                                  <w:rFonts w:ascii="Cambria Math" w:hAnsi="Cambria Math"/>
                                  <w:i/>
                                  <w:iCs/>
                                </w:rPr>
                              </m:ctrlPr>
                            </m:sSupPr>
                            <m:e>
                              <m:r>
                                <w:rPr>
                                  <w:rFonts w:ascii="Cambria Math" w:hAnsi="Cambria Math"/>
                                </w:rPr>
                                <m:t>10</m:t>
                              </m:r>
                            </m:e>
                            <m:sup>
                              <m:r>
                                <w:rPr>
                                  <w:rFonts w:ascii="Cambria Math" w:hAnsi="Cambria Math"/>
                                </w:rPr>
                                <m:t>6</m:t>
                              </m:r>
                            </m:sup>
                          </m:sSup>
                        </m:den>
                      </m:f>
                      <m:sSup>
                        <m:sSupPr>
                          <m:ctrlPr>
                            <w:rPr>
                              <w:rFonts w:ascii="Cambria Math" w:hAnsi="Cambria Math"/>
                              <w:i/>
                              <w:iCs/>
                            </w:rPr>
                          </m:ctrlPr>
                        </m:sSupPr>
                        <m:e>
                          <m:r>
                            <w:rPr>
                              <w:rFonts w:ascii="Cambria Math" w:hAnsi="Cambria Math"/>
                            </w:rPr>
                            <m:t>T</m:t>
                          </m:r>
                        </m:e>
                        <m:sup>
                          <m:r>
                            <w:rPr>
                              <w:rFonts w:ascii="Cambria Math" w:hAnsi="Cambria Math"/>
                            </w:rPr>
                            <m:t>2</m:t>
                          </m:r>
                        </m:sup>
                      </m:sSup>
                      <m:r>
                        <w:rPr>
                          <w:rFonts w:ascii="Cambria Math" w:hAnsi="Cambria Math"/>
                        </w:rPr>
                        <m:t>+</m:t>
                      </m:r>
                      <m:f>
                        <m:fPr>
                          <m:ctrlPr>
                            <w:rPr>
                              <w:rFonts w:ascii="Cambria Math" w:hAnsi="Cambria Math"/>
                              <w:i/>
                              <w:iCs/>
                            </w:rPr>
                          </m:ctrlPr>
                        </m:fPr>
                        <m:num>
                          <m:sSub>
                            <m:sSubPr>
                              <m:ctrlPr>
                                <w:rPr>
                                  <w:rFonts w:ascii="Cambria Math" w:hAnsi="Cambria Math"/>
                                  <w:i/>
                                </w:rPr>
                              </m:ctrlPr>
                            </m:sSubPr>
                            <m:e>
                              <m:r>
                                <w:rPr>
                                  <w:rFonts w:ascii="Cambria Math" w:hAnsi="Cambria Math"/>
                                </w:rPr>
                                <m:t>c</m:t>
                              </m:r>
                            </m:e>
                            <m:sub>
                              <m:r>
                                <w:rPr>
                                  <w:rFonts w:ascii="Cambria Math" w:hAnsi="Cambria Math"/>
                                </w:rPr>
                                <m:t>i</m:t>
                              </m:r>
                            </m:sub>
                          </m:sSub>
                        </m:num>
                        <m:den>
                          <m:r>
                            <w:rPr>
                              <w:rFonts w:ascii="Cambria Math" w:hAnsi="Cambria Math"/>
                            </w:rPr>
                            <m:t>3*</m:t>
                          </m:r>
                          <m:sSup>
                            <m:sSupPr>
                              <m:ctrlPr>
                                <w:rPr>
                                  <w:rFonts w:ascii="Cambria Math" w:hAnsi="Cambria Math"/>
                                  <w:i/>
                                  <w:iCs/>
                                </w:rPr>
                              </m:ctrlPr>
                            </m:sSupPr>
                            <m:e>
                              <m:r>
                                <w:rPr>
                                  <w:rFonts w:ascii="Cambria Math" w:hAnsi="Cambria Math"/>
                                </w:rPr>
                                <m:t>10</m:t>
                              </m:r>
                            </m:e>
                            <m:sup>
                              <m:r>
                                <w:rPr>
                                  <w:rFonts w:ascii="Cambria Math" w:hAnsi="Cambria Math"/>
                                </w:rPr>
                                <m:t>9</m:t>
                              </m:r>
                            </m:sup>
                          </m:sSup>
                        </m:den>
                      </m:f>
                      <m:sSup>
                        <m:sSupPr>
                          <m:ctrlPr>
                            <w:rPr>
                              <w:rFonts w:ascii="Cambria Math" w:hAnsi="Cambria Math"/>
                              <w:i/>
                              <w:iCs/>
                            </w:rPr>
                          </m:ctrlPr>
                        </m:sSupPr>
                        <m:e>
                          <m:r>
                            <w:rPr>
                              <w:rFonts w:ascii="Cambria Math" w:hAnsi="Cambria Math"/>
                            </w:rPr>
                            <m:t>T</m:t>
                          </m:r>
                        </m:e>
                        <m:sup>
                          <m:r>
                            <w:rPr>
                              <w:rFonts w:ascii="Cambria Math" w:hAnsi="Cambria Math"/>
                            </w:rPr>
                            <m:t>3</m:t>
                          </m:r>
                        </m:sup>
                      </m:sSup>
                      <m:r>
                        <w:rPr>
                          <w:rFonts w:ascii="Cambria Math" w:hAnsi="Cambria Math"/>
                        </w:rPr>
                        <m:t>+</m:t>
                      </m:r>
                      <m:f>
                        <m:fPr>
                          <m:ctrlPr>
                            <w:rPr>
                              <w:rFonts w:ascii="Cambria Math" w:hAnsi="Cambria Math"/>
                              <w:i/>
                              <w:iCs/>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r>
                            <w:rPr>
                              <w:rFonts w:ascii="Cambria Math" w:hAnsi="Cambria Math"/>
                            </w:rPr>
                            <m:t>4*</m:t>
                          </m:r>
                          <m:sSup>
                            <m:sSupPr>
                              <m:ctrlPr>
                                <w:rPr>
                                  <w:rFonts w:ascii="Cambria Math" w:hAnsi="Cambria Math"/>
                                  <w:i/>
                                  <w:iCs/>
                                </w:rPr>
                              </m:ctrlPr>
                            </m:sSupPr>
                            <m:e>
                              <m:r>
                                <w:rPr>
                                  <w:rFonts w:ascii="Cambria Math" w:hAnsi="Cambria Math"/>
                                </w:rPr>
                                <m:t>10</m:t>
                              </m:r>
                            </m:e>
                            <m:sup>
                              <m:r>
                                <w:rPr>
                                  <w:rFonts w:ascii="Cambria Math" w:hAnsi="Cambria Math"/>
                                </w:rPr>
                                <m:t>12</m:t>
                              </m:r>
                            </m:sup>
                          </m:sSup>
                        </m:den>
                      </m:f>
                      <m:sSup>
                        <m:sSupPr>
                          <m:ctrlPr>
                            <w:rPr>
                              <w:rFonts w:ascii="Cambria Math" w:hAnsi="Cambria Math"/>
                              <w:i/>
                              <w:iCs/>
                            </w:rPr>
                          </m:ctrlPr>
                        </m:sSupPr>
                        <m:e>
                          <m:r>
                            <w:rPr>
                              <w:rFonts w:ascii="Cambria Math" w:hAnsi="Cambria Math"/>
                            </w:rPr>
                            <m:t>T</m:t>
                          </m:r>
                        </m:e>
                        <m:sup>
                          <m:r>
                            <w:rPr>
                              <w:rFonts w:ascii="Cambria Math" w:hAnsi="Cambria Math"/>
                            </w:rPr>
                            <m:t>4</m:t>
                          </m:r>
                        </m:sup>
                      </m:sSup>
                      <m:r>
                        <w:rPr>
                          <w:rFonts w:ascii="Cambria Math" w:hAnsi="Cambria Math"/>
                        </w:rPr>
                        <m:t>-</m:t>
                      </m:r>
                      <m:f>
                        <m:fPr>
                          <m:ctrlPr>
                            <w:rPr>
                              <w:rFonts w:ascii="Cambria Math" w:hAnsi="Cambria Math"/>
                              <w:i/>
                              <w:iCs/>
                            </w:rPr>
                          </m:ctrlPr>
                        </m:fPr>
                        <m:num>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p>
                            <m:sSupPr>
                              <m:ctrlPr>
                                <w:rPr>
                                  <w:rFonts w:ascii="Cambria Math" w:hAnsi="Cambria Math"/>
                                  <w:i/>
                                  <w:iCs/>
                                </w:rPr>
                              </m:ctrlPr>
                            </m:sSupPr>
                            <m:e>
                              <m:r>
                                <w:rPr>
                                  <w:rFonts w:ascii="Cambria Math" w:hAnsi="Cambria Math"/>
                                </w:rPr>
                                <m:t>10</m:t>
                              </m:r>
                            </m:e>
                            <m:sup>
                              <m:r>
                                <w:rPr>
                                  <w:rFonts w:ascii="Cambria Math" w:hAnsi="Cambria Math"/>
                                </w:rPr>
                                <m:t>3</m:t>
                              </m:r>
                            </m:sup>
                          </m:sSup>
                        </m:num>
                        <m:den>
                          <m:r>
                            <w:rPr>
                              <w:rFonts w:ascii="Cambria Math" w:hAnsi="Cambria Math"/>
                            </w:rPr>
                            <m:t>T</m:t>
                          </m:r>
                        </m:den>
                      </m:f>
                    </m:e>
                  </m:nary>
                </m:e>
              </m:d>
            </m:e>
            <m:sub>
              <m:r>
                <w:rPr>
                  <w:rFonts w:ascii="Cambria Math" w:hAnsi="Cambria Math"/>
                </w:rPr>
                <m:t>25°C</m:t>
              </m:r>
            </m:sub>
            <m:sup>
              <m:r>
                <w:rPr>
                  <w:rFonts w:ascii="Cambria Math" w:hAnsi="Cambria Math"/>
                </w:rPr>
                <m:t>1700°C</m:t>
              </m:r>
            </m:sup>
          </m:sSubSup>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i</m:t>
              </m:r>
            </m:sub>
          </m:sSub>
        </m:oMath>
      </m:oMathPara>
    </w:p>
    <w:p w:rsidR="000E2814" w:rsidP="000E2814" w:rsidRDefault="004F2B3D" w14:paraId="1DE34BF3" w14:textId="6BA6CCD7">
      <w:pPr>
        <w:spacing w:line="360" w:lineRule="auto"/>
        <w:rPr>
          <w:rFonts w:ascii="Garamond" w:hAnsi="Garamond"/>
        </w:rPr>
      </w:pPr>
      <m:oMathPara>
        <m:oMath>
          <m:r>
            <m:rPr>
              <m:sty m:val="p"/>
            </m:rPr>
            <w:rPr>
              <w:rFonts w:ascii="Cambria Math" w:hAnsi="Cambria Math"/>
            </w:rPr>
            <m:t>Δ</m:t>
          </m:r>
          <m:sSub>
            <m:sSubPr>
              <m:ctrlPr>
                <w:rPr>
                  <w:rFonts w:ascii="Cambria Math" w:hAnsi="Cambria Math"/>
                  <w:i/>
                </w:rPr>
              </m:ctrlPr>
            </m:sSubPr>
            <m:e>
              <m:acc>
                <m:accPr>
                  <m:ctrlPr>
                    <w:rPr>
                      <w:rFonts w:ascii="Cambria Math" w:hAnsi="Cambria Math"/>
                    </w:rPr>
                  </m:ctrlPr>
                </m:accPr>
                <m:e>
                  <m:r>
                    <m:rPr>
                      <m:sty m:val="p"/>
                    </m:rPr>
                    <w:rPr>
                      <w:rFonts w:ascii="Cambria Math" w:hAnsi="Cambria Math"/>
                    </w:rPr>
                    <m:t>H</m:t>
                  </m:r>
                </m:e>
              </m:acc>
              <m:ctrlPr>
                <w:rPr>
                  <w:rFonts w:ascii="Cambria Math" w:hAnsi="Cambria Math"/>
                </w:rPr>
              </m:ctrlPr>
            </m:e>
            <m:sub>
              <m:r>
                <m:rPr>
                  <m:sty m:val="p"/>
                </m:rPr>
                <w:rPr>
                  <w:rFonts w:ascii="Cambria Math" w:hAnsi="Cambria Math"/>
                </w:rPr>
                <m:t>in</m:t>
              </m:r>
            </m:sub>
          </m:sSub>
          <m:r>
            <w:rPr>
              <w:rFonts w:ascii="Cambria Math" w:hAnsi="Cambria Math"/>
            </w:rPr>
            <m:t>=-</m:t>
          </m:r>
          <m:r>
            <m:rPr>
              <m:sty m:val="p"/>
            </m:rPr>
            <w:rPr>
              <w:rFonts w:ascii="Cambria Math" w:hAnsi="Cambria Math"/>
            </w:rPr>
            <m:t>Q</m:t>
          </m:r>
          <m:r>
            <w:rPr>
              <w:rFonts w:ascii="Cambria Math" w:hAnsi="Cambria Math"/>
            </w:rPr>
            <m:t>+</m:t>
          </m:r>
          <m:nary>
            <m:naryPr>
              <m:ctrlPr>
                <w:rPr>
                  <w:rFonts w:ascii="Cambria Math" w:hAnsi="Cambria Math"/>
                </w:rPr>
              </m:ctrlPr>
            </m:naryPr>
            <m:sub>
              <m:sSub>
                <m:sSubPr>
                  <m:ctrlPr>
                    <w:rPr>
                      <w:rFonts w:ascii="Cambria Math" w:hAnsi="Cambria Math"/>
                      <w:i/>
                    </w:rPr>
                  </m:ctrlPr>
                </m:sSubPr>
                <m:e>
                  <m:r>
                    <m:rPr>
                      <m:sty m:val="p"/>
                    </m:rPr>
                    <w:rPr>
                      <w:rFonts w:ascii="Cambria Math" w:hAnsi="Cambria Math"/>
                    </w:rPr>
                    <m:t>T</m:t>
                  </m:r>
                </m:e>
                <m:sub>
                  <m:r>
                    <w:rPr>
                      <w:rFonts w:ascii="Cambria Math" w:hAnsi="Cambria Math"/>
                    </w:rPr>
                    <m:t>25</m:t>
                  </m:r>
                </m:sub>
              </m:sSub>
              <m:ctrlPr>
                <w:rPr>
                  <w:rFonts w:ascii="Cambria Math" w:hAnsi="Cambria Math"/>
                  <w:i/>
                </w:rPr>
              </m:ctrlPr>
            </m:sub>
            <m:sup>
              <m:sSub>
                <m:sSubPr>
                  <m:ctrlPr>
                    <w:rPr>
                      <w:rFonts w:ascii="Cambria Math" w:hAnsi="Cambria Math"/>
                      <w:i/>
                    </w:rPr>
                  </m:ctrlPr>
                </m:sSubPr>
                <m:e>
                  <m:r>
                    <m:rPr>
                      <m:sty m:val="p"/>
                    </m:rPr>
                    <w:rPr>
                      <w:rFonts w:ascii="Cambria Math" w:hAnsi="Cambria Math"/>
                    </w:rPr>
                    <m:t>T</m:t>
                  </m:r>
                </m:e>
                <m:sub>
                  <m:r>
                    <m:rPr>
                      <m:sty m:val="p"/>
                    </m:rPr>
                    <w:rPr>
                      <w:rFonts w:ascii="Cambria Math" w:hAnsi="Cambria Math"/>
                    </w:rPr>
                    <m:t>in</m:t>
                  </m:r>
                </m:sub>
              </m:sSub>
              <m:ctrlPr>
                <w:rPr>
                  <w:rFonts w:ascii="Cambria Math" w:hAnsi="Cambria Math"/>
                  <w:i/>
                </w:rPr>
              </m:ctrlPr>
            </m:sup>
            <m:e>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p</m:t>
                  </m:r>
                </m:sub>
              </m:sSub>
              <m:d>
                <m:dPr>
                  <m:ctrlPr>
                    <w:rPr>
                      <w:rFonts w:ascii="Cambria Math" w:hAnsi="Cambria Math"/>
                    </w:rPr>
                  </m:ctrlPr>
                </m:dPr>
                <m:e>
                  <m:r>
                    <m:rPr>
                      <m:sty m:val="p"/>
                    </m:rPr>
                    <w:rPr>
                      <w:rFonts w:ascii="Cambria Math" w:hAnsi="Cambria Math"/>
                    </w:rPr>
                    <m:t>T</m:t>
                  </m:r>
                  <m:ctrlPr>
                    <w:rPr>
                      <w:rFonts w:ascii="Cambria Math" w:hAnsi="Cambria Math"/>
                      <w:i/>
                    </w:rPr>
                  </m:ctrlPr>
                </m:e>
              </m:d>
              <m:r>
                <m:rPr>
                  <m:sty m:val="p"/>
                </m:rPr>
                <w:rPr>
                  <w:rFonts w:ascii="Cambria Math" w:hAnsi="Cambria Math"/>
                </w:rPr>
                <m:t>dT</m:t>
              </m:r>
              <m:ctrlPr>
                <w:rPr>
                  <w:rFonts w:ascii="Cambria Math" w:hAnsi="Cambria Math"/>
                  <w:i/>
                </w:rPr>
              </m:ctrlPr>
            </m:e>
          </m:nary>
          <m:r>
            <w:rPr>
              <w:rFonts w:ascii="Cambria Math" w:hAnsi="Cambria Math"/>
            </w:rPr>
            <m:t>=</m:t>
          </m:r>
          <m:sSubSup>
            <m:sSubSupPr>
              <m:ctrlPr>
                <w:rPr>
                  <w:rFonts w:ascii="Cambria Math" w:hAnsi="Cambria Math"/>
                  <w:i/>
                  <w:iCs/>
                </w:rPr>
              </m:ctrlPr>
            </m:sSubSupPr>
            <m:e>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a</m:t>
                      </m:r>
                    </m:num>
                    <m:den>
                      <m:sSup>
                        <m:sSupPr>
                          <m:ctrlPr>
                            <w:rPr>
                              <w:rFonts w:ascii="Cambria Math" w:hAnsi="Cambria Math"/>
                              <w:i/>
                              <w:iCs/>
                            </w:rPr>
                          </m:ctrlPr>
                        </m:sSupPr>
                        <m:e>
                          <m:r>
                            <w:rPr>
                              <w:rFonts w:ascii="Cambria Math" w:hAnsi="Cambria Math"/>
                            </w:rPr>
                            <m:t>10</m:t>
                          </m:r>
                        </m:e>
                        <m:sup>
                          <m:r>
                            <w:rPr>
                              <w:rFonts w:ascii="Cambria Math" w:hAnsi="Cambria Math"/>
                            </w:rPr>
                            <m:t>3</m:t>
                          </m:r>
                        </m:sup>
                      </m:sSup>
                    </m:den>
                  </m:f>
                  <m:r>
                    <w:rPr>
                      <w:rFonts w:ascii="Cambria Math" w:hAnsi="Cambria Math"/>
                    </w:rPr>
                    <m:t>T+</m:t>
                  </m:r>
                  <m:f>
                    <m:fPr>
                      <m:ctrlPr>
                        <w:rPr>
                          <w:rFonts w:ascii="Cambria Math" w:hAnsi="Cambria Math"/>
                          <w:i/>
                          <w:iCs/>
                        </w:rPr>
                      </m:ctrlPr>
                    </m:fPr>
                    <m:num>
                      <m:r>
                        <w:rPr>
                          <w:rFonts w:ascii="Cambria Math" w:hAnsi="Cambria Math"/>
                        </w:rPr>
                        <m:t>b</m:t>
                      </m:r>
                    </m:num>
                    <m:den>
                      <m:r>
                        <w:rPr>
                          <w:rFonts w:ascii="Cambria Math" w:hAnsi="Cambria Math"/>
                        </w:rPr>
                        <m:t>2*</m:t>
                      </m:r>
                      <m:sSup>
                        <m:sSupPr>
                          <m:ctrlPr>
                            <w:rPr>
                              <w:rFonts w:ascii="Cambria Math" w:hAnsi="Cambria Math"/>
                              <w:i/>
                              <w:iCs/>
                            </w:rPr>
                          </m:ctrlPr>
                        </m:sSupPr>
                        <m:e>
                          <m:r>
                            <w:rPr>
                              <w:rFonts w:ascii="Cambria Math" w:hAnsi="Cambria Math"/>
                            </w:rPr>
                            <m:t>10</m:t>
                          </m:r>
                        </m:e>
                        <m:sup>
                          <m:r>
                            <w:rPr>
                              <w:rFonts w:ascii="Cambria Math" w:hAnsi="Cambria Math"/>
                            </w:rPr>
                            <m:t>6</m:t>
                          </m:r>
                        </m:sup>
                      </m:sSup>
                    </m:den>
                  </m:f>
                  <m:sSup>
                    <m:sSupPr>
                      <m:ctrlPr>
                        <w:rPr>
                          <w:rFonts w:ascii="Cambria Math" w:hAnsi="Cambria Math"/>
                          <w:i/>
                          <w:iCs/>
                        </w:rPr>
                      </m:ctrlPr>
                    </m:sSupPr>
                    <m:e>
                      <m:r>
                        <w:rPr>
                          <w:rFonts w:ascii="Cambria Math" w:hAnsi="Cambria Math"/>
                        </w:rPr>
                        <m:t>T</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c</m:t>
                      </m:r>
                    </m:num>
                    <m:den>
                      <m:r>
                        <w:rPr>
                          <w:rFonts w:ascii="Cambria Math" w:hAnsi="Cambria Math"/>
                        </w:rPr>
                        <m:t>3*</m:t>
                      </m:r>
                      <m:sSup>
                        <m:sSupPr>
                          <m:ctrlPr>
                            <w:rPr>
                              <w:rFonts w:ascii="Cambria Math" w:hAnsi="Cambria Math"/>
                              <w:i/>
                              <w:iCs/>
                            </w:rPr>
                          </m:ctrlPr>
                        </m:sSupPr>
                        <m:e>
                          <m:r>
                            <w:rPr>
                              <w:rFonts w:ascii="Cambria Math" w:hAnsi="Cambria Math"/>
                            </w:rPr>
                            <m:t>10</m:t>
                          </m:r>
                        </m:e>
                        <m:sup>
                          <m:r>
                            <w:rPr>
                              <w:rFonts w:ascii="Cambria Math" w:hAnsi="Cambria Math"/>
                            </w:rPr>
                            <m:t>9</m:t>
                          </m:r>
                        </m:sup>
                      </m:sSup>
                    </m:den>
                  </m:f>
                  <m:sSup>
                    <m:sSupPr>
                      <m:ctrlPr>
                        <w:rPr>
                          <w:rFonts w:ascii="Cambria Math" w:hAnsi="Cambria Math"/>
                          <w:i/>
                          <w:iCs/>
                        </w:rPr>
                      </m:ctrlPr>
                    </m:sSupPr>
                    <m:e>
                      <m:r>
                        <w:rPr>
                          <w:rFonts w:ascii="Cambria Math" w:hAnsi="Cambria Math"/>
                        </w:rPr>
                        <m:t>T</m:t>
                      </m:r>
                    </m:e>
                    <m:sup>
                      <m:r>
                        <w:rPr>
                          <w:rFonts w:ascii="Cambria Math" w:hAnsi="Cambria Math"/>
                        </w:rPr>
                        <m:t>3</m:t>
                      </m:r>
                    </m:sup>
                  </m:sSup>
                  <m:r>
                    <w:rPr>
                      <w:rFonts w:ascii="Cambria Math" w:hAnsi="Cambria Math"/>
                    </w:rPr>
                    <m:t>+</m:t>
                  </m:r>
                  <m:f>
                    <m:fPr>
                      <m:ctrlPr>
                        <w:rPr>
                          <w:rFonts w:ascii="Cambria Math" w:hAnsi="Cambria Math"/>
                          <w:i/>
                          <w:iCs/>
                        </w:rPr>
                      </m:ctrlPr>
                    </m:fPr>
                    <m:num>
                      <m:r>
                        <w:rPr>
                          <w:rFonts w:ascii="Cambria Math" w:hAnsi="Cambria Math"/>
                        </w:rPr>
                        <m:t>d</m:t>
                      </m:r>
                    </m:num>
                    <m:den>
                      <m:r>
                        <w:rPr>
                          <w:rFonts w:ascii="Cambria Math" w:hAnsi="Cambria Math"/>
                        </w:rPr>
                        <m:t>4*</m:t>
                      </m:r>
                      <m:sSup>
                        <m:sSupPr>
                          <m:ctrlPr>
                            <w:rPr>
                              <w:rFonts w:ascii="Cambria Math" w:hAnsi="Cambria Math"/>
                              <w:i/>
                              <w:iCs/>
                            </w:rPr>
                          </m:ctrlPr>
                        </m:sSupPr>
                        <m:e>
                          <m:r>
                            <w:rPr>
                              <w:rFonts w:ascii="Cambria Math" w:hAnsi="Cambria Math"/>
                            </w:rPr>
                            <m:t>10</m:t>
                          </m:r>
                        </m:e>
                        <m:sup>
                          <m:r>
                            <w:rPr>
                              <w:rFonts w:ascii="Cambria Math" w:hAnsi="Cambria Math"/>
                            </w:rPr>
                            <m:t>12</m:t>
                          </m:r>
                        </m:sup>
                      </m:sSup>
                    </m:den>
                  </m:f>
                  <m:sSup>
                    <m:sSupPr>
                      <m:ctrlPr>
                        <w:rPr>
                          <w:rFonts w:ascii="Cambria Math" w:hAnsi="Cambria Math"/>
                          <w:i/>
                          <w:iCs/>
                        </w:rPr>
                      </m:ctrlPr>
                    </m:sSupPr>
                    <m:e>
                      <m:r>
                        <w:rPr>
                          <w:rFonts w:ascii="Cambria Math" w:hAnsi="Cambria Math"/>
                        </w:rPr>
                        <m:t>T</m:t>
                      </m:r>
                    </m:e>
                    <m:sup>
                      <m:r>
                        <w:rPr>
                          <w:rFonts w:ascii="Cambria Math" w:hAnsi="Cambria Math"/>
                        </w:rPr>
                        <m:t>4</m:t>
                      </m:r>
                    </m:sup>
                  </m:sSup>
                  <m:r>
                    <w:rPr>
                      <w:rFonts w:ascii="Cambria Math" w:hAnsi="Cambria Math"/>
                    </w:rPr>
                    <m:t>-</m:t>
                  </m:r>
                  <m:f>
                    <m:fPr>
                      <m:ctrlPr>
                        <w:rPr>
                          <w:rFonts w:ascii="Cambria Math" w:hAnsi="Cambria Math"/>
                          <w:i/>
                          <w:iCs/>
                        </w:rPr>
                      </m:ctrlPr>
                    </m:fPr>
                    <m:num>
                      <m:r>
                        <w:rPr>
                          <w:rFonts w:ascii="Cambria Math" w:hAnsi="Cambria Math"/>
                        </w:rPr>
                        <m:t>e*</m:t>
                      </m:r>
                      <m:sSup>
                        <m:sSupPr>
                          <m:ctrlPr>
                            <w:rPr>
                              <w:rFonts w:ascii="Cambria Math" w:hAnsi="Cambria Math"/>
                              <w:i/>
                              <w:iCs/>
                            </w:rPr>
                          </m:ctrlPr>
                        </m:sSupPr>
                        <m:e>
                          <m:r>
                            <w:rPr>
                              <w:rFonts w:ascii="Cambria Math" w:hAnsi="Cambria Math"/>
                            </w:rPr>
                            <m:t>10</m:t>
                          </m:r>
                        </m:e>
                        <m:sup>
                          <m:r>
                            <w:rPr>
                              <w:rFonts w:ascii="Cambria Math" w:hAnsi="Cambria Math"/>
                            </w:rPr>
                            <m:t>3</m:t>
                          </m:r>
                        </m:sup>
                      </m:sSup>
                    </m:num>
                    <m:den>
                      <m:r>
                        <w:rPr>
                          <w:rFonts w:ascii="Cambria Math" w:hAnsi="Cambria Math"/>
                        </w:rPr>
                        <m:t>T</m:t>
                      </m:r>
                    </m:den>
                  </m:f>
                </m:e>
              </m:d>
            </m:e>
            <m:sub>
              <m:r>
                <w:rPr>
                  <w:rFonts w:ascii="Cambria Math" w:hAnsi="Cambria Math"/>
                </w:rPr>
                <m:t>25°C</m:t>
              </m:r>
            </m:sub>
            <m:sup>
              <m:sSub>
                <m:sSubPr>
                  <m:ctrlPr>
                    <w:rPr>
                      <w:rFonts w:ascii="Cambria Math" w:hAnsi="Cambria Math"/>
                      <w:i/>
                      <w:iCs/>
                    </w:rPr>
                  </m:ctrlPr>
                </m:sSubPr>
                <m:e>
                  <m:r>
                    <w:rPr>
                      <w:rFonts w:ascii="Cambria Math" w:hAnsi="Cambria Math"/>
                    </w:rPr>
                    <m:t>T</m:t>
                  </m:r>
                </m:e>
                <m:sub>
                  <m:r>
                    <w:rPr>
                      <w:rFonts w:ascii="Cambria Math" w:hAnsi="Cambria Math"/>
                    </w:rPr>
                    <m:t>in</m:t>
                  </m:r>
                </m:sub>
              </m:sSub>
            </m:sup>
          </m:sSubSup>
          <m:r>
            <w:rPr>
              <w:rFonts w:ascii="Cambria Math" w:hAnsi="Cambria Math"/>
            </w:rPr>
            <m:t>-Q</m:t>
          </m:r>
        </m:oMath>
      </m:oMathPara>
    </w:p>
    <w:p w:rsidRPr="0040386E" w:rsidR="000E2814" w:rsidP="000E2814" w:rsidRDefault="004F2B3D" w14:paraId="33E56E83" w14:textId="72A696CB">
      <w:pPr>
        <w:spacing w:line="360" w:lineRule="auto"/>
        <w:rPr>
          <w:rFonts w:ascii="Garamond" w:hAnsi="Garamond"/>
        </w:rPr>
      </w:pPr>
      <m:oMathPara>
        <m:oMath>
          <m:r>
            <m:rPr>
              <m:sty m:val="p"/>
            </m:rPr>
            <w:rPr>
              <w:rFonts w:ascii="Cambria Math" w:hAnsi="Cambria Math"/>
            </w:rPr>
            <m:t>where</m:t>
          </m:r>
          <m:r>
            <w:rPr>
              <w:rFonts w:ascii="Cambria Math" w:hAnsi="Cambria Math"/>
            </w:rPr>
            <m:t> </m:t>
          </m:r>
          <m:d>
            <m:dPr>
              <m:ctrlPr>
                <w:rPr>
                  <w:rFonts w:ascii="Cambria Math" w:hAnsi="Cambria Math"/>
                </w:rPr>
              </m:ctrlPr>
            </m:dPr>
            <m:e>
              <m:r>
                <m:rPr>
                  <m:sty m:val="p"/>
                </m:rPr>
                <w:rPr>
                  <w:rFonts w:ascii="Cambria Math" w:hAnsi="Cambria Math"/>
                </w:rPr>
                <m:t>a</m:t>
              </m:r>
              <m:r>
                <w:rPr>
                  <w:rFonts w:ascii="Cambria Math" w:hAnsi="Cambria Math"/>
                </w:rPr>
                <m:t>,</m:t>
              </m:r>
              <m:r>
                <m:rPr>
                  <m:sty m:val="p"/>
                </m:rPr>
                <w:rPr>
                  <w:rFonts w:ascii="Cambria Math" w:hAnsi="Cambria Math"/>
                </w:rPr>
                <m:t>b</m:t>
              </m:r>
              <m:r>
                <w:rPr>
                  <w:rFonts w:ascii="Cambria Math" w:hAnsi="Cambria Math"/>
                </w:rPr>
                <m:t>,</m:t>
              </m:r>
              <m:r>
                <m:rPr>
                  <m:sty m:val="p"/>
                </m:rPr>
                <w:rPr>
                  <w:rFonts w:ascii="Cambria Math" w:hAnsi="Cambria Math"/>
                </w:rPr>
                <m:t>c</m:t>
              </m:r>
              <m:r>
                <w:rPr>
                  <w:rFonts w:ascii="Cambria Math" w:hAnsi="Cambria Math"/>
                </w:rPr>
                <m:t>,</m:t>
              </m:r>
              <m:r>
                <m:rPr>
                  <m:sty m:val="p"/>
                </m:rPr>
                <w:rPr>
                  <w:rFonts w:ascii="Cambria Math" w:hAnsi="Cambria Math"/>
                </w:rPr>
                <m:t>d</m:t>
              </m:r>
              <m:r>
                <w:rPr>
                  <w:rFonts w:ascii="Cambria Math" w:hAnsi="Cambria Math"/>
                </w:rPr>
                <m:t>,</m:t>
              </m:r>
              <m:r>
                <m:rPr>
                  <m:sty m:val="p"/>
                </m:rPr>
                <w:rPr>
                  <w:rFonts w:ascii="Cambria Math" w:hAnsi="Cambria Math"/>
                </w:rPr>
                <m:t>e</m:t>
              </m:r>
              <m:ctrlPr>
                <w:rPr>
                  <w:rFonts w:ascii="Cambria Math" w:hAnsi="Cambria Math"/>
                  <w:i/>
                </w:rPr>
              </m:ctrlPr>
            </m:e>
          </m:d>
          <m:r>
            <w:rPr>
              <w:rFonts w:ascii="Cambria Math" w:hAnsi="Cambria Math"/>
            </w:rPr>
            <m:t>=</m:t>
          </m:r>
          <m:nary>
            <m:naryPr>
              <m:chr m:val="∑"/>
              <m:subHide m:val="1"/>
              <m:supHide m:val="1"/>
              <m:ctrlPr>
                <w:rPr>
                  <w:rFonts w:ascii="Cambria Math" w:hAnsi="Cambria Math"/>
                </w:rPr>
              </m:ctrlPr>
            </m:naryPr>
            <m:sub/>
            <m:sup/>
            <m:e>
              <m:sSub>
                <m:sSubPr>
                  <m:ctrlPr>
                    <w:rPr>
                      <w:rFonts w:ascii="Cambria Math" w:hAnsi="Cambria Math"/>
                      <w:i/>
                    </w:rPr>
                  </m:ctrlPr>
                </m:sSubPr>
                <m:e>
                  <m:d>
                    <m:dPr>
                      <m:ctrlPr>
                        <w:rPr>
                          <w:rFonts w:ascii="Cambria Math" w:hAnsi="Cambria Math"/>
                          <w:i/>
                        </w:rPr>
                      </m:ctrlPr>
                    </m:dPr>
                    <m:e>
                      <m:r>
                        <m:rPr>
                          <m:sty m:val="p"/>
                        </m:rPr>
                        <w:rPr>
                          <w:rFonts w:ascii="Cambria Math" w:hAnsi="Cambria Math"/>
                        </w:rPr>
                        <m:t>a</m:t>
                      </m:r>
                      <m:r>
                        <w:rPr>
                          <w:rFonts w:ascii="Cambria Math" w:hAnsi="Cambria Math"/>
                        </w:rPr>
                        <m:t>,</m:t>
                      </m:r>
                      <m:r>
                        <m:rPr>
                          <m:sty m:val="p"/>
                        </m:rPr>
                        <w:rPr>
                          <w:rFonts w:ascii="Cambria Math" w:hAnsi="Cambria Math"/>
                        </w:rPr>
                        <m:t>b</m:t>
                      </m:r>
                      <m:r>
                        <w:rPr>
                          <w:rFonts w:ascii="Cambria Math" w:hAnsi="Cambria Math"/>
                        </w:rPr>
                        <m:t>,</m:t>
                      </m:r>
                      <m:r>
                        <m:rPr>
                          <m:sty m:val="p"/>
                        </m:rPr>
                        <w:rPr>
                          <w:rFonts w:ascii="Cambria Math" w:hAnsi="Cambria Math"/>
                        </w:rPr>
                        <m:t>c</m:t>
                      </m:r>
                      <m:r>
                        <w:rPr>
                          <w:rFonts w:ascii="Cambria Math" w:hAnsi="Cambria Math"/>
                        </w:rPr>
                        <m:t>,</m:t>
                      </m:r>
                      <m:r>
                        <m:rPr>
                          <m:sty m:val="p"/>
                        </m:rPr>
                        <w:rPr>
                          <w:rFonts w:ascii="Cambria Math" w:hAnsi="Cambria Math"/>
                        </w:rPr>
                        <m:t>d</m:t>
                      </m:r>
                      <m:r>
                        <w:rPr>
                          <w:rFonts w:ascii="Cambria Math" w:hAnsi="Cambria Math"/>
                        </w:rPr>
                        <m:t>,</m:t>
                      </m:r>
                      <m:r>
                        <m:rPr>
                          <m:sty m:val="p"/>
                        </m:rPr>
                        <w:rPr>
                          <w:rFonts w:ascii="Cambria Math" w:hAnsi="Cambria Math"/>
                        </w:rPr>
                        <m:t>e</m:t>
                      </m:r>
                    </m:e>
                  </m:d>
                  <m:ctrlPr>
                    <w:rPr>
                      <w:rFonts w:ascii="Cambria Math" w:hAnsi="Cambria Math"/>
                    </w:rPr>
                  </m:ctrlPr>
                </m:e>
                <m:sub>
                  <m:r>
                    <m:rPr>
                      <m:sty m:val="p"/>
                    </m:rPr>
                    <w:rPr>
                      <w:rFonts w:ascii="Cambria Math" w:hAnsi="Cambria Math"/>
                    </w:rPr>
                    <m:t>i</m:t>
                  </m:r>
                </m:sub>
              </m:sSub>
            </m:e>
          </m:nary>
          <m:r>
            <m:rPr>
              <m:sty m:val="p"/>
            </m:rPr>
            <w:rPr>
              <w:rFonts w:ascii="Cambria Math" w:hAnsi="Cambria Math"/>
            </w:rPr>
            <m:t>*</m:t>
          </m:r>
          <m:r>
            <w:rPr>
              <w:rFonts w:ascii="Cambria Math" w:hAnsi="Cambria Math"/>
            </w:rPr>
            <m:t> </m:t>
          </m:r>
          <m:sSub>
            <m:sSubPr>
              <m:ctrlPr>
                <w:rPr>
                  <w:rFonts w:ascii="Cambria Math" w:hAnsi="Cambria Math"/>
                  <w:i/>
                </w:rPr>
              </m:ctrlPr>
            </m:sSubPr>
            <m:e>
              <m:r>
                <m:rPr>
                  <m:sty m:val="p"/>
                </m:rPr>
                <w:rPr>
                  <w:rFonts w:ascii="Cambria Math" w:hAnsi="Cambria Math"/>
                </w:rPr>
                <m:t>n</m:t>
              </m:r>
            </m:e>
            <m:sub>
              <m:r>
                <m:rPr>
                  <m:sty m:val="p"/>
                </m:rPr>
                <w:rPr>
                  <w:rFonts w:ascii="Cambria Math" w:hAnsi="Cambria Math"/>
                </w:rPr>
                <m:t>i</m:t>
              </m:r>
            </m:sub>
          </m:sSub>
        </m:oMath>
      </m:oMathPara>
    </w:p>
    <w:p w:rsidR="0040386E" w:rsidP="000E2814" w:rsidRDefault="0040386E" w14:paraId="219F0C55" w14:textId="58CF9B69">
      <w:pPr>
        <w:spacing w:line="360" w:lineRule="auto"/>
        <w:rPr>
          <w:rFonts w:ascii="Garamond" w:hAnsi="Garamond"/>
        </w:rPr>
      </w:pPr>
      <w:r>
        <w:rPr>
          <w:rFonts w:ascii="Garamond" w:hAnsi="Garamond"/>
        </w:rPr>
        <w:t>Calculating outlet enthalpy</w:t>
      </w:r>
    </w:p>
    <w:p w:rsidR="00512ADF" w:rsidP="000E2814" w:rsidRDefault="00512ADF" w14:paraId="2117902C" w14:textId="2FA7B1E0">
      <w:pPr>
        <w:spacing w:line="360" w:lineRule="auto"/>
        <w:rPr>
          <w:rFonts w:ascii="Garamond" w:hAnsi="Garamond"/>
        </w:rPr>
      </w:pPr>
      <m:oMathPara>
        <m:oMath>
          <m:r>
            <m:rPr>
              <m:sty m:val="p"/>
            </m:rPr>
            <w:rPr>
              <w:rFonts w:ascii="Cambria Math" w:hAnsi="Cambria Math"/>
            </w:rPr>
            <m:t>Δ</m:t>
          </m:r>
          <m:sSub>
            <m:sSubPr>
              <m:ctrlPr>
                <w:rPr>
                  <w:rFonts w:ascii="Cambria Math" w:hAnsi="Cambria Math"/>
                  <w:i/>
                </w:rPr>
              </m:ctrlPr>
            </m:sSubPr>
            <m:e>
              <m:acc>
                <m:accPr>
                  <m:ctrlPr>
                    <w:rPr>
                      <w:rFonts w:ascii="Cambria Math" w:hAnsi="Cambria Math"/>
                      <w:i/>
                    </w:rPr>
                  </m:ctrlPr>
                </m:accPr>
                <m:e>
                  <m:r>
                    <w:rPr>
                      <w:rFonts w:ascii="Cambria Math" w:hAnsi="Cambria Math"/>
                    </w:rPr>
                    <m:t>H</m:t>
                  </m:r>
                </m:e>
              </m:acc>
            </m:e>
            <m:sub>
              <m:r>
                <w:rPr>
                  <w:rFonts w:ascii="Cambria Math" w:hAnsi="Cambria Math"/>
                </w:rPr>
                <m:t>out</m:t>
              </m:r>
            </m:sub>
          </m:sSub>
          <m:r>
            <w:rPr>
              <w:rFonts w:ascii="Cambria Math" w:hAnsi="Cambria Math"/>
            </w:rPr>
            <m:t>=</m:t>
          </m:r>
          <m:nary>
            <m:naryP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in</m:t>
                  </m:r>
                </m:sub>
              </m:sSub>
            </m:sub>
            <m:sup>
              <m:sSub>
                <m:sSubPr>
                  <m:ctrlPr>
                    <w:rPr>
                      <w:rFonts w:ascii="Cambria Math" w:hAnsi="Cambria Math"/>
                      <w:i/>
                    </w:rPr>
                  </m:ctrlPr>
                </m:sSubPr>
                <m:e>
                  <m:r>
                    <w:rPr>
                      <w:rFonts w:ascii="Cambria Math" w:hAnsi="Cambria Math"/>
                    </w:rPr>
                    <m:t>T</m:t>
                  </m:r>
                </m:e>
                <m:sub>
                  <m:r>
                    <w:rPr>
                      <w:rFonts w:ascii="Cambria Math" w:hAnsi="Cambria Math"/>
                    </w:rPr>
                    <m:t>out</m:t>
                  </m:r>
                </m:sub>
              </m:sSub>
            </m:sup>
            <m:e>
              <m:sSub>
                <m:sSubPr>
                  <m:ctrlPr>
                    <w:rPr>
                      <w:rFonts w:ascii="Cambria Math" w:hAnsi="Cambria Math"/>
                      <w:i/>
                    </w:rPr>
                  </m:ctrlPr>
                </m:sSubPr>
                <m:e>
                  <m:r>
                    <w:rPr>
                      <w:rFonts w:ascii="Cambria Math" w:hAnsi="Cambria Math"/>
                    </w:rPr>
                    <m:t>C</m:t>
                  </m:r>
                </m:e>
                <m:sub>
                  <m:r>
                    <w:rPr>
                      <w:rFonts w:ascii="Cambria Math" w:hAnsi="Cambria Math"/>
                    </w:rPr>
                    <m:t>p</m:t>
                  </m:r>
                </m:sub>
              </m:sSub>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 xml:space="preserve"> </m:t>
          </m:r>
          <m:r>
            <w:rPr>
              <w:rFonts w:ascii="Cambria Math" w:hAnsi="Cambria Math"/>
            </w:rPr>
            <m:t>=</m:t>
          </m:r>
          <m:sSubSup>
            <m:sSubSupPr>
              <m:ctrlPr>
                <w:rPr>
                  <w:rFonts w:ascii="Cambria Math" w:hAnsi="Cambria Math"/>
                  <w:i/>
                  <w:iCs/>
                </w:rPr>
              </m:ctrlPr>
            </m:sSubSupPr>
            <m:e>
              <m:d>
                <m:dPr>
                  <m:begChr m:val=""/>
                  <m:endChr m:val="|"/>
                  <m:ctrlPr>
                    <w:rPr>
                      <w:rFonts w:ascii="Cambria Math" w:hAnsi="Cambria Math"/>
                      <w:i/>
                      <w:iCs/>
                    </w:rPr>
                  </m:ctrlPr>
                </m:dPr>
                <m:e>
                  <m:nary>
                    <m:naryPr>
                      <m:chr m:val="∑"/>
                      <m:limLoc m:val="undOvr"/>
                      <m:subHide m:val="1"/>
                      <m:supHide m:val="1"/>
                      <m:ctrlPr>
                        <w:rPr>
                          <w:rFonts w:ascii="Cambria Math" w:hAnsi="Cambria Math"/>
                          <w:i/>
                        </w:rPr>
                      </m:ctrlPr>
                    </m:naryPr>
                    <m:sub/>
                    <m:sup/>
                    <m:e>
                      <m:r>
                        <w:rPr>
                          <w:rFonts w:ascii="Cambria Math" w:hAnsi="Cambria Math"/>
                        </w:rPr>
                        <m:t>(</m:t>
                      </m:r>
                      <m:f>
                        <m:fPr>
                          <m:ctrlPr>
                            <w:rPr>
                              <w:rFonts w:ascii="Cambria Math" w:hAnsi="Cambria Math"/>
                              <w:i/>
                              <w:iCs/>
                            </w:rPr>
                          </m:ctrlPr>
                        </m:fPr>
                        <m:num>
                          <m:sSub>
                            <m:sSubPr>
                              <m:ctrlPr>
                                <w:rPr>
                                  <w:rFonts w:ascii="Cambria Math" w:hAnsi="Cambria Math"/>
                                  <w:i/>
                                </w:rPr>
                              </m:ctrlPr>
                            </m:sSubPr>
                            <m:e>
                              <m:r>
                                <w:rPr>
                                  <w:rFonts w:ascii="Cambria Math" w:hAnsi="Cambria Math"/>
                                </w:rPr>
                                <m:t>a</m:t>
                              </m:r>
                            </m:e>
                            <m:sub>
                              <m:r>
                                <w:rPr>
                                  <w:rFonts w:ascii="Cambria Math" w:hAnsi="Cambria Math"/>
                                </w:rPr>
                                <m:t>i</m:t>
                              </m:r>
                            </m:sub>
                          </m:sSub>
                        </m:num>
                        <m:den>
                          <m:sSup>
                            <m:sSupPr>
                              <m:ctrlPr>
                                <w:rPr>
                                  <w:rFonts w:ascii="Cambria Math" w:hAnsi="Cambria Math"/>
                                  <w:i/>
                                  <w:iCs/>
                                </w:rPr>
                              </m:ctrlPr>
                            </m:sSupPr>
                            <m:e>
                              <m:r>
                                <w:rPr>
                                  <w:rFonts w:ascii="Cambria Math" w:hAnsi="Cambria Math"/>
                                </w:rPr>
                                <m:t>10</m:t>
                              </m:r>
                            </m:e>
                            <m:sup>
                              <m:r>
                                <w:rPr>
                                  <w:rFonts w:ascii="Cambria Math" w:hAnsi="Cambria Math"/>
                                </w:rPr>
                                <m:t>3</m:t>
                              </m:r>
                            </m:sup>
                          </m:sSup>
                        </m:den>
                      </m:f>
                      <m:r>
                        <w:rPr>
                          <w:rFonts w:ascii="Cambria Math" w:hAnsi="Cambria Math"/>
                        </w:rPr>
                        <m:t>T+</m:t>
                      </m:r>
                      <m:f>
                        <m:fPr>
                          <m:ctrlPr>
                            <w:rPr>
                              <w:rFonts w:ascii="Cambria Math" w:hAnsi="Cambria Math"/>
                              <w:i/>
                              <w:iCs/>
                            </w:rPr>
                          </m:ctrlPr>
                        </m:fPr>
                        <m:num>
                          <m:sSub>
                            <m:sSubPr>
                              <m:ctrlPr>
                                <w:rPr>
                                  <w:rFonts w:ascii="Cambria Math" w:hAnsi="Cambria Math"/>
                                  <w:i/>
                                </w:rPr>
                              </m:ctrlPr>
                            </m:sSubPr>
                            <m:e>
                              <m:r>
                                <w:rPr>
                                  <w:rFonts w:ascii="Cambria Math" w:hAnsi="Cambria Math"/>
                                </w:rPr>
                                <m:t>b</m:t>
                              </m:r>
                            </m:e>
                            <m:sub>
                              <m:r>
                                <w:rPr>
                                  <w:rFonts w:ascii="Cambria Math" w:hAnsi="Cambria Math"/>
                                </w:rPr>
                                <m:t>i</m:t>
                              </m:r>
                            </m:sub>
                          </m:sSub>
                        </m:num>
                        <m:den>
                          <m:r>
                            <w:rPr>
                              <w:rFonts w:ascii="Cambria Math" w:hAnsi="Cambria Math"/>
                            </w:rPr>
                            <m:t>2*</m:t>
                          </m:r>
                          <m:sSup>
                            <m:sSupPr>
                              <m:ctrlPr>
                                <w:rPr>
                                  <w:rFonts w:ascii="Cambria Math" w:hAnsi="Cambria Math"/>
                                  <w:i/>
                                  <w:iCs/>
                                </w:rPr>
                              </m:ctrlPr>
                            </m:sSupPr>
                            <m:e>
                              <m:r>
                                <w:rPr>
                                  <w:rFonts w:ascii="Cambria Math" w:hAnsi="Cambria Math"/>
                                </w:rPr>
                                <m:t>10</m:t>
                              </m:r>
                            </m:e>
                            <m:sup>
                              <m:r>
                                <w:rPr>
                                  <w:rFonts w:ascii="Cambria Math" w:hAnsi="Cambria Math"/>
                                </w:rPr>
                                <m:t>6</m:t>
                              </m:r>
                            </m:sup>
                          </m:sSup>
                        </m:den>
                      </m:f>
                      <m:sSup>
                        <m:sSupPr>
                          <m:ctrlPr>
                            <w:rPr>
                              <w:rFonts w:ascii="Cambria Math" w:hAnsi="Cambria Math"/>
                              <w:i/>
                              <w:iCs/>
                            </w:rPr>
                          </m:ctrlPr>
                        </m:sSupPr>
                        <m:e>
                          <m:r>
                            <w:rPr>
                              <w:rFonts w:ascii="Cambria Math" w:hAnsi="Cambria Math"/>
                            </w:rPr>
                            <m:t>T</m:t>
                          </m:r>
                        </m:e>
                        <m:sup>
                          <m:r>
                            <w:rPr>
                              <w:rFonts w:ascii="Cambria Math" w:hAnsi="Cambria Math"/>
                            </w:rPr>
                            <m:t>2</m:t>
                          </m:r>
                        </m:sup>
                      </m:sSup>
                      <m:r>
                        <w:rPr>
                          <w:rFonts w:ascii="Cambria Math" w:hAnsi="Cambria Math"/>
                        </w:rPr>
                        <m:t>+</m:t>
                      </m:r>
                      <m:f>
                        <m:fPr>
                          <m:ctrlPr>
                            <w:rPr>
                              <w:rFonts w:ascii="Cambria Math" w:hAnsi="Cambria Math"/>
                              <w:i/>
                              <w:iCs/>
                            </w:rPr>
                          </m:ctrlPr>
                        </m:fPr>
                        <m:num>
                          <m:sSub>
                            <m:sSubPr>
                              <m:ctrlPr>
                                <w:rPr>
                                  <w:rFonts w:ascii="Cambria Math" w:hAnsi="Cambria Math"/>
                                  <w:i/>
                                </w:rPr>
                              </m:ctrlPr>
                            </m:sSubPr>
                            <m:e>
                              <m:r>
                                <w:rPr>
                                  <w:rFonts w:ascii="Cambria Math" w:hAnsi="Cambria Math"/>
                                </w:rPr>
                                <m:t>c</m:t>
                              </m:r>
                            </m:e>
                            <m:sub>
                              <m:r>
                                <w:rPr>
                                  <w:rFonts w:ascii="Cambria Math" w:hAnsi="Cambria Math"/>
                                </w:rPr>
                                <m:t>i</m:t>
                              </m:r>
                            </m:sub>
                          </m:sSub>
                        </m:num>
                        <m:den>
                          <m:r>
                            <w:rPr>
                              <w:rFonts w:ascii="Cambria Math" w:hAnsi="Cambria Math"/>
                            </w:rPr>
                            <m:t>3*</m:t>
                          </m:r>
                          <m:sSup>
                            <m:sSupPr>
                              <m:ctrlPr>
                                <w:rPr>
                                  <w:rFonts w:ascii="Cambria Math" w:hAnsi="Cambria Math"/>
                                  <w:i/>
                                  <w:iCs/>
                                </w:rPr>
                              </m:ctrlPr>
                            </m:sSupPr>
                            <m:e>
                              <m:r>
                                <w:rPr>
                                  <w:rFonts w:ascii="Cambria Math" w:hAnsi="Cambria Math"/>
                                </w:rPr>
                                <m:t>10</m:t>
                              </m:r>
                            </m:e>
                            <m:sup>
                              <m:r>
                                <w:rPr>
                                  <w:rFonts w:ascii="Cambria Math" w:hAnsi="Cambria Math"/>
                                </w:rPr>
                                <m:t>9</m:t>
                              </m:r>
                            </m:sup>
                          </m:sSup>
                        </m:den>
                      </m:f>
                      <m:sSup>
                        <m:sSupPr>
                          <m:ctrlPr>
                            <w:rPr>
                              <w:rFonts w:ascii="Cambria Math" w:hAnsi="Cambria Math"/>
                              <w:i/>
                              <w:iCs/>
                            </w:rPr>
                          </m:ctrlPr>
                        </m:sSupPr>
                        <m:e>
                          <m:r>
                            <w:rPr>
                              <w:rFonts w:ascii="Cambria Math" w:hAnsi="Cambria Math"/>
                            </w:rPr>
                            <m:t>T</m:t>
                          </m:r>
                        </m:e>
                        <m:sup>
                          <m:r>
                            <w:rPr>
                              <w:rFonts w:ascii="Cambria Math" w:hAnsi="Cambria Math"/>
                            </w:rPr>
                            <m:t>3</m:t>
                          </m:r>
                        </m:sup>
                      </m:sSup>
                      <m:r>
                        <w:rPr>
                          <w:rFonts w:ascii="Cambria Math" w:hAnsi="Cambria Math"/>
                        </w:rPr>
                        <m:t>+</m:t>
                      </m:r>
                      <m:f>
                        <m:fPr>
                          <m:ctrlPr>
                            <w:rPr>
                              <w:rFonts w:ascii="Cambria Math" w:hAnsi="Cambria Math"/>
                              <w:i/>
                              <w:iCs/>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r>
                            <w:rPr>
                              <w:rFonts w:ascii="Cambria Math" w:hAnsi="Cambria Math"/>
                            </w:rPr>
                            <m:t>4*</m:t>
                          </m:r>
                          <m:sSup>
                            <m:sSupPr>
                              <m:ctrlPr>
                                <w:rPr>
                                  <w:rFonts w:ascii="Cambria Math" w:hAnsi="Cambria Math"/>
                                  <w:i/>
                                  <w:iCs/>
                                </w:rPr>
                              </m:ctrlPr>
                            </m:sSupPr>
                            <m:e>
                              <m:r>
                                <w:rPr>
                                  <w:rFonts w:ascii="Cambria Math" w:hAnsi="Cambria Math"/>
                                </w:rPr>
                                <m:t>10</m:t>
                              </m:r>
                            </m:e>
                            <m:sup>
                              <m:r>
                                <w:rPr>
                                  <w:rFonts w:ascii="Cambria Math" w:hAnsi="Cambria Math"/>
                                </w:rPr>
                                <m:t>12</m:t>
                              </m:r>
                            </m:sup>
                          </m:sSup>
                        </m:den>
                      </m:f>
                      <m:sSup>
                        <m:sSupPr>
                          <m:ctrlPr>
                            <w:rPr>
                              <w:rFonts w:ascii="Cambria Math" w:hAnsi="Cambria Math"/>
                              <w:i/>
                              <w:iCs/>
                            </w:rPr>
                          </m:ctrlPr>
                        </m:sSupPr>
                        <m:e>
                          <m:r>
                            <w:rPr>
                              <w:rFonts w:ascii="Cambria Math" w:hAnsi="Cambria Math"/>
                            </w:rPr>
                            <m:t>T</m:t>
                          </m:r>
                        </m:e>
                        <m:sup>
                          <m:r>
                            <w:rPr>
                              <w:rFonts w:ascii="Cambria Math" w:hAnsi="Cambria Math"/>
                            </w:rPr>
                            <m:t>4</m:t>
                          </m:r>
                        </m:sup>
                      </m:sSup>
                      <m:r>
                        <w:rPr>
                          <w:rFonts w:ascii="Cambria Math" w:hAnsi="Cambria Math"/>
                        </w:rPr>
                        <m:t>-</m:t>
                      </m:r>
                      <m:f>
                        <m:fPr>
                          <m:ctrlPr>
                            <w:rPr>
                              <w:rFonts w:ascii="Cambria Math" w:hAnsi="Cambria Math"/>
                              <w:i/>
                              <w:iCs/>
                            </w:rPr>
                          </m:ctrlPr>
                        </m:fPr>
                        <m:num>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p>
                            <m:sSupPr>
                              <m:ctrlPr>
                                <w:rPr>
                                  <w:rFonts w:ascii="Cambria Math" w:hAnsi="Cambria Math"/>
                                  <w:i/>
                                  <w:iCs/>
                                </w:rPr>
                              </m:ctrlPr>
                            </m:sSupPr>
                            <m:e>
                              <m:r>
                                <w:rPr>
                                  <w:rFonts w:ascii="Cambria Math" w:hAnsi="Cambria Math"/>
                                </w:rPr>
                                <m:t>10</m:t>
                              </m:r>
                            </m:e>
                            <m:sup>
                              <m:r>
                                <w:rPr>
                                  <w:rFonts w:ascii="Cambria Math" w:hAnsi="Cambria Math"/>
                                </w:rPr>
                                <m:t>3</m:t>
                              </m:r>
                            </m:sup>
                          </m:sSup>
                        </m:num>
                        <m:den>
                          <m:r>
                            <w:rPr>
                              <w:rFonts w:ascii="Cambria Math" w:hAnsi="Cambria Math"/>
                            </w:rPr>
                            <m:t>T</m:t>
                          </m:r>
                        </m:den>
                      </m:f>
                    </m:e>
                  </m:nary>
                </m:e>
              </m:d>
            </m:e>
            <m:sub>
              <m:r>
                <w:rPr>
                  <w:rFonts w:ascii="Cambria Math" w:hAnsi="Cambria Math"/>
                </w:rPr>
                <m:t>25°C</m:t>
              </m:r>
            </m:sub>
            <m:sup>
              <m:r>
                <w:rPr>
                  <w:rFonts w:ascii="Cambria Math" w:hAnsi="Cambria Math"/>
                </w:rPr>
                <m:t>1700°C</m:t>
              </m:r>
            </m:sup>
          </m:sSubSup>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i</m:t>
              </m:r>
            </m:sub>
          </m:sSub>
        </m:oMath>
      </m:oMathPara>
    </w:p>
    <w:p w:rsidRPr="0040386E" w:rsidR="0040386E" w:rsidP="0040386E" w:rsidRDefault="004F2B3D" w14:paraId="7C136460" w14:textId="22899B52">
      <w:pPr>
        <w:spacing w:line="360" w:lineRule="auto"/>
        <w:rPr>
          <w:rFonts w:ascii="Garamond" w:hAnsi="Garamond"/>
        </w:rPr>
      </w:pPr>
      <m:oMathPara>
        <m:oMath>
          <m:r>
            <m:rPr>
              <m:sty m:val="p"/>
            </m:rPr>
            <w:rPr>
              <w:rFonts w:ascii="Cambria Math" w:hAnsi="Cambria Math"/>
            </w:rPr>
            <m:t>where</m:t>
          </m:r>
          <m:r>
            <w:rPr>
              <w:rFonts w:ascii="Cambria Math" w:hAnsi="Cambria Math"/>
            </w:rPr>
            <m:t> </m:t>
          </m:r>
          <m:d>
            <m:dPr>
              <m:ctrlPr>
                <w:rPr>
                  <w:rFonts w:ascii="Cambria Math" w:hAnsi="Cambria Math"/>
                </w:rPr>
              </m:ctrlPr>
            </m:dPr>
            <m:e>
              <m:r>
                <m:rPr>
                  <m:sty m:val="p"/>
                </m:rPr>
                <w:rPr>
                  <w:rFonts w:ascii="Cambria Math" w:hAnsi="Cambria Math"/>
                </w:rPr>
                <m:t>a</m:t>
              </m:r>
              <m:r>
                <w:rPr>
                  <w:rFonts w:ascii="Cambria Math" w:hAnsi="Cambria Math"/>
                </w:rPr>
                <m:t>,</m:t>
              </m:r>
              <m:r>
                <m:rPr>
                  <m:sty m:val="p"/>
                </m:rPr>
                <w:rPr>
                  <w:rFonts w:ascii="Cambria Math" w:hAnsi="Cambria Math"/>
                </w:rPr>
                <m:t>b</m:t>
              </m:r>
              <m:r>
                <w:rPr>
                  <w:rFonts w:ascii="Cambria Math" w:hAnsi="Cambria Math"/>
                </w:rPr>
                <m:t>,</m:t>
              </m:r>
              <m:r>
                <m:rPr>
                  <m:sty m:val="p"/>
                </m:rPr>
                <w:rPr>
                  <w:rFonts w:ascii="Cambria Math" w:hAnsi="Cambria Math"/>
                </w:rPr>
                <m:t>c</m:t>
              </m:r>
              <m:r>
                <w:rPr>
                  <w:rFonts w:ascii="Cambria Math" w:hAnsi="Cambria Math"/>
                </w:rPr>
                <m:t>,</m:t>
              </m:r>
              <m:r>
                <m:rPr>
                  <m:sty m:val="p"/>
                </m:rPr>
                <w:rPr>
                  <w:rFonts w:ascii="Cambria Math" w:hAnsi="Cambria Math"/>
                </w:rPr>
                <m:t>d</m:t>
              </m:r>
              <m:r>
                <w:rPr>
                  <w:rFonts w:ascii="Cambria Math" w:hAnsi="Cambria Math"/>
                </w:rPr>
                <m:t>,</m:t>
              </m:r>
              <m:r>
                <m:rPr>
                  <m:sty m:val="p"/>
                </m:rPr>
                <w:rPr>
                  <w:rFonts w:ascii="Cambria Math" w:hAnsi="Cambria Math"/>
                </w:rPr>
                <m:t>e</m:t>
              </m:r>
              <m:ctrlPr>
                <w:rPr>
                  <w:rFonts w:ascii="Cambria Math" w:hAnsi="Cambria Math"/>
                  <w:i/>
                </w:rPr>
              </m:ctrlPr>
            </m:e>
          </m:d>
          <m:r>
            <w:rPr>
              <w:rFonts w:ascii="Cambria Math" w:hAnsi="Cambria Math"/>
            </w:rPr>
            <m:t>=</m:t>
          </m:r>
          <m:nary>
            <m:naryPr>
              <m:chr m:val="∑"/>
              <m:subHide m:val="1"/>
              <m:supHide m:val="1"/>
              <m:ctrlPr>
                <w:rPr>
                  <w:rFonts w:ascii="Cambria Math" w:hAnsi="Cambria Math"/>
                </w:rPr>
              </m:ctrlPr>
            </m:naryPr>
            <m:sub/>
            <m:sup/>
            <m:e>
              <m:sSub>
                <m:sSubPr>
                  <m:ctrlPr>
                    <w:rPr>
                      <w:rFonts w:ascii="Cambria Math" w:hAnsi="Cambria Math"/>
                      <w:i/>
                    </w:rPr>
                  </m:ctrlPr>
                </m:sSubPr>
                <m:e>
                  <m:d>
                    <m:dPr>
                      <m:ctrlPr>
                        <w:rPr>
                          <w:rFonts w:ascii="Cambria Math" w:hAnsi="Cambria Math"/>
                          <w:i/>
                        </w:rPr>
                      </m:ctrlPr>
                    </m:dPr>
                    <m:e>
                      <m:r>
                        <m:rPr>
                          <m:sty m:val="p"/>
                        </m:rPr>
                        <w:rPr>
                          <w:rFonts w:ascii="Cambria Math" w:hAnsi="Cambria Math"/>
                        </w:rPr>
                        <m:t>a</m:t>
                      </m:r>
                      <m:r>
                        <w:rPr>
                          <w:rFonts w:ascii="Cambria Math" w:hAnsi="Cambria Math"/>
                        </w:rPr>
                        <m:t>,</m:t>
                      </m:r>
                      <m:r>
                        <m:rPr>
                          <m:sty m:val="p"/>
                        </m:rPr>
                        <w:rPr>
                          <w:rFonts w:ascii="Cambria Math" w:hAnsi="Cambria Math"/>
                        </w:rPr>
                        <m:t>b</m:t>
                      </m:r>
                      <m:r>
                        <w:rPr>
                          <w:rFonts w:ascii="Cambria Math" w:hAnsi="Cambria Math"/>
                        </w:rPr>
                        <m:t>,</m:t>
                      </m:r>
                      <m:r>
                        <m:rPr>
                          <m:sty m:val="p"/>
                        </m:rPr>
                        <w:rPr>
                          <w:rFonts w:ascii="Cambria Math" w:hAnsi="Cambria Math"/>
                        </w:rPr>
                        <m:t>c</m:t>
                      </m:r>
                      <m:r>
                        <w:rPr>
                          <w:rFonts w:ascii="Cambria Math" w:hAnsi="Cambria Math"/>
                        </w:rPr>
                        <m:t>,</m:t>
                      </m:r>
                      <m:r>
                        <m:rPr>
                          <m:sty m:val="p"/>
                        </m:rPr>
                        <w:rPr>
                          <w:rFonts w:ascii="Cambria Math" w:hAnsi="Cambria Math"/>
                        </w:rPr>
                        <m:t>d</m:t>
                      </m:r>
                      <m:r>
                        <w:rPr>
                          <w:rFonts w:ascii="Cambria Math" w:hAnsi="Cambria Math"/>
                        </w:rPr>
                        <m:t>,</m:t>
                      </m:r>
                      <m:r>
                        <m:rPr>
                          <m:sty m:val="p"/>
                        </m:rPr>
                        <w:rPr>
                          <w:rFonts w:ascii="Cambria Math" w:hAnsi="Cambria Math"/>
                        </w:rPr>
                        <m:t>e</m:t>
                      </m:r>
                    </m:e>
                  </m:d>
                  <m:ctrlPr>
                    <w:rPr>
                      <w:rFonts w:ascii="Cambria Math" w:hAnsi="Cambria Math"/>
                    </w:rPr>
                  </m:ctrlPr>
                </m:e>
                <m:sub>
                  <m:r>
                    <m:rPr>
                      <m:sty m:val="p"/>
                    </m:rPr>
                    <w:rPr>
                      <w:rFonts w:ascii="Cambria Math" w:hAnsi="Cambria Math"/>
                    </w:rPr>
                    <m:t>i</m:t>
                  </m:r>
                </m:sub>
              </m:sSub>
            </m:e>
          </m:nary>
          <m:r>
            <m:rPr>
              <m:sty m:val="p"/>
            </m:rPr>
            <w:rPr>
              <w:rFonts w:ascii="Cambria Math" w:hAnsi="Cambria Math"/>
            </w:rPr>
            <m:t>*</m:t>
          </m:r>
          <m:r>
            <w:rPr>
              <w:rFonts w:ascii="Cambria Math" w:hAnsi="Cambria Math"/>
            </w:rPr>
            <m:t> </m:t>
          </m:r>
          <m:sSub>
            <m:sSubPr>
              <m:ctrlPr>
                <w:rPr>
                  <w:rFonts w:ascii="Cambria Math" w:hAnsi="Cambria Math"/>
                  <w:i/>
                </w:rPr>
              </m:ctrlPr>
            </m:sSubPr>
            <m:e>
              <m:r>
                <m:rPr>
                  <m:sty m:val="p"/>
                </m:rPr>
                <w:rPr>
                  <w:rFonts w:ascii="Cambria Math" w:hAnsi="Cambria Math"/>
                </w:rPr>
                <m:t>n</m:t>
              </m:r>
            </m:e>
            <m:sub>
              <m:r>
                <m:rPr>
                  <m:sty m:val="p"/>
                </m:rPr>
                <w:rPr>
                  <w:rFonts w:ascii="Cambria Math" w:hAnsi="Cambria Math"/>
                </w:rPr>
                <m:t>i</m:t>
              </m:r>
            </m:sub>
          </m:sSub>
        </m:oMath>
      </m:oMathPara>
    </w:p>
    <w:p w:rsidRPr="00DD7156" w:rsidR="0040386E" w:rsidP="000E2814" w:rsidRDefault="0040386E" w14:paraId="726AB9DE" w14:textId="501DFD2D">
      <w:pPr>
        <w:spacing w:line="360" w:lineRule="auto"/>
        <w:rPr>
          <w:rFonts w:ascii="Garamond" w:hAnsi="Garamond"/>
        </w:rPr>
      </w:pPr>
      <w:r>
        <w:rPr>
          <w:rFonts w:ascii="Garamond" w:hAnsi="Garamond"/>
        </w:rPr>
        <w:t>Calculating heat of melting</w:t>
      </w:r>
    </w:p>
    <w:p w:rsidRPr="0040386E" w:rsidR="000E2814" w:rsidP="000E2814" w:rsidRDefault="0091586E" w14:paraId="03CD6B24" w14:textId="32E1060D">
      <w:pPr>
        <w:spacing w:line="360" w:lineRule="auto"/>
        <w:rPr>
          <w:rFonts w:ascii="Garamond" w:hAnsi="Garamond"/>
        </w:rPr>
      </w:pPr>
      <m:oMathPara>
        <m:oMath>
          <m:sSub>
            <m:sSubPr>
              <m:ctrlPr>
                <w:rPr>
                  <w:rFonts w:ascii="Cambria Math" w:hAnsi="Cambria Math"/>
                  <w:i/>
                </w:rPr>
              </m:ctrlPr>
            </m:sSubPr>
            <m:e>
              <m:acc>
                <m:accPr>
                  <m:ctrlPr>
                    <w:rPr>
                      <w:rFonts w:ascii="Cambria Math" w:hAnsi="Cambria Math"/>
                    </w:rPr>
                  </m:ctrlPr>
                </m:accPr>
                <m:e>
                  <m:r>
                    <m:rPr>
                      <m:sty m:val="p"/>
                    </m:rPr>
                    <w:rPr>
                      <w:rFonts w:ascii="Cambria Math" w:hAnsi="Cambria Math"/>
                    </w:rPr>
                    <m:t>H</m:t>
                  </m:r>
                </m:e>
              </m:acc>
              <m:ctrlPr>
                <w:rPr>
                  <w:rFonts w:ascii="Cambria Math" w:hAnsi="Cambria Math"/>
                </w:rPr>
              </m:ctrlPr>
            </m:e>
            <m:sub>
              <m:r>
                <m:rPr>
                  <m:sty m:val="p"/>
                </m:rPr>
                <w:rPr>
                  <w:rFonts w:ascii="Cambria Math" w:hAnsi="Cambria Math"/>
                </w:rPr>
                <m:t>melt</m:t>
              </m:r>
            </m:sub>
          </m:sSub>
          <m:r>
            <w:rPr>
              <w:rFonts w:ascii="Cambria Math" w:hAnsi="Cambria Math"/>
            </w:rPr>
            <m:t>=</m:t>
          </m:r>
          <m:nary>
            <m:naryPr>
              <m:chr m:val="∑"/>
              <m:supHide m:val="1"/>
              <m:ctrlPr>
                <w:rPr>
                  <w:rFonts w:ascii="Cambria Math" w:hAnsi="Cambria Math"/>
                </w:rPr>
              </m:ctrlPr>
            </m:naryPr>
            <m:sub>
              <m:r>
                <m:rPr>
                  <m:sty m:val="p"/>
                </m:rPr>
                <w:rPr>
                  <w:rFonts w:ascii="Cambria Math" w:hAnsi="Cambria Math"/>
                </w:rPr>
                <m:t>melt</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n</m:t>
                  </m:r>
                </m:e>
                <m:sub>
                  <m:r>
                    <m:rPr>
                      <m:sty m:val="p"/>
                    </m:rPr>
                    <w:rPr>
                      <w:rFonts w:ascii="Cambria Math" w:hAnsi="Cambria Math"/>
                    </w:rPr>
                    <m:t>i</m:t>
                  </m:r>
                </m:sub>
              </m:sSub>
              <m:sSub>
                <m:sSubPr>
                  <m:ctrlPr>
                    <w:rPr>
                      <w:rFonts w:ascii="Cambria Math" w:hAnsi="Cambria Math"/>
                      <w:i/>
                    </w:rPr>
                  </m:ctrlPr>
                </m:sSubPr>
                <m:e>
                  <m:sSub>
                    <m:sSubPr>
                      <m:ctrlPr>
                        <w:rPr>
                          <w:rFonts w:ascii="Cambria Math" w:hAnsi="Cambria Math"/>
                          <w:i/>
                        </w:rPr>
                      </m:ctrlPr>
                    </m:sSubPr>
                    <m:e>
                      <m:r>
                        <m:rPr>
                          <m:sty m:val="p"/>
                        </m:rPr>
                        <w:rPr>
                          <w:rFonts w:ascii="Cambria Math" w:hAnsi="Cambria Math"/>
                        </w:rPr>
                        <m:t>H</m:t>
                      </m:r>
                    </m:e>
                    <m:sub>
                      <m:r>
                        <m:rPr>
                          <m:sty m:val="p"/>
                        </m:rPr>
                        <w:rPr>
                          <w:rFonts w:ascii="Cambria Math" w:hAnsi="Cambria Math"/>
                        </w:rPr>
                        <m:t>f</m:t>
                      </m:r>
                    </m:sub>
                  </m:sSub>
                </m:e>
                <m:sub>
                  <m:d>
                    <m:dPr>
                      <m:ctrlPr>
                        <w:rPr>
                          <w:rFonts w:ascii="Cambria Math" w:hAnsi="Cambria Math"/>
                        </w:rPr>
                      </m:ctrlPr>
                    </m:dPr>
                    <m:e>
                      <m:r>
                        <m:rPr>
                          <m:sty m:val="p"/>
                        </m:rPr>
                        <w:rPr>
                          <w:rFonts w:ascii="Cambria Math" w:hAnsi="Cambria Math"/>
                        </w:rPr>
                        <m:t>l</m:t>
                      </m:r>
                      <m:ctrlPr>
                        <w:rPr>
                          <w:rFonts w:ascii="Cambria Math" w:hAnsi="Cambria Math"/>
                          <w:i/>
                        </w:rPr>
                      </m:ctrlPr>
                    </m:e>
                  </m:d>
                </m:sub>
              </m:sSub>
              <m:ctrlPr>
                <w:rPr>
                  <w:rFonts w:ascii="Cambria Math" w:hAnsi="Cambria Math"/>
                  <w:i/>
                </w:rPr>
              </m:ctrlPr>
            </m:e>
          </m:nary>
        </m:oMath>
      </m:oMathPara>
    </w:p>
    <w:p w:rsidRPr="00DD7156" w:rsidR="0040386E" w:rsidP="000E2814" w:rsidRDefault="0040386E" w14:paraId="294A7246" w14:textId="1F6AF161">
      <w:pPr>
        <w:spacing w:line="360" w:lineRule="auto"/>
        <w:rPr>
          <w:rFonts w:ascii="Garamond" w:hAnsi="Garamond"/>
        </w:rPr>
      </w:pPr>
      <w:r>
        <w:rPr>
          <w:rFonts w:ascii="Garamond" w:hAnsi="Garamond"/>
        </w:rPr>
        <w:t>Calculating heat of reaction</w:t>
      </w:r>
    </w:p>
    <w:p w:rsidRPr="005D4130" w:rsidR="000E2814" w:rsidP="000E2814" w:rsidRDefault="0091586E" w14:paraId="7A93E57E" w14:textId="7D5AD2E2">
      <w:pPr>
        <w:spacing w:line="360" w:lineRule="auto"/>
        <w:rPr>
          <w:rFonts w:ascii="Garamond" w:hAnsi="Garamond"/>
        </w:rPr>
      </w:pPr>
      <m:oMathPara>
        <m:oMath>
          <m:sSub>
            <m:sSubPr>
              <m:ctrlPr>
                <w:rPr>
                  <w:rFonts w:ascii="Cambria Math" w:hAnsi="Cambria Math"/>
                  <w:i/>
                </w:rPr>
              </m:ctrlPr>
            </m:sSubPr>
            <m:e>
              <m:r>
                <m:rPr>
                  <m:sty m:val="p"/>
                </m:rPr>
                <w:rPr>
                  <w:rFonts w:ascii="Cambria Math" w:hAnsi="Cambria Math"/>
                </w:rPr>
                <m:t>H</m:t>
              </m:r>
              <m:ctrlPr>
                <w:rPr>
                  <w:rFonts w:ascii="Cambria Math" w:hAnsi="Cambria Math"/>
                </w:rPr>
              </m:ctrlPr>
            </m:e>
            <m:sub>
              <m:r>
                <m:rPr>
                  <m:sty m:val="p"/>
                </m:rPr>
                <w:rPr>
                  <w:rFonts w:ascii="Cambria Math" w:hAnsi="Cambria Math"/>
                </w:rPr>
                <m:t>rxn</m:t>
              </m:r>
            </m:sub>
          </m:sSub>
          <m:r>
            <w:rPr>
              <w:rFonts w:ascii="Cambria Math" w:hAnsi="Cambria Math"/>
            </w:rPr>
            <m:t>=</m:t>
          </m:r>
          <m:r>
            <m:rPr>
              <m:sty m:val="p"/>
            </m:rPr>
            <w:rPr>
              <w:rFonts w:ascii="Cambria Math" w:hAnsi="Cambria Math"/>
            </w:rPr>
            <m:t>ξ</m:t>
          </m:r>
          <m:r>
            <w:rPr>
              <w:rFonts w:ascii="Cambria Math" w:hAnsi="Cambria Math"/>
            </w:rPr>
            <m:t> </m:t>
          </m:r>
          <m:sSub>
            <m:sSubPr>
              <m:ctrlPr>
                <w:rPr>
                  <w:rFonts w:ascii="Cambria Math" w:hAnsi="Cambria Math"/>
                  <w:i/>
                </w:rPr>
              </m:ctrlPr>
            </m:sSubPr>
            <m:e>
              <m:r>
                <m:rPr>
                  <m:sty m:val="p"/>
                </m:rPr>
                <w:rPr>
                  <w:rFonts w:ascii="Cambria Math" w:hAnsi="Cambria Math"/>
                </w:rPr>
                <m:t>H</m:t>
              </m:r>
            </m:e>
            <m:sub>
              <m:r>
                <m:rPr>
                  <m:sty m:val="p"/>
                </m:rPr>
                <w:rPr>
                  <w:rFonts w:ascii="Cambria Math" w:hAnsi="Cambria Math"/>
                </w:rPr>
                <m:t>rxn</m:t>
              </m:r>
            </m:sub>
          </m:sSub>
          <m:r>
            <w:rPr>
              <w:rFonts w:ascii="Cambria Math" w:hAnsi="Cambria Math"/>
            </w:rPr>
            <m:t>=</m:t>
          </m:r>
          <m:r>
            <m:rPr>
              <m:sty m:val="p"/>
            </m:rPr>
            <w:rPr>
              <w:rFonts w:ascii="Cambria Math" w:hAnsi="Cambria Math"/>
            </w:rPr>
            <m:t>ξ</m:t>
          </m:r>
          <m:d>
            <m:dPr>
              <m:ctrlPr>
                <w:rPr>
                  <w:rFonts w:ascii="Cambria Math" w:hAnsi="Cambria Math"/>
                </w:rPr>
              </m:ctrlPr>
            </m:dPr>
            <m:e>
              <m:nary>
                <m:naryPr>
                  <m:chr m:val="∑"/>
                  <m:supHide m:val="1"/>
                  <m:ctrlPr>
                    <w:rPr>
                      <w:rFonts w:ascii="Cambria Math" w:hAnsi="Cambria Math"/>
                    </w:rPr>
                  </m:ctrlPr>
                </m:naryPr>
                <m:sub>
                  <m:r>
                    <m:rPr>
                      <m:sty m:val="p"/>
                    </m:rPr>
                    <w:rPr>
                      <w:rFonts w:ascii="Cambria Math" w:hAnsi="Cambria Math"/>
                    </w:rPr>
                    <m:t>prod</m:t>
                  </m:r>
                  <m:ctrlPr>
                    <w:rPr>
                      <w:rFonts w:ascii="Cambria Math" w:hAnsi="Cambria Math"/>
                      <w:i/>
                      <w:iCs/>
                    </w:rPr>
                  </m:ctrlPr>
                </m:sub>
                <m:sup>
                  <m:ctrlPr>
                    <w:rPr>
                      <w:rFonts w:ascii="Cambria Math" w:hAnsi="Cambria Math"/>
                      <w:i/>
                      <w:iCs/>
                    </w:rPr>
                  </m:ctrlPr>
                </m:sup>
                <m:e>
                  <m:r>
                    <m:rPr>
                      <m:sty m:val="p"/>
                    </m:rPr>
                    <w:rPr>
                      <w:rFonts w:ascii="Cambria Math" w:hAnsi="Cambria Math"/>
                    </w:rPr>
                    <m:t>v</m:t>
                  </m:r>
                  <m:sSub>
                    <m:sSubPr>
                      <m:ctrlPr>
                        <w:rPr>
                          <w:rFonts w:ascii="Cambria Math" w:hAnsi="Cambria Math"/>
                          <w:i/>
                          <w:iCs/>
                        </w:rPr>
                      </m:ctrlPr>
                    </m:sSubPr>
                    <m:e>
                      <m:r>
                        <m:rPr>
                          <m:sty m:val="p"/>
                        </m:rPr>
                        <w:rPr>
                          <w:rFonts w:ascii="Cambria Math" w:hAnsi="Cambria Math"/>
                        </w:rPr>
                        <m:t>H</m:t>
                      </m:r>
                      <m:ctrlPr>
                        <w:rPr>
                          <w:rFonts w:ascii="Cambria Math" w:hAnsi="Cambria Math"/>
                        </w:rPr>
                      </m:ctrlPr>
                    </m:e>
                    <m:sub>
                      <m:r>
                        <m:rPr>
                          <m:sty m:val="p"/>
                        </m:rPr>
                        <w:rPr>
                          <w:rFonts w:ascii="Cambria Math" w:hAnsi="Cambria Math"/>
                        </w:rPr>
                        <m:t>f</m:t>
                      </m:r>
                    </m:sub>
                  </m:sSub>
                  <m:ctrlPr>
                    <w:rPr>
                      <w:rFonts w:ascii="Cambria Math" w:hAnsi="Cambria Math"/>
                      <w:i/>
                      <w:iCs/>
                    </w:rPr>
                  </m:ctrlPr>
                </m:e>
              </m:nary>
              <m:r>
                <w:rPr>
                  <w:rFonts w:ascii="Cambria Math" w:hAnsi="Cambria Math"/>
                </w:rPr>
                <m:t>-</m:t>
              </m:r>
              <m:nary>
                <m:naryPr>
                  <m:chr m:val="∑"/>
                  <m:supHide m:val="1"/>
                  <m:ctrlPr>
                    <w:rPr>
                      <w:rFonts w:ascii="Cambria Math" w:hAnsi="Cambria Math"/>
                    </w:rPr>
                  </m:ctrlPr>
                </m:naryPr>
                <m:sub>
                  <m:r>
                    <m:rPr>
                      <m:sty m:val="p"/>
                    </m:rPr>
                    <w:rPr>
                      <w:rFonts w:ascii="Cambria Math" w:hAnsi="Cambria Math"/>
                    </w:rPr>
                    <m:t>react</m:t>
                  </m:r>
                  <m:ctrlPr>
                    <w:rPr>
                      <w:rFonts w:ascii="Cambria Math" w:hAnsi="Cambria Math"/>
                      <w:i/>
                      <w:iCs/>
                    </w:rPr>
                  </m:ctrlPr>
                </m:sub>
                <m:sup>
                  <m:ctrlPr>
                    <w:rPr>
                      <w:rFonts w:ascii="Cambria Math" w:hAnsi="Cambria Math"/>
                      <w:i/>
                      <w:iCs/>
                    </w:rPr>
                  </m:ctrlPr>
                </m:sup>
                <m:e>
                  <m:r>
                    <m:rPr>
                      <m:sty m:val="p"/>
                    </m:rPr>
                    <w:rPr>
                      <w:rFonts w:ascii="Cambria Math" w:hAnsi="Cambria Math"/>
                    </w:rPr>
                    <m:t>v</m:t>
                  </m:r>
                  <m:sSub>
                    <m:sSubPr>
                      <m:ctrlPr>
                        <w:rPr>
                          <w:rFonts w:ascii="Cambria Math" w:hAnsi="Cambria Math"/>
                          <w:i/>
                          <w:iCs/>
                        </w:rPr>
                      </m:ctrlPr>
                    </m:sSubPr>
                    <m:e>
                      <m:r>
                        <m:rPr>
                          <m:sty m:val="p"/>
                        </m:rPr>
                        <w:rPr>
                          <w:rFonts w:ascii="Cambria Math" w:hAnsi="Cambria Math"/>
                        </w:rPr>
                        <m:t>H</m:t>
                      </m:r>
                      <m:ctrlPr>
                        <w:rPr>
                          <w:rFonts w:ascii="Cambria Math" w:hAnsi="Cambria Math"/>
                        </w:rPr>
                      </m:ctrlPr>
                    </m:e>
                    <m:sub>
                      <m:r>
                        <m:rPr>
                          <m:sty m:val="p"/>
                        </m:rPr>
                        <w:rPr>
                          <w:rFonts w:ascii="Cambria Math" w:hAnsi="Cambria Math"/>
                        </w:rPr>
                        <m:t>f</m:t>
                      </m:r>
                    </m:sub>
                  </m:sSub>
                  <m:ctrlPr>
                    <w:rPr>
                      <w:rFonts w:ascii="Cambria Math" w:hAnsi="Cambria Math"/>
                      <w:i/>
                      <w:iCs/>
                    </w:rPr>
                  </m:ctrlPr>
                </m:e>
              </m:nary>
              <m:ctrlPr>
                <w:rPr>
                  <w:rFonts w:ascii="Cambria Math" w:hAnsi="Cambria Math"/>
                  <w:i/>
                  <w:iCs/>
                </w:rPr>
              </m:ctrlPr>
            </m:e>
          </m:d>
        </m:oMath>
      </m:oMathPara>
    </w:p>
    <w:p w:rsidR="000E2814" w:rsidP="003F7F47" w:rsidRDefault="003F0245" w14:paraId="6561848E" w14:textId="40EB5733">
      <w:pPr>
        <w:spacing w:line="360" w:lineRule="auto"/>
        <w:rPr>
          <w:rFonts w:ascii="Garamond" w:hAnsi="Garamond"/>
        </w:rPr>
      </w:pPr>
      <w:r>
        <w:rPr>
          <w:rFonts w:ascii="Garamond" w:hAnsi="Garamond"/>
        </w:rPr>
        <w:t>Table of constants used</w:t>
      </w:r>
    </w:p>
    <w:p w:rsidR="003F0245" w:rsidP="003F0245" w:rsidRDefault="003F0245" w14:paraId="5752E0A6" w14:textId="30946CCD">
      <w:pPr>
        <w:spacing w:line="360" w:lineRule="auto"/>
        <w:jc w:val="center"/>
        <w:rPr>
          <w:rFonts w:ascii="Garamond" w:hAnsi="Garamond"/>
        </w:rPr>
      </w:pPr>
      <w:r w:rsidRPr="003F0245">
        <w:rPr>
          <w:rFonts w:ascii="Garamond" w:hAnsi="Garamond"/>
        </w:rPr>
        <w:drawing>
          <wp:inline distT="0" distB="0" distL="0" distR="0" wp14:anchorId="491ED3EE" wp14:editId="6EB94F0C">
            <wp:extent cx="5943600" cy="3595370"/>
            <wp:effectExtent l="0" t="0" r="0" b="5080"/>
            <wp:docPr id="1473598400"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98400" name="Picture 1" descr="A screenshot of a spreadsheet&#10;&#10;AI-generated content may be incorrect."/>
                    <pic:cNvPicPr/>
                  </pic:nvPicPr>
                  <pic:blipFill>
                    <a:blip r:embed="rId19"/>
                    <a:stretch>
                      <a:fillRect/>
                    </a:stretch>
                  </pic:blipFill>
                  <pic:spPr>
                    <a:xfrm>
                      <a:off x="0" y="0"/>
                      <a:ext cx="5943600" cy="3595370"/>
                    </a:xfrm>
                    <a:prstGeom prst="rect">
                      <a:avLst/>
                    </a:prstGeom>
                  </pic:spPr>
                </pic:pic>
              </a:graphicData>
            </a:graphic>
          </wp:inline>
        </w:drawing>
      </w:r>
    </w:p>
    <w:p w:rsidR="003F7F47" w:rsidP="00EC7F82" w:rsidRDefault="003F7F47" w14:paraId="30B26E8E" w14:textId="63125722">
      <w:pPr>
        <w:pStyle w:val="Heading2"/>
        <w:jc w:val="center"/>
      </w:pPr>
      <w:bookmarkStart w:name="_Toc215069789" w:id="55"/>
      <w:bookmarkStart w:name="_Toc215069983" w:id="56"/>
      <w:r>
        <w:t>Appendix C</w:t>
      </w:r>
      <w:bookmarkEnd w:id="55"/>
      <w:bookmarkEnd w:id="56"/>
    </w:p>
    <w:p w:rsidR="003F7F47" w:rsidP="003F7F47" w:rsidRDefault="00B41F07" w14:paraId="5715233F" w14:textId="7F2B573B">
      <w:pPr>
        <w:spacing w:line="360" w:lineRule="auto"/>
        <w:jc w:val="center"/>
        <w:rPr>
          <w:rFonts w:ascii="Garamond" w:hAnsi="Garamond"/>
          <w:b/>
          <w:bCs/>
        </w:rPr>
      </w:pPr>
      <w:r>
        <w:rPr>
          <w:rFonts w:ascii="Garamond" w:hAnsi="Garamond"/>
          <w:b/>
          <w:bCs/>
        </w:rPr>
        <w:t xml:space="preserve">Atom </w:t>
      </w:r>
      <w:r w:rsidR="00817213">
        <w:rPr>
          <w:rFonts w:ascii="Garamond" w:hAnsi="Garamond"/>
          <w:b/>
          <w:bCs/>
        </w:rPr>
        <w:t>&amp; Process Economy Calculations</w:t>
      </w:r>
    </w:p>
    <w:p w:rsidRPr="00817213" w:rsidR="00817213" w:rsidP="00817213" w:rsidRDefault="5EA53825" w14:paraId="6F9FDBC9" w14:textId="466D694A">
      <w:pPr>
        <w:spacing w:line="360" w:lineRule="auto"/>
        <w:rPr>
          <w:rFonts w:ascii="Garamond" w:hAnsi="Garamond"/>
        </w:rPr>
      </w:pPr>
      <w:r w:rsidRPr="57350BA6">
        <w:rPr>
          <w:rFonts w:ascii="Garamond" w:hAnsi="Garamond"/>
        </w:rPr>
        <w:t>Total Mass Atom Economy: 90.82%</w:t>
      </w: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728"/>
        <w:gridCol w:w="1728"/>
        <w:gridCol w:w="1728"/>
        <w:gridCol w:w="1728"/>
      </w:tblGrid>
      <w:tr w:rsidR="57350BA6" w:rsidTr="57350BA6" w14:paraId="3A236504" w14:textId="77777777">
        <w:trPr>
          <w:trHeight w:val="432"/>
        </w:trPr>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8" w:type="dxa"/>
              <w:left w:w="8" w:type="dxa"/>
              <w:bottom w:w="79" w:type="dxa"/>
              <w:right w:w="8" w:type="dxa"/>
            </w:tcMar>
            <w:vAlign w:val="bottom"/>
          </w:tcPr>
          <w:p w:rsidR="57350BA6" w:rsidP="57350BA6" w:rsidRDefault="57350BA6" w14:paraId="60552E7E" w14:textId="28E18D7E">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Species</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8" w:type="dxa"/>
              <w:left w:w="8" w:type="dxa"/>
              <w:bottom w:w="79" w:type="dxa"/>
              <w:right w:w="8" w:type="dxa"/>
            </w:tcMar>
            <w:vAlign w:val="bottom"/>
          </w:tcPr>
          <w:p w:rsidR="57350BA6" w:rsidP="57350BA6" w:rsidRDefault="57350BA6" w14:paraId="665E1A1F" w14:textId="2EF96775">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Mass</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8" w:type="dxa"/>
              <w:left w:w="8" w:type="dxa"/>
              <w:bottom w:w="79" w:type="dxa"/>
              <w:right w:w="8" w:type="dxa"/>
            </w:tcMar>
            <w:vAlign w:val="bottom"/>
          </w:tcPr>
          <w:p w:rsidR="57350BA6" w:rsidP="57350BA6" w:rsidRDefault="57350BA6" w14:paraId="433D56B7" w14:textId="08494CE1">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Mol. Mass</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8" w:type="dxa"/>
              <w:left w:w="8" w:type="dxa"/>
              <w:bottom w:w="79" w:type="dxa"/>
              <w:right w:w="8" w:type="dxa"/>
            </w:tcMar>
            <w:vAlign w:val="bottom"/>
          </w:tcPr>
          <w:p w:rsidR="57350BA6" w:rsidP="57350BA6" w:rsidRDefault="57350BA6" w14:paraId="39CFFD1A" w14:textId="3E6BFA3A">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Moles</w:t>
            </w:r>
          </w:p>
        </w:tc>
      </w:tr>
      <w:tr w:rsidR="57350BA6" w:rsidTr="57350BA6" w14:paraId="0AF872E1" w14:textId="77777777">
        <w:trPr>
          <w:trHeight w:val="432"/>
        </w:trPr>
        <w:tc>
          <w:tcPr>
            <w:tcW w:w="1728" w:type="dxa"/>
            <w:tcBorders>
              <w:top w:val="single" w:color="000000" w:themeColor="text1" w:sz="7" w:space="0"/>
              <w:left w:val="single" w:color="000000" w:themeColor="text1" w:sz="7" w:space="0"/>
              <w:bottom w:val="single" w:color="000000" w:themeColor="text1" w:sz="0" w:space="0"/>
              <w:right w:val="single" w:color="000000" w:themeColor="text1" w:sz="7" w:space="0"/>
            </w:tcBorders>
            <w:tcMar>
              <w:top w:w="8" w:type="dxa"/>
              <w:left w:w="8" w:type="dxa"/>
              <w:bottom w:w="79" w:type="dxa"/>
              <w:right w:w="8" w:type="dxa"/>
            </w:tcMar>
            <w:vAlign w:val="bottom"/>
          </w:tcPr>
          <w:p w:rsidR="57350BA6" w:rsidP="57350BA6" w:rsidRDefault="57350BA6" w14:paraId="5362C45B" w14:textId="55E15CB5">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Pig Iron:</w:t>
            </w:r>
          </w:p>
        </w:tc>
        <w:tc>
          <w:tcPr>
            <w:tcW w:w="1728" w:type="dxa"/>
            <w:tcBorders>
              <w:top w:val="single" w:color="000000" w:themeColor="text1" w:sz="7" w:space="0"/>
              <w:left w:val="single" w:color="000000" w:themeColor="text1" w:sz="7" w:space="0"/>
              <w:bottom w:val="single" w:color="000000" w:themeColor="text1" w:sz="0" w:space="0"/>
              <w:right w:val="single" w:color="000000" w:themeColor="text1" w:sz="7" w:space="0"/>
            </w:tcBorders>
            <w:tcMar>
              <w:top w:w="8" w:type="dxa"/>
              <w:left w:w="8" w:type="dxa"/>
              <w:bottom w:w="79" w:type="dxa"/>
              <w:right w:w="8" w:type="dxa"/>
            </w:tcMar>
            <w:vAlign w:val="bottom"/>
          </w:tcPr>
          <w:p w:rsidR="57350BA6" w:rsidP="57350BA6" w:rsidRDefault="57350BA6" w14:paraId="5B9E2AE8" w14:textId="23176BDA">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731.9358096</w:t>
            </w:r>
          </w:p>
        </w:tc>
        <w:tc>
          <w:tcPr>
            <w:tcW w:w="1728" w:type="dxa"/>
            <w:tcBorders>
              <w:top w:val="single" w:color="000000" w:themeColor="text1" w:sz="7" w:space="0"/>
              <w:left w:val="single" w:color="000000" w:themeColor="text1" w:sz="7" w:space="0"/>
              <w:bottom w:val="single" w:color="000000" w:themeColor="text1" w:sz="0" w:space="0"/>
              <w:right w:val="single" w:color="000000" w:themeColor="text1" w:sz="7" w:space="0"/>
            </w:tcBorders>
            <w:tcMar>
              <w:top w:w="8" w:type="dxa"/>
              <w:left w:w="8" w:type="dxa"/>
              <w:bottom w:w="79" w:type="dxa"/>
              <w:right w:w="8" w:type="dxa"/>
            </w:tcMar>
            <w:vAlign w:val="bottom"/>
          </w:tcPr>
          <w:p w:rsidR="57350BA6" w:rsidP="57350BA6" w:rsidRDefault="57350BA6" w14:paraId="2A6E9ADA" w14:textId="236A3CBD">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15.1194157</w:t>
            </w:r>
          </w:p>
        </w:tc>
        <w:tc>
          <w:tcPr>
            <w:tcW w:w="1728" w:type="dxa"/>
            <w:tcBorders>
              <w:top w:val="single" w:color="000000" w:themeColor="text1" w:sz="7" w:space="0"/>
              <w:left w:val="single" w:color="000000" w:themeColor="text1" w:sz="7" w:space="0"/>
              <w:bottom w:val="single" w:color="000000" w:themeColor="text1" w:sz="0" w:space="0"/>
              <w:right w:val="single" w:color="000000" w:themeColor="text1" w:sz="7" w:space="0"/>
            </w:tcBorders>
            <w:tcMar>
              <w:top w:w="8" w:type="dxa"/>
              <w:left w:w="8" w:type="dxa"/>
              <w:bottom w:w="79" w:type="dxa"/>
              <w:right w:w="8" w:type="dxa"/>
            </w:tcMar>
            <w:vAlign w:val="bottom"/>
          </w:tcPr>
          <w:p w:rsidR="57350BA6" w:rsidP="57350BA6" w:rsidRDefault="57350BA6" w14:paraId="5D9C388B" w14:textId="627AD281">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15.1194157</w:t>
            </w:r>
          </w:p>
        </w:tc>
      </w:tr>
      <w:tr w:rsidR="57350BA6" w:rsidTr="57350BA6" w14:paraId="669CEDAC" w14:textId="77777777">
        <w:trPr>
          <w:trHeight w:val="432"/>
        </w:trPr>
        <w:tc>
          <w:tcPr>
            <w:tcW w:w="172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8" w:type="dxa"/>
              <w:left w:w="8" w:type="dxa"/>
              <w:bottom w:w="79" w:type="dxa"/>
              <w:right w:w="8" w:type="dxa"/>
            </w:tcMar>
            <w:vAlign w:val="bottom"/>
          </w:tcPr>
          <w:p w:rsidR="57350BA6" w:rsidP="57350BA6" w:rsidRDefault="57350BA6" w14:paraId="68832CB3" w14:textId="15A6DC74">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Lime:</w:t>
            </w:r>
          </w:p>
        </w:tc>
        <w:tc>
          <w:tcPr>
            <w:tcW w:w="172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8" w:type="dxa"/>
              <w:left w:w="8" w:type="dxa"/>
              <w:bottom w:w="79" w:type="dxa"/>
              <w:right w:w="8" w:type="dxa"/>
            </w:tcMar>
            <w:vAlign w:val="bottom"/>
          </w:tcPr>
          <w:p w:rsidR="57350BA6" w:rsidP="57350BA6" w:rsidRDefault="57350BA6" w14:paraId="2C001284" w14:textId="5AF78FBF">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1.056078811</w:t>
            </w:r>
          </w:p>
        </w:tc>
        <w:tc>
          <w:tcPr>
            <w:tcW w:w="172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8" w:type="dxa"/>
              <w:left w:w="8" w:type="dxa"/>
              <w:bottom w:w="79" w:type="dxa"/>
              <w:right w:w="8" w:type="dxa"/>
            </w:tcMar>
            <w:vAlign w:val="bottom"/>
          </w:tcPr>
          <w:p w:rsidR="57350BA6" w:rsidP="57350BA6" w:rsidRDefault="57350BA6" w14:paraId="38DDFE9C" w14:textId="67F9661B">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56.077</w:t>
            </w:r>
          </w:p>
        </w:tc>
        <w:tc>
          <w:tcPr>
            <w:tcW w:w="172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8" w:type="dxa"/>
              <w:left w:w="8" w:type="dxa"/>
              <w:bottom w:w="79" w:type="dxa"/>
              <w:right w:w="8" w:type="dxa"/>
            </w:tcMar>
            <w:vAlign w:val="bottom"/>
          </w:tcPr>
          <w:p w:rsidR="57350BA6" w:rsidP="57350BA6" w:rsidRDefault="57350BA6" w14:paraId="278F231A" w14:textId="49E620C5">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0.018832655</w:t>
            </w:r>
          </w:p>
        </w:tc>
      </w:tr>
      <w:tr w:rsidR="57350BA6" w:rsidTr="57350BA6" w14:paraId="7164303A" w14:textId="77777777">
        <w:trPr>
          <w:trHeight w:val="432"/>
        </w:trPr>
        <w:tc>
          <w:tcPr>
            <w:tcW w:w="172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8" w:type="dxa"/>
              <w:left w:w="8" w:type="dxa"/>
              <w:bottom w:w="79" w:type="dxa"/>
              <w:right w:w="8" w:type="dxa"/>
            </w:tcMar>
            <w:vAlign w:val="bottom"/>
          </w:tcPr>
          <w:p w:rsidR="57350BA6" w:rsidP="57350BA6" w:rsidRDefault="57350BA6" w14:paraId="6E510776" w14:textId="15545BF0">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Cr:</w:t>
            </w:r>
          </w:p>
        </w:tc>
        <w:tc>
          <w:tcPr>
            <w:tcW w:w="172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8" w:type="dxa"/>
              <w:left w:w="8" w:type="dxa"/>
              <w:bottom w:w="79" w:type="dxa"/>
              <w:right w:w="8" w:type="dxa"/>
            </w:tcMar>
            <w:vAlign w:val="bottom"/>
          </w:tcPr>
          <w:p w:rsidR="57350BA6" w:rsidP="57350BA6" w:rsidRDefault="57350BA6" w14:paraId="13B74B2F" w14:textId="71ED4418">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180.7583249</w:t>
            </w:r>
          </w:p>
        </w:tc>
        <w:tc>
          <w:tcPr>
            <w:tcW w:w="172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8" w:type="dxa"/>
              <w:left w:w="8" w:type="dxa"/>
              <w:bottom w:w="79" w:type="dxa"/>
              <w:right w:w="8" w:type="dxa"/>
            </w:tcMar>
            <w:vAlign w:val="bottom"/>
          </w:tcPr>
          <w:p w:rsidR="57350BA6" w:rsidP="57350BA6" w:rsidRDefault="57350BA6" w14:paraId="4F4E7798" w14:textId="6E89A375">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51.996</w:t>
            </w:r>
          </w:p>
        </w:tc>
        <w:tc>
          <w:tcPr>
            <w:tcW w:w="172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8" w:type="dxa"/>
              <w:left w:w="8" w:type="dxa"/>
              <w:bottom w:w="79" w:type="dxa"/>
              <w:right w:w="8" w:type="dxa"/>
            </w:tcMar>
            <w:vAlign w:val="bottom"/>
          </w:tcPr>
          <w:p w:rsidR="57350BA6" w:rsidP="57350BA6" w:rsidRDefault="57350BA6" w14:paraId="24ED3DA7" w14:textId="30C44FE8">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3.476389048</w:t>
            </w:r>
          </w:p>
        </w:tc>
      </w:tr>
      <w:tr w:rsidR="57350BA6" w:rsidTr="57350BA6" w14:paraId="45E496A4" w14:textId="77777777">
        <w:trPr>
          <w:trHeight w:val="432"/>
        </w:trPr>
        <w:tc>
          <w:tcPr>
            <w:tcW w:w="172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8" w:type="dxa"/>
              <w:left w:w="8" w:type="dxa"/>
              <w:bottom w:w="79" w:type="dxa"/>
              <w:right w:w="8" w:type="dxa"/>
            </w:tcMar>
            <w:vAlign w:val="bottom"/>
          </w:tcPr>
          <w:p w:rsidR="57350BA6" w:rsidP="57350BA6" w:rsidRDefault="57350BA6" w14:paraId="3143E918" w14:textId="33130F83">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Ni:</w:t>
            </w:r>
          </w:p>
        </w:tc>
        <w:tc>
          <w:tcPr>
            <w:tcW w:w="172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8" w:type="dxa"/>
              <w:left w:w="8" w:type="dxa"/>
              <w:bottom w:w="79" w:type="dxa"/>
              <w:right w:w="8" w:type="dxa"/>
            </w:tcMar>
            <w:vAlign w:val="bottom"/>
          </w:tcPr>
          <w:p w:rsidR="57350BA6" w:rsidP="57350BA6" w:rsidRDefault="57350BA6" w14:paraId="19D00110" w14:textId="333B147A">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112.8853595</w:t>
            </w:r>
          </w:p>
        </w:tc>
        <w:tc>
          <w:tcPr>
            <w:tcW w:w="172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8" w:type="dxa"/>
              <w:left w:w="8" w:type="dxa"/>
              <w:bottom w:w="79" w:type="dxa"/>
              <w:right w:w="8" w:type="dxa"/>
            </w:tcMar>
            <w:vAlign w:val="bottom"/>
          </w:tcPr>
          <w:p w:rsidR="57350BA6" w:rsidP="57350BA6" w:rsidRDefault="57350BA6" w14:paraId="695DBD53" w14:textId="23921F94">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58.693</w:t>
            </w:r>
          </w:p>
        </w:tc>
        <w:tc>
          <w:tcPr>
            <w:tcW w:w="172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8" w:type="dxa"/>
              <w:left w:w="8" w:type="dxa"/>
              <w:bottom w:w="79" w:type="dxa"/>
              <w:right w:w="8" w:type="dxa"/>
            </w:tcMar>
            <w:vAlign w:val="bottom"/>
          </w:tcPr>
          <w:p w:rsidR="57350BA6" w:rsidP="57350BA6" w:rsidRDefault="57350BA6" w14:paraId="14AA7355" w14:textId="113F8189">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1.923318956</w:t>
            </w:r>
          </w:p>
        </w:tc>
      </w:tr>
      <w:tr w:rsidR="57350BA6" w:rsidTr="57350BA6" w14:paraId="1D0DC453" w14:textId="77777777">
        <w:trPr>
          <w:trHeight w:val="432"/>
        </w:trPr>
        <w:tc>
          <w:tcPr>
            <w:tcW w:w="172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8" w:type="dxa"/>
              <w:left w:w="8" w:type="dxa"/>
              <w:bottom w:w="79" w:type="dxa"/>
              <w:right w:w="8" w:type="dxa"/>
            </w:tcMar>
            <w:vAlign w:val="bottom"/>
          </w:tcPr>
          <w:p w:rsidR="57350BA6" w:rsidP="57350BA6" w:rsidRDefault="57350BA6" w14:paraId="23E0E1CD" w14:textId="17D741C1">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Mo:</w:t>
            </w:r>
          </w:p>
        </w:tc>
        <w:tc>
          <w:tcPr>
            <w:tcW w:w="172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8" w:type="dxa"/>
              <w:left w:w="8" w:type="dxa"/>
              <w:bottom w:w="79" w:type="dxa"/>
              <w:right w:w="8" w:type="dxa"/>
            </w:tcMar>
            <w:vAlign w:val="bottom"/>
          </w:tcPr>
          <w:p w:rsidR="57350BA6" w:rsidP="57350BA6" w:rsidRDefault="57350BA6" w14:paraId="0D08CD41" w14:textId="1555E61D">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20.69439233</w:t>
            </w:r>
          </w:p>
        </w:tc>
        <w:tc>
          <w:tcPr>
            <w:tcW w:w="172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8" w:type="dxa"/>
              <w:left w:w="8" w:type="dxa"/>
              <w:bottom w:w="79" w:type="dxa"/>
              <w:right w:w="8" w:type="dxa"/>
            </w:tcMar>
            <w:vAlign w:val="bottom"/>
          </w:tcPr>
          <w:p w:rsidR="57350BA6" w:rsidP="57350BA6" w:rsidRDefault="57350BA6" w14:paraId="2FEA51B8" w14:textId="404A9F89">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95.95</w:t>
            </w:r>
          </w:p>
        </w:tc>
        <w:tc>
          <w:tcPr>
            <w:tcW w:w="172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8" w:type="dxa"/>
              <w:left w:w="8" w:type="dxa"/>
              <w:bottom w:w="79" w:type="dxa"/>
              <w:right w:w="8" w:type="dxa"/>
            </w:tcMar>
            <w:vAlign w:val="bottom"/>
          </w:tcPr>
          <w:p w:rsidR="57350BA6" w:rsidP="57350BA6" w:rsidRDefault="57350BA6" w14:paraId="3262C4A7" w14:textId="0E57F0A5">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0.21567892</w:t>
            </w:r>
          </w:p>
        </w:tc>
      </w:tr>
      <w:tr w:rsidR="57350BA6" w:rsidTr="57350BA6" w14:paraId="633FBF77" w14:textId="77777777">
        <w:trPr>
          <w:trHeight w:val="432"/>
        </w:trPr>
        <w:tc>
          <w:tcPr>
            <w:tcW w:w="1728" w:type="dxa"/>
            <w:tcBorders>
              <w:top w:val="single" w:color="000000" w:themeColor="text1" w:sz="0" w:space="0"/>
              <w:left w:val="single" w:color="000000" w:themeColor="text1" w:sz="7" w:space="0"/>
              <w:bottom w:val="single" w:color="000000" w:themeColor="text1" w:sz="7" w:space="0"/>
              <w:right w:val="single" w:color="000000" w:themeColor="text1" w:sz="7" w:space="0"/>
            </w:tcBorders>
            <w:tcMar>
              <w:top w:w="8" w:type="dxa"/>
              <w:left w:w="8" w:type="dxa"/>
              <w:bottom w:w="79" w:type="dxa"/>
              <w:right w:w="8" w:type="dxa"/>
            </w:tcMar>
            <w:vAlign w:val="bottom"/>
          </w:tcPr>
          <w:p w:rsidR="57350BA6" w:rsidP="57350BA6" w:rsidRDefault="57350BA6" w14:paraId="78E4E467" w14:textId="050DCB0B">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O2:</w:t>
            </w:r>
          </w:p>
        </w:tc>
        <w:tc>
          <w:tcPr>
            <w:tcW w:w="1728" w:type="dxa"/>
            <w:tcBorders>
              <w:top w:val="single" w:color="000000" w:themeColor="text1" w:sz="0" w:space="0"/>
              <w:left w:val="single" w:color="000000" w:themeColor="text1" w:sz="7" w:space="0"/>
              <w:bottom w:val="single" w:color="000000" w:themeColor="text1" w:sz="7" w:space="0"/>
              <w:right w:val="single" w:color="000000" w:themeColor="text1" w:sz="7" w:space="0"/>
            </w:tcBorders>
            <w:tcMar>
              <w:top w:w="8" w:type="dxa"/>
              <w:left w:w="8" w:type="dxa"/>
              <w:bottom w:w="79" w:type="dxa"/>
              <w:right w:w="8" w:type="dxa"/>
            </w:tcMar>
            <w:vAlign w:val="bottom"/>
          </w:tcPr>
          <w:p w:rsidR="57350BA6" w:rsidP="57350BA6" w:rsidRDefault="57350BA6" w14:paraId="5B7B171E" w14:textId="0108E7B1">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56.61296979</w:t>
            </w:r>
          </w:p>
        </w:tc>
        <w:tc>
          <w:tcPr>
            <w:tcW w:w="1728" w:type="dxa"/>
            <w:tcBorders>
              <w:top w:val="single" w:color="000000" w:themeColor="text1" w:sz="0" w:space="0"/>
              <w:left w:val="single" w:color="000000" w:themeColor="text1" w:sz="7" w:space="0"/>
              <w:bottom w:val="single" w:color="000000" w:themeColor="text1" w:sz="7" w:space="0"/>
              <w:right w:val="single" w:color="000000" w:themeColor="text1" w:sz="7" w:space="0"/>
            </w:tcBorders>
            <w:tcMar>
              <w:top w:w="8" w:type="dxa"/>
              <w:left w:w="8" w:type="dxa"/>
              <w:bottom w:w="79" w:type="dxa"/>
              <w:right w:w="8" w:type="dxa"/>
            </w:tcMar>
            <w:vAlign w:val="bottom"/>
          </w:tcPr>
          <w:p w:rsidR="57350BA6" w:rsidP="57350BA6" w:rsidRDefault="57350BA6" w14:paraId="23BADDCE" w14:textId="06F98AA1">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31.998</w:t>
            </w:r>
          </w:p>
        </w:tc>
        <w:tc>
          <w:tcPr>
            <w:tcW w:w="1728" w:type="dxa"/>
            <w:tcBorders>
              <w:top w:val="single" w:color="000000" w:themeColor="text1" w:sz="0" w:space="0"/>
              <w:left w:val="single" w:color="000000" w:themeColor="text1" w:sz="7" w:space="0"/>
              <w:bottom w:val="single" w:color="000000" w:themeColor="text1" w:sz="7" w:space="0"/>
              <w:right w:val="single" w:color="000000" w:themeColor="text1" w:sz="7" w:space="0"/>
            </w:tcBorders>
            <w:tcMar>
              <w:top w:w="8" w:type="dxa"/>
              <w:left w:w="8" w:type="dxa"/>
              <w:bottom w:w="79" w:type="dxa"/>
              <w:right w:w="8" w:type="dxa"/>
            </w:tcMar>
            <w:vAlign w:val="bottom"/>
          </w:tcPr>
          <w:p w:rsidR="57350BA6" w:rsidP="57350BA6" w:rsidRDefault="57350BA6" w14:paraId="56D98DF7" w14:textId="32DDD06F">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1.769265885</w:t>
            </w:r>
          </w:p>
        </w:tc>
      </w:tr>
      <w:tr w:rsidR="57350BA6" w:rsidTr="57350BA6" w14:paraId="070FC3F3" w14:textId="77777777">
        <w:trPr>
          <w:trHeight w:val="432"/>
        </w:trPr>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8" w:type="dxa"/>
              <w:left w:w="8" w:type="dxa"/>
              <w:bottom w:w="79" w:type="dxa"/>
              <w:right w:w="8" w:type="dxa"/>
            </w:tcMar>
            <w:vAlign w:val="bottom"/>
          </w:tcPr>
          <w:p w:rsidR="57350BA6" w:rsidP="57350BA6" w:rsidRDefault="57350BA6" w14:paraId="62CEC507" w14:textId="111E7692">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Total:</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8" w:type="dxa"/>
              <w:left w:w="8" w:type="dxa"/>
              <w:bottom w:w="79" w:type="dxa"/>
              <w:right w:w="8" w:type="dxa"/>
            </w:tcMar>
            <w:vAlign w:val="bottom"/>
          </w:tcPr>
          <w:p w:rsidR="57350BA6" w:rsidP="57350BA6" w:rsidRDefault="57350BA6" w14:paraId="5E229923" w14:textId="1643853D">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1103.942935</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8" w:type="dxa"/>
              <w:left w:w="8" w:type="dxa"/>
              <w:bottom w:w="79" w:type="dxa"/>
              <w:right w:w="8" w:type="dxa"/>
            </w:tcMar>
            <w:vAlign w:val="bottom"/>
          </w:tcPr>
          <w:p w:rsidR="57350BA6" w:rsidP="57350BA6" w:rsidRDefault="57350BA6" w14:paraId="378AB423" w14:textId="7F0B365B">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49.01424231</w:t>
            </w:r>
          </w:p>
        </w:tc>
        <w:tc>
          <w:tcPr>
            <w:tcW w:w="172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8" w:type="dxa"/>
              <w:left w:w="8" w:type="dxa"/>
              <w:bottom w:w="79" w:type="dxa"/>
              <w:right w:w="8" w:type="dxa"/>
            </w:tcMar>
            <w:vAlign w:val="bottom"/>
          </w:tcPr>
          <w:p w:rsidR="57350BA6" w:rsidP="57350BA6" w:rsidRDefault="57350BA6" w14:paraId="7E10CA84" w14:textId="4CE7C902">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22.52290116</w:t>
            </w:r>
          </w:p>
        </w:tc>
      </w:tr>
    </w:tbl>
    <w:p w:rsidR="00134F46" w:rsidP="00A1771A" w:rsidRDefault="00134F46" w14:paraId="56E0A4B6" w14:textId="7B23FB0D">
      <w:pPr>
        <w:spacing w:line="360" w:lineRule="auto"/>
        <w:rPr>
          <w:rFonts w:ascii="Garamond" w:hAnsi="Garamond"/>
        </w:rPr>
      </w:pPr>
    </w:p>
    <w:p w:rsidR="7E97A7A3" w:rsidP="57350BA6" w:rsidRDefault="7E97A7A3" w14:paraId="6754AF15" w14:textId="0048DD66">
      <w:pPr>
        <w:spacing w:line="360" w:lineRule="auto"/>
        <w:rPr>
          <w:rFonts w:ascii="Garamond" w:hAnsi="Garamond"/>
        </w:rPr>
      </w:pPr>
      <w:r w:rsidRPr="57350BA6">
        <w:rPr>
          <w:rFonts w:ascii="Garamond" w:hAnsi="Garamond"/>
        </w:rPr>
        <w:t>Process Economy:</w:t>
      </w:r>
    </w:p>
    <w:tbl>
      <w:tblPr>
        <w:tblStyle w:val="TableGrid"/>
        <w:tblW w:w="9489"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933"/>
        <w:gridCol w:w="1329"/>
        <w:gridCol w:w="893"/>
        <w:gridCol w:w="1316"/>
        <w:gridCol w:w="1480"/>
        <w:gridCol w:w="916"/>
        <w:gridCol w:w="1099"/>
        <w:gridCol w:w="1523"/>
      </w:tblGrid>
      <w:tr w:rsidR="57350BA6" w:rsidTr="32B91BBB" w14:paraId="22EED014" w14:textId="77777777">
        <w:trPr>
          <w:trHeight w:val="432"/>
        </w:trPr>
        <w:tc>
          <w:tcPr>
            <w:tcW w:w="90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3" w:type="dxa"/>
              <w:left w:w="13" w:type="dxa"/>
              <w:right w:w="13" w:type="dxa"/>
            </w:tcMar>
            <w:vAlign w:val="bottom"/>
          </w:tcPr>
          <w:p w:rsidR="57350BA6" w:rsidP="57350BA6" w:rsidRDefault="57350BA6" w14:paraId="1E470E90" w14:textId="611AAB8D">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Species</w:t>
            </w:r>
          </w:p>
        </w:tc>
        <w:tc>
          <w:tcPr>
            <w:tcW w:w="133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3" w:type="dxa"/>
              <w:left w:w="13" w:type="dxa"/>
              <w:right w:w="13" w:type="dxa"/>
            </w:tcMar>
            <w:vAlign w:val="bottom"/>
          </w:tcPr>
          <w:p w:rsidR="57350BA6" w:rsidP="57350BA6" w:rsidRDefault="57350BA6" w14:paraId="7057ED6C" w14:textId="4B27E4A8">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Price (USD)</w:t>
            </w:r>
          </w:p>
        </w:tc>
        <w:tc>
          <w:tcPr>
            <w:tcW w:w="90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3" w:type="dxa"/>
              <w:left w:w="13" w:type="dxa"/>
              <w:right w:w="13" w:type="dxa"/>
            </w:tcMar>
            <w:vAlign w:val="bottom"/>
          </w:tcPr>
          <w:p w:rsidR="57350BA6" w:rsidP="57350BA6" w:rsidRDefault="57350BA6" w14:paraId="56E0EAF4" w14:textId="03C22310">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Per Unit</w:t>
            </w:r>
          </w:p>
        </w:tc>
        <w:tc>
          <w:tcPr>
            <w:tcW w:w="1318"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3" w:type="dxa"/>
              <w:left w:w="13" w:type="dxa"/>
              <w:right w:w="13" w:type="dxa"/>
            </w:tcMar>
            <w:vAlign w:val="bottom"/>
          </w:tcPr>
          <w:p w:rsidR="57350BA6" w:rsidP="57350BA6" w:rsidRDefault="57350BA6" w14:paraId="7C198BBB" w14:textId="3C4423EA">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Per Unit (g)</w:t>
            </w:r>
          </w:p>
        </w:tc>
        <w:tc>
          <w:tcPr>
            <w:tcW w:w="148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3" w:type="dxa"/>
              <w:left w:w="13" w:type="dxa"/>
              <w:right w:w="13" w:type="dxa"/>
            </w:tcMar>
            <w:vAlign w:val="bottom"/>
          </w:tcPr>
          <w:p w:rsidR="57350BA6" w:rsidP="57350BA6" w:rsidRDefault="57350BA6" w14:paraId="5B692488" w14:textId="08E68C93">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Mass Req</w:t>
            </w:r>
          </w:p>
        </w:tc>
        <w:tc>
          <w:tcPr>
            <w:tcW w:w="917"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3" w:type="dxa"/>
              <w:left w:w="13" w:type="dxa"/>
              <w:right w:w="13" w:type="dxa"/>
            </w:tcMar>
            <w:vAlign w:val="bottom"/>
          </w:tcPr>
          <w:p w:rsidR="57350BA6" w:rsidP="57350BA6" w:rsidRDefault="57350BA6" w14:paraId="3352B537" w14:textId="6ADAA621">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Cost</w:t>
            </w:r>
          </w:p>
        </w:tc>
        <w:tc>
          <w:tcPr>
            <w:tcW w:w="1101"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3" w:type="dxa"/>
              <w:left w:w="13" w:type="dxa"/>
              <w:right w:w="13" w:type="dxa"/>
            </w:tcMar>
            <w:vAlign w:val="bottom"/>
          </w:tcPr>
          <w:p w:rsidR="57350BA6" w:rsidP="57350BA6" w:rsidRDefault="57350BA6" w14:paraId="1853D7A6" w14:textId="2835995F">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Upscaled</w:t>
            </w:r>
          </w:p>
        </w:tc>
        <w:tc>
          <w:tcPr>
            <w:tcW w:w="152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3" w:type="dxa"/>
              <w:left w:w="13" w:type="dxa"/>
              <w:right w:w="13" w:type="dxa"/>
            </w:tcMar>
            <w:vAlign w:val="bottom"/>
          </w:tcPr>
          <w:p w:rsidR="57350BA6" w:rsidP="57350BA6" w:rsidRDefault="57350BA6" w14:paraId="325AB1DE" w14:textId="79A60B65">
            <w:pPr>
              <w:spacing w:line="14" w:lineRule="auto"/>
              <w:rPr>
                <w:rFonts w:ascii="Times New Roman" w:hAnsi="Times New Roman" w:eastAsia="Times New Roman" w:cs="Times New Roman"/>
                <w:color w:val="000000" w:themeColor="text1"/>
              </w:rPr>
            </w:pPr>
            <w:proofErr w:type="gramStart"/>
            <w:r w:rsidRPr="57350BA6">
              <w:rPr>
                <w:rFonts w:ascii="Times New Roman" w:hAnsi="Times New Roman" w:eastAsia="Times New Roman" w:cs="Times New Roman"/>
                <w:color w:val="000000" w:themeColor="text1"/>
              </w:rPr>
              <w:t>Upsc./</w:t>
            </w:r>
            <w:proofErr w:type="gramEnd"/>
            <w:r w:rsidRPr="57350BA6">
              <w:rPr>
                <w:rFonts w:ascii="Times New Roman" w:hAnsi="Times New Roman" w:eastAsia="Times New Roman" w:cs="Times New Roman"/>
                <w:color w:val="000000" w:themeColor="text1"/>
              </w:rPr>
              <w:t>year</w:t>
            </w:r>
          </w:p>
        </w:tc>
      </w:tr>
      <w:tr w:rsidR="57350BA6" w:rsidTr="32B91BBB" w14:paraId="1AA40336" w14:textId="77777777">
        <w:trPr>
          <w:trHeight w:val="432"/>
        </w:trPr>
        <w:tc>
          <w:tcPr>
            <w:tcW w:w="908" w:type="dxa"/>
            <w:tcBorders>
              <w:top w:val="single" w:color="000000" w:themeColor="text1" w:sz="7"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16DC869E" w14:textId="419F4280">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Pig Iron:</w:t>
            </w:r>
          </w:p>
        </w:tc>
        <w:tc>
          <w:tcPr>
            <w:tcW w:w="1335" w:type="dxa"/>
            <w:tcBorders>
              <w:top w:val="single" w:color="000000" w:themeColor="text1" w:sz="7"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41CA9243" w14:textId="65CD5296">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$300.00</w:t>
            </w:r>
          </w:p>
        </w:tc>
        <w:tc>
          <w:tcPr>
            <w:tcW w:w="900" w:type="dxa"/>
            <w:tcBorders>
              <w:top w:val="single" w:color="000000" w:themeColor="text1" w:sz="7"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02C9224B" w14:textId="14365BEB">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ton</w:t>
            </w:r>
          </w:p>
        </w:tc>
        <w:tc>
          <w:tcPr>
            <w:tcW w:w="1318" w:type="dxa"/>
            <w:tcBorders>
              <w:top w:val="single" w:color="000000" w:themeColor="text1" w:sz="7"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24C8C173" w14:textId="48D03293">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$0.0003000</w:t>
            </w:r>
          </w:p>
        </w:tc>
        <w:tc>
          <w:tcPr>
            <w:tcW w:w="1485" w:type="dxa"/>
            <w:tcBorders>
              <w:top w:val="single" w:color="000000" w:themeColor="text1" w:sz="7"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3FFB46E7" w14:textId="31A42423">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731.93581</w:t>
            </w:r>
          </w:p>
        </w:tc>
        <w:tc>
          <w:tcPr>
            <w:tcW w:w="917" w:type="dxa"/>
            <w:tcBorders>
              <w:top w:val="single" w:color="000000" w:themeColor="text1" w:sz="7"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5C27845D" w14:textId="32B2B66A">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$0.22</w:t>
            </w:r>
          </w:p>
        </w:tc>
        <w:tc>
          <w:tcPr>
            <w:tcW w:w="1101" w:type="dxa"/>
            <w:tcBorders>
              <w:top w:val="single" w:color="000000" w:themeColor="text1" w:sz="7"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397A2892" w14:textId="4F643925">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$219.58</w:t>
            </w:r>
          </w:p>
        </w:tc>
        <w:tc>
          <w:tcPr>
            <w:tcW w:w="1525" w:type="dxa"/>
            <w:tcBorders>
              <w:top w:val="single" w:color="000000" w:themeColor="text1" w:sz="7"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61B29D9A" w14:textId="1FD9FD32">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$80,146.97</w:t>
            </w:r>
          </w:p>
        </w:tc>
      </w:tr>
      <w:tr w:rsidR="57350BA6" w:rsidTr="32B91BBB" w14:paraId="31C04CE0" w14:textId="77777777">
        <w:trPr>
          <w:trHeight w:val="432"/>
        </w:trPr>
        <w:tc>
          <w:tcPr>
            <w:tcW w:w="90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7B48DC86" w14:textId="19818BBB">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Lime:</w:t>
            </w:r>
          </w:p>
        </w:tc>
        <w:tc>
          <w:tcPr>
            <w:tcW w:w="1335"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45E6C016" w14:textId="1DD4B55C">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$20.00</w:t>
            </w:r>
          </w:p>
        </w:tc>
        <w:tc>
          <w:tcPr>
            <w:tcW w:w="900"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2F3502C5" w14:textId="55743523">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ton</w:t>
            </w:r>
          </w:p>
        </w:tc>
        <w:tc>
          <w:tcPr>
            <w:tcW w:w="131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087A7E3A" w14:textId="0377EA7F">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$0.0000200</w:t>
            </w:r>
          </w:p>
        </w:tc>
        <w:tc>
          <w:tcPr>
            <w:tcW w:w="1485"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1BB69C0F" w14:textId="27425799">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1.05607881</w:t>
            </w:r>
          </w:p>
        </w:tc>
        <w:tc>
          <w:tcPr>
            <w:tcW w:w="917"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4F726896" w14:textId="138EAF98">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$0.00</w:t>
            </w:r>
          </w:p>
        </w:tc>
        <w:tc>
          <w:tcPr>
            <w:tcW w:w="1101"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30BB100F" w14:textId="016F8DF0">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$0.02</w:t>
            </w:r>
          </w:p>
        </w:tc>
        <w:tc>
          <w:tcPr>
            <w:tcW w:w="1525"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362CD0A7" w14:textId="1A5C4765">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$7.71</w:t>
            </w:r>
          </w:p>
        </w:tc>
      </w:tr>
      <w:tr w:rsidR="57350BA6" w:rsidTr="32B91BBB" w14:paraId="26AF2B1C" w14:textId="77777777">
        <w:trPr>
          <w:trHeight w:val="432"/>
        </w:trPr>
        <w:tc>
          <w:tcPr>
            <w:tcW w:w="90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714710ED" w14:textId="0DB0FE5F">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Cr:</w:t>
            </w:r>
          </w:p>
        </w:tc>
        <w:tc>
          <w:tcPr>
            <w:tcW w:w="1335"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33958578" w14:textId="3C2D60B6">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$10.00</w:t>
            </w:r>
          </w:p>
        </w:tc>
        <w:tc>
          <w:tcPr>
            <w:tcW w:w="900"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19ADE360" w14:textId="2CC7F429">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kg</w:t>
            </w:r>
          </w:p>
        </w:tc>
        <w:tc>
          <w:tcPr>
            <w:tcW w:w="131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19DF3ACE" w14:textId="6C635739">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$0.0100000</w:t>
            </w:r>
          </w:p>
        </w:tc>
        <w:tc>
          <w:tcPr>
            <w:tcW w:w="1485"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149145CC" w14:textId="20A769B7">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180.758325</w:t>
            </w:r>
          </w:p>
        </w:tc>
        <w:tc>
          <w:tcPr>
            <w:tcW w:w="917"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24275D16" w14:textId="790BFFC4">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$1.81</w:t>
            </w:r>
          </w:p>
        </w:tc>
        <w:tc>
          <w:tcPr>
            <w:tcW w:w="1101"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6905B26F" w14:textId="555ED9C3">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$1,807.58</w:t>
            </w:r>
          </w:p>
        </w:tc>
        <w:tc>
          <w:tcPr>
            <w:tcW w:w="1525"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58F33CD8" w14:textId="5E9933B6">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$659,767.89</w:t>
            </w:r>
          </w:p>
        </w:tc>
      </w:tr>
      <w:tr w:rsidR="57350BA6" w:rsidTr="32B91BBB" w14:paraId="1EF3DF13" w14:textId="77777777">
        <w:trPr>
          <w:trHeight w:val="432"/>
        </w:trPr>
        <w:tc>
          <w:tcPr>
            <w:tcW w:w="90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44437B47" w14:textId="6CD222A8">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Ni:</w:t>
            </w:r>
          </w:p>
        </w:tc>
        <w:tc>
          <w:tcPr>
            <w:tcW w:w="1335"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783A5151" w14:textId="1A5740D2">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$20.00</w:t>
            </w:r>
          </w:p>
        </w:tc>
        <w:tc>
          <w:tcPr>
            <w:tcW w:w="900"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566EAB84" w14:textId="33CF38A5">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kg</w:t>
            </w:r>
          </w:p>
        </w:tc>
        <w:tc>
          <w:tcPr>
            <w:tcW w:w="131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55BBF08F" w14:textId="2D31588C">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$0.0200000</w:t>
            </w:r>
          </w:p>
        </w:tc>
        <w:tc>
          <w:tcPr>
            <w:tcW w:w="1485"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72282773" w14:textId="2908D52F">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112.885359</w:t>
            </w:r>
          </w:p>
        </w:tc>
        <w:tc>
          <w:tcPr>
            <w:tcW w:w="917"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644786BE" w14:textId="3C4DF4B1">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$2.26</w:t>
            </w:r>
          </w:p>
        </w:tc>
        <w:tc>
          <w:tcPr>
            <w:tcW w:w="1101"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0B63724F" w14:textId="55840AB9">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$2,257.71</w:t>
            </w:r>
          </w:p>
        </w:tc>
        <w:tc>
          <w:tcPr>
            <w:tcW w:w="1525"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560DEA7A" w14:textId="7F4FCE20">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$824,063.12</w:t>
            </w:r>
          </w:p>
        </w:tc>
      </w:tr>
      <w:tr w:rsidR="57350BA6" w:rsidTr="32B91BBB" w14:paraId="666E59BC" w14:textId="77777777">
        <w:trPr>
          <w:trHeight w:val="432"/>
        </w:trPr>
        <w:tc>
          <w:tcPr>
            <w:tcW w:w="90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052308D1" w14:textId="1B7CE421">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Mo:</w:t>
            </w:r>
          </w:p>
        </w:tc>
        <w:tc>
          <w:tcPr>
            <w:tcW w:w="1335"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6076BBFC" w14:textId="654B0A28">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$78.00</w:t>
            </w:r>
          </w:p>
        </w:tc>
        <w:tc>
          <w:tcPr>
            <w:tcW w:w="900"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12794A62" w14:textId="28A73707">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kg</w:t>
            </w:r>
          </w:p>
        </w:tc>
        <w:tc>
          <w:tcPr>
            <w:tcW w:w="131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4D11CB56" w14:textId="692D0649">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$0.0780000</w:t>
            </w:r>
          </w:p>
        </w:tc>
        <w:tc>
          <w:tcPr>
            <w:tcW w:w="1485"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09AB2676" w14:textId="45125F2F">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20.6943923</w:t>
            </w:r>
          </w:p>
        </w:tc>
        <w:tc>
          <w:tcPr>
            <w:tcW w:w="917"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699B2231" w14:textId="45536DF0">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$1.61</w:t>
            </w:r>
          </w:p>
        </w:tc>
        <w:tc>
          <w:tcPr>
            <w:tcW w:w="1101"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6445C9CA" w14:textId="1A173E42">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$1,614.16</w:t>
            </w:r>
          </w:p>
        </w:tc>
        <w:tc>
          <w:tcPr>
            <w:tcW w:w="1525"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41B466F0" w14:textId="55F50438">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$589,169.35</w:t>
            </w:r>
          </w:p>
        </w:tc>
      </w:tr>
      <w:tr w:rsidR="57350BA6" w:rsidTr="32B91BBB" w14:paraId="66044D3D" w14:textId="77777777">
        <w:trPr>
          <w:trHeight w:val="432"/>
        </w:trPr>
        <w:tc>
          <w:tcPr>
            <w:tcW w:w="90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08FF55D1" w14:textId="7A1232A1">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O2:</w:t>
            </w:r>
          </w:p>
        </w:tc>
        <w:tc>
          <w:tcPr>
            <w:tcW w:w="1335"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7F2A4F99" w14:textId="35889B04">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$0.00</w:t>
            </w:r>
          </w:p>
        </w:tc>
        <w:tc>
          <w:tcPr>
            <w:tcW w:w="900"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3B324235" w14:textId="75D9B8DC">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g</w:t>
            </w:r>
          </w:p>
        </w:tc>
        <w:tc>
          <w:tcPr>
            <w:tcW w:w="131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54A55B29" w14:textId="5A7999F3">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$0.0000000</w:t>
            </w:r>
          </w:p>
        </w:tc>
        <w:tc>
          <w:tcPr>
            <w:tcW w:w="1485"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1035D6B3" w14:textId="5904242C">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56.6129698</w:t>
            </w:r>
          </w:p>
        </w:tc>
        <w:tc>
          <w:tcPr>
            <w:tcW w:w="917"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20FCD63C" w14:textId="130253E3">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$0.00</w:t>
            </w:r>
          </w:p>
        </w:tc>
        <w:tc>
          <w:tcPr>
            <w:tcW w:w="1101"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2BD98C6E" w14:textId="39C7716A">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$0.00</w:t>
            </w:r>
          </w:p>
        </w:tc>
        <w:tc>
          <w:tcPr>
            <w:tcW w:w="1525"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3C9E7ADA" w14:textId="2305D60B">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$0.00</w:t>
            </w:r>
          </w:p>
        </w:tc>
      </w:tr>
      <w:tr w:rsidR="57350BA6" w:rsidTr="32B91BBB" w14:paraId="12FB7025" w14:textId="77777777">
        <w:trPr>
          <w:trHeight w:val="432"/>
        </w:trPr>
        <w:tc>
          <w:tcPr>
            <w:tcW w:w="908" w:type="dxa"/>
            <w:tcBorders>
              <w:top w:val="single" w:color="000000" w:themeColor="text1" w:sz="0" w:space="0"/>
              <w:left w:val="single" w:color="000000" w:themeColor="text1" w:sz="7" w:space="0"/>
              <w:bottom w:val="single" w:color="000000" w:themeColor="text1" w:sz="7" w:space="0"/>
              <w:right w:val="single" w:color="000000" w:themeColor="text1" w:sz="7" w:space="0"/>
            </w:tcBorders>
            <w:tcMar>
              <w:top w:w="13" w:type="dxa"/>
              <w:left w:w="13" w:type="dxa"/>
              <w:right w:w="13" w:type="dxa"/>
            </w:tcMar>
            <w:vAlign w:val="bottom"/>
          </w:tcPr>
          <w:p w:rsidR="57350BA6" w:rsidP="57350BA6" w:rsidRDefault="57350BA6" w14:paraId="1A44C881" w14:textId="60A40662">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Totals:</w:t>
            </w:r>
          </w:p>
        </w:tc>
        <w:tc>
          <w:tcPr>
            <w:tcW w:w="1335" w:type="dxa"/>
            <w:tcBorders>
              <w:top w:val="single" w:color="000000" w:themeColor="text1" w:sz="0" w:space="0"/>
              <w:left w:val="single" w:color="000000" w:themeColor="text1" w:sz="7" w:space="0"/>
              <w:bottom w:val="single" w:color="000000" w:themeColor="text1" w:sz="7" w:space="0"/>
              <w:right w:val="single" w:color="000000" w:themeColor="text1" w:sz="7" w:space="0"/>
            </w:tcBorders>
            <w:tcMar>
              <w:top w:w="13" w:type="dxa"/>
              <w:left w:w="13" w:type="dxa"/>
              <w:right w:w="13" w:type="dxa"/>
            </w:tcMar>
            <w:vAlign w:val="bottom"/>
          </w:tcPr>
          <w:p w:rsidR="57350BA6" w:rsidP="57350BA6" w:rsidRDefault="57350BA6" w14:paraId="45188F89" w14:textId="6A0217CF">
            <w:pPr>
              <w:spacing w:line="14" w:lineRule="auto"/>
              <w:rPr>
                <w:rFonts w:ascii="Times New Roman" w:hAnsi="Times New Roman" w:eastAsia="Times New Roman" w:cs="Times New Roman"/>
                <w:color w:val="000000" w:themeColor="text1"/>
              </w:rPr>
            </w:pPr>
          </w:p>
        </w:tc>
        <w:tc>
          <w:tcPr>
            <w:tcW w:w="900" w:type="dxa"/>
            <w:tcBorders>
              <w:top w:val="single" w:color="000000" w:themeColor="text1" w:sz="0" w:space="0"/>
              <w:left w:val="single" w:color="000000" w:themeColor="text1" w:sz="7" w:space="0"/>
              <w:bottom w:val="single" w:color="000000" w:themeColor="text1" w:sz="7" w:space="0"/>
              <w:right w:val="single" w:color="000000" w:themeColor="text1" w:sz="7" w:space="0"/>
            </w:tcBorders>
            <w:tcMar>
              <w:top w:w="13" w:type="dxa"/>
              <w:left w:w="13" w:type="dxa"/>
              <w:right w:w="13" w:type="dxa"/>
            </w:tcMar>
            <w:vAlign w:val="bottom"/>
          </w:tcPr>
          <w:p w:rsidR="57350BA6" w:rsidP="57350BA6" w:rsidRDefault="57350BA6" w14:paraId="49D016F0" w14:textId="44AE07B7">
            <w:pPr>
              <w:spacing w:line="14" w:lineRule="auto"/>
              <w:rPr>
                <w:rFonts w:ascii="Times New Roman" w:hAnsi="Times New Roman" w:eastAsia="Times New Roman" w:cs="Times New Roman"/>
                <w:color w:val="000000" w:themeColor="text1"/>
              </w:rPr>
            </w:pPr>
          </w:p>
        </w:tc>
        <w:tc>
          <w:tcPr>
            <w:tcW w:w="1318" w:type="dxa"/>
            <w:tcBorders>
              <w:top w:val="single" w:color="000000" w:themeColor="text1" w:sz="0" w:space="0"/>
              <w:left w:val="single" w:color="000000" w:themeColor="text1" w:sz="7" w:space="0"/>
              <w:bottom w:val="single" w:color="000000" w:themeColor="text1" w:sz="7" w:space="0"/>
              <w:right w:val="single" w:color="000000" w:themeColor="text1" w:sz="7" w:space="0"/>
            </w:tcBorders>
            <w:tcMar>
              <w:top w:w="13" w:type="dxa"/>
              <w:left w:w="13" w:type="dxa"/>
              <w:right w:w="13" w:type="dxa"/>
            </w:tcMar>
            <w:vAlign w:val="bottom"/>
          </w:tcPr>
          <w:p w:rsidR="57350BA6" w:rsidP="57350BA6" w:rsidRDefault="57350BA6" w14:paraId="3138E4A6" w14:textId="14392837">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$0.1083200</w:t>
            </w:r>
          </w:p>
        </w:tc>
        <w:tc>
          <w:tcPr>
            <w:tcW w:w="1485" w:type="dxa"/>
            <w:tcBorders>
              <w:top w:val="single" w:color="000000" w:themeColor="text1" w:sz="0" w:space="0"/>
              <w:left w:val="single" w:color="000000" w:themeColor="text1" w:sz="7" w:space="0"/>
              <w:bottom w:val="single" w:color="000000" w:themeColor="text1" w:sz="7" w:space="0"/>
              <w:right w:val="single" w:color="000000" w:themeColor="text1" w:sz="7" w:space="0"/>
            </w:tcBorders>
            <w:tcMar>
              <w:top w:w="13" w:type="dxa"/>
              <w:left w:w="13" w:type="dxa"/>
              <w:right w:w="13" w:type="dxa"/>
            </w:tcMar>
            <w:vAlign w:val="bottom"/>
          </w:tcPr>
          <w:p w:rsidR="57350BA6" w:rsidP="57350BA6" w:rsidRDefault="57350BA6" w14:paraId="586AF9FD" w14:textId="3F28810E">
            <w:pPr>
              <w:spacing w:line="14" w:lineRule="auto"/>
              <w:rPr>
                <w:rFonts w:ascii="Times New Roman" w:hAnsi="Times New Roman" w:eastAsia="Times New Roman" w:cs="Times New Roman"/>
                <w:color w:val="000000" w:themeColor="text1"/>
              </w:rPr>
            </w:pPr>
          </w:p>
        </w:tc>
        <w:tc>
          <w:tcPr>
            <w:tcW w:w="917" w:type="dxa"/>
            <w:tcBorders>
              <w:top w:val="single" w:color="000000" w:themeColor="text1" w:sz="0" w:space="0"/>
              <w:left w:val="single" w:color="000000" w:themeColor="text1" w:sz="7" w:space="0"/>
              <w:bottom w:val="single" w:color="000000" w:themeColor="text1" w:sz="7" w:space="0"/>
              <w:right w:val="single" w:color="000000" w:themeColor="text1" w:sz="7" w:space="0"/>
            </w:tcBorders>
            <w:tcMar>
              <w:top w:w="13" w:type="dxa"/>
              <w:left w:w="13" w:type="dxa"/>
              <w:right w:w="13" w:type="dxa"/>
            </w:tcMar>
            <w:vAlign w:val="bottom"/>
          </w:tcPr>
          <w:p w:rsidR="57350BA6" w:rsidP="57350BA6" w:rsidRDefault="57350BA6" w14:paraId="35E74329" w14:textId="7C8C75F9">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$5.90</w:t>
            </w:r>
          </w:p>
        </w:tc>
        <w:tc>
          <w:tcPr>
            <w:tcW w:w="1101" w:type="dxa"/>
            <w:tcBorders>
              <w:top w:val="single" w:color="000000" w:themeColor="text1" w:sz="0" w:space="0"/>
              <w:left w:val="single" w:color="000000" w:themeColor="text1" w:sz="7" w:space="0"/>
              <w:bottom w:val="single" w:color="000000" w:themeColor="text1" w:sz="7" w:space="0"/>
              <w:right w:val="single" w:color="000000" w:themeColor="text1" w:sz="7" w:space="0"/>
            </w:tcBorders>
            <w:tcMar>
              <w:top w:w="13" w:type="dxa"/>
              <w:left w:w="13" w:type="dxa"/>
              <w:right w:w="13" w:type="dxa"/>
            </w:tcMar>
            <w:vAlign w:val="bottom"/>
          </w:tcPr>
          <w:p w:rsidR="57350BA6" w:rsidP="57350BA6" w:rsidRDefault="57350BA6" w14:paraId="69135FB1" w14:textId="0D42A8AF">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$5,899.05</w:t>
            </w:r>
          </w:p>
        </w:tc>
        <w:tc>
          <w:tcPr>
            <w:tcW w:w="1525" w:type="dxa"/>
            <w:tcBorders>
              <w:top w:val="single" w:color="000000" w:themeColor="text1" w:sz="0" w:space="0"/>
              <w:left w:val="single" w:color="000000" w:themeColor="text1" w:sz="7" w:space="0"/>
              <w:bottom w:val="single" w:color="000000" w:themeColor="text1" w:sz="7" w:space="0"/>
              <w:right w:val="single" w:color="000000" w:themeColor="text1" w:sz="7" w:space="0"/>
            </w:tcBorders>
            <w:tcMar>
              <w:top w:w="13" w:type="dxa"/>
              <w:left w:w="13" w:type="dxa"/>
              <w:right w:w="13" w:type="dxa"/>
            </w:tcMar>
            <w:vAlign w:val="bottom"/>
          </w:tcPr>
          <w:p w:rsidR="57350BA6" w:rsidP="57350BA6" w:rsidRDefault="57350BA6" w14:paraId="22F11C2C" w14:textId="54C702BD">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$2,153,155.04</w:t>
            </w:r>
          </w:p>
        </w:tc>
      </w:tr>
      <w:tr w:rsidR="57350BA6" w:rsidTr="32B91BBB" w14:paraId="045962E2" w14:textId="77777777">
        <w:trPr>
          <w:trHeight w:val="432"/>
        </w:trPr>
        <w:tc>
          <w:tcPr>
            <w:tcW w:w="908" w:type="dxa"/>
            <w:tcBorders>
              <w:top w:val="single" w:color="000000" w:themeColor="text1" w:sz="7"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2C096C0A" w14:textId="1E2C561F">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Products:</w:t>
            </w:r>
          </w:p>
        </w:tc>
        <w:tc>
          <w:tcPr>
            <w:tcW w:w="1335" w:type="dxa"/>
            <w:tcBorders>
              <w:top w:val="single" w:color="000000" w:themeColor="text1" w:sz="7"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7C639B70" w14:textId="16B6D1AE">
            <w:pPr>
              <w:spacing w:line="14" w:lineRule="auto"/>
              <w:rPr>
                <w:rFonts w:ascii="Times New Roman" w:hAnsi="Times New Roman" w:eastAsia="Times New Roman" w:cs="Times New Roman"/>
                <w:color w:val="000000" w:themeColor="text1"/>
              </w:rPr>
            </w:pPr>
          </w:p>
        </w:tc>
        <w:tc>
          <w:tcPr>
            <w:tcW w:w="900" w:type="dxa"/>
            <w:tcBorders>
              <w:top w:val="single" w:color="000000" w:themeColor="text1" w:sz="7"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49AE3A98" w14:textId="5056B644">
            <w:pPr>
              <w:spacing w:line="14" w:lineRule="auto"/>
              <w:rPr>
                <w:rFonts w:ascii="Times New Roman" w:hAnsi="Times New Roman" w:eastAsia="Times New Roman" w:cs="Times New Roman"/>
                <w:color w:val="000000" w:themeColor="text1"/>
              </w:rPr>
            </w:pPr>
          </w:p>
        </w:tc>
        <w:tc>
          <w:tcPr>
            <w:tcW w:w="1318" w:type="dxa"/>
            <w:tcBorders>
              <w:top w:val="single" w:color="000000" w:themeColor="text1" w:sz="7"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53599F56" w14:textId="0D8650B0">
            <w:pPr>
              <w:spacing w:line="14" w:lineRule="auto"/>
              <w:rPr>
                <w:rFonts w:ascii="Times New Roman" w:hAnsi="Times New Roman" w:eastAsia="Times New Roman" w:cs="Times New Roman"/>
                <w:color w:val="000000" w:themeColor="text1"/>
              </w:rPr>
            </w:pPr>
          </w:p>
        </w:tc>
        <w:tc>
          <w:tcPr>
            <w:tcW w:w="1485" w:type="dxa"/>
            <w:tcBorders>
              <w:top w:val="single" w:color="000000" w:themeColor="text1" w:sz="7"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44C24E41" w14:textId="352214DC">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Produced</w:t>
            </w:r>
          </w:p>
        </w:tc>
        <w:tc>
          <w:tcPr>
            <w:tcW w:w="917" w:type="dxa"/>
            <w:tcBorders>
              <w:top w:val="single" w:color="000000" w:themeColor="text1" w:sz="7"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2FF971CF" w14:textId="056DF027">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Revenue</w:t>
            </w:r>
          </w:p>
        </w:tc>
        <w:tc>
          <w:tcPr>
            <w:tcW w:w="1101" w:type="dxa"/>
            <w:tcBorders>
              <w:top w:val="single" w:color="000000" w:themeColor="text1" w:sz="7"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4BF8CDB7" w14:textId="4FCE9D4F">
            <w:pPr>
              <w:spacing w:line="14" w:lineRule="auto"/>
              <w:rPr>
                <w:rFonts w:ascii="Times New Roman" w:hAnsi="Times New Roman" w:eastAsia="Times New Roman" w:cs="Times New Roman"/>
                <w:color w:val="000000" w:themeColor="text1"/>
              </w:rPr>
            </w:pPr>
          </w:p>
        </w:tc>
        <w:tc>
          <w:tcPr>
            <w:tcW w:w="1525" w:type="dxa"/>
            <w:tcBorders>
              <w:top w:val="single" w:color="000000" w:themeColor="text1" w:sz="7"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07EE23C4" w14:textId="6AEF75C4">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$0.00</w:t>
            </w:r>
          </w:p>
        </w:tc>
      </w:tr>
      <w:tr w:rsidR="57350BA6" w:rsidTr="32B91BBB" w14:paraId="795151DF" w14:textId="77777777">
        <w:trPr>
          <w:trHeight w:val="432"/>
        </w:trPr>
        <w:tc>
          <w:tcPr>
            <w:tcW w:w="90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138D20E1" w14:textId="379F9C5B">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SS316:</w:t>
            </w:r>
          </w:p>
        </w:tc>
        <w:tc>
          <w:tcPr>
            <w:tcW w:w="1335"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32F8575F" w14:textId="47118DA0">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$6,000.00</w:t>
            </w:r>
          </w:p>
        </w:tc>
        <w:tc>
          <w:tcPr>
            <w:tcW w:w="900"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134BF340" w14:textId="0D7CE2F3">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ton</w:t>
            </w:r>
          </w:p>
        </w:tc>
        <w:tc>
          <w:tcPr>
            <w:tcW w:w="131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2670D457" w14:textId="39807380">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$0.0060000</w:t>
            </w:r>
          </w:p>
        </w:tc>
        <w:tc>
          <w:tcPr>
            <w:tcW w:w="1485"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0E7F67EC" w14:textId="7B737702">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1000</w:t>
            </w:r>
          </w:p>
        </w:tc>
        <w:tc>
          <w:tcPr>
            <w:tcW w:w="917"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1D88E1A0" w14:textId="19ACD20B">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$6.00</w:t>
            </w:r>
          </w:p>
        </w:tc>
        <w:tc>
          <w:tcPr>
            <w:tcW w:w="1101"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4181BF8C" w14:textId="214F5EF2">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$6,000.00</w:t>
            </w:r>
          </w:p>
        </w:tc>
        <w:tc>
          <w:tcPr>
            <w:tcW w:w="1525"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45268A53" w14:textId="676AC959">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$2,190,000.00</w:t>
            </w:r>
          </w:p>
        </w:tc>
      </w:tr>
      <w:tr w:rsidR="57350BA6" w:rsidTr="32B91BBB" w14:paraId="4968E369" w14:textId="77777777">
        <w:trPr>
          <w:trHeight w:val="432"/>
        </w:trPr>
        <w:tc>
          <w:tcPr>
            <w:tcW w:w="90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16F70640" w14:textId="465A5D6D">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Slag:</w:t>
            </w:r>
          </w:p>
        </w:tc>
        <w:tc>
          <w:tcPr>
            <w:tcW w:w="1335"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6AC185ED" w14:textId="1C6B094B">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$60.00</w:t>
            </w:r>
          </w:p>
        </w:tc>
        <w:tc>
          <w:tcPr>
            <w:tcW w:w="900"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45DE4BA8" w14:textId="6C899096">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ton</w:t>
            </w:r>
          </w:p>
        </w:tc>
        <w:tc>
          <w:tcPr>
            <w:tcW w:w="1318"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16B6BC2C" w14:textId="0AEB9BC8">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$0.0000600</w:t>
            </w:r>
          </w:p>
        </w:tc>
        <w:tc>
          <w:tcPr>
            <w:tcW w:w="1485"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798E5E2B" w14:textId="5C11E35C">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83.1475951</w:t>
            </w:r>
          </w:p>
        </w:tc>
        <w:tc>
          <w:tcPr>
            <w:tcW w:w="917"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4D34F13B" w14:textId="69E0577F">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$0.00</w:t>
            </w:r>
          </w:p>
        </w:tc>
        <w:tc>
          <w:tcPr>
            <w:tcW w:w="1101"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27D7AD47" w14:textId="0D803D5F">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$4.99</w:t>
            </w:r>
          </w:p>
        </w:tc>
        <w:tc>
          <w:tcPr>
            <w:tcW w:w="1525" w:type="dxa"/>
            <w:tcBorders>
              <w:top w:val="single" w:color="000000" w:themeColor="text1" w:sz="0" w:space="0"/>
              <w:left w:val="single" w:color="000000" w:themeColor="text1" w:sz="7" w:space="0"/>
              <w:bottom w:val="single" w:color="000000" w:themeColor="text1" w:sz="0" w:space="0"/>
              <w:right w:val="single" w:color="000000" w:themeColor="text1" w:sz="7" w:space="0"/>
            </w:tcBorders>
            <w:tcMar>
              <w:top w:w="13" w:type="dxa"/>
              <w:left w:w="13" w:type="dxa"/>
              <w:right w:w="13" w:type="dxa"/>
            </w:tcMar>
            <w:vAlign w:val="bottom"/>
          </w:tcPr>
          <w:p w:rsidR="57350BA6" w:rsidP="57350BA6" w:rsidRDefault="57350BA6" w14:paraId="7FCDABED" w14:textId="30A02216">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$1,820.93</w:t>
            </w:r>
          </w:p>
        </w:tc>
      </w:tr>
      <w:tr w:rsidR="57350BA6" w:rsidTr="32B91BBB" w14:paraId="2CB11E39" w14:textId="77777777">
        <w:trPr>
          <w:trHeight w:val="432"/>
        </w:trPr>
        <w:tc>
          <w:tcPr>
            <w:tcW w:w="908" w:type="dxa"/>
            <w:tcBorders>
              <w:top w:val="single" w:color="000000" w:themeColor="text1" w:sz="0" w:space="0"/>
              <w:left w:val="single" w:color="000000" w:themeColor="text1" w:sz="7" w:space="0"/>
              <w:bottom w:val="single" w:color="000000" w:themeColor="text1" w:sz="7" w:space="0"/>
              <w:right w:val="single" w:color="000000" w:themeColor="text1" w:sz="7" w:space="0"/>
            </w:tcBorders>
            <w:tcMar>
              <w:top w:w="13" w:type="dxa"/>
              <w:left w:w="13" w:type="dxa"/>
              <w:right w:w="13" w:type="dxa"/>
            </w:tcMar>
            <w:vAlign w:val="bottom"/>
          </w:tcPr>
          <w:p w:rsidR="57350BA6" w:rsidP="57350BA6" w:rsidRDefault="57350BA6" w14:paraId="3A2F2079" w14:textId="57F861B5">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Totals:</w:t>
            </w:r>
          </w:p>
        </w:tc>
        <w:tc>
          <w:tcPr>
            <w:tcW w:w="1335" w:type="dxa"/>
            <w:tcBorders>
              <w:top w:val="single" w:color="000000" w:themeColor="text1" w:sz="0" w:space="0"/>
              <w:left w:val="single" w:color="000000" w:themeColor="text1" w:sz="7" w:space="0"/>
              <w:bottom w:val="single" w:color="000000" w:themeColor="text1" w:sz="7" w:space="0"/>
              <w:right w:val="single" w:color="000000" w:themeColor="text1" w:sz="7" w:space="0"/>
            </w:tcBorders>
            <w:tcMar>
              <w:top w:w="13" w:type="dxa"/>
              <w:left w:w="13" w:type="dxa"/>
              <w:right w:w="13" w:type="dxa"/>
            </w:tcMar>
            <w:vAlign w:val="bottom"/>
          </w:tcPr>
          <w:p w:rsidR="57350BA6" w:rsidP="57350BA6" w:rsidRDefault="57350BA6" w14:paraId="6C3FBD47" w14:textId="3FB776AC">
            <w:pPr>
              <w:spacing w:line="14" w:lineRule="auto"/>
              <w:rPr>
                <w:rFonts w:ascii="Times New Roman" w:hAnsi="Times New Roman" w:eastAsia="Times New Roman" w:cs="Times New Roman"/>
                <w:color w:val="000000" w:themeColor="text1"/>
              </w:rPr>
            </w:pPr>
          </w:p>
        </w:tc>
        <w:tc>
          <w:tcPr>
            <w:tcW w:w="900" w:type="dxa"/>
            <w:tcBorders>
              <w:top w:val="single" w:color="000000" w:themeColor="text1" w:sz="0" w:space="0"/>
              <w:left w:val="single" w:color="000000" w:themeColor="text1" w:sz="7" w:space="0"/>
              <w:bottom w:val="single" w:color="000000" w:themeColor="text1" w:sz="7" w:space="0"/>
              <w:right w:val="single" w:color="000000" w:themeColor="text1" w:sz="7" w:space="0"/>
            </w:tcBorders>
            <w:tcMar>
              <w:top w:w="13" w:type="dxa"/>
              <w:left w:w="13" w:type="dxa"/>
              <w:right w:w="13" w:type="dxa"/>
            </w:tcMar>
            <w:vAlign w:val="bottom"/>
          </w:tcPr>
          <w:p w:rsidR="57350BA6" w:rsidP="57350BA6" w:rsidRDefault="57350BA6" w14:paraId="5F028434" w14:textId="1BA7337C">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 xml:space="preserve"> </w:t>
            </w:r>
          </w:p>
        </w:tc>
        <w:tc>
          <w:tcPr>
            <w:tcW w:w="1318" w:type="dxa"/>
            <w:tcBorders>
              <w:top w:val="single" w:color="000000" w:themeColor="text1" w:sz="0" w:space="0"/>
              <w:left w:val="single" w:color="000000" w:themeColor="text1" w:sz="7" w:space="0"/>
              <w:bottom w:val="single" w:color="000000" w:themeColor="text1" w:sz="7" w:space="0"/>
              <w:right w:val="single" w:color="000000" w:themeColor="text1" w:sz="7" w:space="0"/>
            </w:tcBorders>
            <w:tcMar>
              <w:top w:w="13" w:type="dxa"/>
              <w:left w:w="13" w:type="dxa"/>
              <w:right w:w="13" w:type="dxa"/>
            </w:tcMar>
            <w:vAlign w:val="bottom"/>
          </w:tcPr>
          <w:p w:rsidR="57350BA6" w:rsidP="57350BA6" w:rsidRDefault="57350BA6" w14:paraId="2863D2AE" w14:textId="55AC6FD3">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$0.0060600</w:t>
            </w:r>
          </w:p>
        </w:tc>
        <w:tc>
          <w:tcPr>
            <w:tcW w:w="1485" w:type="dxa"/>
            <w:tcBorders>
              <w:top w:val="single" w:color="000000" w:themeColor="text1" w:sz="0" w:space="0"/>
              <w:left w:val="single" w:color="000000" w:themeColor="text1" w:sz="7" w:space="0"/>
              <w:bottom w:val="single" w:color="000000" w:themeColor="text1" w:sz="7" w:space="0"/>
              <w:right w:val="single" w:color="000000" w:themeColor="text1" w:sz="7" w:space="0"/>
            </w:tcBorders>
            <w:tcMar>
              <w:top w:w="13" w:type="dxa"/>
              <w:left w:w="13" w:type="dxa"/>
              <w:right w:w="13" w:type="dxa"/>
            </w:tcMar>
            <w:vAlign w:val="bottom"/>
          </w:tcPr>
          <w:p w:rsidR="57350BA6" w:rsidP="57350BA6" w:rsidRDefault="57350BA6" w14:paraId="478C6C60" w14:textId="561F712F">
            <w:pPr>
              <w:spacing w:line="14" w:lineRule="auto"/>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 xml:space="preserve"> </w:t>
            </w:r>
          </w:p>
        </w:tc>
        <w:tc>
          <w:tcPr>
            <w:tcW w:w="917" w:type="dxa"/>
            <w:tcBorders>
              <w:top w:val="single" w:color="000000" w:themeColor="text1" w:sz="0" w:space="0"/>
              <w:left w:val="single" w:color="000000" w:themeColor="text1" w:sz="7" w:space="0"/>
              <w:bottom w:val="single" w:color="000000" w:themeColor="text1" w:sz="7" w:space="0"/>
              <w:right w:val="single" w:color="000000" w:themeColor="text1" w:sz="7" w:space="0"/>
            </w:tcBorders>
            <w:tcMar>
              <w:top w:w="13" w:type="dxa"/>
              <w:left w:w="13" w:type="dxa"/>
              <w:right w:w="13" w:type="dxa"/>
            </w:tcMar>
            <w:vAlign w:val="bottom"/>
          </w:tcPr>
          <w:p w:rsidR="57350BA6" w:rsidP="57350BA6" w:rsidRDefault="57350BA6" w14:paraId="01BD9833" w14:textId="529A4CDA">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$6.00</w:t>
            </w:r>
          </w:p>
        </w:tc>
        <w:tc>
          <w:tcPr>
            <w:tcW w:w="1101" w:type="dxa"/>
            <w:tcBorders>
              <w:top w:val="single" w:color="000000" w:themeColor="text1" w:sz="0" w:space="0"/>
              <w:left w:val="single" w:color="000000" w:themeColor="text1" w:sz="7" w:space="0"/>
              <w:bottom w:val="single" w:color="000000" w:themeColor="text1" w:sz="7" w:space="0"/>
              <w:right w:val="single" w:color="000000" w:themeColor="text1" w:sz="7" w:space="0"/>
            </w:tcBorders>
            <w:tcMar>
              <w:top w:w="13" w:type="dxa"/>
              <w:left w:w="13" w:type="dxa"/>
              <w:right w:w="13" w:type="dxa"/>
            </w:tcMar>
            <w:vAlign w:val="bottom"/>
          </w:tcPr>
          <w:p w:rsidR="57350BA6" w:rsidP="57350BA6" w:rsidRDefault="57350BA6" w14:paraId="5E6E055D" w14:textId="2F815401">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$6,004.99</w:t>
            </w:r>
          </w:p>
        </w:tc>
        <w:tc>
          <w:tcPr>
            <w:tcW w:w="1525" w:type="dxa"/>
            <w:tcBorders>
              <w:top w:val="single" w:color="000000" w:themeColor="text1" w:sz="0" w:space="0"/>
              <w:left w:val="single" w:color="000000" w:themeColor="text1" w:sz="7" w:space="0"/>
              <w:bottom w:val="single" w:color="000000" w:themeColor="text1" w:sz="7" w:space="0"/>
              <w:right w:val="single" w:color="000000" w:themeColor="text1" w:sz="7" w:space="0"/>
            </w:tcBorders>
            <w:tcMar>
              <w:top w:w="13" w:type="dxa"/>
              <w:left w:w="13" w:type="dxa"/>
              <w:right w:w="13" w:type="dxa"/>
            </w:tcMar>
            <w:vAlign w:val="bottom"/>
          </w:tcPr>
          <w:p w:rsidR="57350BA6" w:rsidP="57350BA6" w:rsidRDefault="57350BA6" w14:paraId="543B36B4" w14:textId="2041F5D3">
            <w:pPr>
              <w:spacing w:line="14" w:lineRule="auto"/>
              <w:jc w:val="right"/>
              <w:rPr>
                <w:rFonts w:ascii="Times New Roman" w:hAnsi="Times New Roman" w:eastAsia="Times New Roman" w:cs="Times New Roman"/>
                <w:color w:val="000000" w:themeColor="text1"/>
              </w:rPr>
            </w:pPr>
            <w:r w:rsidRPr="57350BA6">
              <w:rPr>
                <w:rFonts w:ascii="Times New Roman" w:hAnsi="Times New Roman" w:eastAsia="Times New Roman" w:cs="Times New Roman"/>
                <w:color w:val="000000" w:themeColor="text1"/>
              </w:rPr>
              <w:t>$2,191,820.93</w:t>
            </w:r>
          </w:p>
        </w:tc>
      </w:tr>
    </w:tbl>
    <w:p w:rsidR="57350BA6" w:rsidP="57350BA6" w:rsidRDefault="5212D4D1" w14:paraId="64D018CE" w14:textId="2D175BF0">
      <w:pPr>
        <w:spacing w:line="360" w:lineRule="auto"/>
        <w:rPr>
          <w:rFonts w:ascii="Times New Roman" w:hAnsi="Times New Roman" w:eastAsia="Times New Roman" w:cs="Times New Roman"/>
        </w:rPr>
      </w:pPr>
      <w:r w:rsidRPr="32B91BBB">
        <w:rPr>
          <w:rFonts w:ascii="Times New Roman" w:hAnsi="Times New Roman" w:eastAsia="Times New Roman" w:cs="Times New Roman"/>
        </w:rPr>
        <w:t>Yearly Profit: $38,655.89</w:t>
      </w:r>
    </w:p>
    <w:p w:rsidR="57350BA6" w:rsidP="57350BA6" w:rsidRDefault="57350BA6" w14:paraId="39B0E5D1" w14:textId="502E73F3">
      <w:pPr>
        <w:spacing w:line="360" w:lineRule="auto"/>
        <w:rPr>
          <w:rFonts w:ascii="Garamond" w:hAnsi="Garamond"/>
        </w:rPr>
      </w:pPr>
    </w:p>
    <w:p w:rsidR="00134F46" w:rsidP="00A1771A" w:rsidRDefault="00134F46" w14:paraId="599CC69F" w14:textId="77777777">
      <w:pPr>
        <w:spacing w:line="360" w:lineRule="auto"/>
        <w:rPr>
          <w:rFonts w:ascii="Garamond" w:hAnsi="Garamond"/>
        </w:rPr>
      </w:pPr>
    </w:p>
    <w:p w:rsidR="00134F46" w:rsidP="00A1771A" w:rsidRDefault="00134F46" w14:paraId="401C2C95" w14:textId="77777777">
      <w:pPr>
        <w:spacing w:line="360" w:lineRule="auto"/>
        <w:rPr>
          <w:rFonts w:ascii="Garamond" w:hAnsi="Garamond"/>
        </w:rPr>
      </w:pPr>
    </w:p>
    <w:p w:rsidRPr="00AE4F2B" w:rsidR="00F559B0" w:rsidP="00AE4F2B" w:rsidRDefault="00F559B0" w14:paraId="170D1A14" w14:textId="77777777">
      <w:pPr>
        <w:spacing w:line="360" w:lineRule="auto"/>
        <w:rPr>
          <w:rFonts w:ascii="Garamond" w:hAnsi="Garamond"/>
        </w:rPr>
      </w:pPr>
    </w:p>
    <w:p w:rsidRPr="00BD7CC6" w:rsidR="008F63C8" w:rsidP="00A1771A" w:rsidRDefault="008F63C8" w14:paraId="098187EA" w14:textId="77777777">
      <w:pPr>
        <w:spacing w:line="360" w:lineRule="auto"/>
        <w:rPr>
          <w:rFonts w:ascii="Garamond" w:hAnsi="Garamond"/>
        </w:rPr>
      </w:pPr>
    </w:p>
    <w:sectPr w:rsidRPr="00BD7CC6" w:rsidR="008F63C8">
      <w:headerReference w:type="default" r:id="rId20"/>
      <w:footerReference w:type="default" r:id="rId2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586E" w:rsidRDefault="0091586E" w14:paraId="127B371A" w14:textId="77777777">
      <w:pPr>
        <w:spacing w:after="0" w:line="240" w:lineRule="auto"/>
      </w:pPr>
      <w:r>
        <w:separator/>
      </w:r>
    </w:p>
  </w:endnote>
  <w:endnote w:type="continuationSeparator" w:id="0">
    <w:p w:rsidR="0091586E" w:rsidRDefault="0091586E" w14:paraId="6CCCB7A0" w14:textId="77777777">
      <w:pPr>
        <w:spacing w:after="0" w:line="240" w:lineRule="auto"/>
      </w:pPr>
      <w:r>
        <w:continuationSeparator/>
      </w:r>
    </w:p>
  </w:endnote>
  <w:endnote w:type="continuationNotice" w:id="1">
    <w:p w:rsidR="0091586E" w:rsidRDefault="0091586E" w14:paraId="0A280F8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charset w:val="00"/>
    <w:family w:val="roman"/>
    <w:pitch w:val="variable"/>
    <w:sig w:usb0="00000287" w:usb1="00000000" w:usb2="00000000" w:usb3="00000000" w:csb0="000000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ource Sans Pro">
    <w:charset w:val="00"/>
    <w:family w:val="swiss"/>
    <w:pitch w:val="variable"/>
    <w:sig w:usb0="600002F7" w:usb1="02000001" w:usb2="00000000" w:usb3="00000000" w:csb0="000001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4B05FB1" w:rsidTr="14B05FB1" w14:paraId="6A4CD544" w14:textId="77777777">
      <w:trPr>
        <w:trHeight w:val="300"/>
      </w:trPr>
      <w:tc>
        <w:tcPr>
          <w:tcW w:w="3120" w:type="dxa"/>
        </w:tcPr>
        <w:p w:rsidR="14B05FB1" w:rsidP="14B05FB1" w:rsidRDefault="14B05FB1" w14:paraId="1DD4FED4" w14:textId="4D06DA75">
          <w:pPr>
            <w:pStyle w:val="Header"/>
            <w:ind w:left="-115"/>
          </w:pPr>
        </w:p>
      </w:tc>
      <w:tc>
        <w:tcPr>
          <w:tcW w:w="3120" w:type="dxa"/>
        </w:tcPr>
        <w:p w:rsidR="14B05FB1" w:rsidP="14B05FB1" w:rsidRDefault="14B05FB1" w14:paraId="17AB4E6E" w14:textId="04258C00">
          <w:pPr>
            <w:pStyle w:val="Header"/>
            <w:jc w:val="center"/>
          </w:pPr>
        </w:p>
      </w:tc>
      <w:tc>
        <w:tcPr>
          <w:tcW w:w="3120" w:type="dxa"/>
        </w:tcPr>
        <w:p w:rsidR="14B05FB1" w:rsidP="14B05FB1" w:rsidRDefault="14B05FB1" w14:paraId="02C2B5CA" w14:textId="66DBD80D">
          <w:pPr>
            <w:pStyle w:val="Header"/>
            <w:ind w:right="-115"/>
            <w:jc w:val="right"/>
          </w:pPr>
        </w:p>
      </w:tc>
    </w:tr>
  </w:tbl>
  <w:p w:rsidR="004F1595" w:rsidRDefault="004F1595" w14:paraId="015A3378" w14:textId="0AC679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586E" w:rsidRDefault="0091586E" w14:paraId="3219353B" w14:textId="77777777">
      <w:pPr>
        <w:spacing w:after="0" w:line="240" w:lineRule="auto"/>
      </w:pPr>
      <w:r>
        <w:separator/>
      </w:r>
    </w:p>
  </w:footnote>
  <w:footnote w:type="continuationSeparator" w:id="0">
    <w:p w:rsidR="0091586E" w:rsidRDefault="0091586E" w14:paraId="24027D72" w14:textId="77777777">
      <w:pPr>
        <w:spacing w:after="0" w:line="240" w:lineRule="auto"/>
      </w:pPr>
      <w:r>
        <w:continuationSeparator/>
      </w:r>
    </w:p>
  </w:footnote>
  <w:footnote w:type="continuationNotice" w:id="1">
    <w:p w:rsidR="0091586E" w:rsidRDefault="0091586E" w14:paraId="40ED9DF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3E134D3" w:rsidTr="03E134D3" w14:paraId="46034F63" w14:textId="77777777">
      <w:trPr>
        <w:trHeight w:val="300"/>
      </w:trPr>
      <w:tc>
        <w:tcPr>
          <w:tcW w:w="3120" w:type="dxa"/>
        </w:tcPr>
        <w:p w:rsidR="03E134D3" w:rsidP="03E134D3" w:rsidRDefault="03E134D3" w14:paraId="0D6DCEAA" w14:textId="778A3579">
          <w:pPr>
            <w:pStyle w:val="Header"/>
            <w:ind w:left="-115"/>
          </w:pPr>
        </w:p>
      </w:tc>
      <w:tc>
        <w:tcPr>
          <w:tcW w:w="3120" w:type="dxa"/>
        </w:tcPr>
        <w:p w:rsidR="03E134D3" w:rsidP="03E134D3" w:rsidRDefault="03E134D3" w14:paraId="492E7979" w14:textId="3DB0B8ED">
          <w:pPr>
            <w:pStyle w:val="Header"/>
            <w:jc w:val="center"/>
          </w:pPr>
        </w:p>
      </w:tc>
      <w:tc>
        <w:tcPr>
          <w:tcW w:w="3120" w:type="dxa"/>
        </w:tcPr>
        <w:p w:rsidR="03E134D3" w:rsidP="03E134D3" w:rsidRDefault="03E134D3" w14:paraId="2A4FC1C4" w14:textId="7CCDC964">
          <w:pPr>
            <w:pStyle w:val="Header"/>
            <w:spacing w:line="360" w:lineRule="auto"/>
            <w:ind w:right="-115"/>
            <w:jc w:val="right"/>
            <w:rPr>
              <w:rFonts w:ascii="Times New Roman" w:hAnsi="Times New Roman" w:eastAsia="Times New Roman" w:cs="Times New Roman"/>
            </w:rPr>
          </w:pPr>
          <w:r w:rsidRPr="2F0B9772">
            <w:rPr>
              <w:rFonts w:ascii="Times New Roman" w:hAnsi="Times New Roman" w:eastAsia="Times New Roman" w:cs="Times New Roman"/>
            </w:rPr>
            <w:fldChar w:fldCharType="begin"/>
          </w:r>
          <w:r>
            <w:instrText>PAGE</w:instrText>
          </w:r>
          <w:r w:rsidRPr="2F0B9772">
            <w:fldChar w:fldCharType="separate"/>
          </w:r>
          <w:r w:rsidRPr="2F0B9772" w:rsidR="000A1FB8">
            <w:rPr>
              <w:rFonts w:ascii="Times New Roman" w:hAnsi="Times New Roman" w:eastAsia="Times New Roman" w:cs="Times New Roman"/>
            </w:rPr>
            <w:t>1</w:t>
          </w:r>
          <w:r w:rsidRPr="2F0B9772">
            <w:rPr>
              <w:rFonts w:ascii="Times New Roman" w:hAnsi="Times New Roman" w:eastAsia="Times New Roman" w:cs="Times New Roman"/>
            </w:rPr>
            <w:fldChar w:fldCharType="end"/>
          </w:r>
        </w:p>
      </w:tc>
    </w:tr>
  </w:tbl>
  <w:p w:rsidR="03E134D3" w:rsidP="03E134D3" w:rsidRDefault="03E134D3" w14:paraId="52885FF4" w14:textId="13FE01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6DAE"/>
    <w:multiLevelType w:val="hybridMultilevel"/>
    <w:tmpl w:val="87A2E91A"/>
    <w:lvl w:ilvl="0" w:tplc="5A68D3DE">
      <w:numFmt w:val="bullet"/>
      <w:lvlText w:val="-"/>
      <w:lvlJc w:val="left"/>
      <w:pPr>
        <w:ind w:left="1080" w:hanging="360"/>
      </w:pPr>
      <w:rPr>
        <w:rFonts w:hint="default" w:ascii="Garamond" w:hAnsi="Garamond" w:eastAsiaTheme="minorEastAsia" w:cstheme="minorBid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 w15:restartNumberingAfterBreak="0">
    <w:nsid w:val="2AB21EA3"/>
    <w:multiLevelType w:val="hybridMultilevel"/>
    <w:tmpl w:val="15CCB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4E7DCE"/>
    <w:multiLevelType w:val="hybridMultilevel"/>
    <w:tmpl w:val="1DC0D74E"/>
    <w:lvl w:ilvl="0" w:tplc="7A44DE68">
      <w:start w:val="1"/>
      <w:numFmt w:val="bullet"/>
      <w:lvlText w:val="-"/>
      <w:lvlJc w:val="left"/>
      <w:pPr>
        <w:tabs>
          <w:tab w:val="num" w:pos="720"/>
        </w:tabs>
        <w:ind w:left="720" w:hanging="360"/>
      </w:pPr>
      <w:rPr>
        <w:rFonts w:hint="default" w:ascii="Times New Roman" w:hAnsi="Times New Roman"/>
      </w:rPr>
    </w:lvl>
    <w:lvl w:ilvl="1" w:tplc="B6CC4D8E" w:tentative="1">
      <w:start w:val="1"/>
      <w:numFmt w:val="bullet"/>
      <w:lvlText w:val="-"/>
      <w:lvlJc w:val="left"/>
      <w:pPr>
        <w:tabs>
          <w:tab w:val="num" w:pos="1440"/>
        </w:tabs>
        <w:ind w:left="1440" w:hanging="360"/>
      </w:pPr>
      <w:rPr>
        <w:rFonts w:hint="default" w:ascii="Times New Roman" w:hAnsi="Times New Roman"/>
      </w:rPr>
    </w:lvl>
    <w:lvl w:ilvl="2" w:tplc="960482A4" w:tentative="1">
      <w:start w:val="1"/>
      <w:numFmt w:val="bullet"/>
      <w:lvlText w:val="-"/>
      <w:lvlJc w:val="left"/>
      <w:pPr>
        <w:tabs>
          <w:tab w:val="num" w:pos="2160"/>
        </w:tabs>
        <w:ind w:left="2160" w:hanging="360"/>
      </w:pPr>
      <w:rPr>
        <w:rFonts w:hint="default" w:ascii="Times New Roman" w:hAnsi="Times New Roman"/>
      </w:rPr>
    </w:lvl>
    <w:lvl w:ilvl="3" w:tplc="546ACF1E" w:tentative="1">
      <w:start w:val="1"/>
      <w:numFmt w:val="bullet"/>
      <w:lvlText w:val="-"/>
      <w:lvlJc w:val="left"/>
      <w:pPr>
        <w:tabs>
          <w:tab w:val="num" w:pos="2880"/>
        </w:tabs>
        <w:ind w:left="2880" w:hanging="360"/>
      </w:pPr>
      <w:rPr>
        <w:rFonts w:hint="default" w:ascii="Times New Roman" w:hAnsi="Times New Roman"/>
      </w:rPr>
    </w:lvl>
    <w:lvl w:ilvl="4" w:tplc="67CEC722" w:tentative="1">
      <w:start w:val="1"/>
      <w:numFmt w:val="bullet"/>
      <w:lvlText w:val="-"/>
      <w:lvlJc w:val="left"/>
      <w:pPr>
        <w:tabs>
          <w:tab w:val="num" w:pos="3600"/>
        </w:tabs>
        <w:ind w:left="3600" w:hanging="360"/>
      </w:pPr>
      <w:rPr>
        <w:rFonts w:hint="default" w:ascii="Times New Roman" w:hAnsi="Times New Roman"/>
      </w:rPr>
    </w:lvl>
    <w:lvl w:ilvl="5" w:tplc="D908BF70" w:tentative="1">
      <w:start w:val="1"/>
      <w:numFmt w:val="bullet"/>
      <w:lvlText w:val="-"/>
      <w:lvlJc w:val="left"/>
      <w:pPr>
        <w:tabs>
          <w:tab w:val="num" w:pos="4320"/>
        </w:tabs>
        <w:ind w:left="4320" w:hanging="360"/>
      </w:pPr>
      <w:rPr>
        <w:rFonts w:hint="default" w:ascii="Times New Roman" w:hAnsi="Times New Roman"/>
      </w:rPr>
    </w:lvl>
    <w:lvl w:ilvl="6" w:tplc="E2626B8E" w:tentative="1">
      <w:start w:val="1"/>
      <w:numFmt w:val="bullet"/>
      <w:lvlText w:val="-"/>
      <w:lvlJc w:val="left"/>
      <w:pPr>
        <w:tabs>
          <w:tab w:val="num" w:pos="5040"/>
        </w:tabs>
        <w:ind w:left="5040" w:hanging="360"/>
      </w:pPr>
      <w:rPr>
        <w:rFonts w:hint="default" w:ascii="Times New Roman" w:hAnsi="Times New Roman"/>
      </w:rPr>
    </w:lvl>
    <w:lvl w:ilvl="7" w:tplc="AD866176" w:tentative="1">
      <w:start w:val="1"/>
      <w:numFmt w:val="bullet"/>
      <w:lvlText w:val="-"/>
      <w:lvlJc w:val="left"/>
      <w:pPr>
        <w:tabs>
          <w:tab w:val="num" w:pos="5760"/>
        </w:tabs>
        <w:ind w:left="5760" w:hanging="360"/>
      </w:pPr>
      <w:rPr>
        <w:rFonts w:hint="default" w:ascii="Times New Roman" w:hAnsi="Times New Roman"/>
      </w:rPr>
    </w:lvl>
    <w:lvl w:ilvl="8" w:tplc="63505332" w:tentative="1">
      <w:start w:val="1"/>
      <w:numFmt w:val="bullet"/>
      <w:lvlText w:val="-"/>
      <w:lvlJc w:val="left"/>
      <w:pPr>
        <w:tabs>
          <w:tab w:val="num" w:pos="6480"/>
        </w:tabs>
        <w:ind w:left="6480" w:hanging="360"/>
      </w:pPr>
      <w:rPr>
        <w:rFonts w:hint="default" w:ascii="Times New Roman" w:hAnsi="Times New Roman"/>
      </w:rPr>
    </w:lvl>
  </w:abstractNum>
  <w:num w:numId="1" w16cid:durableId="1501846638">
    <w:abstractNumId w:val="0"/>
  </w:num>
  <w:num w:numId="2" w16cid:durableId="151989254">
    <w:abstractNumId w:val="2"/>
  </w:num>
  <w:num w:numId="3" w16cid:durableId="181544362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C52AEA"/>
    <w:rsid w:val="000010BE"/>
    <w:rsid w:val="0000171F"/>
    <w:rsid w:val="0000189C"/>
    <w:rsid w:val="00001B3B"/>
    <w:rsid w:val="000028EE"/>
    <w:rsid w:val="00003CE4"/>
    <w:rsid w:val="00003DDE"/>
    <w:rsid w:val="00004A8B"/>
    <w:rsid w:val="0000542D"/>
    <w:rsid w:val="00007B45"/>
    <w:rsid w:val="000103DC"/>
    <w:rsid w:val="0001111B"/>
    <w:rsid w:val="00011A97"/>
    <w:rsid w:val="00011BCE"/>
    <w:rsid w:val="00011E5C"/>
    <w:rsid w:val="000124DE"/>
    <w:rsid w:val="000126D5"/>
    <w:rsid w:val="00013088"/>
    <w:rsid w:val="00014EF1"/>
    <w:rsid w:val="000160A9"/>
    <w:rsid w:val="000168CD"/>
    <w:rsid w:val="00017F4A"/>
    <w:rsid w:val="0002141A"/>
    <w:rsid w:val="000230F7"/>
    <w:rsid w:val="00023663"/>
    <w:rsid w:val="000238A3"/>
    <w:rsid w:val="00023D62"/>
    <w:rsid w:val="00024CBE"/>
    <w:rsid w:val="00024F50"/>
    <w:rsid w:val="00025AB4"/>
    <w:rsid w:val="0003090C"/>
    <w:rsid w:val="00031D18"/>
    <w:rsid w:val="000323F4"/>
    <w:rsid w:val="000329DB"/>
    <w:rsid w:val="00033646"/>
    <w:rsid w:val="00033973"/>
    <w:rsid w:val="00034ACA"/>
    <w:rsid w:val="00034C8C"/>
    <w:rsid w:val="00034D30"/>
    <w:rsid w:val="00034F04"/>
    <w:rsid w:val="000353CA"/>
    <w:rsid w:val="00035C12"/>
    <w:rsid w:val="0003692E"/>
    <w:rsid w:val="00037053"/>
    <w:rsid w:val="00041D0C"/>
    <w:rsid w:val="00041E2B"/>
    <w:rsid w:val="00043670"/>
    <w:rsid w:val="00043921"/>
    <w:rsid w:val="0004406F"/>
    <w:rsid w:val="0004599B"/>
    <w:rsid w:val="00045AD4"/>
    <w:rsid w:val="0004773F"/>
    <w:rsid w:val="00051054"/>
    <w:rsid w:val="00054D67"/>
    <w:rsid w:val="000555C9"/>
    <w:rsid w:val="00055908"/>
    <w:rsid w:val="00061949"/>
    <w:rsid w:val="00062885"/>
    <w:rsid w:val="000672A8"/>
    <w:rsid w:val="00067AB8"/>
    <w:rsid w:val="00067E05"/>
    <w:rsid w:val="00070456"/>
    <w:rsid w:val="000705D0"/>
    <w:rsid w:val="00071D41"/>
    <w:rsid w:val="0007242F"/>
    <w:rsid w:val="00072DA6"/>
    <w:rsid w:val="00074DB4"/>
    <w:rsid w:val="000834CB"/>
    <w:rsid w:val="00083508"/>
    <w:rsid w:val="0008394F"/>
    <w:rsid w:val="00083A24"/>
    <w:rsid w:val="00084FDE"/>
    <w:rsid w:val="0008567B"/>
    <w:rsid w:val="00085A71"/>
    <w:rsid w:val="00086653"/>
    <w:rsid w:val="000867ED"/>
    <w:rsid w:val="00086DAE"/>
    <w:rsid w:val="000877E6"/>
    <w:rsid w:val="00091738"/>
    <w:rsid w:val="00095B41"/>
    <w:rsid w:val="00095C4F"/>
    <w:rsid w:val="000973BD"/>
    <w:rsid w:val="00097F19"/>
    <w:rsid w:val="000A0B74"/>
    <w:rsid w:val="000A0F4F"/>
    <w:rsid w:val="000A14E9"/>
    <w:rsid w:val="000A1FB8"/>
    <w:rsid w:val="000A20E6"/>
    <w:rsid w:val="000A2B99"/>
    <w:rsid w:val="000A2E7D"/>
    <w:rsid w:val="000A345B"/>
    <w:rsid w:val="000A355C"/>
    <w:rsid w:val="000A3BC4"/>
    <w:rsid w:val="000A3C46"/>
    <w:rsid w:val="000A5B5D"/>
    <w:rsid w:val="000A5D8D"/>
    <w:rsid w:val="000A5F0D"/>
    <w:rsid w:val="000B25FD"/>
    <w:rsid w:val="000B2760"/>
    <w:rsid w:val="000B29DE"/>
    <w:rsid w:val="000B2DC9"/>
    <w:rsid w:val="000B3811"/>
    <w:rsid w:val="000B4573"/>
    <w:rsid w:val="000B6279"/>
    <w:rsid w:val="000B6E67"/>
    <w:rsid w:val="000B6FB2"/>
    <w:rsid w:val="000B7048"/>
    <w:rsid w:val="000B77E3"/>
    <w:rsid w:val="000B7A7A"/>
    <w:rsid w:val="000B7EB8"/>
    <w:rsid w:val="000B7F41"/>
    <w:rsid w:val="000C0EDB"/>
    <w:rsid w:val="000C12DD"/>
    <w:rsid w:val="000C1F5E"/>
    <w:rsid w:val="000C2596"/>
    <w:rsid w:val="000C2F67"/>
    <w:rsid w:val="000C30F5"/>
    <w:rsid w:val="000C5FA4"/>
    <w:rsid w:val="000C648F"/>
    <w:rsid w:val="000C657F"/>
    <w:rsid w:val="000C7CC1"/>
    <w:rsid w:val="000D06EB"/>
    <w:rsid w:val="000D1611"/>
    <w:rsid w:val="000D17C3"/>
    <w:rsid w:val="000D1E9E"/>
    <w:rsid w:val="000D3E7D"/>
    <w:rsid w:val="000D57A1"/>
    <w:rsid w:val="000D58EA"/>
    <w:rsid w:val="000D7523"/>
    <w:rsid w:val="000D768B"/>
    <w:rsid w:val="000D7A9C"/>
    <w:rsid w:val="000E05B5"/>
    <w:rsid w:val="000E199E"/>
    <w:rsid w:val="000E1C56"/>
    <w:rsid w:val="000E2814"/>
    <w:rsid w:val="000E591D"/>
    <w:rsid w:val="000E608E"/>
    <w:rsid w:val="000E6A94"/>
    <w:rsid w:val="000E7113"/>
    <w:rsid w:val="000E7115"/>
    <w:rsid w:val="000E7263"/>
    <w:rsid w:val="000F0D1B"/>
    <w:rsid w:val="000F0E39"/>
    <w:rsid w:val="000F181B"/>
    <w:rsid w:val="000F1DDC"/>
    <w:rsid w:val="000F2A97"/>
    <w:rsid w:val="000F35E8"/>
    <w:rsid w:val="000F661A"/>
    <w:rsid w:val="000F707A"/>
    <w:rsid w:val="000F74B3"/>
    <w:rsid w:val="000F77BB"/>
    <w:rsid w:val="0010039B"/>
    <w:rsid w:val="00101D6C"/>
    <w:rsid w:val="00105053"/>
    <w:rsid w:val="0010590B"/>
    <w:rsid w:val="0010605C"/>
    <w:rsid w:val="00107649"/>
    <w:rsid w:val="00107777"/>
    <w:rsid w:val="00107808"/>
    <w:rsid w:val="001122D3"/>
    <w:rsid w:val="001122FB"/>
    <w:rsid w:val="00112A2F"/>
    <w:rsid w:val="00113870"/>
    <w:rsid w:val="0011485F"/>
    <w:rsid w:val="001148C1"/>
    <w:rsid w:val="00114AD1"/>
    <w:rsid w:val="0011543B"/>
    <w:rsid w:val="0011597F"/>
    <w:rsid w:val="00116D2F"/>
    <w:rsid w:val="001203A0"/>
    <w:rsid w:val="00123499"/>
    <w:rsid w:val="00125CE7"/>
    <w:rsid w:val="00127B6D"/>
    <w:rsid w:val="00131896"/>
    <w:rsid w:val="00134BD9"/>
    <w:rsid w:val="00134F46"/>
    <w:rsid w:val="001367AA"/>
    <w:rsid w:val="00137157"/>
    <w:rsid w:val="001375A7"/>
    <w:rsid w:val="00137A11"/>
    <w:rsid w:val="00137C0A"/>
    <w:rsid w:val="00140E49"/>
    <w:rsid w:val="00141B27"/>
    <w:rsid w:val="00144547"/>
    <w:rsid w:val="0014485F"/>
    <w:rsid w:val="001453FF"/>
    <w:rsid w:val="00145A02"/>
    <w:rsid w:val="001471AF"/>
    <w:rsid w:val="00147A8E"/>
    <w:rsid w:val="00147F6F"/>
    <w:rsid w:val="001506DD"/>
    <w:rsid w:val="00155264"/>
    <w:rsid w:val="00156288"/>
    <w:rsid w:val="00156E10"/>
    <w:rsid w:val="00160505"/>
    <w:rsid w:val="00160FBF"/>
    <w:rsid w:val="0016123B"/>
    <w:rsid w:val="0016168A"/>
    <w:rsid w:val="001619BF"/>
    <w:rsid w:val="00161CA5"/>
    <w:rsid w:val="0016328B"/>
    <w:rsid w:val="001633FC"/>
    <w:rsid w:val="0016416A"/>
    <w:rsid w:val="00166951"/>
    <w:rsid w:val="00166E32"/>
    <w:rsid w:val="00167389"/>
    <w:rsid w:val="0016767F"/>
    <w:rsid w:val="001677BF"/>
    <w:rsid w:val="001705D4"/>
    <w:rsid w:val="001709F9"/>
    <w:rsid w:val="001725ED"/>
    <w:rsid w:val="001733C4"/>
    <w:rsid w:val="00173AC4"/>
    <w:rsid w:val="00173CCD"/>
    <w:rsid w:val="00174A48"/>
    <w:rsid w:val="001769EE"/>
    <w:rsid w:val="00177542"/>
    <w:rsid w:val="0018056B"/>
    <w:rsid w:val="0018172C"/>
    <w:rsid w:val="00182591"/>
    <w:rsid w:val="001829C7"/>
    <w:rsid w:val="001829CB"/>
    <w:rsid w:val="00182BFA"/>
    <w:rsid w:val="00183687"/>
    <w:rsid w:val="0018479F"/>
    <w:rsid w:val="00185E0E"/>
    <w:rsid w:val="00187660"/>
    <w:rsid w:val="001879E4"/>
    <w:rsid w:val="0019091C"/>
    <w:rsid w:val="0019185D"/>
    <w:rsid w:val="001930EB"/>
    <w:rsid w:val="001932D7"/>
    <w:rsid w:val="001932E8"/>
    <w:rsid w:val="00193445"/>
    <w:rsid w:val="001935A0"/>
    <w:rsid w:val="00193772"/>
    <w:rsid w:val="00193A67"/>
    <w:rsid w:val="0019457D"/>
    <w:rsid w:val="00194B8A"/>
    <w:rsid w:val="00194D8D"/>
    <w:rsid w:val="00195501"/>
    <w:rsid w:val="0019587A"/>
    <w:rsid w:val="001965DE"/>
    <w:rsid w:val="00196672"/>
    <w:rsid w:val="001972EF"/>
    <w:rsid w:val="001975A6"/>
    <w:rsid w:val="001A0FDC"/>
    <w:rsid w:val="001A1E7F"/>
    <w:rsid w:val="001A2ABC"/>
    <w:rsid w:val="001A5ADA"/>
    <w:rsid w:val="001A5B4A"/>
    <w:rsid w:val="001A6000"/>
    <w:rsid w:val="001A64BC"/>
    <w:rsid w:val="001A7B4E"/>
    <w:rsid w:val="001A7F5E"/>
    <w:rsid w:val="001A7FCC"/>
    <w:rsid w:val="001B260B"/>
    <w:rsid w:val="001B2FCD"/>
    <w:rsid w:val="001B3673"/>
    <w:rsid w:val="001B3767"/>
    <w:rsid w:val="001B3D84"/>
    <w:rsid w:val="001B46E6"/>
    <w:rsid w:val="001B53CA"/>
    <w:rsid w:val="001B65BA"/>
    <w:rsid w:val="001B6CE9"/>
    <w:rsid w:val="001B79B2"/>
    <w:rsid w:val="001C0705"/>
    <w:rsid w:val="001C1F80"/>
    <w:rsid w:val="001C25C4"/>
    <w:rsid w:val="001C556E"/>
    <w:rsid w:val="001C5EB4"/>
    <w:rsid w:val="001C71B4"/>
    <w:rsid w:val="001D0210"/>
    <w:rsid w:val="001D1045"/>
    <w:rsid w:val="001D1149"/>
    <w:rsid w:val="001D3443"/>
    <w:rsid w:val="001D37BA"/>
    <w:rsid w:val="001D4476"/>
    <w:rsid w:val="001D4933"/>
    <w:rsid w:val="001D4F3C"/>
    <w:rsid w:val="001D510E"/>
    <w:rsid w:val="001D52F2"/>
    <w:rsid w:val="001D6722"/>
    <w:rsid w:val="001E28E6"/>
    <w:rsid w:val="001E296F"/>
    <w:rsid w:val="001E3814"/>
    <w:rsid w:val="001E46CE"/>
    <w:rsid w:val="001E5DEA"/>
    <w:rsid w:val="001E6CE8"/>
    <w:rsid w:val="001E7653"/>
    <w:rsid w:val="001F0954"/>
    <w:rsid w:val="001F0C9E"/>
    <w:rsid w:val="001F0EB7"/>
    <w:rsid w:val="001F0F6C"/>
    <w:rsid w:val="001F158F"/>
    <w:rsid w:val="001F24A1"/>
    <w:rsid w:val="001F255A"/>
    <w:rsid w:val="001F2620"/>
    <w:rsid w:val="001F2B87"/>
    <w:rsid w:val="001F3F7B"/>
    <w:rsid w:val="001F41EE"/>
    <w:rsid w:val="001F49BC"/>
    <w:rsid w:val="001F5217"/>
    <w:rsid w:val="001F6C3D"/>
    <w:rsid w:val="001F73E6"/>
    <w:rsid w:val="001F762B"/>
    <w:rsid w:val="0020121B"/>
    <w:rsid w:val="00201302"/>
    <w:rsid w:val="00201952"/>
    <w:rsid w:val="00201AD5"/>
    <w:rsid w:val="00204A1C"/>
    <w:rsid w:val="00205586"/>
    <w:rsid w:val="00206095"/>
    <w:rsid w:val="002064AA"/>
    <w:rsid w:val="00207650"/>
    <w:rsid w:val="00207C3F"/>
    <w:rsid w:val="002109EE"/>
    <w:rsid w:val="0021209B"/>
    <w:rsid w:val="00215184"/>
    <w:rsid w:val="00215654"/>
    <w:rsid w:val="00215CAB"/>
    <w:rsid w:val="00215DC1"/>
    <w:rsid w:val="00216A6E"/>
    <w:rsid w:val="00222F97"/>
    <w:rsid w:val="00224FAE"/>
    <w:rsid w:val="00225C1D"/>
    <w:rsid w:val="00226041"/>
    <w:rsid w:val="002260D0"/>
    <w:rsid w:val="002262EF"/>
    <w:rsid w:val="00226C41"/>
    <w:rsid w:val="0022750B"/>
    <w:rsid w:val="002276BE"/>
    <w:rsid w:val="002301F5"/>
    <w:rsid w:val="002315F3"/>
    <w:rsid w:val="00231EA1"/>
    <w:rsid w:val="0023235F"/>
    <w:rsid w:val="0023273B"/>
    <w:rsid w:val="00233673"/>
    <w:rsid w:val="00235396"/>
    <w:rsid w:val="00235F80"/>
    <w:rsid w:val="00237621"/>
    <w:rsid w:val="00237E31"/>
    <w:rsid w:val="00241DEA"/>
    <w:rsid w:val="00242446"/>
    <w:rsid w:val="00242448"/>
    <w:rsid w:val="002446B4"/>
    <w:rsid w:val="00244739"/>
    <w:rsid w:val="0024556C"/>
    <w:rsid w:val="002459B6"/>
    <w:rsid w:val="00246D68"/>
    <w:rsid w:val="00246DA9"/>
    <w:rsid w:val="00247291"/>
    <w:rsid w:val="002474B2"/>
    <w:rsid w:val="00247CF2"/>
    <w:rsid w:val="0025070B"/>
    <w:rsid w:val="002507B7"/>
    <w:rsid w:val="00251A32"/>
    <w:rsid w:val="00252D09"/>
    <w:rsid w:val="00253391"/>
    <w:rsid w:val="00253626"/>
    <w:rsid w:val="00253897"/>
    <w:rsid w:val="00253ADF"/>
    <w:rsid w:val="0025449D"/>
    <w:rsid w:val="0025570E"/>
    <w:rsid w:val="0025650A"/>
    <w:rsid w:val="002569F1"/>
    <w:rsid w:val="00256DE2"/>
    <w:rsid w:val="002602BF"/>
    <w:rsid w:val="00260301"/>
    <w:rsid w:val="00260395"/>
    <w:rsid w:val="002619BD"/>
    <w:rsid w:val="00261EF9"/>
    <w:rsid w:val="00263272"/>
    <w:rsid w:val="00265499"/>
    <w:rsid w:val="0027215F"/>
    <w:rsid w:val="002723F5"/>
    <w:rsid w:val="00272510"/>
    <w:rsid w:val="0027263B"/>
    <w:rsid w:val="00273324"/>
    <w:rsid w:val="002736FE"/>
    <w:rsid w:val="00273FA7"/>
    <w:rsid w:val="00274B28"/>
    <w:rsid w:val="0027562C"/>
    <w:rsid w:val="0027781B"/>
    <w:rsid w:val="00277CBE"/>
    <w:rsid w:val="00277DBF"/>
    <w:rsid w:val="002800B9"/>
    <w:rsid w:val="00280ADE"/>
    <w:rsid w:val="00281136"/>
    <w:rsid w:val="00281B24"/>
    <w:rsid w:val="00284532"/>
    <w:rsid w:val="0028575C"/>
    <w:rsid w:val="00286F50"/>
    <w:rsid w:val="00287243"/>
    <w:rsid w:val="0028785D"/>
    <w:rsid w:val="002901CE"/>
    <w:rsid w:val="002914F2"/>
    <w:rsid w:val="00291830"/>
    <w:rsid w:val="00292768"/>
    <w:rsid w:val="00293FDA"/>
    <w:rsid w:val="00295849"/>
    <w:rsid w:val="00295FBD"/>
    <w:rsid w:val="002966DA"/>
    <w:rsid w:val="002972B5"/>
    <w:rsid w:val="0029778F"/>
    <w:rsid w:val="002A0845"/>
    <w:rsid w:val="002A0C38"/>
    <w:rsid w:val="002A44A8"/>
    <w:rsid w:val="002A49B3"/>
    <w:rsid w:val="002A6AED"/>
    <w:rsid w:val="002A6E17"/>
    <w:rsid w:val="002A7008"/>
    <w:rsid w:val="002A720B"/>
    <w:rsid w:val="002A73AB"/>
    <w:rsid w:val="002A78D3"/>
    <w:rsid w:val="002B0004"/>
    <w:rsid w:val="002B01A5"/>
    <w:rsid w:val="002B0CD8"/>
    <w:rsid w:val="002B100E"/>
    <w:rsid w:val="002B114C"/>
    <w:rsid w:val="002B2170"/>
    <w:rsid w:val="002B2A4A"/>
    <w:rsid w:val="002B48C4"/>
    <w:rsid w:val="002B62E1"/>
    <w:rsid w:val="002C04D1"/>
    <w:rsid w:val="002C063B"/>
    <w:rsid w:val="002C1943"/>
    <w:rsid w:val="002C2006"/>
    <w:rsid w:val="002C2093"/>
    <w:rsid w:val="002C2A1C"/>
    <w:rsid w:val="002C39A3"/>
    <w:rsid w:val="002C44E9"/>
    <w:rsid w:val="002C707C"/>
    <w:rsid w:val="002C725F"/>
    <w:rsid w:val="002C75D2"/>
    <w:rsid w:val="002D0754"/>
    <w:rsid w:val="002D0CD8"/>
    <w:rsid w:val="002D0D62"/>
    <w:rsid w:val="002D0FF3"/>
    <w:rsid w:val="002D429F"/>
    <w:rsid w:val="002D587C"/>
    <w:rsid w:val="002D677A"/>
    <w:rsid w:val="002D7C34"/>
    <w:rsid w:val="002D7E32"/>
    <w:rsid w:val="002E16C4"/>
    <w:rsid w:val="002E2CA7"/>
    <w:rsid w:val="002E4136"/>
    <w:rsid w:val="002E4D00"/>
    <w:rsid w:val="002E4FB9"/>
    <w:rsid w:val="002E5BEA"/>
    <w:rsid w:val="002E6126"/>
    <w:rsid w:val="002E6EA1"/>
    <w:rsid w:val="002E7C82"/>
    <w:rsid w:val="002E7CB6"/>
    <w:rsid w:val="002F1641"/>
    <w:rsid w:val="002F21EB"/>
    <w:rsid w:val="002F2F1F"/>
    <w:rsid w:val="002F4187"/>
    <w:rsid w:val="002F55CB"/>
    <w:rsid w:val="002F6DEB"/>
    <w:rsid w:val="002F6FC5"/>
    <w:rsid w:val="002F7199"/>
    <w:rsid w:val="002F760C"/>
    <w:rsid w:val="002F7F7A"/>
    <w:rsid w:val="003004BF"/>
    <w:rsid w:val="003014D5"/>
    <w:rsid w:val="00301610"/>
    <w:rsid w:val="0030187B"/>
    <w:rsid w:val="00301FC4"/>
    <w:rsid w:val="00302021"/>
    <w:rsid w:val="00302A1F"/>
    <w:rsid w:val="00302AE8"/>
    <w:rsid w:val="00303E8A"/>
    <w:rsid w:val="00304565"/>
    <w:rsid w:val="003045FA"/>
    <w:rsid w:val="003047C7"/>
    <w:rsid w:val="0030605D"/>
    <w:rsid w:val="0030693B"/>
    <w:rsid w:val="00307989"/>
    <w:rsid w:val="00310553"/>
    <w:rsid w:val="003115E2"/>
    <w:rsid w:val="00311798"/>
    <w:rsid w:val="00311833"/>
    <w:rsid w:val="00311A14"/>
    <w:rsid w:val="003124AA"/>
    <w:rsid w:val="00312593"/>
    <w:rsid w:val="0031354C"/>
    <w:rsid w:val="00313F4A"/>
    <w:rsid w:val="003143B8"/>
    <w:rsid w:val="0031446E"/>
    <w:rsid w:val="003158D8"/>
    <w:rsid w:val="00317EBC"/>
    <w:rsid w:val="00317ED1"/>
    <w:rsid w:val="003205FD"/>
    <w:rsid w:val="0032222F"/>
    <w:rsid w:val="0032387B"/>
    <w:rsid w:val="00324298"/>
    <w:rsid w:val="0032442C"/>
    <w:rsid w:val="00324E48"/>
    <w:rsid w:val="00325041"/>
    <w:rsid w:val="003259A3"/>
    <w:rsid w:val="00331633"/>
    <w:rsid w:val="00331EBB"/>
    <w:rsid w:val="003331F8"/>
    <w:rsid w:val="00334B3B"/>
    <w:rsid w:val="003369F6"/>
    <w:rsid w:val="003374B8"/>
    <w:rsid w:val="00337912"/>
    <w:rsid w:val="00341C85"/>
    <w:rsid w:val="00343054"/>
    <w:rsid w:val="00343C9F"/>
    <w:rsid w:val="00343E58"/>
    <w:rsid w:val="00345735"/>
    <w:rsid w:val="00345B5B"/>
    <w:rsid w:val="00346907"/>
    <w:rsid w:val="00346A6C"/>
    <w:rsid w:val="00346F14"/>
    <w:rsid w:val="003470E4"/>
    <w:rsid w:val="00347B48"/>
    <w:rsid w:val="00350BE6"/>
    <w:rsid w:val="003516E3"/>
    <w:rsid w:val="003540B6"/>
    <w:rsid w:val="003545BC"/>
    <w:rsid w:val="00354935"/>
    <w:rsid w:val="003554B1"/>
    <w:rsid w:val="00355BAB"/>
    <w:rsid w:val="003564DA"/>
    <w:rsid w:val="00360D81"/>
    <w:rsid w:val="00360E38"/>
    <w:rsid w:val="00360EC2"/>
    <w:rsid w:val="00361344"/>
    <w:rsid w:val="003615A3"/>
    <w:rsid w:val="00361D4A"/>
    <w:rsid w:val="00362641"/>
    <w:rsid w:val="003648B1"/>
    <w:rsid w:val="00364B02"/>
    <w:rsid w:val="00365A0C"/>
    <w:rsid w:val="0036706B"/>
    <w:rsid w:val="003676A8"/>
    <w:rsid w:val="00367D68"/>
    <w:rsid w:val="00367FCF"/>
    <w:rsid w:val="00370543"/>
    <w:rsid w:val="00371E49"/>
    <w:rsid w:val="0037405C"/>
    <w:rsid w:val="003750A9"/>
    <w:rsid w:val="00375748"/>
    <w:rsid w:val="00376B2E"/>
    <w:rsid w:val="0037722A"/>
    <w:rsid w:val="003776B1"/>
    <w:rsid w:val="00377C85"/>
    <w:rsid w:val="00380740"/>
    <w:rsid w:val="00381849"/>
    <w:rsid w:val="00381EAE"/>
    <w:rsid w:val="003832BC"/>
    <w:rsid w:val="003845CF"/>
    <w:rsid w:val="00387246"/>
    <w:rsid w:val="00387A3E"/>
    <w:rsid w:val="0039001F"/>
    <w:rsid w:val="003903A6"/>
    <w:rsid w:val="003916C7"/>
    <w:rsid w:val="00391998"/>
    <w:rsid w:val="0039206D"/>
    <w:rsid w:val="003923F5"/>
    <w:rsid w:val="00393F69"/>
    <w:rsid w:val="0039414A"/>
    <w:rsid w:val="00394299"/>
    <w:rsid w:val="003942F0"/>
    <w:rsid w:val="00395A40"/>
    <w:rsid w:val="00396308"/>
    <w:rsid w:val="00396ECB"/>
    <w:rsid w:val="00397723"/>
    <w:rsid w:val="003A0403"/>
    <w:rsid w:val="003A0A02"/>
    <w:rsid w:val="003A0F21"/>
    <w:rsid w:val="003A1292"/>
    <w:rsid w:val="003A1B54"/>
    <w:rsid w:val="003A25B9"/>
    <w:rsid w:val="003A2916"/>
    <w:rsid w:val="003A2B4B"/>
    <w:rsid w:val="003A2B93"/>
    <w:rsid w:val="003A3AD7"/>
    <w:rsid w:val="003A4FCB"/>
    <w:rsid w:val="003A58D6"/>
    <w:rsid w:val="003A675E"/>
    <w:rsid w:val="003A73C8"/>
    <w:rsid w:val="003A7770"/>
    <w:rsid w:val="003A7D0D"/>
    <w:rsid w:val="003A7EB1"/>
    <w:rsid w:val="003B0DD7"/>
    <w:rsid w:val="003B12F5"/>
    <w:rsid w:val="003B17DE"/>
    <w:rsid w:val="003B2686"/>
    <w:rsid w:val="003B2890"/>
    <w:rsid w:val="003B3DC9"/>
    <w:rsid w:val="003B4876"/>
    <w:rsid w:val="003B4BA0"/>
    <w:rsid w:val="003B4C9B"/>
    <w:rsid w:val="003B52CB"/>
    <w:rsid w:val="003B57CA"/>
    <w:rsid w:val="003B5880"/>
    <w:rsid w:val="003B5AF8"/>
    <w:rsid w:val="003B60B0"/>
    <w:rsid w:val="003B61E4"/>
    <w:rsid w:val="003B631A"/>
    <w:rsid w:val="003C00C5"/>
    <w:rsid w:val="003C1AD6"/>
    <w:rsid w:val="003C230D"/>
    <w:rsid w:val="003C49E8"/>
    <w:rsid w:val="003C536E"/>
    <w:rsid w:val="003C5B0F"/>
    <w:rsid w:val="003C6BC8"/>
    <w:rsid w:val="003C72A4"/>
    <w:rsid w:val="003C747C"/>
    <w:rsid w:val="003C7F44"/>
    <w:rsid w:val="003D0176"/>
    <w:rsid w:val="003D085B"/>
    <w:rsid w:val="003D0E42"/>
    <w:rsid w:val="003D0FB4"/>
    <w:rsid w:val="003D1BA0"/>
    <w:rsid w:val="003D2DCD"/>
    <w:rsid w:val="003D35C1"/>
    <w:rsid w:val="003D3D36"/>
    <w:rsid w:val="003D4BAF"/>
    <w:rsid w:val="003D53C0"/>
    <w:rsid w:val="003D62BC"/>
    <w:rsid w:val="003D62EA"/>
    <w:rsid w:val="003E4D8F"/>
    <w:rsid w:val="003E537E"/>
    <w:rsid w:val="003E5493"/>
    <w:rsid w:val="003E5884"/>
    <w:rsid w:val="003E5D31"/>
    <w:rsid w:val="003E604B"/>
    <w:rsid w:val="003E61F6"/>
    <w:rsid w:val="003E7D33"/>
    <w:rsid w:val="003F0245"/>
    <w:rsid w:val="003F3994"/>
    <w:rsid w:val="003F4D94"/>
    <w:rsid w:val="003F5953"/>
    <w:rsid w:val="003F64DB"/>
    <w:rsid w:val="003F6D57"/>
    <w:rsid w:val="003F7F47"/>
    <w:rsid w:val="0040142F"/>
    <w:rsid w:val="00403487"/>
    <w:rsid w:val="0040365C"/>
    <w:rsid w:val="0040386E"/>
    <w:rsid w:val="00403DCA"/>
    <w:rsid w:val="0040633E"/>
    <w:rsid w:val="00407FF8"/>
    <w:rsid w:val="0041271A"/>
    <w:rsid w:val="00413074"/>
    <w:rsid w:val="004142D7"/>
    <w:rsid w:val="00414660"/>
    <w:rsid w:val="004149CF"/>
    <w:rsid w:val="00415A80"/>
    <w:rsid w:val="00415B64"/>
    <w:rsid w:val="00417483"/>
    <w:rsid w:val="0042045B"/>
    <w:rsid w:val="00420AEE"/>
    <w:rsid w:val="00420C90"/>
    <w:rsid w:val="00420CE8"/>
    <w:rsid w:val="00420D17"/>
    <w:rsid w:val="00423A4D"/>
    <w:rsid w:val="00423A86"/>
    <w:rsid w:val="0043051A"/>
    <w:rsid w:val="004334D0"/>
    <w:rsid w:val="00433543"/>
    <w:rsid w:val="00434F12"/>
    <w:rsid w:val="00435A37"/>
    <w:rsid w:val="00440223"/>
    <w:rsid w:val="00441A92"/>
    <w:rsid w:val="00441CDE"/>
    <w:rsid w:val="004423F7"/>
    <w:rsid w:val="0044264E"/>
    <w:rsid w:val="00443C2A"/>
    <w:rsid w:val="00444B8E"/>
    <w:rsid w:val="00447356"/>
    <w:rsid w:val="00447F15"/>
    <w:rsid w:val="00452740"/>
    <w:rsid w:val="00452916"/>
    <w:rsid w:val="00452A12"/>
    <w:rsid w:val="00452C05"/>
    <w:rsid w:val="00452F85"/>
    <w:rsid w:val="00455B9C"/>
    <w:rsid w:val="00455DA6"/>
    <w:rsid w:val="00456004"/>
    <w:rsid w:val="00456088"/>
    <w:rsid w:val="004565FE"/>
    <w:rsid w:val="00456E1E"/>
    <w:rsid w:val="00457FFE"/>
    <w:rsid w:val="004607FF"/>
    <w:rsid w:val="004613D4"/>
    <w:rsid w:val="00462ED0"/>
    <w:rsid w:val="00463199"/>
    <w:rsid w:val="00463CED"/>
    <w:rsid w:val="00463FBF"/>
    <w:rsid w:val="00465178"/>
    <w:rsid w:val="0046724E"/>
    <w:rsid w:val="0047041F"/>
    <w:rsid w:val="004733D8"/>
    <w:rsid w:val="004738B3"/>
    <w:rsid w:val="0047391F"/>
    <w:rsid w:val="00476C92"/>
    <w:rsid w:val="004777C5"/>
    <w:rsid w:val="0048082B"/>
    <w:rsid w:val="0048123A"/>
    <w:rsid w:val="00482AC2"/>
    <w:rsid w:val="00482E27"/>
    <w:rsid w:val="00484585"/>
    <w:rsid w:val="004855B0"/>
    <w:rsid w:val="00485733"/>
    <w:rsid w:val="0049102A"/>
    <w:rsid w:val="004915F5"/>
    <w:rsid w:val="00492539"/>
    <w:rsid w:val="00492CD0"/>
    <w:rsid w:val="00493F4F"/>
    <w:rsid w:val="0049505C"/>
    <w:rsid w:val="00495F10"/>
    <w:rsid w:val="004A1337"/>
    <w:rsid w:val="004A2658"/>
    <w:rsid w:val="004A3AD8"/>
    <w:rsid w:val="004A42B4"/>
    <w:rsid w:val="004B0615"/>
    <w:rsid w:val="004B08D0"/>
    <w:rsid w:val="004B12B3"/>
    <w:rsid w:val="004B198B"/>
    <w:rsid w:val="004B1EAC"/>
    <w:rsid w:val="004B421B"/>
    <w:rsid w:val="004B4A40"/>
    <w:rsid w:val="004B4DED"/>
    <w:rsid w:val="004B53E6"/>
    <w:rsid w:val="004B56C4"/>
    <w:rsid w:val="004B610F"/>
    <w:rsid w:val="004B66D6"/>
    <w:rsid w:val="004B698B"/>
    <w:rsid w:val="004C02AC"/>
    <w:rsid w:val="004C10C1"/>
    <w:rsid w:val="004C2DBC"/>
    <w:rsid w:val="004C3C9A"/>
    <w:rsid w:val="004C649F"/>
    <w:rsid w:val="004C6CA8"/>
    <w:rsid w:val="004C6D0D"/>
    <w:rsid w:val="004C7A72"/>
    <w:rsid w:val="004D1358"/>
    <w:rsid w:val="004D35EC"/>
    <w:rsid w:val="004D3BCE"/>
    <w:rsid w:val="004D42F7"/>
    <w:rsid w:val="004D55C1"/>
    <w:rsid w:val="004D6CEF"/>
    <w:rsid w:val="004E0886"/>
    <w:rsid w:val="004E1F66"/>
    <w:rsid w:val="004E287E"/>
    <w:rsid w:val="004E3260"/>
    <w:rsid w:val="004E4C08"/>
    <w:rsid w:val="004E5200"/>
    <w:rsid w:val="004E53E0"/>
    <w:rsid w:val="004E55F6"/>
    <w:rsid w:val="004E7613"/>
    <w:rsid w:val="004E7D8F"/>
    <w:rsid w:val="004F0FD0"/>
    <w:rsid w:val="004F1532"/>
    <w:rsid w:val="004F1595"/>
    <w:rsid w:val="004F1CCE"/>
    <w:rsid w:val="004F2B3D"/>
    <w:rsid w:val="004F2CBD"/>
    <w:rsid w:val="004F34DE"/>
    <w:rsid w:val="004F36F2"/>
    <w:rsid w:val="004F44C1"/>
    <w:rsid w:val="004F48B5"/>
    <w:rsid w:val="004F4B35"/>
    <w:rsid w:val="004F6568"/>
    <w:rsid w:val="004F7255"/>
    <w:rsid w:val="00500BD7"/>
    <w:rsid w:val="00500CF7"/>
    <w:rsid w:val="00501185"/>
    <w:rsid w:val="00504045"/>
    <w:rsid w:val="005047CE"/>
    <w:rsid w:val="00504FC4"/>
    <w:rsid w:val="00505057"/>
    <w:rsid w:val="005057CA"/>
    <w:rsid w:val="00505EBF"/>
    <w:rsid w:val="00506B6C"/>
    <w:rsid w:val="00506C13"/>
    <w:rsid w:val="0051136D"/>
    <w:rsid w:val="00511DAE"/>
    <w:rsid w:val="00512ADF"/>
    <w:rsid w:val="00512EFF"/>
    <w:rsid w:val="00513FB3"/>
    <w:rsid w:val="00514701"/>
    <w:rsid w:val="00515489"/>
    <w:rsid w:val="00515552"/>
    <w:rsid w:val="005157DD"/>
    <w:rsid w:val="005175D4"/>
    <w:rsid w:val="0051765C"/>
    <w:rsid w:val="00520093"/>
    <w:rsid w:val="0052033D"/>
    <w:rsid w:val="00521D0F"/>
    <w:rsid w:val="00522F96"/>
    <w:rsid w:val="005237A4"/>
    <w:rsid w:val="0052426C"/>
    <w:rsid w:val="00524B46"/>
    <w:rsid w:val="00524CB8"/>
    <w:rsid w:val="00525E1B"/>
    <w:rsid w:val="005268B2"/>
    <w:rsid w:val="0052696D"/>
    <w:rsid w:val="00526E44"/>
    <w:rsid w:val="00526F12"/>
    <w:rsid w:val="00526FBE"/>
    <w:rsid w:val="00530FE3"/>
    <w:rsid w:val="00531F69"/>
    <w:rsid w:val="00532139"/>
    <w:rsid w:val="005326D3"/>
    <w:rsid w:val="0053367A"/>
    <w:rsid w:val="005337DB"/>
    <w:rsid w:val="00533CAE"/>
    <w:rsid w:val="00533D3F"/>
    <w:rsid w:val="00535366"/>
    <w:rsid w:val="00540D19"/>
    <w:rsid w:val="005410E0"/>
    <w:rsid w:val="00542631"/>
    <w:rsid w:val="00542633"/>
    <w:rsid w:val="00542DE7"/>
    <w:rsid w:val="00544F1E"/>
    <w:rsid w:val="0054741A"/>
    <w:rsid w:val="00550BD3"/>
    <w:rsid w:val="00551416"/>
    <w:rsid w:val="0055183A"/>
    <w:rsid w:val="00552CEE"/>
    <w:rsid w:val="00552DBA"/>
    <w:rsid w:val="005542D5"/>
    <w:rsid w:val="005552F1"/>
    <w:rsid w:val="00555590"/>
    <w:rsid w:val="005574F7"/>
    <w:rsid w:val="00560C69"/>
    <w:rsid w:val="005638CF"/>
    <w:rsid w:val="005640A2"/>
    <w:rsid w:val="0056420B"/>
    <w:rsid w:val="00565DD0"/>
    <w:rsid w:val="005709C6"/>
    <w:rsid w:val="00573BC6"/>
    <w:rsid w:val="00574619"/>
    <w:rsid w:val="00575534"/>
    <w:rsid w:val="00575DF9"/>
    <w:rsid w:val="00576014"/>
    <w:rsid w:val="00576602"/>
    <w:rsid w:val="0057751D"/>
    <w:rsid w:val="00577B93"/>
    <w:rsid w:val="00577D1D"/>
    <w:rsid w:val="00580519"/>
    <w:rsid w:val="00580F46"/>
    <w:rsid w:val="0058155A"/>
    <w:rsid w:val="005816B1"/>
    <w:rsid w:val="00582056"/>
    <w:rsid w:val="00582335"/>
    <w:rsid w:val="00583B17"/>
    <w:rsid w:val="0058436E"/>
    <w:rsid w:val="005845D6"/>
    <w:rsid w:val="00584C5C"/>
    <w:rsid w:val="00585379"/>
    <w:rsid w:val="00585564"/>
    <w:rsid w:val="00586513"/>
    <w:rsid w:val="005874DC"/>
    <w:rsid w:val="005876B4"/>
    <w:rsid w:val="00590AD9"/>
    <w:rsid w:val="00590E33"/>
    <w:rsid w:val="00591CE4"/>
    <w:rsid w:val="005923BD"/>
    <w:rsid w:val="00592F24"/>
    <w:rsid w:val="005937FA"/>
    <w:rsid w:val="005939CA"/>
    <w:rsid w:val="0059405C"/>
    <w:rsid w:val="00596406"/>
    <w:rsid w:val="0059725D"/>
    <w:rsid w:val="00597B86"/>
    <w:rsid w:val="00597D27"/>
    <w:rsid w:val="005A0A20"/>
    <w:rsid w:val="005A10F4"/>
    <w:rsid w:val="005A30D2"/>
    <w:rsid w:val="005A377D"/>
    <w:rsid w:val="005A414F"/>
    <w:rsid w:val="005A4577"/>
    <w:rsid w:val="005A4EBF"/>
    <w:rsid w:val="005A5135"/>
    <w:rsid w:val="005A5C43"/>
    <w:rsid w:val="005A6CB0"/>
    <w:rsid w:val="005A7ED9"/>
    <w:rsid w:val="005B0106"/>
    <w:rsid w:val="005B047D"/>
    <w:rsid w:val="005B259D"/>
    <w:rsid w:val="005B28CA"/>
    <w:rsid w:val="005B2C85"/>
    <w:rsid w:val="005B33A0"/>
    <w:rsid w:val="005B64FC"/>
    <w:rsid w:val="005B6760"/>
    <w:rsid w:val="005B7172"/>
    <w:rsid w:val="005B7EFA"/>
    <w:rsid w:val="005C0D40"/>
    <w:rsid w:val="005C15B7"/>
    <w:rsid w:val="005C1BA0"/>
    <w:rsid w:val="005C2BCC"/>
    <w:rsid w:val="005C3D42"/>
    <w:rsid w:val="005C4FEF"/>
    <w:rsid w:val="005C5047"/>
    <w:rsid w:val="005C50C6"/>
    <w:rsid w:val="005C55F5"/>
    <w:rsid w:val="005C5E05"/>
    <w:rsid w:val="005C69BB"/>
    <w:rsid w:val="005C6CC1"/>
    <w:rsid w:val="005C70A6"/>
    <w:rsid w:val="005C7A17"/>
    <w:rsid w:val="005D191E"/>
    <w:rsid w:val="005D1B09"/>
    <w:rsid w:val="005D25A8"/>
    <w:rsid w:val="005D315E"/>
    <w:rsid w:val="005D31BE"/>
    <w:rsid w:val="005D349A"/>
    <w:rsid w:val="005D4130"/>
    <w:rsid w:val="005D4265"/>
    <w:rsid w:val="005D42A9"/>
    <w:rsid w:val="005D4825"/>
    <w:rsid w:val="005D5B04"/>
    <w:rsid w:val="005D682E"/>
    <w:rsid w:val="005E0CC5"/>
    <w:rsid w:val="005E2434"/>
    <w:rsid w:val="005E2B37"/>
    <w:rsid w:val="005E2B3A"/>
    <w:rsid w:val="005E358B"/>
    <w:rsid w:val="005E35B8"/>
    <w:rsid w:val="005E3942"/>
    <w:rsid w:val="005E42F1"/>
    <w:rsid w:val="005E4E8C"/>
    <w:rsid w:val="005E4FB9"/>
    <w:rsid w:val="005E5057"/>
    <w:rsid w:val="005E6CBB"/>
    <w:rsid w:val="005E71C8"/>
    <w:rsid w:val="005E7A73"/>
    <w:rsid w:val="005F0C64"/>
    <w:rsid w:val="005F1609"/>
    <w:rsid w:val="005F1DA9"/>
    <w:rsid w:val="005F20A2"/>
    <w:rsid w:val="005F3889"/>
    <w:rsid w:val="005F3BA6"/>
    <w:rsid w:val="005F3F58"/>
    <w:rsid w:val="005F5672"/>
    <w:rsid w:val="005F6409"/>
    <w:rsid w:val="005F6893"/>
    <w:rsid w:val="005F6AC0"/>
    <w:rsid w:val="005F6AEE"/>
    <w:rsid w:val="005F6C28"/>
    <w:rsid w:val="005F7831"/>
    <w:rsid w:val="00601605"/>
    <w:rsid w:val="0060322B"/>
    <w:rsid w:val="00604967"/>
    <w:rsid w:val="00604B5B"/>
    <w:rsid w:val="0060707D"/>
    <w:rsid w:val="006118EF"/>
    <w:rsid w:val="006126C1"/>
    <w:rsid w:val="00613656"/>
    <w:rsid w:val="006161B8"/>
    <w:rsid w:val="006170C8"/>
    <w:rsid w:val="006213B4"/>
    <w:rsid w:val="006218E8"/>
    <w:rsid w:val="006222C2"/>
    <w:rsid w:val="006228F1"/>
    <w:rsid w:val="006229D3"/>
    <w:rsid w:val="006239BB"/>
    <w:rsid w:val="006240D3"/>
    <w:rsid w:val="00624649"/>
    <w:rsid w:val="00624898"/>
    <w:rsid w:val="00624EE8"/>
    <w:rsid w:val="0062501F"/>
    <w:rsid w:val="006253A5"/>
    <w:rsid w:val="00625765"/>
    <w:rsid w:val="00625EE7"/>
    <w:rsid w:val="00627FC9"/>
    <w:rsid w:val="00630494"/>
    <w:rsid w:val="006326E6"/>
    <w:rsid w:val="00633B2F"/>
    <w:rsid w:val="00634D2F"/>
    <w:rsid w:val="0063520F"/>
    <w:rsid w:val="006364E2"/>
    <w:rsid w:val="006366ED"/>
    <w:rsid w:val="00637AEB"/>
    <w:rsid w:val="0064024E"/>
    <w:rsid w:val="00640A32"/>
    <w:rsid w:val="006428A1"/>
    <w:rsid w:val="006428C9"/>
    <w:rsid w:val="00642BD3"/>
    <w:rsid w:val="00642EB4"/>
    <w:rsid w:val="00644488"/>
    <w:rsid w:val="00645489"/>
    <w:rsid w:val="00645C13"/>
    <w:rsid w:val="00645D05"/>
    <w:rsid w:val="0064604E"/>
    <w:rsid w:val="0064751F"/>
    <w:rsid w:val="00647AA6"/>
    <w:rsid w:val="00647B49"/>
    <w:rsid w:val="00652E43"/>
    <w:rsid w:val="00654A95"/>
    <w:rsid w:val="006557AB"/>
    <w:rsid w:val="00656697"/>
    <w:rsid w:val="00656D69"/>
    <w:rsid w:val="00656EB2"/>
    <w:rsid w:val="00660995"/>
    <w:rsid w:val="00660F24"/>
    <w:rsid w:val="00661C1C"/>
    <w:rsid w:val="00663402"/>
    <w:rsid w:val="00663854"/>
    <w:rsid w:val="006651D3"/>
    <w:rsid w:val="00665335"/>
    <w:rsid w:val="00666ADB"/>
    <w:rsid w:val="00666F84"/>
    <w:rsid w:val="006700A0"/>
    <w:rsid w:val="00670D9F"/>
    <w:rsid w:val="00672D65"/>
    <w:rsid w:val="00673515"/>
    <w:rsid w:val="00673E19"/>
    <w:rsid w:val="00675319"/>
    <w:rsid w:val="00675F48"/>
    <w:rsid w:val="006804F1"/>
    <w:rsid w:val="006822C9"/>
    <w:rsid w:val="006830DE"/>
    <w:rsid w:val="006864B9"/>
    <w:rsid w:val="006901A9"/>
    <w:rsid w:val="00690BAF"/>
    <w:rsid w:val="00691315"/>
    <w:rsid w:val="0069449D"/>
    <w:rsid w:val="00694ECA"/>
    <w:rsid w:val="006957A6"/>
    <w:rsid w:val="006959E6"/>
    <w:rsid w:val="00695B53"/>
    <w:rsid w:val="00695C31"/>
    <w:rsid w:val="006A0EC5"/>
    <w:rsid w:val="006A2092"/>
    <w:rsid w:val="006A2801"/>
    <w:rsid w:val="006A2879"/>
    <w:rsid w:val="006A6E0F"/>
    <w:rsid w:val="006B0D64"/>
    <w:rsid w:val="006B234F"/>
    <w:rsid w:val="006B57B4"/>
    <w:rsid w:val="006B5C47"/>
    <w:rsid w:val="006B61FB"/>
    <w:rsid w:val="006B62F7"/>
    <w:rsid w:val="006B7D6A"/>
    <w:rsid w:val="006C07F0"/>
    <w:rsid w:val="006C083D"/>
    <w:rsid w:val="006C19D0"/>
    <w:rsid w:val="006C216F"/>
    <w:rsid w:val="006C2932"/>
    <w:rsid w:val="006C32B6"/>
    <w:rsid w:val="006C379E"/>
    <w:rsid w:val="006C3D82"/>
    <w:rsid w:val="006C41BB"/>
    <w:rsid w:val="006C41F2"/>
    <w:rsid w:val="006C4255"/>
    <w:rsid w:val="006C512E"/>
    <w:rsid w:val="006C554D"/>
    <w:rsid w:val="006C562E"/>
    <w:rsid w:val="006C5749"/>
    <w:rsid w:val="006C5B64"/>
    <w:rsid w:val="006C76E7"/>
    <w:rsid w:val="006C7A99"/>
    <w:rsid w:val="006C7C19"/>
    <w:rsid w:val="006C7C7A"/>
    <w:rsid w:val="006C7DF1"/>
    <w:rsid w:val="006C7F2A"/>
    <w:rsid w:val="006D08B2"/>
    <w:rsid w:val="006D0D8E"/>
    <w:rsid w:val="006D0DB0"/>
    <w:rsid w:val="006D1FAE"/>
    <w:rsid w:val="006D2193"/>
    <w:rsid w:val="006D21D9"/>
    <w:rsid w:val="006D2F44"/>
    <w:rsid w:val="006D304B"/>
    <w:rsid w:val="006D34BD"/>
    <w:rsid w:val="006D62AB"/>
    <w:rsid w:val="006D732A"/>
    <w:rsid w:val="006E2BA7"/>
    <w:rsid w:val="006E3952"/>
    <w:rsid w:val="006E3E55"/>
    <w:rsid w:val="006E4334"/>
    <w:rsid w:val="006E4428"/>
    <w:rsid w:val="006E4CF6"/>
    <w:rsid w:val="006E5B60"/>
    <w:rsid w:val="006E681F"/>
    <w:rsid w:val="006E7802"/>
    <w:rsid w:val="006F042B"/>
    <w:rsid w:val="006F1011"/>
    <w:rsid w:val="006F139F"/>
    <w:rsid w:val="006F13DA"/>
    <w:rsid w:val="006F145E"/>
    <w:rsid w:val="006F47CB"/>
    <w:rsid w:val="006F4B08"/>
    <w:rsid w:val="006F506E"/>
    <w:rsid w:val="006F598E"/>
    <w:rsid w:val="006F7F8D"/>
    <w:rsid w:val="00700381"/>
    <w:rsid w:val="00700832"/>
    <w:rsid w:val="007017A5"/>
    <w:rsid w:val="00703181"/>
    <w:rsid w:val="00703610"/>
    <w:rsid w:val="0070362D"/>
    <w:rsid w:val="00704093"/>
    <w:rsid w:val="00704535"/>
    <w:rsid w:val="00704E4C"/>
    <w:rsid w:val="00705820"/>
    <w:rsid w:val="00705B0E"/>
    <w:rsid w:val="007060A9"/>
    <w:rsid w:val="00706464"/>
    <w:rsid w:val="0070698B"/>
    <w:rsid w:val="00706CDE"/>
    <w:rsid w:val="007079A1"/>
    <w:rsid w:val="0071018F"/>
    <w:rsid w:val="00713207"/>
    <w:rsid w:val="00713434"/>
    <w:rsid w:val="0071399C"/>
    <w:rsid w:val="00714B46"/>
    <w:rsid w:val="00715298"/>
    <w:rsid w:val="0071612D"/>
    <w:rsid w:val="007168C3"/>
    <w:rsid w:val="00716F94"/>
    <w:rsid w:val="007173FE"/>
    <w:rsid w:val="00717CC8"/>
    <w:rsid w:val="00717D39"/>
    <w:rsid w:val="0072090D"/>
    <w:rsid w:val="00720B3F"/>
    <w:rsid w:val="00721328"/>
    <w:rsid w:val="007216AF"/>
    <w:rsid w:val="00721A7B"/>
    <w:rsid w:val="00723B50"/>
    <w:rsid w:val="0072415E"/>
    <w:rsid w:val="0072497E"/>
    <w:rsid w:val="0072566B"/>
    <w:rsid w:val="00725D9F"/>
    <w:rsid w:val="00726BB5"/>
    <w:rsid w:val="007276B0"/>
    <w:rsid w:val="00727F62"/>
    <w:rsid w:val="007308A0"/>
    <w:rsid w:val="00730C52"/>
    <w:rsid w:val="007312EA"/>
    <w:rsid w:val="007315E5"/>
    <w:rsid w:val="00731A42"/>
    <w:rsid w:val="00731B29"/>
    <w:rsid w:val="0073255D"/>
    <w:rsid w:val="00733BD4"/>
    <w:rsid w:val="00733D98"/>
    <w:rsid w:val="007407AA"/>
    <w:rsid w:val="0074258B"/>
    <w:rsid w:val="00742B78"/>
    <w:rsid w:val="00743C87"/>
    <w:rsid w:val="00744227"/>
    <w:rsid w:val="007458A9"/>
    <w:rsid w:val="007466B0"/>
    <w:rsid w:val="00746E51"/>
    <w:rsid w:val="007502AA"/>
    <w:rsid w:val="007508D8"/>
    <w:rsid w:val="00750902"/>
    <w:rsid w:val="007516A1"/>
    <w:rsid w:val="00752E64"/>
    <w:rsid w:val="007531D8"/>
    <w:rsid w:val="007537A0"/>
    <w:rsid w:val="007567D7"/>
    <w:rsid w:val="00756D81"/>
    <w:rsid w:val="007601A5"/>
    <w:rsid w:val="00760E66"/>
    <w:rsid w:val="00761480"/>
    <w:rsid w:val="00761B04"/>
    <w:rsid w:val="0076229D"/>
    <w:rsid w:val="00763A02"/>
    <w:rsid w:val="00763BF2"/>
    <w:rsid w:val="00764607"/>
    <w:rsid w:val="00764852"/>
    <w:rsid w:val="00764951"/>
    <w:rsid w:val="00764C40"/>
    <w:rsid w:val="00764D82"/>
    <w:rsid w:val="00765646"/>
    <w:rsid w:val="007662D2"/>
    <w:rsid w:val="0076671D"/>
    <w:rsid w:val="00766C79"/>
    <w:rsid w:val="00766D73"/>
    <w:rsid w:val="00767E5D"/>
    <w:rsid w:val="00770747"/>
    <w:rsid w:val="007707AB"/>
    <w:rsid w:val="00770D2B"/>
    <w:rsid w:val="00771050"/>
    <w:rsid w:val="00771609"/>
    <w:rsid w:val="00772A8F"/>
    <w:rsid w:val="00772B96"/>
    <w:rsid w:val="00773BDC"/>
    <w:rsid w:val="00773EC8"/>
    <w:rsid w:val="007744FF"/>
    <w:rsid w:val="007764F3"/>
    <w:rsid w:val="00776869"/>
    <w:rsid w:val="00780C54"/>
    <w:rsid w:val="00781CBE"/>
    <w:rsid w:val="00785834"/>
    <w:rsid w:val="00785A58"/>
    <w:rsid w:val="007876B5"/>
    <w:rsid w:val="007878D1"/>
    <w:rsid w:val="00787B24"/>
    <w:rsid w:val="00791788"/>
    <w:rsid w:val="00792C35"/>
    <w:rsid w:val="007935FC"/>
    <w:rsid w:val="007938FC"/>
    <w:rsid w:val="00794AE0"/>
    <w:rsid w:val="00794F61"/>
    <w:rsid w:val="00795A7B"/>
    <w:rsid w:val="007969AE"/>
    <w:rsid w:val="00796AA2"/>
    <w:rsid w:val="00796E1D"/>
    <w:rsid w:val="00797605"/>
    <w:rsid w:val="00797AD5"/>
    <w:rsid w:val="00797FA7"/>
    <w:rsid w:val="007A1076"/>
    <w:rsid w:val="007A259B"/>
    <w:rsid w:val="007A7360"/>
    <w:rsid w:val="007A7BF0"/>
    <w:rsid w:val="007A7D4D"/>
    <w:rsid w:val="007B0A78"/>
    <w:rsid w:val="007B0CEA"/>
    <w:rsid w:val="007B227A"/>
    <w:rsid w:val="007B3945"/>
    <w:rsid w:val="007B4418"/>
    <w:rsid w:val="007B5745"/>
    <w:rsid w:val="007B6546"/>
    <w:rsid w:val="007B783F"/>
    <w:rsid w:val="007C10C3"/>
    <w:rsid w:val="007C17FD"/>
    <w:rsid w:val="007C1C4B"/>
    <w:rsid w:val="007C21CE"/>
    <w:rsid w:val="007C4359"/>
    <w:rsid w:val="007C5133"/>
    <w:rsid w:val="007C5657"/>
    <w:rsid w:val="007C56F3"/>
    <w:rsid w:val="007C59A4"/>
    <w:rsid w:val="007C6658"/>
    <w:rsid w:val="007C7378"/>
    <w:rsid w:val="007C7503"/>
    <w:rsid w:val="007C7D03"/>
    <w:rsid w:val="007D0A1B"/>
    <w:rsid w:val="007D306B"/>
    <w:rsid w:val="007D3250"/>
    <w:rsid w:val="007D4BDC"/>
    <w:rsid w:val="007D4D95"/>
    <w:rsid w:val="007D59F3"/>
    <w:rsid w:val="007D65A8"/>
    <w:rsid w:val="007D699E"/>
    <w:rsid w:val="007D6BA4"/>
    <w:rsid w:val="007D7E11"/>
    <w:rsid w:val="007D7FA7"/>
    <w:rsid w:val="007E0578"/>
    <w:rsid w:val="007E090D"/>
    <w:rsid w:val="007E1848"/>
    <w:rsid w:val="007E4072"/>
    <w:rsid w:val="007E457D"/>
    <w:rsid w:val="007E5EB2"/>
    <w:rsid w:val="007E7305"/>
    <w:rsid w:val="007E7A1A"/>
    <w:rsid w:val="007F08E1"/>
    <w:rsid w:val="007F2544"/>
    <w:rsid w:val="007F2A71"/>
    <w:rsid w:val="007F2B85"/>
    <w:rsid w:val="007F37D8"/>
    <w:rsid w:val="007F6E82"/>
    <w:rsid w:val="00801072"/>
    <w:rsid w:val="008011F5"/>
    <w:rsid w:val="00801550"/>
    <w:rsid w:val="00801B5E"/>
    <w:rsid w:val="00802BB5"/>
    <w:rsid w:val="0080453A"/>
    <w:rsid w:val="00804662"/>
    <w:rsid w:val="008050DA"/>
    <w:rsid w:val="00805F43"/>
    <w:rsid w:val="008065BC"/>
    <w:rsid w:val="00806D59"/>
    <w:rsid w:val="00807930"/>
    <w:rsid w:val="00807933"/>
    <w:rsid w:val="0081177E"/>
    <w:rsid w:val="00812842"/>
    <w:rsid w:val="0081570D"/>
    <w:rsid w:val="008166E6"/>
    <w:rsid w:val="00817213"/>
    <w:rsid w:val="00820C0E"/>
    <w:rsid w:val="008217CC"/>
    <w:rsid w:val="00821D06"/>
    <w:rsid w:val="00823818"/>
    <w:rsid w:val="00823F16"/>
    <w:rsid w:val="008300CA"/>
    <w:rsid w:val="00830F97"/>
    <w:rsid w:val="00831227"/>
    <w:rsid w:val="0083131D"/>
    <w:rsid w:val="00831593"/>
    <w:rsid w:val="00831C25"/>
    <w:rsid w:val="008320A4"/>
    <w:rsid w:val="0083304D"/>
    <w:rsid w:val="00834AAD"/>
    <w:rsid w:val="00835FF5"/>
    <w:rsid w:val="00836152"/>
    <w:rsid w:val="0083658B"/>
    <w:rsid w:val="00840BAC"/>
    <w:rsid w:val="0084105F"/>
    <w:rsid w:val="008450CB"/>
    <w:rsid w:val="00845FE2"/>
    <w:rsid w:val="0084622E"/>
    <w:rsid w:val="0084628A"/>
    <w:rsid w:val="0084691D"/>
    <w:rsid w:val="00847D75"/>
    <w:rsid w:val="00850DFD"/>
    <w:rsid w:val="008516F3"/>
    <w:rsid w:val="00851F64"/>
    <w:rsid w:val="008525C0"/>
    <w:rsid w:val="008527CF"/>
    <w:rsid w:val="008529CF"/>
    <w:rsid w:val="00853888"/>
    <w:rsid w:val="00854365"/>
    <w:rsid w:val="00855308"/>
    <w:rsid w:val="0085558D"/>
    <w:rsid w:val="00856027"/>
    <w:rsid w:val="00856A66"/>
    <w:rsid w:val="00857A9C"/>
    <w:rsid w:val="00862B4A"/>
    <w:rsid w:val="008631C9"/>
    <w:rsid w:val="008646D9"/>
    <w:rsid w:val="00864842"/>
    <w:rsid w:val="00864C4B"/>
    <w:rsid w:val="008652FE"/>
    <w:rsid w:val="0087066A"/>
    <w:rsid w:val="00872388"/>
    <w:rsid w:val="00872DB3"/>
    <w:rsid w:val="0087454D"/>
    <w:rsid w:val="00874970"/>
    <w:rsid w:val="008771A9"/>
    <w:rsid w:val="00880022"/>
    <w:rsid w:val="008817EB"/>
    <w:rsid w:val="00882B0C"/>
    <w:rsid w:val="008831D7"/>
    <w:rsid w:val="008834B5"/>
    <w:rsid w:val="0088413F"/>
    <w:rsid w:val="0088434B"/>
    <w:rsid w:val="00884DCA"/>
    <w:rsid w:val="0088567D"/>
    <w:rsid w:val="00885CAA"/>
    <w:rsid w:val="0088623C"/>
    <w:rsid w:val="00887063"/>
    <w:rsid w:val="008877A1"/>
    <w:rsid w:val="00887F92"/>
    <w:rsid w:val="008907A1"/>
    <w:rsid w:val="00895057"/>
    <w:rsid w:val="008955D8"/>
    <w:rsid w:val="00895704"/>
    <w:rsid w:val="00895B54"/>
    <w:rsid w:val="00896101"/>
    <w:rsid w:val="00896EE8"/>
    <w:rsid w:val="008970DB"/>
    <w:rsid w:val="008A0142"/>
    <w:rsid w:val="008A087A"/>
    <w:rsid w:val="008A0D5B"/>
    <w:rsid w:val="008A0F6C"/>
    <w:rsid w:val="008A145C"/>
    <w:rsid w:val="008A1906"/>
    <w:rsid w:val="008A2CE3"/>
    <w:rsid w:val="008A31F2"/>
    <w:rsid w:val="008A5862"/>
    <w:rsid w:val="008A5DAD"/>
    <w:rsid w:val="008A62A7"/>
    <w:rsid w:val="008A647F"/>
    <w:rsid w:val="008B0D41"/>
    <w:rsid w:val="008B0EB9"/>
    <w:rsid w:val="008B1709"/>
    <w:rsid w:val="008B19C9"/>
    <w:rsid w:val="008B1E4C"/>
    <w:rsid w:val="008B4994"/>
    <w:rsid w:val="008B4EB5"/>
    <w:rsid w:val="008B5890"/>
    <w:rsid w:val="008B613A"/>
    <w:rsid w:val="008B635E"/>
    <w:rsid w:val="008B76DB"/>
    <w:rsid w:val="008C0F4E"/>
    <w:rsid w:val="008C253F"/>
    <w:rsid w:val="008C26BB"/>
    <w:rsid w:val="008C31AC"/>
    <w:rsid w:val="008C477C"/>
    <w:rsid w:val="008C78AF"/>
    <w:rsid w:val="008D0378"/>
    <w:rsid w:val="008D0976"/>
    <w:rsid w:val="008D17F3"/>
    <w:rsid w:val="008D1D05"/>
    <w:rsid w:val="008D1F6F"/>
    <w:rsid w:val="008D356F"/>
    <w:rsid w:val="008D45AE"/>
    <w:rsid w:val="008D5090"/>
    <w:rsid w:val="008D58B2"/>
    <w:rsid w:val="008D5945"/>
    <w:rsid w:val="008D6338"/>
    <w:rsid w:val="008D64FA"/>
    <w:rsid w:val="008D6EA8"/>
    <w:rsid w:val="008E05A9"/>
    <w:rsid w:val="008E0F4E"/>
    <w:rsid w:val="008E10A0"/>
    <w:rsid w:val="008E18C8"/>
    <w:rsid w:val="008E292C"/>
    <w:rsid w:val="008E2BD6"/>
    <w:rsid w:val="008E2CCC"/>
    <w:rsid w:val="008E3511"/>
    <w:rsid w:val="008E35A8"/>
    <w:rsid w:val="008E3661"/>
    <w:rsid w:val="008E65B1"/>
    <w:rsid w:val="008E69A2"/>
    <w:rsid w:val="008E6D6B"/>
    <w:rsid w:val="008E6D91"/>
    <w:rsid w:val="008E7670"/>
    <w:rsid w:val="008F132A"/>
    <w:rsid w:val="008F3334"/>
    <w:rsid w:val="008F38FD"/>
    <w:rsid w:val="008F439C"/>
    <w:rsid w:val="008F4A2B"/>
    <w:rsid w:val="008F4B75"/>
    <w:rsid w:val="008F4CEA"/>
    <w:rsid w:val="008F5503"/>
    <w:rsid w:val="008F5BF1"/>
    <w:rsid w:val="008F63C8"/>
    <w:rsid w:val="008F6403"/>
    <w:rsid w:val="008F77A4"/>
    <w:rsid w:val="00900C19"/>
    <w:rsid w:val="009013B5"/>
    <w:rsid w:val="00901701"/>
    <w:rsid w:val="00902EE8"/>
    <w:rsid w:val="00903D8D"/>
    <w:rsid w:val="00903E98"/>
    <w:rsid w:val="0090533E"/>
    <w:rsid w:val="00905CCB"/>
    <w:rsid w:val="00910C20"/>
    <w:rsid w:val="00911DF3"/>
    <w:rsid w:val="009126C4"/>
    <w:rsid w:val="00913A42"/>
    <w:rsid w:val="00914816"/>
    <w:rsid w:val="009155A0"/>
    <w:rsid w:val="0091586E"/>
    <w:rsid w:val="00916C06"/>
    <w:rsid w:val="00916F6A"/>
    <w:rsid w:val="00917CD9"/>
    <w:rsid w:val="0092050E"/>
    <w:rsid w:val="00920A81"/>
    <w:rsid w:val="00921CF2"/>
    <w:rsid w:val="00922D59"/>
    <w:rsid w:val="00922DA4"/>
    <w:rsid w:val="00923E1C"/>
    <w:rsid w:val="009265C9"/>
    <w:rsid w:val="00926FE7"/>
    <w:rsid w:val="009275BF"/>
    <w:rsid w:val="0092797A"/>
    <w:rsid w:val="00934871"/>
    <w:rsid w:val="00935170"/>
    <w:rsid w:val="00935A05"/>
    <w:rsid w:val="00936EC3"/>
    <w:rsid w:val="00937756"/>
    <w:rsid w:val="009405F6"/>
    <w:rsid w:val="00941184"/>
    <w:rsid w:val="00941633"/>
    <w:rsid w:val="00941F80"/>
    <w:rsid w:val="0094246F"/>
    <w:rsid w:val="00942C4C"/>
    <w:rsid w:val="00942D04"/>
    <w:rsid w:val="0094330F"/>
    <w:rsid w:val="0094346D"/>
    <w:rsid w:val="00943E5F"/>
    <w:rsid w:val="00944994"/>
    <w:rsid w:val="00944DF6"/>
    <w:rsid w:val="009451BE"/>
    <w:rsid w:val="00945F13"/>
    <w:rsid w:val="00946289"/>
    <w:rsid w:val="00950AF6"/>
    <w:rsid w:val="0095147D"/>
    <w:rsid w:val="00951B10"/>
    <w:rsid w:val="00953C9F"/>
    <w:rsid w:val="0095519B"/>
    <w:rsid w:val="00955807"/>
    <w:rsid w:val="00956732"/>
    <w:rsid w:val="009573CF"/>
    <w:rsid w:val="00957477"/>
    <w:rsid w:val="00957E3E"/>
    <w:rsid w:val="009602A1"/>
    <w:rsid w:val="00960E38"/>
    <w:rsid w:val="0096107B"/>
    <w:rsid w:val="00961775"/>
    <w:rsid w:val="00963A79"/>
    <w:rsid w:val="009646B5"/>
    <w:rsid w:val="0096542C"/>
    <w:rsid w:val="00970DD6"/>
    <w:rsid w:val="009710F2"/>
    <w:rsid w:val="00972127"/>
    <w:rsid w:val="00972337"/>
    <w:rsid w:val="00973BE8"/>
    <w:rsid w:val="009744DF"/>
    <w:rsid w:val="00975F9C"/>
    <w:rsid w:val="009763ED"/>
    <w:rsid w:val="009773F5"/>
    <w:rsid w:val="00977857"/>
    <w:rsid w:val="00977C15"/>
    <w:rsid w:val="00980376"/>
    <w:rsid w:val="00980D34"/>
    <w:rsid w:val="0098132E"/>
    <w:rsid w:val="00981382"/>
    <w:rsid w:val="00981522"/>
    <w:rsid w:val="00981907"/>
    <w:rsid w:val="00982D29"/>
    <w:rsid w:val="009830DE"/>
    <w:rsid w:val="00984AD9"/>
    <w:rsid w:val="009904BF"/>
    <w:rsid w:val="0099098C"/>
    <w:rsid w:val="00992182"/>
    <w:rsid w:val="0099248E"/>
    <w:rsid w:val="009929A1"/>
    <w:rsid w:val="00993013"/>
    <w:rsid w:val="00993C24"/>
    <w:rsid w:val="00994874"/>
    <w:rsid w:val="00995B20"/>
    <w:rsid w:val="00995D97"/>
    <w:rsid w:val="009964C9"/>
    <w:rsid w:val="00997113"/>
    <w:rsid w:val="00997C67"/>
    <w:rsid w:val="009A043E"/>
    <w:rsid w:val="009A2740"/>
    <w:rsid w:val="009A3010"/>
    <w:rsid w:val="009A5E1A"/>
    <w:rsid w:val="009A6274"/>
    <w:rsid w:val="009A6CA7"/>
    <w:rsid w:val="009A740F"/>
    <w:rsid w:val="009A7488"/>
    <w:rsid w:val="009A7DE7"/>
    <w:rsid w:val="009A7E51"/>
    <w:rsid w:val="009B07D1"/>
    <w:rsid w:val="009B0B9E"/>
    <w:rsid w:val="009B16F2"/>
    <w:rsid w:val="009B24DC"/>
    <w:rsid w:val="009B27FF"/>
    <w:rsid w:val="009B31F2"/>
    <w:rsid w:val="009B3478"/>
    <w:rsid w:val="009B36E6"/>
    <w:rsid w:val="009B3B89"/>
    <w:rsid w:val="009B5482"/>
    <w:rsid w:val="009B5B4E"/>
    <w:rsid w:val="009B78EF"/>
    <w:rsid w:val="009C04C0"/>
    <w:rsid w:val="009C167F"/>
    <w:rsid w:val="009C1E9C"/>
    <w:rsid w:val="009C3F06"/>
    <w:rsid w:val="009C4D19"/>
    <w:rsid w:val="009C733D"/>
    <w:rsid w:val="009C77A8"/>
    <w:rsid w:val="009D177F"/>
    <w:rsid w:val="009D2EE3"/>
    <w:rsid w:val="009D32AF"/>
    <w:rsid w:val="009D3A50"/>
    <w:rsid w:val="009D3C39"/>
    <w:rsid w:val="009D3F33"/>
    <w:rsid w:val="009D4F7D"/>
    <w:rsid w:val="009D6071"/>
    <w:rsid w:val="009D6518"/>
    <w:rsid w:val="009E04CF"/>
    <w:rsid w:val="009E1839"/>
    <w:rsid w:val="009E1896"/>
    <w:rsid w:val="009E21CC"/>
    <w:rsid w:val="009E29F8"/>
    <w:rsid w:val="009E4231"/>
    <w:rsid w:val="009E6171"/>
    <w:rsid w:val="009E6D6D"/>
    <w:rsid w:val="009E7031"/>
    <w:rsid w:val="009E76E7"/>
    <w:rsid w:val="009F1C58"/>
    <w:rsid w:val="009F217A"/>
    <w:rsid w:val="009F21D9"/>
    <w:rsid w:val="009F241A"/>
    <w:rsid w:val="009F58E2"/>
    <w:rsid w:val="009F6AFE"/>
    <w:rsid w:val="00A0012C"/>
    <w:rsid w:val="00A007BE"/>
    <w:rsid w:val="00A010B8"/>
    <w:rsid w:val="00A0166F"/>
    <w:rsid w:val="00A0574A"/>
    <w:rsid w:val="00A05A9E"/>
    <w:rsid w:val="00A05F63"/>
    <w:rsid w:val="00A07314"/>
    <w:rsid w:val="00A074DA"/>
    <w:rsid w:val="00A075D1"/>
    <w:rsid w:val="00A07D07"/>
    <w:rsid w:val="00A07D2A"/>
    <w:rsid w:val="00A11C61"/>
    <w:rsid w:val="00A13300"/>
    <w:rsid w:val="00A13D34"/>
    <w:rsid w:val="00A14D26"/>
    <w:rsid w:val="00A153A6"/>
    <w:rsid w:val="00A1771A"/>
    <w:rsid w:val="00A1786A"/>
    <w:rsid w:val="00A22683"/>
    <w:rsid w:val="00A23008"/>
    <w:rsid w:val="00A238DF"/>
    <w:rsid w:val="00A23A6D"/>
    <w:rsid w:val="00A24278"/>
    <w:rsid w:val="00A252C9"/>
    <w:rsid w:val="00A25313"/>
    <w:rsid w:val="00A2598D"/>
    <w:rsid w:val="00A26384"/>
    <w:rsid w:val="00A27675"/>
    <w:rsid w:val="00A27DB2"/>
    <w:rsid w:val="00A309A3"/>
    <w:rsid w:val="00A31A02"/>
    <w:rsid w:val="00A31D97"/>
    <w:rsid w:val="00A32D51"/>
    <w:rsid w:val="00A34992"/>
    <w:rsid w:val="00A34D66"/>
    <w:rsid w:val="00A3500A"/>
    <w:rsid w:val="00A378F2"/>
    <w:rsid w:val="00A379F3"/>
    <w:rsid w:val="00A4012E"/>
    <w:rsid w:val="00A402DE"/>
    <w:rsid w:val="00A41234"/>
    <w:rsid w:val="00A43032"/>
    <w:rsid w:val="00A439AA"/>
    <w:rsid w:val="00A44DAE"/>
    <w:rsid w:val="00A46867"/>
    <w:rsid w:val="00A47499"/>
    <w:rsid w:val="00A507A0"/>
    <w:rsid w:val="00A5290C"/>
    <w:rsid w:val="00A52F44"/>
    <w:rsid w:val="00A54019"/>
    <w:rsid w:val="00A545FF"/>
    <w:rsid w:val="00A546A7"/>
    <w:rsid w:val="00A54A60"/>
    <w:rsid w:val="00A5617D"/>
    <w:rsid w:val="00A5668B"/>
    <w:rsid w:val="00A56BE3"/>
    <w:rsid w:val="00A602B8"/>
    <w:rsid w:val="00A60318"/>
    <w:rsid w:val="00A603D6"/>
    <w:rsid w:val="00A608E6"/>
    <w:rsid w:val="00A62178"/>
    <w:rsid w:val="00A63420"/>
    <w:rsid w:val="00A64364"/>
    <w:rsid w:val="00A66254"/>
    <w:rsid w:val="00A67C4B"/>
    <w:rsid w:val="00A71B59"/>
    <w:rsid w:val="00A72561"/>
    <w:rsid w:val="00A72695"/>
    <w:rsid w:val="00A729CD"/>
    <w:rsid w:val="00A742DF"/>
    <w:rsid w:val="00A751BF"/>
    <w:rsid w:val="00A76992"/>
    <w:rsid w:val="00A774B2"/>
    <w:rsid w:val="00A775FF"/>
    <w:rsid w:val="00A77BAE"/>
    <w:rsid w:val="00A80441"/>
    <w:rsid w:val="00A804FF"/>
    <w:rsid w:val="00A80A18"/>
    <w:rsid w:val="00A80A3D"/>
    <w:rsid w:val="00A8196E"/>
    <w:rsid w:val="00A82C4A"/>
    <w:rsid w:val="00A83B20"/>
    <w:rsid w:val="00A84014"/>
    <w:rsid w:val="00A8407B"/>
    <w:rsid w:val="00A845DF"/>
    <w:rsid w:val="00A85238"/>
    <w:rsid w:val="00A85727"/>
    <w:rsid w:val="00A85EBE"/>
    <w:rsid w:val="00A86FA8"/>
    <w:rsid w:val="00A87C17"/>
    <w:rsid w:val="00A90147"/>
    <w:rsid w:val="00A91358"/>
    <w:rsid w:val="00A91DDF"/>
    <w:rsid w:val="00A920B4"/>
    <w:rsid w:val="00A931DF"/>
    <w:rsid w:val="00A9383C"/>
    <w:rsid w:val="00A95055"/>
    <w:rsid w:val="00A95D3A"/>
    <w:rsid w:val="00A97BB7"/>
    <w:rsid w:val="00AA05E1"/>
    <w:rsid w:val="00AA089C"/>
    <w:rsid w:val="00AA0F95"/>
    <w:rsid w:val="00AA18E6"/>
    <w:rsid w:val="00AA238A"/>
    <w:rsid w:val="00AA27B7"/>
    <w:rsid w:val="00AA44CC"/>
    <w:rsid w:val="00AA509D"/>
    <w:rsid w:val="00AA5631"/>
    <w:rsid w:val="00AA5A0B"/>
    <w:rsid w:val="00AA6B04"/>
    <w:rsid w:val="00AA78DC"/>
    <w:rsid w:val="00AB19E3"/>
    <w:rsid w:val="00AB47B3"/>
    <w:rsid w:val="00AB4DB5"/>
    <w:rsid w:val="00AB511A"/>
    <w:rsid w:val="00AB5C67"/>
    <w:rsid w:val="00AB69A3"/>
    <w:rsid w:val="00AB69E4"/>
    <w:rsid w:val="00AC252C"/>
    <w:rsid w:val="00AC3E59"/>
    <w:rsid w:val="00AC3E6F"/>
    <w:rsid w:val="00AC4DBB"/>
    <w:rsid w:val="00AC687A"/>
    <w:rsid w:val="00AD0168"/>
    <w:rsid w:val="00AD0A4E"/>
    <w:rsid w:val="00AD0B85"/>
    <w:rsid w:val="00AD27DA"/>
    <w:rsid w:val="00AD6A37"/>
    <w:rsid w:val="00AD6AF8"/>
    <w:rsid w:val="00AD7178"/>
    <w:rsid w:val="00AE03FF"/>
    <w:rsid w:val="00AE1358"/>
    <w:rsid w:val="00AE1540"/>
    <w:rsid w:val="00AE40B1"/>
    <w:rsid w:val="00AE4F2B"/>
    <w:rsid w:val="00AE5BC4"/>
    <w:rsid w:val="00AE71AE"/>
    <w:rsid w:val="00AE7A64"/>
    <w:rsid w:val="00AE7AF4"/>
    <w:rsid w:val="00AF0A83"/>
    <w:rsid w:val="00AF0F56"/>
    <w:rsid w:val="00AF12BE"/>
    <w:rsid w:val="00AF2A55"/>
    <w:rsid w:val="00AF393B"/>
    <w:rsid w:val="00AF4139"/>
    <w:rsid w:val="00AF416F"/>
    <w:rsid w:val="00AF4688"/>
    <w:rsid w:val="00AF4E9E"/>
    <w:rsid w:val="00AF4F4E"/>
    <w:rsid w:val="00AF6540"/>
    <w:rsid w:val="00B00825"/>
    <w:rsid w:val="00B0101F"/>
    <w:rsid w:val="00B010AC"/>
    <w:rsid w:val="00B015E8"/>
    <w:rsid w:val="00B01A6D"/>
    <w:rsid w:val="00B01BFC"/>
    <w:rsid w:val="00B03585"/>
    <w:rsid w:val="00B037A6"/>
    <w:rsid w:val="00B03F01"/>
    <w:rsid w:val="00B04191"/>
    <w:rsid w:val="00B05670"/>
    <w:rsid w:val="00B05768"/>
    <w:rsid w:val="00B05D77"/>
    <w:rsid w:val="00B061C1"/>
    <w:rsid w:val="00B06294"/>
    <w:rsid w:val="00B06AD1"/>
    <w:rsid w:val="00B06ED3"/>
    <w:rsid w:val="00B077D5"/>
    <w:rsid w:val="00B10725"/>
    <w:rsid w:val="00B10743"/>
    <w:rsid w:val="00B10939"/>
    <w:rsid w:val="00B10D09"/>
    <w:rsid w:val="00B10FBA"/>
    <w:rsid w:val="00B12214"/>
    <w:rsid w:val="00B1287C"/>
    <w:rsid w:val="00B145F2"/>
    <w:rsid w:val="00B14758"/>
    <w:rsid w:val="00B157A3"/>
    <w:rsid w:val="00B160D1"/>
    <w:rsid w:val="00B16DED"/>
    <w:rsid w:val="00B17479"/>
    <w:rsid w:val="00B20614"/>
    <w:rsid w:val="00B207B8"/>
    <w:rsid w:val="00B209BC"/>
    <w:rsid w:val="00B209E4"/>
    <w:rsid w:val="00B21D50"/>
    <w:rsid w:val="00B21F70"/>
    <w:rsid w:val="00B23BA6"/>
    <w:rsid w:val="00B23F4E"/>
    <w:rsid w:val="00B243C9"/>
    <w:rsid w:val="00B24721"/>
    <w:rsid w:val="00B25590"/>
    <w:rsid w:val="00B26158"/>
    <w:rsid w:val="00B275F5"/>
    <w:rsid w:val="00B313B3"/>
    <w:rsid w:val="00B313F6"/>
    <w:rsid w:val="00B31533"/>
    <w:rsid w:val="00B34190"/>
    <w:rsid w:val="00B342E7"/>
    <w:rsid w:val="00B35F45"/>
    <w:rsid w:val="00B3670F"/>
    <w:rsid w:val="00B36AA7"/>
    <w:rsid w:val="00B373BC"/>
    <w:rsid w:val="00B407D4"/>
    <w:rsid w:val="00B41F07"/>
    <w:rsid w:val="00B42080"/>
    <w:rsid w:val="00B42E61"/>
    <w:rsid w:val="00B4327F"/>
    <w:rsid w:val="00B43F2B"/>
    <w:rsid w:val="00B4468A"/>
    <w:rsid w:val="00B4470C"/>
    <w:rsid w:val="00B44F4F"/>
    <w:rsid w:val="00B45FF4"/>
    <w:rsid w:val="00B46095"/>
    <w:rsid w:val="00B5096C"/>
    <w:rsid w:val="00B514F1"/>
    <w:rsid w:val="00B5193F"/>
    <w:rsid w:val="00B55D35"/>
    <w:rsid w:val="00B57AB3"/>
    <w:rsid w:val="00B57DA2"/>
    <w:rsid w:val="00B60802"/>
    <w:rsid w:val="00B60EA1"/>
    <w:rsid w:val="00B61037"/>
    <w:rsid w:val="00B61A2C"/>
    <w:rsid w:val="00B6247E"/>
    <w:rsid w:val="00B6595E"/>
    <w:rsid w:val="00B66A57"/>
    <w:rsid w:val="00B67701"/>
    <w:rsid w:val="00B679E0"/>
    <w:rsid w:val="00B70458"/>
    <w:rsid w:val="00B71637"/>
    <w:rsid w:val="00B71A09"/>
    <w:rsid w:val="00B73622"/>
    <w:rsid w:val="00B7367C"/>
    <w:rsid w:val="00B73C8C"/>
    <w:rsid w:val="00B75CA4"/>
    <w:rsid w:val="00B778F3"/>
    <w:rsid w:val="00B77914"/>
    <w:rsid w:val="00B77BC1"/>
    <w:rsid w:val="00B80270"/>
    <w:rsid w:val="00B802D7"/>
    <w:rsid w:val="00B820A1"/>
    <w:rsid w:val="00B82F52"/>
    <w:rsid w:val="00B8335A"/>
    <w:rsid w:val="00B833D9"/>
    <w:rsid w:val="00B83F44"/>
    <w:rsid w:val="00B84896"/>
    <w:rsid w:val="00B84A9C"/>
    <w:rsid w:val="00B86139"/>
    <w:rsid w:val="00B87720"/>
    <w:rsid w:val="00B925C8"/>
    <w:rsid w:val="00B92A9A"/>
    <w:rsid w:val="00B93660"/>
    <w:rsid w:val="00B943CE"/>
    <w:rsid w:val="00B94BA4"/>
    <w:rsid w:val="00B9578E"/>
    <w:rsid w:val="00B96FA6"/>
    <w:rsid w:val="00B9740A"/>
    <w:rsid w:val="00B9794D"/>
    <w:rsid w:val="00B979C8"/>
    <w:rsid w:val="00BA1197"/>
    <w:rsid w:val="00BA48C1"/>
    <w:rsid w:val="00BA53FF"/>
    <w:rsid w:val="00BA547C"/>
    <w:rsid w:val="00BA5E53"/>
    <w:rsid w:val="00BA5FDB"/>
    <w:rsid w:val="00BA6548"/>
    <w:rsid w:val="00BA666D"/>
    <w:rsid w:val="00BA6C0F"/>
    <w:rsid w:val="00BA6F36"/>
    <w:rsid w:val="00BB0A1C"/>
    <w:rsid w:val="00BB28B8"/>
    <w:rsid w:val="00BB3EAC"/>
    <w:rsid w:val="00BB4533"/>
    <w:rsid w:val="00BB5706"/>
    <w:rsid w:val="00BB6C2F"/>
    <w:rsid w:val="00BB6C50"/>
    <w:rsid w:val="00BB71A6"/>
    <w:rsid w:val="00BC213A"/>
    <w:rsid w:val="00BC29FB"/>
    <w:rsid w:val="00BC2F86"/>
    <w:rsid w:val="00BC3010"/>
    <w:rsid w:val="00BC3196"/>
    <w:rsid w:val="00BC4D58"/>
    <w:rsid w:val="00BC5A7D"/>
    <w:rsid w:val="00BC5ACB"/>
    <w:rsid w:val="00BC6C8F"/>
    <w:rsid w:val="00BC7156"/>
    <w:rsid w:val="00BC743E"/>
    <w:rsid w:val="00BD14F6"/>
    <w:rsid w:val="00BD174B"/>
    <w:rsid w:val="00BD1F58"/>
    <w:rsid w:val="00BD22E0"/>
    <w:rsid w:val="00BD3655"/>
    <w:rsid w:val="00BD3F41"/>
    <w:rsid w:val="00BD40CA"/>
    <w:rsid w:val="00BD427F"/>
    <w:rsid w:val="00BD437C"/>
    <w:rsid w:val="00BD5B83"/>
    <w:rsid w:val="00BD5C50"/>
    <w:rsid w:val="00BD5CC7"/>
    <w:rsid w:val="00BD5D3E"/>
    <w:rsid w:val="00BD6B50"/>
    <w:rsid w:val="00BD6D86"/>
    <w:rsid w:val="00BD771C"/>
    <w:rsid w:val="00BD7CC6"/>
    <w:rsid w:val="00BE0488"/>
    <w:rsid w:val="00BE0F47"/>
    <w:rsid w:val="00BE1089"/>
    <w:rsid w:val="00BE1210"/>
    <w:rsid w:val="00BE1BB3"/>
    <w:rsid w:val="00BE1F44"/>
    <w:rsid w:val="00BE2068"/>
    <w:rsid w:val="00BE23D8"/>
    <w:rsid w:val="00BE23E4"/>
    <w:rsid w:val="00BE2FE4"/>
    <w:rsid w:val="00BE4522"/>
    <w:rsid w:val="00BE4B9A"/>
    <w:rsid w:val="00BE5226"/>
    <w:rsid w:val="00BE5BE7"/>
    <w:rsid w:val="00BE670A"/>
    <w:rsid w:val="00BE72CA"/>
    <w:rsid w:val="00BE7869"/>
    <w:rsid w:val="00BF0511"/>
    <w:rsid w:val="00BF0841"/>
    <w:rsid w:val="00BF08DB"/>
    <w:rsid w:val="00BF12DE"/>
    <w:rsid w:val="00BF165A"/>
    <w:rsid w:val="00BF1834"/>
    <w:rsid w:val="00BF2391"/>
    <w:rsid w:val="00BF2ACE"/>
    <w:rsid w:val="00BF349A"/>
    <w:rsid w:val="00BF5DD2"/>
    <w:rsid w:val="00BF6BAC"/>
    <w:rsid w:val="00BF6DB6"/>
    <w:rsid w:val="00BF7545"/>
    <w:rsid w:val="00C00364"/>
    <w:rsid w:val="00C00C5A"/>
    <w:rsid w:val="00C0196E"/>
    <w:rsid w:val="00C0358D"/>
    <w:rsid w:val="00C04CBC"/>
    <w:rsid w:val="00C059CD"/>
    <w:rsid w:val="00C06721"/>
    <w:rsid w:val="00C07B32"/>
    <w:rsid w:val="00C07E89"/>
    <w:rsid w:val="00C10AA8"/>
    <w:rsid w:val="00C115A0"/>
    <w:rsid w:val="00C11879"/>
    <w:rsid w:val="00C1226E"/>
    <w:rsid w:val="00C126E2"/>
    <w:rsid w:val="00C15B43"/>
    <w:rsid w:val="00C171AF"/>
    <w:rsid w:val="00C174FB"/>
    <w:rsid w:val="00C214C6"/>
    <w:rsid w:val="00C21783"/>
    <w:rsid w:val="00C22676"/>
    <w:rsid w:val="00C23767"/>
    <w:rsid w:val="00C25EB1"/>
    <w:rsid w:val="00C278A4"/>
    <w:rsid w:val="00C30917"/>
    <w:rsid w:val="00C31061"/>
    <w:rsid w:val="00C32B9C"/>
    <w:rsid w:val="00C3366D"/>
    <w:rsid w:val="00C34600"/>
    <w:rsid w:val="00C34F01"/>
    <w:rsid w:val="00C3693B"/>
    <w:rsid w:val="00C36D97"/>
    <w:rsid w:val="00C376B1"/>
    <w:rsid w:val="00C413AD"/>
    <w:rsid w:val="00C41649"/>
    <w:rsid w:val="00C4187C"/>
    <w:rsid w:val="00C41DF7"/>
    <w:rsid w:val="00C41E38"/>
    <w:rsid w:val="00C4204C"/>
    <w:rsid w:val="00C42CC5"/>
    <w:rsid w:val="00C43503"/>
    <w:rsid w:val="00C441CD"/>
    <w:rsid w:val="00C45433"/>
    <w:rsid w:val="00C46B32"/>
    <w:rsid w:val="00C475DE"/>
    <w:rsid w:val="00C47D88"/>
    <w:rsid w:val="00C4AB25"/>
    <w:rsid w:val="00C513B3"/>
    <w:rsid w:val="00C51469"/>
    <w:rsid w:val="00C51DEE"/>
    <w:rsid w:val="00C52253"/>
    <w:rsid w:val="00C5300A"/>
    <w:rsid w:val="00C534D2"/>
    <w:rsid w:val="00C53821"/>
    <w:rsid w:val="00C53E80"/>
    <w:rsid w:val="00C54B70"/>
    <w:rsid w:val="00C54C82"/>
    <w:rsid w:val="00C55AEB"/>
    <w:rsid w:val="00C56428"/>
    <w:rsid w:val="00C578AE"/>
    <w:rsid w:val="00C57C34"/>
    <w:rsid w:val="00C601D7"/>
    <w:rsid w:val="00C61CDD"/>
    <w:rsid w:val="00C63E51"/>
    <w:rsid w:val="00C642D3"/>
    <w:rsid w:val="00C646A0"/>
    <w:rsid w:val="00C64DE6"/>
    <w:rsid w:val="00C65589"/>
    <w:rsid w:val="00C6573A"/>
    <w:rsid w:val="00C65CCD"/>
    <w:rsid w:val="00C65E95"/>
    <w:rsid w:val="00C65FF6"/>
    <w:rsid w:val="00C666C3"/>
    <w:rsid w:val="00C71FD1"/>
    <w:rsid w:val="00C72522"/>
    <w:rsid w:val="00C735E8"/>
    <w:rsid w:val="00C73990"/>
    <w:rsid w:val="00C7467A"/>
    <w:rsid w:val="00C75C57"/>
    <w:rsid w:val="00C7605F"/>
    <w:rsid w:val="00C77D80"/>
    <w:rsid w:val="00C806F0"/>
    <w:rsid w:val="00C80AE5"/>
    <w:rsid w:val="00C81939"/>
    <w:rsid w:val="00C81A36"/>
    <w:rsid w:val="00C8317C"/>
    <w:rsid w:val="00C84143"/>
    <w:rsid w:val="00C851C7"/>
    <w:rsid w:val="00C856A1"/>
    <w:rsid w:val="00C864F8"/>
    <w:rsid w:val="00C8765C"/>
    <w:rsid w:val="00C876F1"/>
    <w:rsid w:val="00C8787B"/>
    <w:rsid w:val="00C90DA0"/>
    <w:rsid w:val="00C91F1D"/>
    <w:rsid w:val="00C93260"/>
    <w:rsid w:val="00C9473A"/>
    <w:rsid w:val="00C94BDB"/>
    <w:rsid w:val="00C95053"/>
    <w:rsid w:val="00C9507D"/>
    <w:rsid w:val="00C95E55"/>
    <w:rsid w:val="00C962FC"/>
    <w:rsid w:val="00CA09A9"/>
    <w:rsid w:val="00CA11FD"/>
    <w:rsid w:val="00CA1F51"/>
    <w:rsid w:val="00CA3BDC"/>
    <w:rsid w:val="00CA4013"/>
    <w:rsid w:val="00CA4DE8"/>
    <w:rsid w:val="00CA616F"/>
    <w:rsid w:val="00CA627F"/>
    <w:rsid w:val="00CA6F2F"/>
    <w:rsid w:val="00CB0332"/>
    <w:rsid w:val="00CB08EA"/>
    <w:rsid w:val="00CB15A7"/>
    <w:rsid w:val="00CB2D66"/>
    <w:rsid w:val="00CB49A4"/>
    <w:rsid w:val="00CB49ED"/>
    <w:rsid w:val="00CB4A4B"/>
    <w:rsid w:val="00CB7DA7"/>
    <w:rsid w:val="00CB7F26"/>
    <w:rsid w:val="00CC05ED"/>
    <w:rsid w:val="00CC06C4"/>
    <w:rsid w:val="00CC08DB"/>
    <w:rsid w:val="00CC1601"/>
    <w:rsid w:val="00CC19DE"/>
    <w:rsid w:val="00CC3456"/>
    <w:rsid w:val="00CC373A"/>
    <w:rsid w:val="00CC45DC"/>
    <w:rsid w:val="00CC47B4"/>
    <w:rsid w:val="00CC4D55"/>
    <w:rsid w:val="00CC5859"/>
    <w:rsid w:val="00CC5DA6"/>
    <w:rsid w:val="00CC6486"/>
    <w:rsid w:val="00CC65FA"/>
    <w:rsid w:val="00CC6E6B"/>
    <w:rsid w:val="00CD0B28"/>
    <w:rsid w:val="00CD13A9"/>
    <w:rsid w:val="00CD13F5"/>
    <w:rsid w:val="00CD1787"/>
    <w:rsid w:val="00CD17E7"/>
    <w:rsid w:val="00CD2FA7"/>
    <w:rsid w:val="00CD35C3"/>
    <w:rsid w:val="00CD474D"/>
    <w:rsid w:val="00CD481A"/>
    <w:rsid w:val="00CD54D3"/>
    <w:rsid w:val="00CE1662"/>
    <w:rsid w:val="00CE2CF9"/>
    <w:rsid w:val="00CE363E"/>
    <w:rsid w:val="00CE4610"/>
    <w:rsid w:val="00CE5EB9"/>
    <w:rsid w:val="00CE652B"/>
    <w:rsid w:val="00CE6C24"/>
    <w:rsid w:val="00CF013B"/>
    <w:rsid w:val="00CF07A1"/>
    <w:rsid w:val="00CF12AB"/>
    <w:rsid w:val="00CF1351"/>
    <w:rsid w:val="00CF3D02"/>
    <w:rsid w:val="00CF3F91"/>
    <w:rsid w:val="00CF6757"/>
    <w:rsid w:val="00CF737B"/>
    <w:rsid w:val="00D012BE"/>
    <w:rsid w:val="00D01D5B"/>
    <w:rsid w:val="00D0204A"/>
    <w:rsid w:val="00D02345"/>
    <w:rsid w:val="00D0331E"/>
    <w:rsid w:val="00D051A6"/>
    <w:rsid w:val="00D063FD"/>
    <w:rsid w:val="00D07350"/>
    <w:rsid w:val="00D07413"/>
    <w:rsid w:val="00D07CC6"/>
    <w:rsid w:val="00D10109"/>
    <w:rsid w:val="00D11B4C"/>
    <w:rsid w:val="00D121DD"/>
    <w:rsid w:val="00D12C83"/>
    <w:rsid w:val="00D12F47"/>
    <w:rsid w:val="00D13666"/>
    <w:rsid w:val="00D14215"/>
    <w:rsid w:val="00D17748"/>
    <w:rsid w:val="00D177A7"/>
    <w:rsid w:val="00D2091F"/>
    <w:rsid w:val="00D209B4"/>
    <w:rsid w:val="00D21474"/>
    <w:rsid w:val="00D235C7"/>
    <w:rsid w:val="00D23DAD"/>
    <w:rsid w:val="00D24BDD"/>
    <w:rsid w:val="00D30DF4"/>
    <w:rsid w:val="00D3184A"/>
    <w:rsid w:val="00D32822"/>
    <w:rsid w:val="00D3324B"/>
    <w:rsid w:val="00D335F2"/>
    <w:rsid w:val="00D338BB"/>
    <w:rsid w:val="00D33D71"/>
    <w:rsid w:val="00D3512A"/>
    <w:rsid w:val="00D361E1"/>
    <w:rsid w:val="00D3655B"/>
    <w:rsid w:val="00D3751A"/>
    <w:rsid w:val="00D40260"/>
    <w:rsid w:val="00D40986"/>
    <w:rsid w:val="00D40F4F"/>
    <w:rsid w:val="00D413D2"/>
    <w:rsid w:val="00D41785"/>
    <w:rsid w:val="00D418ED"/>
    <w:rsid w:val="00D4213D"/>
    <w:rsid w:val="00D425BB"/>
    <w:rsid w:val="00D42682"/>
    <w:rsid w:val="00D42C17"/>
    <w:rsid w:val="00D43252"/>
    <w:rsid w:val="00D441F1"/>
    <w:rsid w:val="00D443B7"/>
    <w:rsid w:val="00D446D8"/>
    <w:rsid w:val="00D45979"/>
    <w:rsid w:val="00D45A8B"/>
    <w:rsid w:val="00D45FA1"/>
    <w:rsid w:val="00D46540"/>
    <w:rsid w:val="00D514A1"/>
    <w:rsid w:val="00D51595"/>
    <w:rsid w:val="00D5484C"/>
    <w:rsid w:val="00D559D4"/>
    <w:rsid w:val="00D55F89"/>
    <w:rsid w:val="00D567D7"/>
    <w:rsid w:val="00D60184"/>
    <w:rsid w:val="00D61685"/>
    <w:rsid w:val="00D62EC3"/>
    <w:rsid w:val="00D63DBB"/>
    <w:rsid w:val="00D63F12"/>
    <w:rsid w:val="00D66A6E"/>
    <w:rsid w:val="00D66EAE"/>
    <w:rsid w:val="00D67478"/>
    <w:rsid w:val="00D70A8C"/>
    <w:rsid w:val="00D70D1B"/>
    <w:rsid w:val="00D80647"/>
    <w:rsid w:val="00D80A0E"/>
    <w:rsid w:val="00D81900"/>
    <w:rsid w:val="00D826F7"/>
    <w:rsid w:val="00D84DE4"/>
    <w:rsid w:val="00D90892"/>
    <w:rsid w:val="00D90BC1"/>
    <w:rsid w:val="00D913BE"/>
    <w:rsid w:val="00D91818"/>
    <w:rsid w:val="00D9207A"/>
    <w:rsid w:val="00D92272"/>
    <w:rsid w:val="00D956E5"/>
    <w:rsid w:val="00D95ABA"/>
    <w:rsid w:val="00D962B5"/>
    <w:rsid w:val="00D964E2"/>
    <w:rsid w:val="00D97F5D"/>
    <w:rsid w:val="00DA09DD"/>
    <w:rsid w:val="00DA0E81"/>
    <w:rsid w:val="00DA145A"/>
    <w:rsid w:val="00DA2911"/>
    <w:rsid w:val="00DA3917"/>
    <w:rsid w:val="00DA3E72"/>
    <w:rsid w:val="00DA5740"/>
    <w:rsid w:val="00DA5F7D"/>
    <w:rsid w:val="00DA7017"/>
    <w:rsid w:val="00DA7B15"/>
    <w:rsid w:val="00DB0A7A"/>
    <w:rsid w:val="00DB0B8D"/>
    <w:rsid w:val="00DB0FF2"/>
    <w:rsid w:val="00DB10E8"/>
    <w:rsid w:val="00DB18C6"/>
    <w:rsid w:val="00DB1992"/>
    <w:rsid w:val="00DB27A5"/>
    <w:rsid w:val="00DB3C22"/>
    <w:rsid w:val="00DB4BB1"/>
    <w:rsid w:val="00DB604B"/>
    <w:rsid w:val="00DB68F3"/>
    <w:rsid w:val="00DB7009"/>
    <w:rsid w:val="00DB728B"/>
    <w:rsid w:val="00DC0F54"/>
    <w:rsid w:val="00DC1A1D"/>
    <w:rsid w:val="00DC1BA8"/>
    <w:rsid w:val="00DC3103"/>
    <w:rsid w:val="00DC324B"/>
    <w:rsid w:val="00DC3889"/>
    <w:rsid w:val="00DC44E5"/>
    <w:rsid w:val="00DC4687"/>
    <w:rsid w:val="00DC4E17"/>
    <w:rsid w:val="00DC50C4"/>
    <w:rsid w:val="00DC67A4"/>
    <w:rsid w:val="00DC782A"/>
    <w:rsid w:val="00DD0433"/>
    <w:rsid w:val="00DD2572"/>
    <w:rsid w:val="00DD296A"/>
    <w:rsid w:val="00DD3010"/>
    <w:rsid w:val="00DD3655"/>
    <w:rsid w:val="00DD4135"/>
    <w:rsid w:val="00DD50EE"/>
    <w:rsid w:val="00DD53C9"/>
    <w:rsid w:val="00DD7156"/>
    <w:rsid w:val="00DD797C"/>
    <w:rsid w:val="00DE2569"/>
    <w:rsid w:val="00DE2CEC"/>
    <w:rsid w:val="00DE4DA4"/>
    <w:rsid w:val="00DE4E6D"/>
    <w:rsid w:val="00DE6925"/>
    <w:rsid w:val="00DE7F29"/>
    <w:rsid w:val="00DF063A"/>
    <w:rsid w:val="00DF0764"/>
    <w:rsid w:val="00DF1F7F"/>
    <w:rsid w:val="00DF2E28"/>
    <w:rsid w:val="00DF2ECD"/>
    <w:rsid w:val="00DF32FA"/>
    <w:rsid w:val="00DF36C6"/>
    <w:rsid w:val="00DF3CE9"/>
    <w:rsid w:val="00DF49FF"/>
    <w:rsid w:val="00DF4A98"/>
    <w:rsid w:val="00DF5BC0"/>
    <w:rsid w:val="00E00357"/>
    <w:rsid w:val="00E0043A"/>
    <w:rsid w:val="00E0267D"/>
    <w:rsid w:val="00E02C36"/>
    <w:rsid w:val="00E037A4"/>
    <w:rsid w:val="00E0385C"/>
    <w:rsid w:val="00E049C2"/>
    <w:rsid w:val="00E063CB"/>
    <w:rsid w:val="00E065FB"/>
    <w:rsid w:val="00E10577"/>
    <w:rsid w:val="00E10C9F"/>
    <w:rsid w:val="00E11D44"/>
    <w:rsid w:val="00E11F48"/>
    <w:rsid w:val="00E12519"/>
    <w:rsid w:val="00E1263A"/>
    <w:rsid w:val="00E1446A"/>
    <w:rsid w:val="00E144A8"/>
    <w:rsid w:val="00E14837"/>
    <w:rsid w:val="00E1485B"/>
    <w:rsid w:val="00E148EF"/>
    <w:rsid w:val="00E1584F"/>
    <w:rsid w:val="00E16161"/>
    <w:rsid w:val="00E17731"/>
    <w:rsid w:val="00E20569"/>
    <w:rsid w:val="00E20CEB"/>
    <w:rsid w:val="00E219F5"/>
    <w:rsid w:val="00E232C4"/>
    <w:rsid w:val="00E2374B"/>
    <w:rsid w:val="00E2400C"/>
    <w:rsid w:val="00E24111"/>
    <w:rsid w:val="00E24B11"/>
    <w:rsid w:val="00E26BEB"/>
    <w:rsid w:val="00E26E28"/>
    <w:rsid w:val="00E27ACF"/>
    <w:rsid w:val="00E30087"/>
    <w:rsid w:val="00E30134"/>
    <w:rsid w:val="00E31EEF"/>
    <w:rsid w:val="00E32182"/>
    <w:rsid w:val="00E34B9F"/>
    <w:rsid w:val="00E35FA1"/>
    <w:rsid w:val="00E36173"/>
    <w:rsid w:val="00E372B3"/>
    <w:rsid w:val="00E410F5"/>
    <w:rsid w:val="00E41164"/>
    <w:rsid w:val="00E419F1"/>
    <w:rsid w:val="00E419F6"/>
    <w:rsid w:val="00E44251"/>
    <w:rsid w:val="00E451E4"/>
    <w:rsid w:val="00E46542"/>
    <w:rsid w:val="00E46E28"/>
    <w:rsid w:val="00E46F91"/>
    <w:rsid w:val="00E475A0"/>
    <w:rsid w:val="00E53BEE"/>
    <w:rsid w:val="00E546CD"/>
    <w:rsid w:val="00E55D0F"/>
    <w:rsid w:val="00E55E2C"/>
    <w:rsid w:val="00E56C37"/>
    <w:rsid w:val="00E57ED9"/>
    <w:rsid w:val="00E607B4"/>
    <w:rsid w:val="00E6293D"/>
    <w:rsid w:val="00E629F5"/>
    <w:rsid w:val="00E62D4B"/>
    <w:rsid w:val="00E6612E"/>
    <w:rsid w:val="00E67800"/>
    <w:rsid w:val="00E67C81"/>
    <w:rsid w:val="00E67DA9"/>
    <w:rsid w:val="00E716D6"/>
    <w:rsid w:val="00E7297F"/>
    <w:rsid w:val="00E72CAC"/>
    <w:rsid w:val="00E72CCA"/>
    <w:rsid w:val="00E72FB4"/>
    <w:rsid w:val="00E735EF"/>
    <w:rsid w:val="00E74880"/>
    <w:rsid w:val="00E76924"/>
    <w:rsid w:val="00E779A5"/>
    <w:rsid w:val="00E80615"/>
    <w:rsid w:val="00E81C30"/>
    <w:rsid w:val="00E82CAA"/>
    <w:rsid w:val="00E84EC1"/>
    <w:rsid w:val="00E85850"/>
    <w:rsid w:val="00E85CD1"/>
    <w:rsid w:val="00E862F6"/>
    <w:rsid w:val="00E864A3"/>
    <w:rsid w:val="00E866E8"/>
    <w:rsid w:val="00E87330"/>
    <w:rsid w:val="00E874BC"/>
    <w:rsid w:val="00E87C76"/>
    <w:rsid w:val="00E92980"/>
    <w:rsid w:val="00E93479"/>
    <w:rsid w:val="00E93A1D"/>
    <w:rsid w:val="00E97614"/>
    <w:rsid w:val="00EA06B1"/>
    <w:rsid w:val="00EA0AA7"/>
    <w:rsid w:val="00EA0B39"/>
    <w:rsid w:val="00EA1ECB"/>
    <w:rsid w:val="00EA331D"/>
    <w:rsid w:val="00EA4965"/>
    <w:rsid w:val="00EA4B58"/>
    <w:rsid w:val="00EA50A3"/>
    <w:rsid w:val="00EA60EE"/>
    <w:rsid w:val="00EA628A"/>
    <w:rsid w:val="00EA63BD"/>
    <w:rsid w:val="00EA705E"/>
    <w:rsid w:val="00EA7B31"/>
    <w:rsid w:val="00EA7C3B"/>
    <w:rsid w:val="00EB010A"/>
    <w:rsid w:val="00EB07E9"/>
    <w:rsid w:val="00EB2030"/>
    <w:rsid w:val="00EB2E0D"/>
    <w:rsid w:val="00EB503F"/>
    <w:rsid w:val="00EB6727"/>
    <w:rsid w:val="00EB6775"/>
    <w:rsid w:val="00EB6F2A"/>
    <w:rsid w:val="00EB7506"/>
    <w:rsid w:val="00EB75B8"/>
    <w:rsid w:val="00EC0524"/>
    <w:rsid w:val="00EC0EF0"/>
    <w:rsid w:val="00EC2142"/>
    <w:rsid w:val="00EC2B84"/>
    <w:rsid w:val="00EC3221"/>
    <w:rsid w:val="00EC36E2"/>
    <w:rsid w:val="00EC3E26"/>
    <w:rsid w:val="00EC4ACF"/>
    <w:rsid w:val="00EC5E05"/>
    <w:rsid w:val="00EC7244"/>
    <w:rsid w:val="00EC78A9"/>
    <w:rsid w:val="00EC7DA2"/>
    <w:rsid w:val="00EC7F82"/>
    <w:rsid w:val="00ED0C3F"/>
    <w:rsid w:val="00ED0DC9"/>
    <w:rsid w:val="00ED17D5"/>
    <w:rsid w:val="00ED18FC"/>
    <w:rsid w:val="00ED2272"/>
    <w:rsid w:val="00ED4FC4"/>
    <w:rsid w:val="00ED7C84"/>
    <w:rsid w:val="00EE00CF"/>
    <w:rsid w:val="00EE0381"/>
    <w:rsid w:val="00EE05B6"/>
    <w:rsid w:val="00EE1238"/>
    <w:rsid w:val="00EE2C50"/>
    <w:rsid w:val="00EE3292"/>
    <w:rsid w:val="00EE4EF1"/>
    <w:rsid w:val="00EE5952"/>
    <w:rsid w:val="00EE6294"/>
    <w:rsid w:val="00EE7281"/>
    <w:rsid w:val="00EE7BB7"/>
    <w:rsid w:val="00EF0B6B"/>
    <w:rsid w:val="00EF14E7"/>
    <w:rsid w:val="00EF1C95"/>
    <w:rsid w:val="00EF282E"/>
    <w:rsid w:val="00EF2E12"/>
    <w:rsid w:val="00EF4191"/>
    <w:rsid w:val="00EF4301"/>
    <w:rsid w:val="00EF5782"/>
    <w:rsid w:val="00EF6E03"/>
    <w:rsid w:val="00EF75EA"/>
    <w:rsid w:val="00EF7F54"/>
    <w:rsid w:val="00F01A07"/>
    <w:rsid w:val="00F04C5F"/>
    <w:rsid w:val="00F04E06"/>
    <w:rsid w:val="00F1082F"/>
    <w:rsid w:val="00F10F26"/>
    <w:rsid w:val="00F1110D"/>
    <w:rsid w:val="00F114A7"/>
    <w:rsid w:val="00F114CB"/>
    <w:rsid w:val="00F115CB"/>
    <w:rsid w:val="00F13331"/>
    <w:rsid w:val="00F133E5"/>
    <w:rsid w:val="00F1384B"/>
    <w:rsid w:val="00F13912"/>
    <w:rsid w:val="00F1425B"/>
    <w:rsid w:val="00F1528A"/>
    <w:rsid w:val="00F1571D"/>
    <w:rsid w:val="00F163BF"/>
    <w:rsid w:val="00F1692A"/>
    <w:rsid w:val="00F16B0E"/>
    <w:rsid w:val="00F173F6"/>
    <w:rsid w:val="00F17726"/>
    <w:rsid w:val="00F17CAD"/>
    <w:rsid w:val="00F20099"/>
    <w:rsid w:val="00F226D9"/>
    <w:rsid w:val="00F24EDC"/>
    <w:rsid w:val="00F254A9"/>
    <w:rsid w:val="00F25CCC"/>
    <w:rsid w:val="00F264D1"/>
    <w:rsid w:val="00F27C31"/>
    <w:rsid w:val="00F30539"/>
    <w:rsid w:val="00F312B7"/>
    <w:rsid w:val="00F3161F"/>
    <w:rsid w:val="00F3246A"/>
    <w:rsid w:val="00F32BB7"/>
    <w:rsid w:val="00F339D4"/>
    <w:rsid w:val="00F34C29"/>
    <w:rsid w:val="00F353D7"/>
    <w:rsid w:val="00F35D9B"/>
    <w:rsid w:val="00F35D9C"/>
    <w:rsid w:val="00F3700F"/>
    <w:rsid w:val="00F370BC"/>
    <w:rsid w:val="00F40238"/>
    <w:rsid w:val="00F4078C"/>
    <w:rsid w:val="00F41975"/>
    <w:rsid w:val="00F4199F"/>
    <w:rsid w:val="00F41CBD"/>
    <w:rsid w:val="00F42AFB"/>
    <w:rsid w:val="00F4334E"/>
    <w:rsid w:val="00F45EDE"/>
    <w:rsid w:val="00F46A07"/>
    <w:rsid w:val="00F5118B"/>
    <w:rsid w:val="00F5189B"/>
    <w:rsid w:val="00F52895"/>
    <w:rsid w:val="00F52B73"/>
    <w:rsid w:val="00F52FE6"/>
    <w:rsid w:val="00F54BD3"/>
    <w:rsid w:val="00F55182"/>
    <w:rsid w:val="00F559B0"/>
    <w:rsid w:val="00F57318"/>
    <w:rsid w:val="00F5759D"/>
    <w:rsid w:val="00F57801"/>
    <w:rsid w:val="00F57892"/>
    <w:rsid w:val="00F60A41"/>
    <w:rsid w:val="00F60BC0"/>
    <w:rsid w:val="00F61C93"/>
    <w:rsid w:val="00F61FC6"/>
    <w:rsid w:val="00F61FF4"/>
    <w:rsid w:val="00F62DEE"/>
    <w:rsid w:val="00F62EA3"/>
    <w:rsid w:val="00F65FB6"/>
    <w:rsid w:val="00F67B80"/>
    <w:rsid w:val="00F67D29"/>
    <w:rsid w:val="00F7050B"/>
    <w:rsid w:val="00F709B8"/>
    <w:rsid w:val="00F71348"/>
    <w:rsid w:val="00F7215C"/>
    <w:rsid w:val="00F73E15"/>
    <w:rsid w:val="00F76124"/>
    <w:rsid w:val="00F7687C"/>
    <w:rsid w:val="00F76AB4"/>
    <w:rsid w:val="00F80166"/>
    <w:rsid w:val="00F804BE"/>
    <w:rsid w:val="00F80920"/>
    <w:rsid w:val="00F80F89"/>
    <w:rsid w:val="00F81B0B"/>
    <w:rsid w:val="00F81BB3"/>
    <w:rsid w:val="00F81FAB"/>
    <w:rsid w:val="00F82EC6"/>
    <w:rsid w:val="00F83686"/>
    <w:rsid w:val="00F84141"/>
    <w:rsid w:val="00F84951"/>
    <w:rsid w:val="00F850F3"/>
    <w:rsid w:val="00F85841"/>
    <w:rsid w:val="00F902B7"/>
    <w:rsid w:val="00F90E74"/>
    <w:rsid w:val="00F91B9D"/>
    <w:rsid w:val="00F92180"/>
    <w:rsid w:val="00F92499"/>
    <w:rsid w:val="00F93D13"/>
    <w:rsid w:val="00F93E0E"/>
    <w:rsid w:val="00F9456B"/>
    <w:rsid w:val="00F9532E"/>
    <w:rsid w:val="00F95A9F"/>
    <w:rsid w:val="00F95BBB"/>
    <w:rsid w:val="00FA23E0"/>
    <w:rsid w:val="00FA2C73"/>
    <w:rsid w:val="00FA2D86"/>
    <w:rsid w:val="00FA473C"/>
    <w:rsid w:val="00FA61D2"/>
    <w:rsid w:val="00FA6455"/>
    <w:rsid w:val="00FA668E"/>
    <w:rsid w:val="00FA6F6A"/>
    <w:rsid w:val="00FA75FC"/>
    <w:rsid w:val="00FA7D9E"/>
    <w:rsid w:val="00FB023E"/>
    <w:rsid w:val="00FB1197"/>
    <w:rsid w:val="00FB3FC1"/>
    <w:rsid w:val="00FB4E91"/>
    <w:rsid w:val="00FC0F5C"/>
    <w:rsid w:val="00FC1295"/>
    <w:rsid w:val="00FC165E"/>
    <w:rsid w:val="00FC2186"/>
    <w:rsid w:val="00FC363D"/>
    <w:rsid w:val="00FC3EDC"/>
    <w:rsid w:val="00FC3F65"/>
    <w:rsid w:val="00FC50A6"/>
    <w:rsid w:val="00FC5835"/>
    <w:rsid w:val="00FC5EAD"/>
    <w:rsid w:val="00FC6781"/>
    <w:rsid w:val="00FD25D7"/>
    <w:rsid w:val="00FD29E4"/>
    <w:rsid w:val="00FD4011"/>
    <w:rsid w:val="00FD40BD"/>
    <w:rsid w:val="00FD44C0"/>
    <w:rsid w:val="00FD482A"/>
    <w:rsid w:val="00FD5AF2"/>
    <w:rsid w:val="00FD6255"/>
    <w:rsid w:val="00FD62F6"/>
    <w:rsid w:val="00FD64E5"/>
    <w:rsid w:val="00FD7060"/>
    <w:rsid w:val="00FD7465"/>
    <w:rsid w:val="00FE0A99"/>
    <w:rsid w:val="00FE113E"/>
    <w:rsid w:val="00FE1613"/>
    <w:rsid w:val="00FE171D"/>
    <w:rsid w:val="00FE1BC4"/>
    <w:rsid w:val="00FE237E"/>
    <w:rsid w:val="00FE2DBE"/>
    <w:rsid w:val="00FE33AF"/>
    <w:rsid w:val="00FE3700"/>
    <w:rsid w:val="00FE421F"/>
    <w:rsid w:val="00FE6A1D"/>
    <w:rsid w:val="00FE7412"/>
    <w:rsid w:val="00FF202B"/>
    <w:rsid w:val="00FF4E10"/>
    <w:rsid w:val="00FF4EBF"/>
    <w:rsid w:val="00FF5808"/>
    <w:rsid w:val="00FF59EA"/>
    <w:rsid w:val="00FF6887"/>
    <w:rsid w:val="00FF744F"/>
    <w:rsid w:val="00FF753B"/>
    <w:rsid w:val="00FF75C0"/>
    <w:rsid w:val="00FF78C6"/>
    <w:rsid w:val="01134ABE"/>
    <w:rsid w:val="012CB361"/>
    <w:rsid w:val="0141854C"/>
    <w:rsid w:val="02564B22"/>
    <w:rsid w:val="026AA693"/>
    <w:rsid w:val="02A516D8"/>
    <w:rsid w:val="02E9C0A5"/>
    <w:rsid w:val="02F78BCC"/>
    <w:rsid w:val="030A39EF"/>
    <w:rsid w:val="03563D20"/>
    <w:rsid w:val="039FBAD7"/>
    <w:rsid w:val="03E134D3"/>
    <w:rsid w:val="03E91FD7"/>
    <w:rsid w:val="04709A57"/>
    <w:rsid w:val="04A16ABE"/>
    <w:rsid w:val="04C003C7"/>
    <w:rsid w:val="04DC6889"/>
    <w:rsid w:val="04F7248B"/>
    <w:rsid w:val="05EEA17E"/>
    <w:rsid w:val="05F820B6"/>
    <w:rsid w:val="060A2E5B"/>
    <w:rsid w:val="06189BD5"/>
    <w:rsid w:val="0681961B"/>
    <w:rsid w:val="06C2165D"/>
    <w:rsid w:val="071F8901"/>
    <w:rsid w:val="075583CE"/>
    <w:rsid w:val="07587BF5"/>
    <w:rsid w:val="07AD049A"/>
    <w:rsid w:val="07FCB7CA"/>
    <w:rsid w:val="07FD5191"/>
    <w:rsid w:val="0852BD8F"/>
    <w:rsid w:val="085F716C"/>
    <w:rsid w:val="087C8364"/>
    <w:rsid w:val="08892A63"/>
    <w:rsid w:val="08C04247"/>
    <w:rsid w:val="08D2E649"/>
    <w:rsid w:val="0990E626"/>
    <w:rsid w:val="099892E1"/>
    <w:rsid w:val="09BC827F"/>
    <w:rsid w:val="09CEE10B"/>
    <w:rsid w:val="09FA93E0"/>
    <w:rsid w:val="0A3FB67B"/>
    <w:rsid w:val="0A4625DD"/>
    <w:rsid w:val="0A6312BF"/>
    <w:rsid w:val="0B0BE735"/>
    <w:rsid w:val="0B188234"/>
    <w:rsid w:val="0B8A1FDF"/>
    <w:rsid w:val="0B8F9524"/>
    <w:rsid w:val="0BA484C3"/>
    <w:rsid w:val="0BD783E2"/>
    <w:rsid w:val="0C07A56C"/>
    <w:rsid w:val="0C594B4D"/>
    <w:rsid w:val="0C7C67AB"/>
    <w:rsid w:val="0D4A7BE1"/>
    <w:rsid w:val="0E16FA38"/>
    <w:rsid w:val="0E194BF3"/>
    <w:rsid w:val="0E2F1E1B"/>
    <w:rsid w:val="0EBFA49C"/>
    <w:rsid w:val="0EF248DD"/>
    <w:rsid w:val="0FC52AEA"/>
    <w:rsid w:val="0FD76103"/>
    <w:rsid w:val="100F182B"/>
    <w:rsid w:val="1027758D"/>
    <w:rsid w:val="1078A435"/>
    <w:rsid w:val="1089C380"/>
    <w:rsid w:val="10B6368C"/>
    <w:rsid w:val="10D07162"/>
    <w:rsid w:val="112CA462"/>
    <w:rsid w:val="11320927"/>
    <w:rsid w:val="11C7CFA3"/>
    <w:rsid w:val="123ECD6B"/>
    <w:rsid w:val="1250C3CA"/>
    <w:rsid w:val="12CB8650"/>
    <w:rsid w:val="12E0F80E"/>
    <w:rsid w:val="13FAD626"/>
    <w:rsid w:val="1438BC2C"/>
    <w:rsid w:val="14B05FB1"/>
    <w:rsid w:val="14C120D7"/>
    <w:rsid w:val="14E7A1E9"/>
    <w:rsid w:val="14F12B04"/>
    <w:rsid w:val="156528FC"/>
    <w:rsid w:val="156E9A9A"/>
    <w:rsid w:val="1583CCCC"/>
    <w:rsid w:val="1587DAEA"/>
    <w:rsid w:val="15A7C401"/>
    <w:rsid w:val="15E1625D"/>
    <w:rsid w:val="16061820"/>
    <w:rsid w:val="163C37F0"/>
    <w:rsid w:val="16628888"/>
    <w:rsid w:val="16A4C104"/>
    <w:rsid w:val="17D4A57F"/>
    <w:rsid w:val="1862B272"/>
    <w:rsid w:val="18782DF7"/>
    <w:rsid w:val="187849F6"/>
    <w:rsid w:val="18B1A260"/>
    <w:rsid w:val="18E49FA4"/>
    <w:rsid w:val="191FD022"/>
    <w:rsid w:val="1925DC5E"/>
    <w:rsid w:val="1941D699"/>
    <w:rsid w:val="19A1D162"/>
    <w:rsid w:val="19A3EE49"/>
    <w:rsid w:val="19B645A9"/>
    <w:rsid w:val="1A106F0A"/>
    <w:rsid w:val="1A310400"/>
    <w:rsid w:val="1A410573"/>
    <w:rsid w:val="1AE03C09"/>
    <w:rsid w:val="1B6A8972"/>
    <w:rsid w:val="1B6E4B66"/>
    <w:rsid w:val="1B839E87"/>
    <w:rsid w:val="1B84B0E1"/>
    <w:rsid w:val="1B87E951"/>
    <w:rsid w:val="1BAE6EC6"/>
    <w:rsid w:val="1BE61B06"/>
    <w:rsid w:val="1C099D0D"/>
    <w:rsid w:val="1C28C304"/>
    <w:rsid w:val="1C69C222"/>
    <w:rsid w:val="1C772313"/>
    <w:rsid w:val="1CBDC20D"/>
    <w:rsid w:val="1CE80B8C"/>
    <w:rsid w:val="1CF1C7F5"/>
    <w:rsid w:val="1CF652A2"/>
    <w:rsid w:val="1D1FB7FD"/>
    <w:rsid w:val="1D2D6D35"/>
    <w:rsid w:val="1D4A9838"/>
    <w:rsid w:val="1D4C6F9C"/>
    <w:rsid w:val="1D706EA1"/>
    <w:rsid w:val="1DA3CA8C"/>
    <w:rsid w:val="1DC8E1A1"/>
    <w:rsid w:val="1DCFED68"/>
    <w:rsid w:val="1DD0CB64"/>
    <w:rsid w:val="1E29F3D0"/>
    <w:rsid w:val="1E8A9090"/>
    <w:rsid w:val="1ED8A262"/>
    <w:rsid w:val="1ED95F33"/>
    <w:rsid w:val="1EE1CA66"/>
    <w:rsid w:val="1F0F0C5B"/>
    <w:rsid w:val="1F2AF0DC"/>
    <w:rsid w:val="1F7FA823"/>
    <w:rsid w:val="1FB4DCD1"/>
    <w:rsid w:val="1FFB506B"/>
    <w:rsid w:val="208F90A7"/>
    <w:rsid w:val="20A3A86E"/>
    <w:rsid w:val="21118D29"/>
    <w:rsid w:val="21342170"/>
    <w:rsid w:val="2142B1CE"/>
    <w:rsid w:val="2195D6F2"/>
    <w:rsid w:val="22B5BE7C"/>
    <w:rsid w:val="22DBB328"/>
    <w:rsid w:val="22E756E0"/>
    <w:rsid w:val="23633383"/>
    <w:rsid w:val="236863DF"/>
    <w:rsid w:val="24001F88"/>
    <w:rsid w:val="240450BD"/>
    <w:rsid w:val="247F7B35"/>
    <w:rsid w:val="24989219"/>
    <w:rsid w:val="249F35CB"/>
    <w:rsid w:val="24B85CBD"/>
    <w:rsid w:val="24DA7C72"/>
    <w:rsid w:val="2546D4FE"/>
    <w:rsid w:val="2587C9D3"/>
    <w:rsid w:val="25972C02"/>
    <w:rsid w:val="25B15781"/>
    <w:rsid w:val="25E6E37D"/>
    <w:rsid w:val="260A1BDA"/>
    <w:rsid w:val="2615F70B"/>
    <w:rsid w:val="262161D5"/>
    <w:rsid w:val="26834DE4"/>
    <w:rsid w:val="26A66A1C"/>
    <w:rsid w:val="26F391F4"/>
    <w:rsid w:val="2708BD3B"/>
    <w:rsid w:val="279F4DF0"/>
    <w:rsid w:val="27D3D63A"/>
    <w:rsid w:val="27F5039E"/>
    <w:rsid w:val="280BBE9E"/>
    <w:rsid w:val="2894967E"/>
    <w:rsid w:val="28BAF475"/>
    <w:rsid w:val="28D18357"/>
    <w:rsid w:val="29286CC2"/>
    <w:rsid w:val="29495DCF"/>
    <w:rsid w:val="2995BB12"/>
    <w:rsid w:val="2999996B"/>
    <w:rsid w:val="29BA54C4"/>
    <w:rsid w:val="29CC2F2F"/>
    <w:rsid w:val="29D0A488"/>
    <w:rsid w:val="29D54074"/>
    <w:rsid w:val="29EDE69F"/>
    <w:rsid w:val="29F9B3C7"/>
    <w:rsid w:val="29FFCB16"/>
    <w:rsid w:val="2A29A740"/>
    <w:rsid w:val="2A81F942"/>
    <w:rsid w:val="2A91EC14"/>
    <w:rsid w:val="2A9CDD76"/>
    <w:rsid w:val="2A9FE690"/>
    <w:rsid w:val="2ABB07A3"/>
    <w:rsid w:val="2B051222"/>
    <w:rsid w:val="2B2C2E14"/>
    <w:rsid w:val="2B7E494C"/>
    <w:rsid w:val="2BA4D983"/>
    <w:rsid w:val="2C060D9D"/>
    <w:rsid w:val="2C0E2D23"/>
    <w:rsid w:val="2C773F55"/>
    <w:rsid w:val="2C816C88"/>
    <w:rsid w:val="2C88C178"/>
    <w:rsid w:val="2CE120A5"/>
    <w:rsid w:val="2D316E95"/>
    <w:rsid w:val="2D6F7584"/>
    <w:rsid w:val="2D7F328D"/>
    <w:rsid w:val="2D8C95AC"/>
    <w:rsid w:val="2DCF39BC"/>
    <w:rsid w:val="2E14E8DD"/>
    <w:rsid w:val="2E280881"/>
    <w:rsid w:val="2E5EC78B"/>
    <w:rsid w:val="2E703930"/>
    <w:rsid w:val="2F0B9772"/>
    <w:rsid w:val="2F3433EF"/>
    <w:rsid w:val="2F4018AD"/>
    <w:rsid w:val="2F410CF2"/>
    <w:rsid w:val="2F4F0221"/>
    <w:rsid w:val="2F6D812B"/>
    <w:rsid w:val="2F978C86"/>
    <w:rsid w:val="2FF57316"/>
    <w:rsid w:val="2FF62F24"/>
    <w:rsid w:val="30679F31"/>
    <w:rsid w:val="307467C2"/>
    <w:rsid w:val="308E6E7A"/>
    <w:rsid w:val="30C23226"/>
    <w:rsid w:val="30E0245D"/>
    <w:rsid w:val="31DE2A9D"/>
    <w:rsid w:val="31F645D9"/>
    <w:rsid w:val="322162CD"/>
    <w:rsid w:val="3239C192"/>
    <w:rsid w:val="3294E2AB"/>
    <w:rsid w:val="32A24721"/>
    <w:rsid w:val="32AD8BA8"/>
    <w:rsid w:val="32B91BBB"/>
    <w:rsid w:val="32C1B0E4"/>
    <w:rsid w:val="32C41EA7"/>
    <w:rsid w:val="32EA85C1"/>
    <w:rsid w:val="330C2246"/>
    <w:rsid w:val="3335C043"/>
    <w:rsid w:val="336B2C8E"/>
    <w:rsid w:val="34248D12"/>
    <w:rsid w:val="346582DC"/>
    <w:rsid w:val="34D126E2"/>
    <w:rsid w:val="3501E48E"/>
    <w:rsid w:val="35361DCE"/>
    <w:rsid w:val="3561D645"/>
    <w:rsid w:val="35C2F1F6"/>
    <w:rsid w:val="35C4F3D5"/>
    <w:rsid w:val="35CE49DA"/>
    <w:rsid w:val="362A7D4A"/>
    <w:rsid w:val="3635B637"/>
    <w:rsid w:val="367068BB"/>
    <w:rsid w:val="3689CF44"/>
    <w:rsid w:val="36A91011"/>
    <w:rsid w:val="36BE8935"/>
    <w:rsid w:val="372651AC"/>
    <w:rsid w:val="377A3CD4"/>
    <w:rsid w:val="37CAFB86"/>
    <w:rsid w:val="388780DA"/>
    <w:rsid w:val="38E7CC9F"/>
    <w:rsid w:val="3915EBE5"/>
    <w:rsid w:val="39301EB9"/>
    <w:rsid w:val="3986EF95"/>
    <w:rsid w:val="39EF168E"/>
    <w:rsid w:val="3A0AABFB"/>
    <w:rsid w:val="3AB114A2"/>
    <w:rsid w:val="3AC0E0C6"/>
    <w:rsid w:val="3B5A3BE7"/>
    <w:rsid w:val="3BD8494A"/>
    <w:rsid w:val="3BDC3643"/>
    <w:rsid w:val="3BF98D84"/>
    <w:rsid w:val="3C0EB9FC"/>
    <w:rsid w:val="3C196E9A"/>
    <w:rsid w:val="3C836A7C"/>
    <w:rsid w:val="3C8D7415"/>
    <w:rsid w:val="3C9CEB57"/>
    <w:rsid w:val="3CBAFBEF"/>
    <w:rsid w:val="3CDF38B4"/>
    <w:rsid w:val="3D3DC7FD"/>
    <w:rsid w:val="3D701D84"/>
    <w:rsid w:val="3D9C0890"/>
    <w:rsid w:val="3DA976BD"/>
    <w:rsid w:val="3DF7ABBF"/>
    <w:rsid w:val="3E372758"/>
    <w:rsid w:val="3E3A0648"/>
    <w:rsid w:val="3E8791FB"/>
    <w:rsid w:val="3E95651A"/>
    <w:rsid w:val="3EABF1CF"/>
    <w:rsid w:val="3ECBEB60"/>
    <w:rsid w:val="3ED3371B"/>
    <w:rsid w:val="3F0620B0"/>
    <w:rsid w:val="3F154796"/>
    <w:rsid w:val="3F3A0CEF"/>
    <w:rsid w:val="3F53E4B6"/>
    <w:rsid w:val="3F5DE92C"/>
    <w:rsid w:val="3F8699C9"/>
    <w:rsid w:val="3FAF0706"/>
    <w:rsid w:val="3FC78978"/>
    <w:rsid w:val="40770E57"/>
    <w:rsid w:val="408B7800"/>
    <w:rsid w:val="408BD1E3"/>
    <w:rsid w:val="40D6F1CC"/>
    <w:rsid w:val="40DB15F4"/>
    <w:rsid w:val="40F586A7"/>
    <w:rsid w:val="4131C2D6"/>
    <w:rsid w:val="41D12A6E"/>
    <w:rsid w:val="41FC8A45"/>
    <w:rsid w:val="4207B4BA"/>
    <w:rsid w:val="4243A49F"/>
    <w:rsid w:val="4254CB6B"/>
    <w:rsid w:val="429D5AD8"/>
    <w:rsid w:val="42D4219E"/>
    <w:rsid w:val="4325A6A8"/>
    <w:rsid w:val="43C8B3B3"/>
    <w:rsid w:val="43D90DF6"/>
    <w:rsid w:val="440E402C"/>
    <w:rsid w:val="44149758"/>
    <w:rsid w:val="44167FBE"/>
    <w:rsid w:val="44750F6D"/>
    <w:rsid w:val="44C09749"/>
    <w:rsid w:val="44D74437"/>
    <w:rsid w:val="44EBF5C6"/>
    <w:rsid w:val="44F42A34"/>
    <w:rsid w:val="44FCBB6F"/>
    <w:rsid w:val="4510C123"/>
    <w:rsid w:val="45144892"/>
    <w:rsid w:val="457C62DE"/>
    <w:rsid w:val="45A1036D"/>
    <w:rsid w:val="45D9F55B"/>
    <w:rsid w:val="45F6D92C"/>
    <w:rsid w:val="4665F600"/>
    <w:rsid w:val="46CA6942"/>
    <w:rsid w:val="46DF4630"/>
    <w:rsid w:val="475A7CA1"/>
    <w:rsid w:val="4763CD26"/>
    <w:rsid w:val="478855A2"/>
    <w:rsid w:val="47C0DC45"/>
    <w:rsid w:val="47E24152"/>
    <w:rsid w:val="4827DB08"/>
    <w:rsid w:val="482DE5B8"/>
    <w:rsid w:val="4863DEA8"/>
    <w:rsid w:val="48EB16A5"/>
    <w:rsid w:val="4928245C"/>
    <w:rsid w:val="493A330F"/>
    <w:rsid w:val="49EC16CE"/>
    <w:rsid w:val="4A1BBBF5"/>
    <w:rsid w:val="4A80751C"/>
    <w:rsid w:val="4AABA20A"/>
    <w:rsid w:val="4ADDA91F"/>
    <w:rsid w:val="4B719F5D"/>
    <w:rsid w:val="4BB06738"/>
    <w:rsid w:val="4BB78E9C"/>
    <w:rsid w:val="4BC9C62A"/>
    <w:rsid w:val="4BE5D841"/>
    <w:rsid w:val="4BECD53C"/>
    <w:rsid w:val="4BFD7951"/>
    <w:rsid w:val="4C67FF8F"/>
    <w:rsid w:val="4C7B520A"/>
    <w:rsid w:val="4DBABFC3"/>
    <w:rsid w:val="4DC98C1A"/>
    <w:rsid w:val="4DDC5E6F"/>
    <w:rsid w:val="4E70493C"/>
    <w:rsid w:val="4E817376"/>
    <w:rsid w:val="4ED0CC7C"/>
    <w:rsid w:val="4EE28ABA"/>
    <w:rsid w:val="4F31D7B7"/>
    <w:rsid w:val="4F83F4D0"/>
    <w:rsid w:val="4FA1F193"/>
    <w:rsid w:val="4FC7922D"/>
    <w:rsid w:val="4FC9E6D4"/>
    <w:rsid w:val="4FDD04F6"/>
    <w:rsid w:val="4FEA1C84"/>
    <w:rsid w:val="5012941B"/>
    <w:rsid w:val="5031A2E3"/>
    <w:rsid w:val="504B2566"/>
    <w:rsid w:val="50A2870E"/>
    <w:rsid w:val="50BD2D55"/>
    <w:rsid w:val="51886715"/>
    <w:rsid w:val="5189FCFA"/>
    <w:rsid w:val="51E5EC0E"/>
    <w:rsid w:val="5212D4D1"/>
    <w:rsid w:val="52677BB9"/>
    <w:rsid w:val="5287A31A"/>
    <w:rsid w:val="52B87582"/>
    <w:rsid w:val="5311CE3A"/>
    <w:rsid w:val="531A295E"/>
    <w:rsid w:val="531E5414"/>
    <w:rsid w:val="532DDDAE"/>
    <w:rsid w:val="5330BFB4"/>
    <w:rsid w:val="537A56B0"/>
    <w:rsid w:val="53AA9272"/>
    <w:rsid w:val="53D2ACBF"/>
    <w:rsid w:val="53F9FF6C"/>
    <w:rsid w:val="540156FA"/>
    <w:rsid w:val="546EA9BD"/>
    <w:rsid w:val="54A7F9CA"/>
    <w:rsid w:val="54AC51E6"/>
    <w:rsid w:val="54DEA717"/>
    <w:rsid w:val="54FE95DC"/>
    <w:rsid w:val="55571FA1"/>
    <w:rsid w:val="559AB3B2"/>
    <w:rsid w:val="55D29161"/>
    <w:rsid w:val="55E14ABE"/>
    <w:rsid w:val="55E7934D"/>
    <w:rsid w:val="56150FF9"/>
    <w:rsid w:val="5669FCA5"/>
    <w:rsid w:val="5684E040"/>
    <w:rsid w:val="56945D72"/>
    <w:rsid w:val="56A8CED6"/>
    <w:rsid w:val="56D4DB72"/>
    <w:rsid w:val="570532E7"/>
    <w:rsid w:val="5706A347"/>
    <w:rsid w:val="5721CC24"/>
    <w:rsid w:val="572D1DFF"/>
    <w:rsid w:val="57350BA6"/>
    <w:rsid w:val="575016AA"/>
    <w:rsid w:val="575756E3"/>
    <w:rsid w:val="57588E0B"/>
    <w:rsid w:val="576C50F0"/>
    <w:rsid w:val="57BD9501"/>
    <w:rsid w:val="581A2044"/>
    <w:rsid w:val="58301617"/>
    <w:rsid w:val="58EC6963"/>
    <w:rsid w:val="58FA8B3F"/>
    <w:rsid w:val="591DEE95"/>
    <w:rsid w:val="5965468D"/>
    <w:rsid w:val="596A93CC"/>
    <w:rsid w:val="597853D4"/>
    <w:rsid w:val="59D7F7BD"/>
    <w:rsid w:val="59E020D0"/>
    <w:rsid w:val="59E2BB96"/>
    <w:rsid w:val="5A4D8AFE"/>
    <w:rsid w:val="5A58E1EF"/>
    <w:rsid w:val="5A638CEE"/>
    <w:rsid w:val="5A645DEC"/>
    <w:rsid w:val="5A86F127"/>
    <w:rsid w:val="5A90A58F"/>
    <w:rsid w:val="5ADFDA6E"/>
    <w:rsid w:val="5AFF9E0A"/>
    <w:rsid w:val="5B1EBCFB"/>
    <w:rsid w:val="5B6DE2F7"/>
    <w:rsid w:val="5BA0B63D"/>
    <w:rsid w:val="5BB4B74D"/>
    <w:rsid w:val="5BF0518D"/>
    <w:rsid w:val="5C2847BC"/>
    <w:rsid w:val="5C556A4F"/>
    <w:rsid w:val="5CCB350D"/>
    <w:rsid w:val="5D1A710D"/>
    <w:rsid w:val="5D2E4102"/>
    <w:rsid w:val="5D4E68FD"/>
    <w:rsid w:val="5DA46767"/>
    <w:rsid w:val="5E4A9824"/>
    <w:rsid w:val="5E55C913"/>
    <w:rsid w:val="5E5DA63D"/>
    <w:rsid w:val="5EA27DA1"/>
    <w:rsid w:val="5EA53825"/>
    <w:rsid w:val="5F124E17"/>
    <w:rsid w:val="601D997D"/>
    <w:rsid w:val="60455306"/>
    <w:rsid w:val="6064E383"/>
    <w:rsid w:val="608498AE"/>
    <w:rsid w:val="60BC58B5"/>
    <w:rsid w:val="613C33B2"/>
    <w:rsid w:val="616DD762"/>
    <w:rsid w:val="6172708D"/>
    <w:rsid w:val="618B412F"/>
    <w:rsid w:val="61ABC521"/>
    <w:rsid w:val="623620CC"/>
    <w:rsid w:val="627A7C00"/>
    <w:rsid w:val="6294878D"/>
    <w:rsid w:val="62B3F975"/>
    <w:rsid w:val="63006CEA"/>
    <w:rsid w:val="6314BEAE"/>
    <w:rsid w:val="633EB3F5"/>
    <w:rsid w:val="63535855"/>
    <w:rsid w:val="635BF7D5"/>
    <w:rsid w:val="6363E80C"/>
    <w:rsid w:val="637742AB"/>
    <w:rsid w:val="63912860"/>
    <w:rsid w:val="63AEFBD0"/>
    <w:rsid w:val="63C96BD6"/>
    <w:rsid w:val="63D332DC"/>
    <w:rsid w:val="6447A515"/>
    <w:rsid w:val="64677661"/>
    <w:rsid w:val="6475CED7"/>
    <w:rsid w:val="6494DD73"/>
    <w:rsid w:val="64BC35A9"/>
    <w:rsid w:val="64C1CBB2"/>
    <w:rsid w:val="64D5455E"/>
    <w:rsid w:val="6509EC98"/>
    <w:rsid w:val="6511C285"/>
    <w:rsid w:val="652858A9"/>
    <w:rsid w:val="657E4C93"/>
    <w:rsid w:val="65A5623A"/>
    <w:rsid w:val="6607738D"/>
    <w:rsid w:val="66BCFF8D"/>
    <w:rsid w:val="66F84FDD"/>
    <w:rsid w:val="67710E4D"/>
    <w:rsid w:val="67926086"/>
    <w:rsid w:val="67AEEEF6"/>
    <w:rsid w:val="67BB19AD"/>
    <w:rsid w:val="67F00242"/>
    <w:rsid w:val="682371A8"/>
    <w:rsid w:val="6849BBDA"/>
    <w:rsid w:val="6903B2E3"/>
    <w:rsid w:val="694BBA3C"/>
    <w:rsid w:val="6972F311"/>
    <w:rsid w:val="69D1DB6C"/>
    <w:rsid w:val="6A0B5729"/>
    <w:rsid w:val="6A7A008D"/>
    <w:rsid w:val="6A9305B9"/>
    <w:rsid w:val="6AD2C9EA"/>
    <w:rsid w:val="6B909754"/>
    <w:rsid w:val="6B94C9C8"/>
    <w:rsid w:val="6BA4E265"/>
    <w:rsid w:val="6BA52E82"/>
    <w:rsid w:val="6BF17856"/>
    <w:rsid w:val="6BF9FBE1"/>
    <w:rsid w:val="6C082910"/>
    <w:rsid w:val="6C1BBBE7"/>
    <w:rsid w:val="6CAD4BA5"/>
    <w:rsid w:val="6CE85849"/>
    <w:rsid w:val="6D1DCFDC"/>
    <w:rsid w:val="6D1DDB90"/>
    <w:rsid w:val="6D39714E"/>
    <w:rsid w:val="6D61EC05"/>
    <w:rsid w:val="6D63847F"/>
    <w:rsid w:val="6D866D11"/>
    <w:rsid w:val="6DDA522C"/>
    <w:rsid w:val="6DDE46E7"/>
    <w:rsid w:val="6DE33052"/>
    <w:rsid w:val="6EE57859"/>
    <w:rsid w:val="6EE96849"/>
    <w:rsid w:val="6F1C7C2A"/>
    <w:rsid w:val="6F4115F6"/>
    <w:rsid w:val="6FEE0E40"/>
    <w:rsid w:val="70528CD8"/>
    <w:rsid w:val="706A347F"/>
    <w:rsid w:val="70ABCAB1"/>
    <w:rsid w:val="70AE948D"/>
    <w:rsid w:val="70DF8564"/>
    <w:rsid w:val="711549D0"/>
    <w:rsid w:val="711B335E"/>
    <w:rsid w:val="71608708"/>
    <w:rsid w:val="7168C5CB"/>
    <w:rsid w:val="71D8C831"/>
    <w:rsid w:val="71D9FCE7"/>
    <w:rsid w:val="71E19092"/>
    <w:rsid w:val="720FE190"/>
    <w:rsid w:val="72272358"/>
    <w:rsid w:val="729B4931"/>
    <w:rsid w:val="72D95ED7"/>
    <w:rsid w:val="72DD72FA"/>
    <w:rsid w:val="72EDB729"/>
    <w:rsid w:val="730E36BB"/>
    <w:rsid w:val="73224674"/>
    <w:rsid w:val="733102BD"/>
    <w:rsid w:val="735B0224"/>
    <w:rsid w:val="73807167"/>
    <w:rsid w:val="73F42D19"/>
    <w:rsid w:val="74734069"/>
    <w:rsid w:val="74C47DA5"/>
    <w:rsid w:val="74F4CE10"/>
    <w:rsid w:val="75874A27"/>
    <w:rsid w:val="76133C47"/>
    <w:rsid w:val="7617969B"/>
    <w:rsid w:val="76242B86"/>
    <w:rsid w:val="7641FC37"/>
    <w:rsid w:val="76D8B23C"/>
    <w:rsid w:val="76DD6A79"/>
    <w:rsid w:val="76EB5F8D"/>
    <w:rsid w:val="77041BAD"/>
    <w:rsid w:val="7719499B"/>
    <w:rsid w:val="7751F5D2"/>
    <w:rsid w:val="775AC7BA"/>
    <w:rsid w:val="776BC661"/>
    <w:rsid w:val="778A4283"/>
    <w:rsid w:val="780EC09F"/>
    <w:rsid w:val="782FEC1E"/>
    <w:rsid w:val="787478DB"/>
    <w:rsid w:val="788D22DF"/>
    <w:rsid w:val="789C3A19"/>
    <w:rsid w:val="789D5885"/>
    <w:rsid w:val="78A02CA4"/>
    <w:rsid w:val="78D2F5AB"/>
    <w:rsid w:val="790C748D"/>
    <w:rsid w:val="79229A2D"/>
    <w:rsid w:val="793E31FE"/>
    <w:rsid w:val="7948A643"/>
    <w:rsid w:val="794B0C60"/>
    <w:rsid w:val="7998D7BC"/>
    <w:rsid w:val="79B6790E"/>
    <w:rsid w:val="79C663B2"/>
    <w:rsid w:val="79EB5FCD"/>
    <w:rsid w:val="7AB770D7"/>
    <w:rsid w:val="7AE4963A"/>
    <w:rsid w:val="7B43C394"/>
    <w:rsid w:val="7B4B4DD6"/>
    <w:rsid w:val="7BA91CFE"/>
    <w:rsid w:val="7BCA4041"/>
    <w:rsid w:val="7C478D05"/>
    <w:rsid w:val="7C6CC125"/>
    <w:rsid w:val="7C6E8C48"/>
    <w:rsid w:val="7CAA13EB"/>
    <w:rsid w:val="7CF2EE9E"/>
    <w:rsid w:val="7CF90CB1"/>
    <w:rsid w:val="7D24A94C"/>
    <w:rsid w:val="7D58FFA9"/>
    <w:rsid w:val="7D66ABE8"/>
    <w:rsid w:val="7DB22903"/>
    <w:rsid w:val="7DB820BC"/>
    <w:rsid w:val="7E04D2D0"/>
    <w:rsid w:val="7E11F2E4"/>
    <w:rsid w:val="7E4083B1"/>
    <w:rsid w:val="7E887221"/>
    <w:rsid w:val="7E97A7A3"/>
    <w:rsid w:val="7EC16502"/>
    <w:rsid w:val="7EEA06F7"/>
    <w:rsid w:val="7F028FA1"/>
    <w:rsid w:val="7F74CED4"/>
    <w:rsid w:val="7FAF649C"/>
    <w:rsid w:val="7FD3DB3C"/>
    <w:rsid w:val="7FFE4F5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C52AEA"/>
  <w15:chartTrackingRefBased/>
  <w15:docId w15:val="{40355BEF-A0C2-4BE7-8E7E-D728A46A00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C7F82"/>
    <w:pPr>
      <w:keepNext/>
      <w:keepLines/>
      <w:spacing w:before="240" w:after="0"/>
      <w:outlineLvl w:val="0"/>
    </w:pPr>
    <w:rPr>
      <w:rFonts w:ascii="Garamond" w:hAnsi="Garamond"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EC7F82"/>
    <w:pPr>
      <w:keepNext/>
      <w:keepLines/>
      <w:spacing w:before="40" w:after="0"/>
      <w:outlineLvl w:val="1"/>
    </w:pPr>
    <w:rPr>
      <w:rFonts w:ascii="Garamond" w:hAnsi="Garamond" w:eastAsiaTheme="majorEastAsia" w:cstheme="majorBidi"/>
      <w:color w:val="000000" w:themeColor="text1"/>
      <w:sz w:val="30"/>
      <w:szCs w:val="26"/>
    </w:rPr>
  </w:style>
  <w:style w:type="paragraph" w:styleId="Heading3">
    <w:name w:val="heading 3"/>
    <w:basedOn w:val="Normal"/>
    <w:next w:val="Normal"/>
    <w:link w:val="Heading3Char"/>
    <w:uiPriority w:val="9"/>
    <w:unhideWhenUsed/>
    <w:qFormat/>
    <w:rsid w:val="00EC7F82"/>
    <w:pPr>
      <w:keepNext/>
      <w:keepLines/>
      <w:spacing w:before="40" w:after="0"/>
      <w:outlineLvl w:val="2"/>
    </w:pPr>
    <w:rPr>
      <w:rFonts w:ascii="Garamond" w:hAnsi="Garamond" w:eastAsiaTheme="majorEastAsia" w:cstheme="majorBidi"/>
      <w:color w:val="000000" w:themeColor="text1"/>
      <w:sz w:val="28"/>
    </w:rPr>
  </w:style>
  <w:style w:type="paragraph" w:styleId="Heading4">
    <w:name w:val="heading 4"/>
    <w:basedOn w:val="Normal"/>
    <w:next w:val="Normal"/>
    <w:link w:val="Heading4Char"/>
    <w:uiPriority w:val="9"/>
    <w:unhideWhenUsed/>
    <w:qFormat/>
    <w:rsid w:val="00EC7F82"/>
    <w:pPr>
      <w:keepNext/>
      <w:keepLines/>
      <w:spacing w:before="40" w:after="0"/>
      <w:outlineLvl w:val="3"/>
    </w:pPr>
    <w:rPr>
      <w:rFonts w:ascii="Garamond" w:hAnsi="Garamond" w:eastAsiaTheme="majorEastAsia" w:cstheme="majorBidi"/>
      <w:iCs/>
      <w:color w:val="000000" w:themeColor="tex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99"/>
    <w:unhideWhenUsed/>
    <w:rsid w:val="03E134D3"/>
    <w:pPr>
      <w:tabs>
        <w:tab w:val="center" w:pos="4680"/>
        <w:tab w:val="right" w:pos="9360"/>
      </w:tabs>
      <w:spacing w:after="0" w:line="240" w:lineRule="auto"/>
    </w:pPr>
  </w:style>
  <w:style w:type="paragraph" w:styleId="Footer">
    <w:name w:val="footer"/>
    <w:basedOn w:val="Normal"/>
    <w:link w:val="FooterChar"/>
    <w:uiPriority w:val="99"/>
    <w:unhideWhenUsed/>
    <w:rsid w:val="03E134D3"/>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style>
  <w:style w:type="character" w:styleId="Heading1Char" w:customStyle="1">
    <w:name w:val="Heading 1 Char"/>
    <w:basedOn w:val="DefaultParagraphFont"/>
    <w:link w:val="Heading1"/>
    <w:uiPriority w:val="9"/>
    <w:rsid w:val="00EC7F82"/>
    <w:rPr>
      <w:rFonts w:ascii="Garamond" w:hAnsi="Garamond" w:eastAsiaTheme="majorEastAsia" w:cstheme="majorBidi"/>
      <w:color w:val="000000" w:themeColor="text1"/>
      <w:sz w:val="32"/>
      <w:szCs w:val="32"/>
    </w:rPr>
  </w:style>
  <w:style w:type="paragraph" w:styleId="TOCHeading">
    <w:name w:val="TOC Heading"/>
    <w:basedOn w:val="Heading1"/>
    <w:next w:val="Normal"/>
    <w:uiPriority w:val="39"/>
    <w:unhideWhenUsed/>
    <w:qFormat/>
    <w:rsid w:val="006C216F"/>
    <w:pPr>
      <w:spacing w:line="259" w:lineRule="auto"/>
      <w:outlineLvl w:val="9"/>
    </w:pPr>
    <w:rPr>
      <w:lang w:eastAsia="en-US"/>
    </w:rPr>
  </w:style>
  <w:style w:type="paragraph" w:styleId="TOC1" w:customStyle="1">
    <w:name w:val="TOC1"/>
    <w:basedOn w:val="Normal"/>
    <w:next w:val="Normal"/>
    <w:qFormat/>
    <w:rsid w:val="00500BD7"/>
    <w:pPr>
      <w:spacing w:line="480" w:lineRule="auto"/>
    </w:pPr>
    <w:rPr>
      <w:rFonts w:ascii="Garamond" w:hAnsi="Garamond"/>
      <w:b/>
    </w:rPr>
  </w:style>
  <w:style w:type="character" w:styleId="Heading2Char" w:customStyle="1">
    <w:name w:val="Heading 2 Char"/>
    <w:basedOn w:val="DefaultParagraphFont"/>
    <w:link w:val="Heading2"/>
    <w:uiPriority w:val="9"/>
    <w:rsid w:val="00EC7F82"/>
    <w:rPr>
      <w:rFonts w:ascii="Garamond" w:hAnsi="Garamond" w:eastAsiaTheme="majorEastAsia" w:cstheme="majorBidi"/>
      <w:color w:val="000000" w:themeColor="text1"/>
      <w:sz w:val="30"/>
      <w:szCs w:val="26"/>
    </w:rPr>
  </w:style>
  <w:style w:type="paragraph" w:styleId="ListParagraph">
    <w:name w:val="List Paragraph"/>
    <w:basedOn w:val="Normal"/>
    <w:uiPriority w:val="34"/>
    <w:qFormat/>
    <w:rsid w:val="008A145C"/>
    <w:pPr>
      <w:ind w:left="720"/>
      <w:contextualSpacing/>
    </w:pPr>
  </w:style>
  <w:style w:type="character" w:styleId="Hyperlink">
    <w:name w:val="Hyperlink"/>
    <w:basedOn w:val="DefaultParagraphFont"/>
    <w:uiPriority w:val="99"/>
    <w:unhideWhenUsed/>
    <w:rsid w:val="008A145C"/>
    <w:rPr>
      <w:color w:val="467886" w:themeColor="hyperlink"/>
      <w:u w:val="single"/>
    </w:rPr>
  </w:style>
  <w:style w:type="paragraph" w:styleId="NormalWeb">
    <w:name w:val="Normal (Web)"/>
    <w:basedOn w:val="Normal"/>
    <w:uiPriority w:val="99"/>
    <w:semiHidden/>
    <w:unhideWhenUsed/>
    <w:rsid w:val="008A145C"/>
    <w:pPr>
      <w:spacing w:before="100" w:beforeAutospacing="1" w:after="100" w:afterAutospacing="1" w:line="240" w:lineRule="auto"/>
    </w:pPr>
    <w:rPr>
      <w:rFonts w:ascii="Times New Roman" w:hAnsi="Times New Roman" w:eastAsia="Times New Roman" w:cs="Times New Roman"/>
      <w:lang w:eastAsia="en-US"/>
    </w:rPr>
  </w:style>
  <w:style w:type="character" w:styleId="FooterChar" w:customStyle="1">
    <w:name w:val="Footer Char"/>
    <w:basedOn w:val="DefaultParagraphFont"/>
    <w:link w:val="Footer"/>
    <w:uiPriority w:val="99"/>
    <w:rsid w:val="00941184"/>
  </w:style>
  <w:style w:type="character" w:styleId="UnresolvedMention">
    <w:name w:val="Unresolved Mention"/>
    <w:basedOn w:val="DefaultParagraphFont"/>
    <w:uiPriority w:val="99"/>
    <w:semiHidden/>
    <w:unhideWhenUsed/>
    <w:rsid w:val="00941184"/>
    <w:rPr>
      <w:color w:val="605E5C"/>
      <w:shd w:val="clear" w:color="auto" w:fill="E1DFDD"/>
    </w:rPr>
  </w:style>
  <w:style w:type="paragraph" w:styleId="FootnoteText">
    <w:name w:val="footnote text"/>
    <w:basedOn w:val="Normal"/>
    <w:link w:val="FootnoteTextChar"/>
    <w:uiPriority w:val="99"/>
    <w:semiHidden/>
    <w:unhideWhenUsed/>
    <w:rsid w:val="000010BE"/>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0010BE"/>
    <w:rPr>
      <w:sz w:val="20"/>
      <w:szCs w:val="20"/>
    </w:rPr>
  </w:style>
  <w:style w:type="character" w:styleId="FootnoteReference">
    <w:name w:val="footnote reference"/>
    <w:basedOn w:val="DefaultParagraphFont"/>
    <w:uiPriority w:val="99"/>
    <w:semiHidden/>
    <w:unhideWhenUsed/>
    <w:rsid w:val="000010BE"/>
    <w:rPr>
      <w:vertAlign w:val="superscript"/>
    </w:rPr>
  </w:style>
  <w:style w:type="character" w:styleId="FollowedHyperlink">
    <w:name w:val="FollowedHyperlink"/>
    <w:basedOn w:val="DefaultParagraphFont"/>
    <w:uiPriority w:val="99"/>
    <w:semiHidden/>
    <w:unhideWhenUsed/>
    <w:rsid w:val="00413074"/>
    <w:rPr>
      <w:color w:val="96607D" w:themeColor="followedHyperlink"/>
      <w:u w:val="single"/>
    </w:rPr>
  </w:style>
  <w:style w:type="character" w:styleId="PlaceholderText">
    <w:name w:val="Placeholder Text"/>
    <w:basedOn w:val="DefaultParagraphFont"/>
    <w:uiPriority w:val="99"/>
    <w:semiHidden/>
    <w:rsid w:val="00413074"/>
    <w:rPr>
      <w:color w:val="666666"/>
    </w:rPr>
  </w:style>
  <w:style w:type="paragraph" w:styleId="LDbodytext" w:customStyle="1">
    <w:name w:val="LD body text"/>
    <w:basedOn w:val="Normal"/>
    <w:link w:val="LDbodytextChar"/>
    <w:qFormat/>
    <w:rsid w:val="0019185D"/>
    <w:pPr>
      <w:spacing w:line="360" w:lineRule="auto"/>
      <w:ind w:firstLine="720"/>
    </w:pPr>
    <w:rPr>
      <w:rFonts w:ascii="Garamond" w:hAnsi="Garamond"/>
    </w:rPr>
  </w:style>
  <w:style w:type="character" w:styleId="LDbodytextChar" w:customStyle="1">
    <w:name w:val="LD body text Char"/>
    <w:basedOn w:val="DefaultParagraphFont"/>
    <w:link w:val="LDbodytext"/>
    <w:rsid w:val="0019185D"/>
    <w:rPr>
      <w:rFonts w:ascii="Garamond" w:hAnsi="Garamond"/>
    </w:rPr>
  </w:style>
  <w:style w:type="paragraph" w:styleId="TOC10">
    <w:name w:val="toc 1"/>
    <w:basedOn w:val="Normal"/>
    <w:next w:val="Normal"/>
    <w:autoRedefine/>
    <w:uiPriority w:val="39"/>
    <w:unhideWhenUsed/>
    <w:rsid w:val="00EC7F82"/>
    <w:pPr>
      <w:spacing w:after="100"/>
    </w:pPr>
    <w:rPr>
      <w:rFonts w:ascii="Garamond" w:hAnsi="Garamond"/>
    </w:rPr>
  </w:style>
  <w:style w:type="paragraph" w:styleId="TOC2">
    <w:name w:val="toc 2"/>
    <w:basedOn w:val="Normal"/>
    <w:next w:val="Normal"/>
    <w:autoRedefine/>
    <w:uiPriority w:val="39"/>
    <w:unhideWhenUsed/>
    <w:rsid w:val="00EC7F82"/>
    <w:pPr>
      <w:spacing w:after="100"/>
      <w:ind w:left="240"/>
    </w:pPr>
    <w:rPr>
      <w:rFonts w:ascii="Garamond" w:hAnsi="Garamond"/>
    </w:rPr>
  </w:style>
  <w:style w:type="character" w:styleId="Heading3Char" w:customStyle="1">
    <w:name w:val="Heading 3 Char"/>
    <w:basedOn w:val="DefaultParagraphFont"/>
    <w:link w:val="Heading3"/>
    <w:uiPriority w:val="9"/>
    <w:rsid w:val="00EC7F82"/>
    <w:rPr>
      <w:rFonts w:ascii="Garamond" w:hAnsi="Garamond" w:eastAsiaTheme="majorEastAsia" w:cstheme="majorBidi"/>
      <w:color w:val="000000" w:themeColor="text1"/>
      <w:sz w:val="28"/>
    </w:rPr>
  </w:style>
  <w:style w:type="character" w:styleId="Heading4Char" w:customStyle="1">
    <w:name w:val="Heading 4 Char"/>
    <w:basedOn w:val="DefaultParagraphFont"/>
    <w:link w:val="Heading4"/>
    <w:uiPriority w:val="9"/>
    <w:rsid w:val="00EC7F82"/>
    <w:rPr>
      <w:rFonts w:ascii="Garamond" w:hAnsi="Garamond" w:eastAsiaTheme="majorEastAsia" w:cstheme="majorBidi"/>
      <w:iCs/>
      <w:color w:val="000000" w:themeColor="text1"/>
    </w:rPr>
  </w:style>
  <w:style w:type="paragraph" w:styleId="TOC3">
    <w:name w:val="toc 3"/>
    <w:basedOn w:val="Normal"/>
    <w:next w:val="Normal"/>
    <w:autoRedefine/>
    <w:uiPriority w:val="39"/>
    <w:unhideWhenUsed/>
    <w:rsid w:val="00EC7F82"/>
    <w:pPr>
      <w:spacing w:after="100"/>
      <w:ind w:left="480"/>
    </w:pPr>
    <w:rPr>
      <w:rFonts w:ascii="Garamond" w:hAnsi="Garamond"/>
    </w:rPr>
  </w:style>
  <w:style w:type="paragraph" w:styleId="TOC4">
    <w:name w:val="toc 4"/>
    <w:basedOn w:val="Normal"/>
    <w:next w:val="Normal"/>
    <w:autoRedefine/>
    <w:uiPriority w:val="39"/>
    <w:semiHidden/>
    <w:unhideWhenUsed/>
    <w:rsid w:val="00EC7F82"/>
    <w:pPr>
      <w:spacing w:after="100"/>
      <w:ind w:left="720"/>
    </w:pPr>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792363">
      <w:bodyDiv w:val="1"/>
      <w:marLeft w:val="0"/>
      <w:marRight w:val="0"/>
      <w:marTop w:val="0"/>
      <w:marBottom w:val="0"/>
      <w:divBdr>
        <w:top w:val="none" w:sz="0" w:space="0" w:color="auto"/>
        <w:left w:val="none" w:sz="0" w:space="0" w:color="auto"/>
        <w:bottom w:val="none" w:sz="0" w:space="0" w:color="auto"/>
        <w:right w:val="none" w:sz="0" w:space="0" w:color="auto"/>
      </w:divBdr>
    </w:div>
    <w:div w:id="1621721019">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https://doi.org/10.18434/T4D303" TargetMode="External" Id="rId13" /><Relationship Type="http://schemas.openxmlformats.org/officeDocument/2006/relationships/image" Target="media/image3.png" Id="rId18" /><Relationship Type="http://schemas.openxmlformats.org/officeDocument/2006/relationships/styles" Target="styles.xml" Id="rId3" /><Relationship Type="http://schemas.openxmlformats.org/officeDocument/2006/relationships/footer" Target="footer1.xml" Id="rId21" /><Relationship Type="http://schemas.openxmlformats.org/officeDocument/2006/relationships/endnotes" Target="endnotes.xml" Id="rId7" /><Relationship Type="http://schemas.openxmlformats.org/officeDocument/2006/relationships/hyperlink" Target="https://cemza.co/cement-products/" TargetMode="External" Id="rId12" /><Relationship Type="http://schemas.openxmlformats.org/officeDocument/2006/relationships/hyperlink" Target="https://www.osti.gov/servlets/purl/4392113" TargetMode="External" Id="rId17" /><Relationship Type="http://schemas.openxmlformats.org/officeDocument/2006/relationships/numbering" Target="numbering.xml" Id="rId2" /><Relationship Type="http://schemas.openxmlformats.org/officeDocument/2006/relationships/hyperlink" Target="https://tradingeconomics.com/south-africa/exports-by-country"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doi.org/10.18434/T4D303" TargetMode="External" Id="rId11" /><Relationship Type="http://schemas.openxmlformats.org/officeDocument/2006/relationships/webSettings" Target="webSettings.xml" Id="rId5" /><Relationship Type="http://schemas.openxmlformats.org/officeDocument/2006/relationships/hyperlink" Target="https://www.coega.co.za/site/sez-investments" TargetMode="External" Id="rId15" /><Relationship Type="http://schemas.openxmlformats.org/officeDocument/2006/relationships/theme" Target="theme/theme1.xml" Id="rId23" /><Relationship Type="http://schemas.openxmlformats.org/officeDocument/2006/relationships/hyperlink" Target="https://www.investsa.gov.za/special-economic-zones/" TargetMode="External" Id="rId10" /><Relationship Type="http://schemas.openxmlformats.org/officeDocument/2006/relationships/image" Target="media/image4.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yperlink" Target="https://www.mining-technology.com/data-insights/iron-ore-in-south-africa/?cf-view" TargetMode="External" Id="rId14" /><Relationship Type="http://schemas.openxmlformats.org/officeDocument/2006/relationships/fontTable" Target="fontTable.xm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29F00-6BE9-44E7-A85D-8AB8F4C48C6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Ezra Ju</dc:creator>
  <keywords/>
  <dc:description/>
  <lastModifiedBy>Grace Wang</lastModifiedBy>
  <revision>839</revision>
  <dcterms:created xsi:type="dcterms:W3CDTF">2025-11-08T08:17:00.0000000Z</dcterms:created>
  <dcterms:modified xsi:type="dcterms:W3CDTF">2025-11-27T03:03:53.9974244Z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4fdbd369-8e24-4408-aa85-d56b0d865d65</vt:lpwstr>
  </property>
</Properties>
</file>