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Tina Siebenmann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Mühlezelgstrasse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8047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Siebenmann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