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>איתי רפיעי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37EFC130" w14:textId="4730C1C0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72A29C67" w14:textId="4F002F31" w:rsidR="009D0288" w:rsidRDefault="009D0288">
      <w:pPr>
        <w:rPr>
          <w:rtl/>
        </w:rPr>
      </w:pPr>
    </w:p>
    <w:p w14:paraId="551F5725" w14:textId="2E5F194F" w:rsidR="001301C8" w:rsidRDefault="001301C8">
      <w:pPr>
        <w:rPr>
          <w:rtl/>
        </w:rPr>
      </w:pPr>
    </w:p>
    <w:p w14:paraId="115AB0A3" w14:textId="5F3714E3" w:rsidR="001301C8" w:rsidRDefault="001301C8">
      <w:pPr>
        <w:rPr>
          <w:rtl/>
        </w:rPr>
      </w:pPr>
    </w:p>
    <w:p w14:paraId="5F2920BB" w14:textId="47D97EB9" w:rsidR="001301C8" w:rsidRDefault="001301C8">
      <w:pPr>
        <w:rPr>
          <w:rtl/>
        </w:rPr>
      </w:pPr>
    </w:p>
    <w:p w14:paraId="7DDF6269" w14:textId="7DCF42DD" w:rsidR="001301C8" w:rsidRDefault="001301C8">
      <w:pPr>
        <w:rPr>
          <w:rtl/>
        </w:rPr>
      </w:pPr>
    </w:p>
    <w:p w14:paraId="134507B5" w14:textId="5A456220" w:rsidR="001301C8" w:rsidRDefault="001301C8">
      <w:pPr>
        <w:rPr>
          <w:rtl/>
        </w:rPr>
      </w:pPr>
    </w:p>
    <w:p w14:paraId="6547754B" w14:textId="016BB90F" w:rsidR="001301C8" w:rsidRDefault="001301C8">
      <w:pPr>
        <w:rPr>
          <w:rtl/>
        </w:rPr>
      </w:pPr>
    </w:p>
    <w:p w14:paraId="1CA71CC3" w14:textId="77777777" w:rsidR="001301C8" w:rsidRDefault="001301C8">
      <w:pPr>
        <w:rPr>
          <w:rtl/>
        </w:rPr>
      </w:pPr>
    </w:p>
    <w:p w14:paraId="3EC29A31" w14:textId="3485D0AC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45D72370" w14:textId="71EC7868" w:rsidR="005025F3" w:rsidRDefault="005025F3">
      <w:pPr>
        <w:rPr>
          <w:rtl/>
        </w:rPr>
      </w:pPr>
    </w:p>
    <w:p w14:paraId="17D4243F" w14:textId="407F5609" w:rsidR="001301C8" w:rsidRDefault="001301C8">
      <w:pPr>
        <w:rPr>
          <w:rtl/>
        </w:rPr>
      </w:pPr>
    </w:p>
    <w:p w14:paraId="7014663E" w14:textId="59A34398" w:rsidR="001301C8" w:rsidRDefault="001301C8">
      <w:pPr>
        <w:rPr>
          <w:rtl/>
        </w:rPr>
      </w:pPr>
    </w:p>
    <w:p w14:paraId="593357F1" w14:textId="21C1A6B3" w:rsidR="001301C8" w:rsidRDefault="001301C8">
      <w:pPr>
        <w:rPr>
          <w:rtl/>
        </w:rPr>
      </w:pPr>
    </w:p>
    <w:p w14:paraId="1D24D4F5" w14:textId="290A69C3" w:rsidR="001301C8" w:rsidRDefault="001301C8">
      <w:pPr>
        <w:rPr>
          <w:rtl/>
        </w:rPr>
      </w:pPr>
    </w:p>
    <w:p w14:paraId="0F881E82" w14:textId="74070B55" w:rsidR="001301C8" w:rsidRDefault="001301C8">
      <w:pPr>
        <w:rPr>
          <w:rtl/>
        </w:rPr>
      </w:pPr>
    </w:p>
    <w:p w14:paraId="2AA1F4D0" w14:textId="2239A1D6" w:rsidR="001301C8" w:rsidRDefault="001301C8">
      <w:pPr>
        <w:rPr>
          <w:rtl/>
        </w:rPr>
      </w:pPr>
    </w:p>
    <w:p w14:paraId="3ED087F4" w14:textId="77777777" w:rsidR="001301C8" w:rsidRDefault="001301C8">
      <w:pPr>
        <w:rPr>
          <w:rtl/>
        </w:rPr>
      </w:pP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57902EA0" w14:textId="211FCBC9" w:rsidR="00B26CAE" w:rsidRDefault="00B26CAE" w:rsidP="001234C5">
      <w:pPr>
        <w:pStyle w:val="a3"/>
        <w:rPr>
          <w:rtl/>
        </w:rPr>
      </w:pPr>
      <w:r>
        <w:rPr>
          <w:rFonts w:cs="Arial" w:hint="cs"/>
          <w:rtl/>
        </w:rPr>
        <w:t xml:space="preserve">כלומר, </w:t>
      </w:r>
      <w:r w:rsidRPr="00B26CAE">
        <w:rPr>
          <w:rFonts w:cs="Arial"/>
          <w:rtl/>
        </w:rPr>
        <w:t>כדור אחד שבתוכו לבן, וכדור שני שלבן מבחוץ. החיתוך שלהם (חיתוך אזורים הלבנים) הוא ירח לבן.</w:t>
      </w:r>
    </w:p>
    <w:p w14:paraId="46BD8F24" w14:textId="709CB8F4" w:rsidR="00B26CAE" w:rsidRDefault="00B26CAE" w:rsidP="00B26CAE">
      <w:pPr>
        <w:pStyle w:val="a3"/>
        <w:rPr>
          <w:rtl/>
        </w:rPr>
      </w:pPr>
      <w:r>
        <w:rPr>
          <w:rFonts w:hint="cs"/>
          <w:rtl/>
        </w:rPr>
        <w:t xml:space="preserve">נשים לב כי ע"פ הגדרת החוקים הנ"ל </w:t>
      </w:r>
      <w:r w:rsidR="00EC271B">
        <w:rPr>
          <w:rFonts w:hint="cs"/>
          <w:rtl/>
        </w:rPr>
        <w:t xml:space="preserve">- כל </w:t>
      </w:r>
      <w:r>
        <w:rPr>
          <w:rFonts w:hint="cs"/>
          <w:rtl/>
        </w:rPr>
        <w:t>חוק כזה הוא הצטלבות של שני חוקים פשוטים</w:t>
      </w:r>
      <w:r w:rsidR="00EC271B">
        <w:rPr>
          <w:rFonts w:hint="cs"/>
          <w:rtl/>
        </w:rPr>
        <w:t>:</w:t>
      </w:r>
    </w:p>
    <w:p w14:paraId="3E3D8EE9" w14:textId="2A6FE5C1" w:rsidR="00043770" w:rsidRDefault="00B26CAE" w:rsidP="001234C5">
      <w:pPr>
        <w:pStyle w:val="a3"/>
        <w:rPr>
          <w:rtl/>
        </w:rPr>
      </w:pPr>
      <w:r>
        <w:rPr>
          <w:rFonts w:hint="cs"/>
          <w:rtl/>
        </w:rPr>
        <w:t>כדור, ומשלים של כדור</w:t>
      </w:r>
      <w:r w:rsidR="00043770">
        <w:rPr>
          <w:rFonts w:hint="cs"/>
          <w:rtl/>
        </w:rPr>
        <w:t xml:space="preserve">. כלומר, </w:t>
      </w:r>
      <w:r>
        <w:rPr>
          <w:rFonts w:hint="cs"/>
          <w:rtl/>
        </w:rPr>
        <w:t xml:space="preserve">אחד </w:t>
      </w:r>
      <w:r w:rsidR="00043770">
        <w:rPr>
          <w:rFonts w:hint="cs"/>
          <w:rtl/>
        </w:rPr>
        <w:t>הוא עיגול וכפי שלמדנו ממד ה-</w:t>
      </w:r>
      <w:r w:rsidR="00043770">
        <w:rPr>
          <w:rFonts w:hint="cs"/>
        </w:rPr>
        <w:t>VC</w:t>
      </w:r>
      <w:r w:rsidR="00043770">
        <w:rPr>
          <w:rFonts w:hint="cs"/>
          <w:rtl/>
        </w:rPr>
        <w:t xml:space="preserve"> של עיגול הוא 3.</w:t>
      </w:r>
      <w:r>
        <w:rPr>
          <w:rFonts w:hint="cs"/>
          <w:rtl/>
        </w:rPr>
        <w:t xml:space="preserve"> והשני הוא המשלים של העיגול וממד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שלו הוא גם 3 כיוון שכל תיוג אפשרי במשלים של העיגול מבטא את התיוג המשלים בעיגול.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16425B27" w:rsidR="00043770" w:rsidRPr="00B26CAE" w:rsidRDefault="00C1679D" w:rsidP="00043770">
      <w:pPr>
        <w:pStyle w:val="a3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28B8EF49" w14:textId="4986B474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0C5EC698" w:rsidR="008317DC" w:rsidRPr="008317DC" w:rsidRDefault="00C1679D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=2∙3∙2∙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=12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  <m:r>
            <w:rPr>
              <w:rFonts w:ascii="Cambria Math" w:hAnsi="Cambria Math"/>
            </w:rPr>
            <m:t>=31.019</m:t>
          </m:r>
        </m:oMath>
      </m:oMathPara>
    </w:p>
    <w:p w14:paraId="1F8CE9F4" w14:textId="77777777" w:rsidR="005713FD" w:rsidRDefault="008317DC" w:rsidP="001301C8">
      <w:pPr>
        <w:pStyle w:val="a3"/>
        <w:rPr>
          <w:rFonts w:cs="Arial"/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31.</w:t>
      </w:r>
    </w:p>
    <w:p w14:paraId="74320D7A" w14:textId="77777777" w:rsidR="005713FD" w:rsidRDefault="005713FD" w:rsidP="001301C8">
      <w:pPr>
        <w:pStyle w:val="a3"/>
        <w:rPr>
          <w:rFonts w:cs="Arial"/>
          <w:rtl/>
        </w:rPr>
      </w:pPr>
    </w:p>
    <w:p w14:paraId="0E263EFA" w14:textId="4779EC00" w:rsidR="00784724" w:rsidRPr="001301C8" w:rsidRDefault="005713FD" w:rsidP="001301C8">
      <w:pPr>
        <w:pStyle w:val="a3"/>
        <w:rPr>
          <w:rtl/>
        </w:rPr>
      </w:pPr>
      <w:proofErr w:type="spellStart"/>
      <w:r>
        <w:rPr>
          <w:rFonts w:cs="Arial" w:hint="cs"/>
          <w:rtl/>
        </w:rPr>
        <w:t>מ.ש.ל</w:t>
      </w:r>
      <w:proofErr w:type="spellEnd"/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C1679D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667B5624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ממד</w:t>
      </w:r>
      <w:r>
        <w:rPr>
          <w:rFonts w:hint="cs"/>
          <w:rtl/>
        </w:rPr>
        <w:t xml:space="preserve"> </w:t>
      </w:r>
      <w:r w:rsidR="00163860">
        <w:rPr>
          <w:rFonts w:hint="cs"/>
          <w:rtl/>
        </w:rPr>
        <w:t>ה-</w:t>
      </w:r>
      <w:r w:rsidR="00163860">
        <w:rPr>
          <w:rFonts w:hint="cs"/>
        </w:rPr>
        <w:t>VC</w:t>
      </w:r>
      <w:r w:rsidR="00163860">
        <w:rPr>
          <w:rFonts w:hint="cs"/>
          <w:rtl/>
        </w:rPr>
        <w:t xml:space="preserve"> </w:t>
      </w:r>
      <w:r>
        <w:rPr>
          <w:rFonts w:hint="cs"/>
          <w:rtl/>
        </w:rPr>
        <w:t>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2B5FA02E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0E90D8EF" w14:textId="17C9EF8F" w:rsidR="005713FD" w:rsidRDefault="005713FD" w:rsidP="009D0288">
      <w:pPr>
        <w:pStyle w:val="a3"/>
        <w:rPr>
          <w:rtl/>
        </w:rPr>
      </w:pPr>
      <w:r>
        <w:rPr>
          <w:rFonts w:hint="cs"/>
          <w:rtl/>
        </w:rPr>
        <w:t>(1)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1B368AD1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hAnsi="Cambria Math"/>
          </w:rPr>
          <m:t>p</m:t>
        </m:r>
      </m:oMath>
      <w:r w:rsidR="009E4380">
        <w:rPr>
          <w:rFonts w:eastAsiaTheme="minorEastAsia" w:hint="cs"/>
          <w:i/>
          <w:rtl/>
        </w:rPr>
        <w:t xml:space="preserve"> כלשהו (הנקבע ע"י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>[</w:t>
      </w:r>
      <m:oMath>
        <m:r>
          <w:rPr>
            <w:rFonts w:ascii="Cambria Math" w:hAnsi="Cambria Math"/>
          </w:rPr>
          <m:t>n</m:t>
        </m:r>
      </m:oMath>
      <w:r w:rsidR="009E4380">
        <w:rPr>
          <w:rFonts w:eastAsiaTheme="minorEastAsia" w:hint="cs"/>
          <w:i/>
          <w:rtl/>
        </w:rPr>
        <w:t xml:space="preserve"> צעדים </w:t>
      </w:r>
      <w:r w:rsidR="00821056">
        <w:rPr>
          <w:rFonts w:eastAsiaTheme="minorEastAsia" w:hint="cs"/>
          <w:i/>
          <w:rtl/>
        </w:rPr>
        <w:t xml:space="preserve">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 w:rsidR="009E4380">
        <w:rPr>
          <w:rFonts w:eastAsiaTheme="minorEastAsia" w:hint="cs"/>
          <w:i/>
          <w:rtl/>
        </w:rPr>
        <w:t>])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38F8086E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1E6848BE" w14:textId="0E002100" w:rsidR="005713FD" w:rsidRDefault="005713FD" w:rsidP="004F6E1D">
      <w:pPr>
        <w:pStyle w:val="a3"/>
        <w:rPr>
          <w:i/>
          <w:rtl/>
        </w:rPr>
      </w:pPr>
      <w:r>
        <w:rPr>
          <w:rFonts w:hint="cs"/>
          <w:i/>
          <w:rtl/>
        </w:rPr>
        <w:t>(2)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8B8CB4F" w14:textId="552AC11A" w:rsidR="005713FD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5713FD">
        <w:rPr>
          <w:rFonts w:eastAsiaTheme="minorEastAsia" w:hint="cs"/>
          <w:i/>
          <w:rtl/>
        </w:rPr>
        <w:t>:</w:t>
      </w:r>
    </w:p>
    <w:p w14:paraId="077D5649" w14:textId="47564F26" w:rsidR="002B253E" w:rsidRDefault="005713FD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[</w:t>
      </w:r>
      <w:r w:rsidR="00645DEE">
        <w:rPr>
          <w:rFonts w:eastAsiaTheme="minorEastAsia" w:hint="cs"/>
          <w:i/>
          <w:rtl/>
        </w:rPr>
        <w:t xml:space="preserve">עבור הביטוי הראשון </w:t>
      </w:r>
      <w:r>
        <w:rPr>
          <w:rFonts w:eastAsiaTheme="minorEastAsia" w:hint="cs"/>
          <w:i/>
          <w:rtl/>
        </w:rPr>
        <w:t xml:space="preserve">(1) </w:t>
      </w:r>
      <w:r w:rsidR="00645DEE">
        <w:rPr>
          <w:rFonts w:eastAsiaTheme="minorEastAsia" w:hint="cs"/>
          <w:i/>
          <w:rtl/>
        </w:rPr>
        <w:t>של נקודה ש</w:t>
      </w:r>
      <w:r w:rsidRPr="005713FD">
        <w:rPr>
          <w:rFonts w:eastAsiaTheme="minorEastAsia" w:hint="cs"/>
          <w:b/>
          <w:bCs/>
          <w:i/>
          <w:rtl/>
        </w:rPr>
        <w:t>כן</w:t>
      </w:r>
      <w:r>
        <w:rPr>
          <w:rFonts w:eastAsiaTheme="minorEastAsia" w:hint="cs"/>
          <w:i/>
          <w:rtl/>
        </w:rPr>
        <w:t xml:space="preserve"> </w:t>
      </w:r>
      <w:r w:rsidR="00645DEE">
        <w:rPr>
          <w:rFonts w:eastAsiaTheme="minorEastAsia" w:hint="cs"/>
          <w:i/>
          <w:rtl/>
        </w:rPr>
        <w:t>נמצאת במשולש עם פיק עליון</w:t>
      </w:r>
      <w:r>
        <w:rPr>
          <w:rFonts w:eastAsiaTheme="minorEastAsia" w:hint="cs"/>
          <w:i/>
          <w:rtl/>
        </w:rPr>
        <w:t>]</w:t>
      </w:r>
      <w:r w:rsidR="008576FA"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49C8F795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וביטוי</w:t>
      </w:r>
      <w:r w:rsidR="005713FD">
        <w:rPr>
          <w:rFonts w:eastAsiaTheme="minorEastAsia" w:hint="cs"/>
          <w:i/>
          <w:rtl/>
        </w:rPr>
        <w:t xml:space="preserve"> מהצורה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*k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13FD">
        <w:rPr>
          <w:rFonts w:eastAsiaTheme="minorEastAsia" w:hint="cs"/>
          <w:i/>
          <w:rtl/>
        </w:rPr>
        <w:t xml:space="preserve">(כאשר </w:t>
      </w:r>
      <m:oMath>
        <m:r>
          <w:rPr>
            <w:rFonts w:ascii="Cambria Math" w:hAnsi="Cambria Math"/>
          </w:rPr>
          <m:t>k∈N</m:t>
        </m:r>
      </m:oMath>
      <w:r w:rsidR="005713FD">
        <w:rPr>
          <w:rFonts w:eastAsiaTheme="minorEastAsia" w:hint="cs"/>
          <w:i/>
          <w:rtl/>
        </w:rPr>
        <w:t xml:space="preserve">) </w:t>
      </w:r>
      <w:r w:rsidR="00163860">
        <w:rPr>
          <w:rFonts w:eastAsiaTheme="minorEastAsia" w:hint="cs"/>
          <w:i/>
          <w:rtl/>
        </w:rPr>
        <w:t>שקול ל-0</w:t>
      </w:r>
      <w:r w:rsidR="005713FD">
        <w:rPr>
          <w:rFonts w:eastAsiaTheme="minorEastAsia" w:hint="cs"/>
          <w:i/>
          <w:rtl/>
        </w:rPr>
        <w:t xml:space="preserve"> </w:t>
      </w:r>
      <w:r w:rsidR="00163860">
        <w:rPr>
          <w:rFonts w:eastAsiaTheme="minorEastAsia" w:hint="cs"/>
          <w:i/>
          <w:rtl/>
        </w:rPr>
        <w:t>ממחזוריות הפונקציה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</w:t>
      </w:r>
      <w:r w:rsidR="00163860">
        <w:rPr>
          <w:rFonts w:eastAsiaTheme="minorEastAsia" w:hint="cs"/>
          <w:i/>
          <w:rtl/>
        </w:rPr>
        <w:t>מספיק</w:t>
      </w:r>
      <w:r>
        <w:rPr>
          <w:rFonts w:eastAsiaTheme="minorEastAsia" w:hint="cs"/>
          <w:i/>
          <w:rtl/>
        </w:rPr>
        <w:t xml:space="preserve">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40C4A9B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זהה</w:t>
      </w:r>
      <w:r w:rsidR="005713FD">
        <w:rPr>
          <w:rFonts w:eastAsiaTheme="minorEastAsia" w:hint="cs"/>
          <w:i/>
          <w:rtl/>
        </w:rPr>
        <w:t xml:space="preserve"> אם נבצע את אותם פעולות מתמטיות על המשוואה השנייה לעיל (2)</w:t>
      </w:r>
      <w:r>
        <w:rPr>
          <w:rFonts w:eastAsiaTheme="minorEastAsia" w:hint="cs"/>
          <w:i/>
          <w:rtl/>
        </w:rPr>
        <w:t xml:space="preserve"> </w:t>
      </w:r>
      <w:r w:rsidR="005713FD">
        <w:rPr>
          <w:rFonts w:eastAsiaTheme="minorEastAsia" w:hint="cs"/>
          <w:i/>
          <w:rtl/>
        </w:rPr>
        <w:t>נקבל שמתקיים ש</w:t>
      </w:r>
      <w:r>
        <w:rPr>
          <w:rFonts w:eastAsiaTheme="minorEastAsia" w:hint="cs"/>
          <w:i/>
          <w:rtl/>
        </w:rPr>
        <w:t xml:space="preserve">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14CDE346" w:rsidR="00821056" w:rsidRDefault="00163860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נוכיח את נכונות הטענה</w:t>
      </w:r>
      <w:r w:rsidR="00A92742">
        <w:rPr>
          <w:rFonts w:eastAsiaTheme="minorEastAsia" w:hint="cs"/>
          <w:i/>
          <w:rtl/>
        </w:rPr>
        <w:t>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384AE5CA" w:rsidR="00C71BA1" w:rsidRPr="00A513EA" w:rsidRDefault="00C1679D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7AD0A53D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4A4F0E81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3994B28C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501FEEE4" w14:textId="40393C3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ומכיוון שהראנו שהטענה מתקיימת 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נקודות, </w:t>
      </w:r>
    </w:p>
    <w:p w14:paraId="18926E97" w14:textId="02B7AE0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נסיק כי 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הוא אינסופי.</w:t>
      </w:r>
    </w:p>
    <w:p w14:paraId="5B9B6ED9" w14:textId="77777777" w:rsidR="00163860" w:rsidRDefault="00163860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10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C174" w14:textId="77777777" w:rsidR="00C1679D" w:rsidRDefault="00C1679D" w:rsidP="00473595">
      <w:pPr>
        <w:spacing w:after="0" w:line="240" w:lineRule="auto"/>
      </w:pPr>
      <w:r>
        <w:separator/>
      </w:r>
    </w:p>
  </w:endnote>
  <w:endnote w:type="continuationSeparator" w:id="0">
    <w:p w14:paraId="007F7661" w14:textId="77777777" w:rsidR="00C1679D" w:rsidRDefault="00C1679D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F3C0" w14:textId="77777777" w:rsidR="00C1679D" w:rsidRDefault="00C1679D" w:rsidP="00473595">
      <w:pPr>
        <w:spacing w:after="0" w:line="240" w:lineRule="auto"/>
      </w:pPr>
      <w:r>
        <w:separator/>
      </w:r>
    </w:p>
  </w:footnote>
  <w:footnote w:type="continuationSeparator" w:id="0">
    <w:p w14:paraId="5595A11E" w14:textId="77777777" w:rsidR="00C1679D" w:rsidRDefault="00C1679D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kwrwUAey61ZiwAAAA="/>
  </w:docVars>
  <w:rsids>
    <w:rsidRoot w:val="009D0288"/>
    <w:rsid w:val="000135AC"/>
    <w:rsid w:val="0003643E"/>
    <w:rsid w:val="00043770"/>
    <w:rsid w:val="000F4641"/>
    <w:rsid w:val="001234C5"/>
    <w:rsid w:val="001301C8"/>
    <w:rsid w:val="00163860"/>
    <w:rsid w:val="00201496"/>
    <w:rsid w:val="002456DB"/>
    <w:rsid w:val="00287ECA"/>
    <w:rsid w:val="002B253E"/>
    <w:rsid w:val="00372180"/>
    <w:rsid w:val="003F7172"/>
    <w:rsid w:val="00473595"/>
    <w:rsid w:val="00476E80"/>
    <w:rsid w:val="004F6E1D"/>
    <w:rsid w:val="005025F3"/>
    <w:rsid w:val="00560691"/>
    <w:rsid w:val="005713FD"/>
    <w:rsid w:val="00631E01"/>
    <w:rsid w:val="00645DEE"/>
    <w:rsid w:val="006B0BD3"/>
    <w:rsid w:val="006F3105"/>
    <w:rsid w:val="00741F0C"/>
    <w:rsid w:val="0076197E"/>
    <w:rsid w:val="00784724"/>
    <w:rsid w:val="00821056"/>
    <w:rsid w:val="008317DC"/>
    <w:rsid w:val="008576FA"/>
    <w:rsid w:val="008C7C78"/>
    <w:rsid w:val="008E0302"/>
    <w:rsid w:val="00993758"/>
    <w:rsid w:val="009D0288"/>
    <w:rsid w:val="009E4380"/>
    <w:rsid w:val="00A513EA"/>
    <w:rsid w:val="00A655CF"/>
    <w:rsid w:val="00A92742"/>
    <w:rsid w:val="00B26CAE"/>
    <w:rsid w:val="00B663DD"/>
    <w:rsid w:val="00B86B2B"/>
    <w:rsid w:val="00C1679D"/>
    <w:rsid w:val="00C71BA1"/>
    <w:rsid w:val="00C92D84"/>
    <w:rsid w:val="00CA462B"/>
    <w:rsid w:val="00CD6D11"/>
    <w:rsid w:val="00DD77DD"/>
    <w:rsid w:val="00DE4D3C"/>
    <w:rsid w:val="00DF30AF"/>
    <w:rsid w:val="00E47F26"/>
    <w:rsid w:val="00EA7155"/>
    <w:rsid w:val="00EC271B"/>
    <w:rsid w:val="00F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611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22</cp:revision>
  <dcterms:created xsi:type="dcterms:W3CDTF">2022-04-20T00:15:00Z</dcterms:created>
  <dcterms:modified xsi:type="dcterms:W3CDTF">2022-04-20T14:09:00Z</dcterms:modified>
</cp:coreProperties>
</file>