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FBF38" w14:textId="60A2B3B2" w:rsidR="00F63C36" w:rsidRDefault="00746C84">
      <w:r>
        <w:t xml:space="preserve">Lab1 </w:t>
      </w:r>
      <w:r w:rsidR="00F022B3">
        <w:t>– System informatyczny „Gym Bro Fitness”</w:t>
      </w:r>
    </w:p>
    <w:p w14:paraId="5F80AEFA" w14:textId="21F79BAA" w:rsidR="00F022B3" w:rsidRDefault="00F022B3">
      <w:r>
        <w:t xml:space="preserve">a) </w:t>
      </w:r>
      <w:r w:rsidR="005941A5">
        <w:t>Do tej pory sieć siłowni przechowywała dane użytkowników w bazie danych w excelu</w:t>
      </w:r>
      <w:r w:rsidR="002D63E5">
        <w:t xml:space="preserve"> (</w:t>
      </w:r>
      <w:r w:rsidR="001934A9">
        <w:t xml:space="preserve">dotychczasowe </w:t>
      </w:r>
      <w:r w:rsidR="002D63E5">
        <w:t>dane można wyeksportować)</w:t>
      </w:r>
      <w:r w:rsidR="005941A5">
        <w:t>. Dane nie były w żaden sposób synchronizowane między różnymi placówkami, a wszystkie czynności związane z użytkownikiem musiały zostać wykonane manualnie. Dzięki naszym usprawnieniom firma zacznie działać w sposób zautomatyzowany i nowoczesny, a nowe funkcjonalności zapewnią siłowni atrakcyjną pozycję na rynku.</w:t>
      </w:r>
    </w:p>
    <w:p w14:paraId="55E2FC5A" w14:textId="66D1EDC8" w:rsidR="00746C84" w:rsidRDefault="00F022B3">
      <w:r>
        <w:t>b) „</w:t>
      </w:r>
      <w:r w:rsidR="00746C84">
        <w:t>Gym Bro Fitness</w:t>
      </w:r>
      <w:r>
        <w:t>”</w:t>
      </w:r>
      <w:r w:rsidR="00746C84">
        <w:t xml:space="preserve"> – </w:t>
      </w:r>
      <w:r w:rsidR="00EE7613">
        <w:t>system</w:t>
      </w:r>
      <w:r w:rsidR="00DB2321">
        <w:t xml:space="preserve"> informatyczny</w:t>
      </w:r>
      <w:r w:rsidR="00EE7613">
        <w:t xml:space="preserve"> dla sieci</w:t>
      </w:r>
      <w:r w:rsidR="00746C84">
        <w:t xml:space="preserve"> siłowni znajdująca się na terenie całej Polski. System obejmuje następujące sfery:</w:t>
      </w:r>
    </w:p>
    <w:p w14:paraId="166B412C" w14:textId="379A09A1" w:rsidR="00746C84" w:rsidRDefault="00746C84">
      <w:r>
        <w:t xml:space="preserve">- </w:t>
      </w:r>
      <w:r w:rsidR="002E51F7">
        <w:t>D</w:t>
      </w:r>
      <w:r>
        <w:t>ział dotyczący karnetów</w:t>
      </w:r>
      <w:r w:rsidR="002E51F7">
        <w:t>. O</w:t>
      </w:r>
      <w:r>
        <w:t>bejmuje ona wszystko, co jest związane z karnetem. Konsument może zakupić, zamrozić, zmienić typ, anulować oraz przedłużyć swój karnet. Dodatkowo ze strony administratora można tutaj regulować ceny, ilość oraz promocje dotyczące różnych rodzajów karnetów.</w:t>
      </w:r>
    </w:p>
    <w:p w14:paraId="227AC5DC" w14:textId="02B517AD" w:rsidR="00746C84" w:rsidRDefault="00746C84">
      <w:r>
        <w:t xml:space="preserve">- </w:t>
      </w:r>
      <w:r w:rsidR="002E51F7">
        <w:t>D</w:t>
      </w:r>
      <w:r>
        <w:t>ział dotyczący kadry</w:t>
      </w:r>
      <w:r w:rsidR="002E51F7">
        <w:t>. Z</w:t>
      </w:r>
      <w:r>
        <w:t>e strony konsumenta obejmuje on wszystkie informacje na temat pracowników na danej siłowni, czyli: umiejętności, doświadczenie, wiek, płeć, specjalizacje, godziny i dni pracy. Ze strony administratora pozwala on regulować pensję, umowę, wydawać urlopy, komunikować się ze swoimi pracownikami. Jest również możliwość tworzenia oraz edytowania grafiku pracowników.</w:t>
      </w:r>
    </w:p>
    <w:p w14:paraId="141696C0" w14:textId="0CCED16C" w:rsidR="007E7DDF" w:rsidRDefault="007E7DDF">
      <w:r>
        <w:t xml:space="preserve">- </w:t>
      </w:r>
      <w:r w:rsidR="002E51F7">
        <w:t>D</w:t>
      </w:r>
      <w:r>
        <w:t>ział ofert pracy</w:t>
      </w:r>
      <w:r w:rsidR="002E51F7">
        <w:t>. Z</w:t>
      </w:r>
      <w:r>
        <w:t>e strony konsumenta pozwala on na dostęp, przeglądanie oraz aplikowanie na pożądane stanowiska wystawione przez sieć siłowni. Każda oferta obejmuje takie informacje jak: stanowisko, wynagrodzenie, godziny pracy, miejsce, wymagania, benefity. Osoby aplikujące na dane stanowisko mogą tutaj sprawdzić stan swojej aplikacji. Ze strony administratora pozwala ona na dodawanie, edytowanie oraz usuwanie nowych ofert pracy. Dodatkowo istnieje możliwość przeglądania aplikacji na stanowisko oraz wysyłania informacji zwrotnej.</w:t>
      </w:r>
    </w:p>
    <w:p w14:paraId="13E4130F" w14:textId="2C821B96" w:rsidR="00746C84" w:rsidRDefault="00746C84">
      <w:r>
        <w:t xml:space="preserve">- </w:t>
      </w:r>
      <w:r w:rsidR="002E51F7">
        <w:t>D</w:t>
      </w:r>
      <w:r>
        <w:t>ział dotyczący różnego rodzaju suplementów oraz sprzętu, związanego z siłownią</w:t>
      </w:r>
      <w:r w:rsidR="002E51F7">
        <w:t>.</w:t>
      </w:r>
      <w:r>
        <w:t xml:space="preserve"> </w:t>
      </w:r>
      <w:r w:rsidR="002E51F7">
        <w:t>Z</w:t>
      </w:r>
      <w:r>
        <w:t>e strony konsumenta dział ten oferuje kupno, wymianę, odbiór</w:t>
      </w:r>
      <w:r w:rsidR="006174C2">
        <w:t>,</w:t>
      </w:r>
      <w:r>
        <w:t xml:space="preserve"> „dopełnienie”</w:t>
      </w:r>
      <w:r w:rsidR="00EE3C29">
        <w:t xml:space="preserve"> oraz zwrot</w:t>
      </w:r>
      <w:r>
        <w:t xml:space="preserve"> różnego rodzaju suplementów oraz sprzętu treningowego. Możliwa jest opcja zamówienia do wybranej placówki siłowni lub prosto do domu/paczkomatu.</w:t>
      </w:r>
      <w:r w:rsidR="007E7DDF">
        <w:t xml:space="preserve"> Ze strony administratora pozwala ona regulować ofertę, dodawać nowe oraz edytować i usuwać istniejące produkty. Można również sprawdzić aktualny stan magazynu oraz domówić brakujące produkty. Pozwala on również na sprawdzanie trendów, czyli informuje o tym, które produkty sprzedają się najchętniej i najmniej chętnie. Jest również opcja wprowadzania różnego rodzaju promocji oraz bonusów.</w:t>
      </w:r>
    </w:p>
    <w:p w14:paraId="02CCE389" w14:textId="41F8084D" w:rsidR="00EB27A9" w:rsidRDefault="007E7DDF">
      <w:r>
        <w:t xml:space="preserve">- </w:t>
      </w:r>
      <w:r w:rsidR="002E51F7">
        <w:t>Dział z</w:t>
      </w:r>
      <w:r>
        <w:t>aję</w:t>
      </w:r>
      <w:r w:rsidR="002E51F7">
        <w:t>ć</w:t>
      </w:r>
      <w:r>
        <w:t xml:space="preserve"> dodatkow</w:t>
      </w:r>
      <w:r w:rsidR="002E51F7">
        <w:t>ych. K</w:t>
      </w:r>
      <w:r>
        <w:t>onsument może się zapisać tutaj na wybrane zajęcia dodatkowe. Dodatkowo może on sprawdzić szczegółowe informacje o zajęciach, takie jak tematyka, plan, data, osoba prowadząca, ilość wolnych miejsc oraz miejsce i sala. Ze strony administratora istnieje możliwość dodawania, edytowania oraz usuwania zajęć.</w:t>
      </w:r>
    </w:p>
    <w:p w14:paraId="1E03EE36" w14:textId="42EE6DA0" w:rsidR="007813F8" w:rsidRDefault="007813F8">
      <w:r>
        <w:t xml:space="preserve">- Profile użytkowników - zapewniają one dostęp do systemu. Użytkownik najpierw rejestruje swoje konto przy użyciu imienia, nazwiska, bezpiecznego hasła, adresu email, numeru telefonu. </w:t>
      </w:r>
      <w:r w:rsidR="00741BA7">
        <w:t>Z poziomu profilu użytkownika możliwe będzie śledzenie takich informacji jak np. historia wejść i czasu treningów na siłowni. Profil również będzie pełnił rolę wejściówki na siłownię.</w:t>
      </w:r>
      <w:r w:rsidR="00D57F83">
        <w:t xml:space="preserve"> </w:t>
      </w:r>
      <w:r w:rsidR="004D304B">
        <w:t>Funkcja</w:t>
      </w:r>
      <w:r w:rsidR="00D57F83">
        <w:t xml:space="preserve"> „Gym Bro”. Innowacyjny system pozwalający konsumentom na znalezienie partnera na wspólny trening. System działa na zasadzie aplikacji Tinder: Po uzupełnieniu profilu oraz preferencji pozwala on na dopasowanie osób ćwiczących na siłowni oraz umówienie się na wspólny trening.</w:t>
      </w:r>
    </w:p>
    <w:sectPr w:rsidR="007813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C84"/>
    <w:rsid w:val="001934A9"/>
    <w:rsid w:val="002D63E5"/>
    <w:rsid w:val="002E51F7"/>
    <w:rsid w:val="0045073D"/>
    <w:rsid w:val="004735FB"/>
    <w:rsid w:val="004D304B"/>
    <w:rsid w:val="005941A5"/>
    <w:rsid w:val="006174C2"/>
    <w:rsid w:val="0063236A"/>
    <w:rsid w:val="00741BA7"/>
    <w:rsid w:val="00746C84"/>
    <w:rsid w:val="007813F8"/>
    <w:rsid w:val="007E7DDF"/>
    <w:rsid w:val="008345A3"/>
    <w:rsid w:val="00835B3A"/>
    <w:rsid w:val="00D57F83"/>
    <w:rsid w:val="00DB2321"/>
    <w:rsid w:val="00EB27A9"/>
    <w:rsid w:val="00EE3C29"/>
    <w:rsid w:val="00EE7613"/>
    <w:rsid w:val="00F022B3"/>
    <w:rsid w:val="00F63C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79656"/>
  <w15:chartTrackingRefBased/>
  <w15:docId w15:val="{9D0714EC-55CB-4980-9A7F-7AB4E817B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46C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746C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746C84"/>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746C84"/>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746C84"/>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746C84"/>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46C84"/>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46C84"/>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46C84"/>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46C84"/>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746C84"/>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746C84"/>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746C84"/>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746C84"/>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746C84"/>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746C84"/>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746C84"/>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746C84"/>
    <w:rPr>
      <w:rFonts w:eastAsiaTheme="majorEastAsia" w:cstheme="majorBidi"/>
      <w:color w:val="272727" w:themeColor="text1" w:themeTint="D8"/>
    </w:rPr>
  </w:style>
  <w:style w:type="paragraph" w:styleId="Tytu">
    <w:name w:val="Title"/>
    <w:basedOn w:val="Normalny"/>
    <w:next w:val="Normalny"/>
    <w:link w:val="TytuZnak"/>
    <w:uiPriority w:val="10"/>
    <w:qFormat/>
    <w:rsid w:val="00746C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46C84"/>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46C84"/>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46C84"/>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746C84"/>
    <w:pPr>
      <w:spacing w:before="160"/>
      <w:jc w:val="center"/>
    </w:pPr>
    <w:rPr>
      <w:i/>
      <w:iCs/>
      <w:color w:val="404040" w:themeColor="text1" w:themeTint="BF"/>
    </w:rPr>
  </w:style>
  <w:style w:type="character" w:customStyle="1" w:styleId="CytatZnak">
    <w:name w:val="Cytat Znak"/>
    <w:basedOn w:val="Domylnaczcionkaakapitu"/>
    <w:link w:val="Cytat"/>
    <w:uiPriority w:val="29"/>
    <w:rsid w:val="00746C84"/>
    <w:rPr>
      <w:i/>
      <w:iCs/>
      <w:color w:val="404040" w:themeColor="text1" w:themeTint="BF"/>
    </w:rPr>
  </w:style>
  <w:style w:type="paragraph" w:styleId="Akapitzlist">
    <w:name w:val="List Paragraph"/>
    <w:basedOn w:val="Normalny"/>
    <w:uiPriority w:val="34"/>
    <w:qFormat/>
    <w:rsid w:val="00746C84"/>
    <w:pPr>
      <w:ind w:left="720"/>
      <w:contextualSpacing/>
    </w:pPr>
  </w:style>
  <w:style w:type="character" w:styleId="Wyrnienieintensywne">
    <w:name w:val="Intense Emphasis"/>
    <w:basedOn w:val="Domylnaczcionkaakapitu"/>
    <w:uiPriority w:val="21"/>
    <w:qFormat/>
    <w:rsid w:val="00746C84"/>
    <w:rPr>
      <w:i/>
      <w:iCs/>
      <w:color w:val="0F4761" w:themeColor="accent1" w:themeShade="BF"/>
    </w:rPr>
  </w:style>
  <w:style w:type="paragraph" w:styleId="Cytatintensywny">
    <w:name w:val="Intense Quote"/>
    <w:basedOn w:val="Normalny"/>
    <w:next w:val="Normalny"/>
    <w:link w:val="CytatintensywnyZnak"/>
    <w:uiPriority w:val="30"/>
    <w:qFormat/>
    <w:rsid w:val="00746C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746C84"/>
    <w:rPr>
      <w:i/>
      <w:iCs/>
      <w:color w:val="0F4761" w:themeColor="accent1" w:themeShade="BF"/>
    </w:rPr>
  </w:style>
  <w:style w:type="character" w:styleId="Odwoanieintensywne">
    <w:name w:val="Intense Reference"/>
    <w:basedOn w:val="Domylnaczcionkaakapitu"/>
    <w:uiPriority w:val="32"/>
    <w:qFormat/>
    <w:rsid w:val="00746C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503</Words>
  <Characters>3024</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Kalisz Krystian</dc:creator>
  <cp:keywords/>
  <dc:description/>
  <cp:lastModifiedBy>Grygiel Maksymilian</cp:lastModifiedBy>
  <cp:revision>24</cp:revision>
  <dcterms:created xsi:type="dcterms:W3CDTF">2024-04-04T16:11:00Z</dcterms:created>
  <dcterms:modified xsi:type="dcterms:W3CDTF">2024-04-06T13:28:00Z</dcterms:modified>
</cp:coreProperties>
</file>