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675E9" w14:textId="3DDC947E" w:rsidR="0029358D" w:rsidRDefault="0029358D" w:rsidP="0029358D">
      <w:pPr>
        <w:jc w:val="center"/>
        <w:rPr>
          <w:rFonts w:asciiTheme="majorBidi" w:hAnsiTheme="majorBidi" w:cstheme="majorBidi"/>
          <w:sz w:val="28"/>
          <w:szCs w:val="28"/>
        </w:rPr>
      </w:pPr>
      <w:r w:rsidRPr="0029358D">
        <w:rPr>
          <w:rFonts w:asciiTheme="majorBidi" w:hAnsiTheme="majorBidi" w:cstheme="majorBidi"/>
          <w:sz w:val="28"/>
          <w:szCs w:val="28"/>
        </w:rPr>
        <w:t>Modern Database Systems: Models, Design, Architectures, and Implementation</w:t>
      </w:r>
    </w:p>
    <w:p w14:paraId="515B8430" w14:textId="3B9D57D2" w:rsidR="00757052" w:rsidRPr="00757052" w:rsidRDefault="00757052" w:rsidP="0029358D">
      <w:pPr>
        <w:jc w:val="center"/>
        <w:rPr>
          <w:rFonts w:asciiTheme="majorBidi" w:hAnsiTheme="majorBidi" w:cstheme="majorBidi"/>
        </w:rPr>
      </w:pPr>
      <w:r>
        <w:rPr>
          <w:rFonts w:asciiTheme="majorBidi" w:hAnsiTheme="majorBidi" w:cstheme="majorBidi"/>
        </w:rPr>
        <w:t>Almuatasim Adib Alfarsi</w:t>
      </w:r>
    </w:p>
    <w:p w14:paraId="34718841" w14:textId="77777777" w:rsidR="0029358D" w:rsidRDefault="0029358D" w:rsidP="0029358D">
      <w:pPr>
        <w:jc w:val="center"/>
        <w:rPr>
          <w:rFonts w:asciiTheme="majorBidi" w:hAnsiTheme="majorBidi" w:cstheme="majorBidi"/>
          <w:sz w:val="28"/>
          <w:szCs w:val="28"/>
        </w:rPr>
      </w:pPr>
    </w:p>
    <w:p w14:paraId="414C0DB4" w14:textId="6203DF80" w:rsidR="0029358D" w:rsidRDefault="0029358D" w:rsidP="0029358D">
      <w:pPr>
        <w:rPr>
          <w:rFonts w:asciiTheme="majorBidi" w:hAnsiTheme="majorBidi" w:cstheme="majorBidi"/>
        </w:rPr>
      </w:pPr>
      <w:r w:rsidRPr="0029358D">
        <w:rPr>
          <w:rFonts w:asciiTheme="majorBidi" w:hAnsiTheme="majorBidi" w:cstheme="majorBidi"/>
          <w:b/>
          <w:bCs/>
          <w:u w:val="single"/>
        </w:rPr>
        <w:t>Introduction</w:t>
      </w:r>
      <w:r w:rsidRPr="0029358D">
        <w:rPr>
          <w:rFonts w:asciiTheme="majorBidi" w:hAnsiTheme="majorBidi" w:cstheme="majorBidi"/>
        </w:rPr>
        <w:br/>
        <w:t xml:space="preserve">Database systems are the core of information management. Every enterprise, application, and system that handles large volumes of data relies on an efficient and structured approach to storing, retrieving, and manipulating data. The development of databases started from basic hierarchical structures and evolved into advanced relational, object-oriented, and distributed systems. This paper combines concepts from two major works: Eze et al. (2014) and </w:t>
      </w:r>
      <w:proofErr w:type="spellStart"/>
      <w:r w:rsidRPr="0029358D">
        <w:rPr>
          <w:rFonts w:asciiTheme="majorBidi" w:hAnsiTheme="majorBidi" w:cstheme="majorBidi"/>
        </w:rPr>
        <w:t>Falovskyi</w:t>
      </w:r>
      <w:proofErr w:type="spellEnd"/>
      <w:r w:rsidRPr="0029358D">
        <w:rPr>
          <w:rFonts w:asciiTheme="majorBidi" w:hAnsiTheme="majorBidi" w:cstheme="majorBidi"/>
        </w:rPr>
        <w:t xml:space="preserve"> &amp; Nesterenko (2023) to give a unified, in-depth understanding of database models, architectures, design principles, normalization, and real-world implementation.</w:t>
      </w:r>
    </w:p>
    <w:p w14:paraId="6B2C1CA9" w14:textId="77777777" w:rsidR="0029358D" w:rsidRDefault="0029358D" w:rsidP="0029358D">
      <w:pPr>
        <w:rPr>
          <w:rFonts w:asciiTheme="majorBidi" w:hAnsiTheme="majorBidi" w:cstheme="majorBidi"/>
        </w:rPr>
      </w:pPr>
    </w:p>
    <w:p w14:paraId="4BAC2D97" w14:textId="106D4797" w:rsidR="008D4C37" w:rsidRPr="008D4C37" w:rsidRDefault="008D4C37" w:rsidP="008D4C37">
      <w:pPr>
        <w:spacing w:line="240" w:lineRule="auto"/>
        <w:rPr>
          <w:rFonts w:asciiTheme="majorBidi" w:hAnsiTheme="majorBidi" w:cstheme="majorBidi"/>
          <w:b/>
          <w:bCs/>
          <w:u w:val="single"/>
        </w:rPr>
      </w:pPr>
      <w:r w:rsidRPr="008D4C37">
        <w:rPr>
          <w:rFonts w:asciiTheme="majorBidi" w:hAnsiTheme="majorBidi" w:cstheme="majorBidi"/>
          <w:b/>
          <w:bCs/>
          <w:u w:val="single"/>
        </w:rPr>
        <w:t xml:space="preserve">Database Structure </w:t>
      </w:r>
    </w:p>
    <w:p w14:paraId="54AC0F8D" w14:textId="4B601571" w:rsidR="008D4C37" w:rsidRPr="008D4C37" w:rsidRDefault="008D4C37" w:rsidP="008D4C37">
      <w:pPr>
        <w:spacing w:line="240" w:lineRule="auto"/>
        <w:rPr>
          <w:rFonts w:asciiTheme="majorBidi" w:hAnsiTheme="majorBidi" w:cstheme="majorBidi"/>
        </w:rPr>
      </w:pPr>
      <w:r w:rsidRPr="008D4C37">
        <w:rPr>
          <w:rFonts w:asciiTheme="majorBidi" w:hAnsiTheme="majorBidi" w:cstheme="majorBidi"/>
        </w:rPr>
        <w:t>The three-level model of ANSI-SPARC (external, conceptual, internal) is principle-based. This name implies dissociation of external user perspectives from the logical architecture and physical storage. This division allows for two types of data independence:</w:t>
      </w:r>
    </w:p>
    <w:p w14:paraId="378EAE0F" w14:textId="4023629F" w:rsidR="008D4C37" w:rsidRPr="008D4C37" w:rsidRDefault="008D4C37" w:rsidP="008D4C37">
      <w:pPr>
        <w:pStyle w:val="ListParagraph"/>
        <w:numPr>
          <w:ilvl w:val="0"/>
          <w:numId w:val="2"/>
        </w:numPr>
        <w:spacing w:line="240" w:lineRule="auto"/>
        <w:rPr>
          <w:rFonts w:asciiTheme="majorBidi" w:hAnsiTheme="majorBidi" w:cstheme="majorBidi"/>
        </w:rPr>
      </w:pPr>
      <w:r w:rsidRPr="008D4C37">
        <w:rPr>
          <w:rFonts w:asciiTheme="majorBidi" w:hAnsiTheme="majorBidi" w:cstheme="majorBidi"/>
        </w:rPr>
        <w:t xml:space="preserve">Logical: A schema change does not affect any of the external views. </w:t>
      </w:r>
    </w:p>
    <w:p w14:paraId="741D032F" w14:textId="288B4E0C" w:rsidR="008D4C37" w:rsidRPr="008D4C37" w:rsidRDefault="008D4C37" w:rsidP="008D4C37">
      <w:pPr>
        <w:pStyle w:val="ListParagraph"/>
        <w:numPr>
          <w:ilvl w:val="0"/>
          <w:numId w:val="2"/>
        </w:numPr>
        <w:spacing w:line="240" w:lineRule="auto"/>
        <w:rPr>
          <w:rFonts w:asciiTheme="majorBidi" w:hAnsiTheme="majorBidi" w:cstheme="majorBidi"/>
        </w:rPr>
      </w:pPr>
      <w:r w:rsidRPr="008D4C37">
        <w:rPr>
          <w:rFonts w:asciiTheme="majorBidi" w:hAnsiTheme="majorBidi" w:cstheme="majorBidi"/>
        </w:rPr>
        <w:t xml:space="preserve">Physical: A change to the physical storage does not concern the logical schema. </w:t>
      </w:r>
    </w:p>
    <w:p w14:paraId="3A22FC07" w14:textId="033DE580" w:rsidR="008D4C37" w:rsidRPr="008D4C37" w:rsidRDefault="008D4C37" w:rsidP="008D4C37">
      <w:pPr>
        <w:spacing w:line="240" w:lineRule="auto"/>
        <w:rPr>
          <w:rFonts w:asciiTheme="majorBidi" w:hAnsiTheme="majorBidi" w:cstheme="majorBidi"/>
        </w:rPr>
      </w:pPr>
      <w:r w:rsidRPr="008D4C37">
        <w:rPr>
          <w:rFonts w:asciiTheme="majorBidi" w:hAnsiTheme="majorBidi" w:cstheme="majorBidi"/>
        </w:rPr>
        <w:t xml:space="preserve">It may help to consider the above as a type of modularization or layering of the software system. Many modern systems still adhere to its principles in some shape, even though they do not directly acknowledge the three-level design. </w:t>
      </w:r>
    </w:p>
    <w:p w14:paraId="7D85031F" w14:textId="789A0962" w:rsidR="008D4C37" w:rsidRPr="008D4C37" w:rsidRDefault="008D4C37" w:rsidP="008D4C37">
      <w:pPr>
        <w:spacing w:line="240" w:lineRule="auto"/>
        <w:rPr>
          <w:rFonts w:asciiTheme="majorBidi" w:hAnsiTheme="majorBidi" w:cstheme="majorBidi"/>
        </w:rPr>
      </w:pPr>
      <w:r w:rsidRPr="008D4C37">
        <w:rPr>
          <w:rFonts w:asciiTheme="majorBidi" w:hAnsiTheme="majorBidi" w:cstheme="majorBidi"/>
        </w:rPr>
        <w:t xml:space="preserve">Then today, the modern systems impart client-server or three-tier architecture: </w:t>
      </w:r>
    </w:p>
    <w:p w14:paraId="0DF3A43D" w14:textId="4866E30C" w:rsidR="008D4C37" w:rsidRPr="008D4C37" w:rsidRDefault="008D4C37" w:rsidP="008D4C37">
      <w:pPr>
        <w:pStyle w:val="ListParagraph"/>
        <w:numPr>
          <w:ilvl w:val="0"/>
          <w:numId w:val="3"/>
        </w:numPr>
        <w:spacing w:line="240" w:lineRule="auto"/>
        <w:rPr>
          <w:rFonts w:asciiTheme="majorBidi" w:hAnsiTheme="majorBidi" w:cstheme="majorBidi"/>
        </w:rPr>
      </w:pPr>
      <w:r w:rsidRPr="008D4C37">
        <w:rPr>
          <w:rFonts w:asciiTheme="majorBidi" w:hAnsiTheme="majorBidi" w:cstheme="majorBidi"/>
        </w:rPr>
        <w:t xml:space="preserve">Client: User interface (thin or thick) </w:t>
      </w:r>
    </w:p>
    <w:p w14:paraId="5FF0E2CD" w14:textId="2E212A3D" w:rsidR="008D4C37" w:rsidRPr="008D4C37" w:rsidRDefault="008D4C37" w:rsidP="008D4C37">
      <w:pPr>
        <w:pStyle w:val="ListParagraph"/>
        <w:numPr>
          <w:ilvl w:val="0"/>
          <w:numId w:val="3"/>
        </w:numPr>
        <w:spacing w:line="240" w:lineRule="auto"/>
        <w:rPr>
          <w:rFonts w:asciiTheme="majorBidi" w:hAnsiTheme="majorBidi" w:cstheme="majorBidi"/>
        </w:rPr>
      </w:pPr>
      <w:r w:rsidRPr="008D4C37">
        <w:rPr>
          <w:rFonts w:asciiTheme="majorBidi" w:hAnsiTheme="majorBidi" w:cstheme="majorBidi"/>
        </w:rPr>
        <w:t xml:space="preserve">Application Server: Operational logic </w:t>
      </w:r>
    </w:p>
    <w:p w14:paraId="3AFBC614" w14:textId="495E28B2" w:rsidR="008D4C37" w:rsidRPr="008D4C37" w:rsidRDefault="008D4C37" w:rsidP="008D4C37">
      <w:pPr>
        <w:pStyle w:val="ListParagraph"/>
        <w:numPr>
          <w:ilvl w:val="0"/>
          <w:numId w:val="3"/>
        </w:numPr>
        <w:spacing w:line="240" w:lineRule="auto"/>
        <w:rPr>
          <w:rFonts w:asciiTheme="majorBidi" w:hAnsiTheme="majorBidi" w:cstheme="majorBidi"/>
        </w:rPr>
      </w:pPr>
      <w:r w:rsidRPr="008D4C37">
        <w:rPr>
          <w:rFonts w:asciiTheme="majorBidi" w:hAnsiTheme="majorBidi" w:cstheme="majorBidi"/>
        </w:rPr>
        <w:t xml:space="preserve">Database Server: Storage and execution of queries </w:t>
      </w:r>
    </w:p>
    <w:p w14:paraId="3F2C2AE2" w14:textId="6F3C1FF7" w:rsidR="0029358D" w:rsidRDefault="008D4C37" w:rsidP="008D4C37">
      <w:pPr>
        <w:spacing w:line="240" w:lineRule="auto"/>
        <w:rPr>
          <w:rFonts w:asciiTheme="majorBidi" w:hAnsiTheme="majorBidi" w:cstheme="majorBidi"/>
        </w:rPr>
      </w:pPr>
      <w:r w:rsidRPr="008D4C37">
        <w:rPr>
          <w:rFonts w:asciiTheme="majorBidi" w:hAnsiTheme="majorBidi" w:cstheme="majorBidi"/>
        </w:rPr>
        <w:t>This division makes possible the optimization of performance and maintenance.</w:t>
      </w:r>
    </w:p>
    <w:p w14:paraId="66CCE26A" w14:textId="77777777" w:rsidR="008D4C37" w:rsidRPr="008D4C37" w:rsidRDefault="008D4C37" w:rsidP="008D4C37">
      <w:pPr>
        <w:spacing w:line="240" w:lineRule="auto"/>
        <w:rPr>
          <w:rFonts w:asciiTheme="majorBidi" w:hAnsiTheme="majorBidi" w:cstheme="majorBidi"/>
          <w:b/>
          <w:bCs/>
          <w:u w:val="single"/>
        </w:rPr>
      </w:pPr>
      <w:r w:rsidRPr="008D4C37">
        <w:rPr>
          <w:rFonts w:asciiTheme="majorBidi" w:hAnsiTheme="majorBidi" w:cstheme="majorBidi"/>
          <w:b/>
          <w:bCs/>
          <w:u w:val="single"/>
        </w:rPr>
        <w:t>Database Models</w:t>
      </w:r>
    </w:p>
    <w:p w14:paraId="50E1DDBA" w14:textId="6F912D97" w:rsidR="008D4C37" w:rsidRPr="008D4C37" w:rsidRDefault="008D4C37" w:rsidP="008D4C37">
      <w:pPr>
        <w:spacing w:line="240" w:lineRule="auto"/>
        <w:rPr>
          <w:rFonts w:asciiTheme="majorBidi" w:hAnsiTheme="majorBidi" w:cstheme="majorBidi"/>
        </w:rPr>
      </w:pPr>
      <w:r w:rsidRPr="008D4C37">
        <w:rPr>
          <w:rFonts w:asciiTheme="majorBidi" w:hAnsiTheme="majorBidi" w:cstheme="majorBidi"/>
        </w:rPr>
        <w:t>A database model defines how data is structured and related:</w:t>
      </w:r>
    </w:p>
    <w:p w14:paraId="29840051" w14:textId="2F8EFD22" w:rsidR="008D4C37" w:rsidRPr="008D4C37" w:rsidRDefault="008D4C37" w:rsidP="008D4C37">
      <w:pPr>
        <w:spacing w:line="240" w:lineRule="auto"/>
        <w:rPr>
          <w:rFonts w:asciiTheme="majorBidi" w:hAnsiTheme="majorBidi" w:cstheme="majorBidi"/>
        </w:rPr>
      </w:pPr>
      <w:r w:rsidRPr="008D4C37">
        <w:rPr>
          <w:rFonts w:asciiTheme="majorBidi" w:hAnsiTheme="majorBidi" w:cstheme="majorBidi"/>
        </w:rPr>
        <w:t>Hierarchical: tree-like, one to many-one. Simple but very rigid. Example: IMS by IBM.</w:t>
      </w:r>
    </w:p>
    <w:p w14:paraId="33F87B6A" w14:textId="1B91BDD2" w:rsidR="008D4C37" w:rsidRPr="008D4C37" w:rsidRDefault="008D4C37" w:rsidP="008D4C37">
      <w:pPr>
        <w:spacing w:line="240" w:lineRule="auto"/>
        <w:rPr>
          <w:rFonts w:asciiTheme="majorBidi" w:hAnsiTheme="majorBidi" w:cstheme="majorBidi"/>
        </w:rPr>
      </w:pPr>
      <w:r w:rsidRPr="008D4C37">
        <w:rPr>
          <w:rFonts w:asciiTheme="majorBidi" w:hAnsiTheme="majorBidi" w:cstheme="majorBidi"/>
        </w:rPr>
        <w:t xml:space="preserve">Network: many-to-many relationships. More flexible, but more difficult to manage. </w:t>
      </w:r>
    </w:p>
    <w:p w14:paraId="3A6074C9" w14:textId="4CE9AE35" w:rsidR="008D4C37" w:rsidRPr="008D4C37" w:rsidRDefault="008D4C37" w:rsidP="008D4C37">
      <w:pPr>
        <w:spacing w:line="240" w:lineRule="auto"/>
        <w:rPr>
          <w:rFonts w:asciiTheme="majorBidi" w:hAnsiTheme="majorBidi" w:cstheme="majorBidi"/>
        </w:rPr>
      </w:pPr>
      <w:r w:rsidRPr="008D4C37">
        <w:rPr>
          <w:rFonts w:asciiTheme="majorBidi" w:hAnsiTheme="majorBidi" w:cstheme="majorBidi"/>
        </w:rPr>
        <w:t>Relational: the dominant database model or philosophy through the present. The data is organized into tables, each row having a primary key. Foreign-key constraints create parent-child relationships between different tables. SQL is the language provided for this model.</w:t>
      </w:r>
    </w:p>
    <w:p w14:paraId="720FF48E" w14:textId="412BEB2B" w:rsidR="008D4C37" w:rsidRPr="008D4C37" w:rsidRDefault="008D4C37" w:rsidP="008D4C37">
      <w:pPr>
        <w:spacing w:line="240" w:lineRule="auto"/>
        <w:rPr>
          <w:rFonts w:asciiTheme="majorBidi" w:hAnsiTheme="majorBidi" w:cstheme="majorBidi"/>
        </w:rPr>
      </w:pPr>
      <w:r w:rsidRPr="008D4C37">
        <w:rPr>
          <w:rFonts w:asciiTheme="majorBidi" w:hAnsiTheme="majorBidi" w:cstheme="majorBidi"/>
        </w:rPr>
        <w:lastRenderedPageBreak/>
        <w:t>Object-oriented: stores complex types (images and videos), that is, it supports encapsulation and inheritance.</w:t>
      </w:r>
    </w:p>
    <w:p w14:paraId="0186860E" w14:textId="3BCCFC13" w:rsidR="008D4C37" w:rsidRDefault="008D4C37" w:rsidP="008D4C37">
      <w:pPr>
        <w:spacing w:line="240" w:lineRule="auto"/>
        <w:rPr>
          <w:rFonts w:asciiTheme="majorBidi" w:hAnsiTheme="majorBidi" w:cstheme="majorBidi"/>
        </w:rPr>
      </w:pPr>
      <w:r w:rsidRPr="008D4C37">
        <w:rPr>
          <w:rFonts w:asciiTheme="majorBidi" w:hAnsiTheme="majorBidi" w:cstheme="majorBidi"/>
        </w:rPr>
        <w:t>NoSQL: handles unstructured and semi-structured data. It became popular in the big data and real-time system areas</w:t>
      </w:r>
      <w:r>
        <w:rPr>
          <w:rFonts w:asciiTheme="majorBidi" w:hAnsiTheme="majorBidi" w:cstheme="majorBidi"/>
        </w:rPr>
        <w:t>.</w:t>
      </w:r>
    </w:p>
    <w:p w14:paraId="7F5FA95C" w14:textId="77777777" w:rsidR="003517CE" w:rsidRPr="003517CE" w:rsidRDefault="003517CE" w:rsidP="003517CE">
      <w:pPr>
        <w:spacing w:line="240" w:lineRule="auto"/>
        <w:rPr>
          <w:rFonts w:asciiTheme="majorBidi" w:hAnsiTheme="majorBidi" w:cstheme="majorBidi"/>
          <w:b/>
          <w:bCs/>
          <w:u w:val="single"/>
        </w:rPr>
      </w:pPr>
      <w:r w:rsidRPr="003517CE">
        <w:rPr>
          <w:rFonts w:asciiTheme="majorBidi" w:hAnsiTheme="majorBidi" w:cstheme="majorBidi"/>
          <w:b/>
          <w:bCs/>
          <w:u w:val="single"/>
        </w:rPr>
        <w:t>Database Design</w:t>
      </w:r>
    </w:p>
    <w:p w14:paraId="262946CA" w14:textId="5B0DE0B4" w:rsidR="003517CE" w:rsidRPr="003517CE" w:rsidRDefault="003517CE" w:rsidP="003517CE">
      <w:pPr>
        <w:spacing w:line="240" w:lineRule="auto"/>
        <w:rPr>
          <w:rFonts w:asciiTheme="majorBidi" w:hAnsiTheme="majorBidi" w:cstheme="majorBidi"/>
        </w:rPr>
      </w:pPr>
      <w:r w:rsidRPr="003517CE">
        <w:rPr>
          <w:rFonts w:asciiTheme="majorBidi" w:hAnsiTheme="majorBidi" w:cstheme="majorBidi"/>
        </w:rPr>
        <w:t>Design occurs in three phases:</w:t>
      </w:r>
    </w:p>
    <w:p w14:paraId="0522A6EA" w14:textId="3E72376D" w:rsidR="003517CE" w:rsidRPr="003517CE" w:rsidRDefault="003517CE" w:rsidP="003517CE">
      <w:pPr>
        <w:spacing w:line="240" w:lineRule="auto"/>
        <w:rPr>
          <w:rFonts w:asciiTheme="majorBidi" w:hAnsiTheme="majorBidi" w:cstheme="majorBidi"/>
        </w:rPr>
      </w:pPr>
      <w:r w:rsidRPr="003517CE">
        <w:rPr>
          <w:rFonts w:asciiTheme="majorBidi" w:hAnsiTheme="majorBidi" w:cstheme="majorBidi"/>
        </w:rPr>
        <w:t>Conceptual: defines entities, relationships, and constraints using ER or ORM diagrams.</w:t>
      </w:r>
    </w:p>
    <w:p w14:paraId="0A14880F" w14:textId="3EC528DD" w:rsidR="003517CE" w:rsidRPr="003517CE" w:rsidRDefault="003517CE" w:rsidP="003517CE">
      <w:pPr>
        <w:spacing w:line="240" w:lineRule="auto"/>
        <w:rPr>
          <w:rFonts w:asciiTheme="majorBidi" w:hAnsiTheme="majorBidi" w:cstheme="majorBidi"/>
        </w:rPr>
      </w:pPr>
      <w:r w:rsidRPr="003517CE">
        <w:rPr>
          <w:rFonts w:asciiTheme="majorBidi" w:hAnsiTheme="majorBidi" w:cstheme="majorBidi"/>
        </w:rPr>
        <w:t>Logical: maps the conceptual model to a relational schema.</w:t>
      </w:r>
    </w:p>
    <w:p w14:paraId="3AF5A7A8" w14:textId="2E2D5976" w:rsidR="003517CE" w:rsidRPr="003517CE" w:rsidRDefault="003517CE" w:rsidP="003517CE">
      <w:pPr>
        <w:spacing w:line="240" w:lineRule="auto"/>
        <w:rPr>
          <w:rFonts w:asciiTheme="majorBidi" w:hAnsiTheme="majorBidi" w:cstheme="majorBidi"/>
        </w:rPr>
      </w:pPr>
      <w:r w:rsidRPr="003517CE">
        <w:rPr>
          <w:rFonts w:asciiTheme="majorBidi" w:hAnsiTheme="majorBidi" w:cstheme="majorBidi"/>
        </w:rPr>
        <w:t>Physical: implements schema using specific DBMS features</w:t>
      </w:r>
      <w:r>
        <w:rPr>
          <w:rFonts w:asciiTheme="majorBidi" w:hAnsiTheme="majorBidi" w:cstheme="majorBidi"/>
        </w:rPr>
        <w:t>.</w:t>
      </w:r>
    </w:p>
    <w:p w14:paraId="10136A0C" w14:textId="7D2DA488" w:rsidR="008D4C37" w:rsidRDefault="003517CE" w:rsidP="003517CE">
      <w:pPr>
        <w:spacing w:line="240" w:lineRule="auto"/>
        <w:rPr>
          <w:rFonts w:asciiTheme="majorBidi" w:hAnsiTheme="majorBidi" w:cstheme="majorBidi"/>
        </w:rPr>
      </w:pPr>
      <w:r w:rsidRPr="003517CE">
        <w:rPr>
          <w:rFonts w:asciiTheme="majorBidi" w:hAnsiTheme="majorBidi" w:cstheme="majorBidi"/>
        </w:rPr>
        <w:t>Object-Role Modeling emphasizes the verbalization of facts in natural language. This furthers user understanding and postpones premature design decisions. Therefore, end users get to define business rules early on, thus increasing the chance of success.</w:t>
      </w:r>
    </w:p>
    <w:p w14:paraId="5A3439CF" w14:textId="77777777" w:rsidR="009A2644" w:rsidRPr="009A2644" w:rsidRDefault="009A2644" w:rsidP="009A2644">
      <w:pPr>
        <w:spacing w:line="240" w:lineRule="auto"/>
        <w:rPr>
          <w:rFonts w:asciiTheme="majorBidi" w:hAnsiTheme="majorBidi" w:cstheme="majorBidi"/>
          <w:b/>
          <w:bCs/>
          <w:u w:val="single"/>
        </w:rPr>
      </w:pPr>
      <w:r w:rsidRPr="009A2644">
        <w:rPr>
          <w:rFonts w:asciiTheme="majorBidi" w:hAnsiTheme="majorBidi" w:cstheme="majorBidi"/>
          <w:b/>
          <w:bCs/>
          <w:u w:val="single"/>
        </w:rPr>
        <w:t>Normalization</w:t>
      </w:r>
    </w:p>
    <w:p w14:paraId="146DE3BF" w14:textId="77777777" w:rsidR="009A2644" w:rsidRDefault="009A2644" w:rsidP="009A2644">
      <w:pPr>
        <w:spacing w:line="240" w:lineRule="auto"/>
        <w:rPr>
          <w:rFonts w:asciiTheme="majorBidi" w:hAnsiTheme="majorBidi" w:cstheme="majorBidi"/>
        </w:rPr>
      </w:pPr>
      <w:r w:rsidRPr="009A2644">
        <w:rPr>
          <w:rFonts w:asciiTheme="majorBidi" w:hAnsiTheme="majorBidi" w:cstheme="majorBidi"/>
        </w:rPr>
        <w:t>eliminates duplicated data, and preserves the integrity of data. Normalization occurs in a number of successive stages:</w:t>
      </w:r>
    </w:p>
    <w:p w14:paraId="4592B46C" w14:textId="77777777" w:rsidR="009A2644" w:rsidRDefault="009A2644" w:rsidP="009A2644">
      <w:pPr>
        <w:spacing w:line="240" w:lineRule="auto"/>
        <w:rPr>
          <w:rFonts w:asciiTheme="majorBidi" w:hAnsiTheme="majorBidi" w:cstheme="majorBidi"/>
        </w:rPr>
      </w:pPr>
      <w:r w:rsidRPr="009A2644">
        <w:rPr>
          <w:rFonts w:asciiTheme="majorBidi" w:hAnsiTheme="majorBidi" w:cstheme="majorBidi"/>
        </w:rPr>
        <w:t xml:space="preserve">1NF: no repetitive groups to be found, only atomic attributes. </w:t>
      </w:r>
    </w:p>
    <w:p w14:paraId="7CDA7C88" w14:textId="77777777" w:rsidR="009A2644" w:rsidRDefault="009A2644" w:rsidP="009A2644">
      <w:pPr>
        <w:spacing w:line="240" w:lineRule="auto"/>
        <w:rPr>
          <w:rFonts w:asciiTheme="majorBidi" w:hAnsiTheme="majorBidi" w:cstheme="majorBidi"/>
        </w:rPr>
      </w:pPr>
      <w:r w:rsidRPr="009A2644">
        <w:rPr>
          <w:rFonts w:asciiTheme="majorBidi" w:hAnsiTheme="majorBidi" w:cstheme="majorBidi"/>
        </w:rPr>
        <w:t xml:space="preserve">2NF: no partial dependence on a composite key. </w:t>
      </w:r>
    </w:p>
    <w:p w14:paraId="4226BDD6" w14:textId="77777777" w:rsidR="009A2644" w:rsidRDefault="009A2644" w:rsidP="009A2644">
      <w:pPr>
        <w:spacing w:line="240" w:lineRule="auto"/>
        <w:rPr>
          <w:rFonts w:asciiTheme="majorBidi" w:hAnsiTheme="majorBidi" w:cstheme="majorBidi"/>
        </w:rPr>
      </w:pPr>
      <w:r w:rsidRPr="009A2644">
        <w:rPr>
          <w:rFonts w:asciiTheme="majorBidi" w:hAnsiTheme="majorBidi" w:cstheme="majorBidi"/>
        </w:rPr>
        <w:t>3NF: no transitive dependency.</w:t>
      </w:r>
    </w:p>
    <w:p w14:paraId="2151D3D5" w14:textId="634DA1FE" w:rsidR="003517CE" w:rsidRDefault="009A2644" w:rsidP="009A2644">
      <w:pPr>
        <w:spacing w:line="240" w:lineRule="auto"/>
        <w:rPr>
          <w:rFonts w:asciiTheme="majorBidi" w:hAnsiTheme="majorBidi" w:cstheme="majorBidi"/>
        </w:rPr>
      </w:pPr>
      <w:r w:rsidRPr="009A2644">
        <w:rPr>
          <w:rFonts w:asciiTheme="majorBidi" w:hAnsiTheme="majorBidi" w:cstheme="majorBidi"/>
        </w:rPr>
        <w:t>At every level the anomalies in updating and the quality of data are decreased. Example: use of foreign keys to separate tables such as customer and purchase tables with relation integrity.</w:t>
      </w:r>
    </w:p>
    <w:p w14:paraId="208BCF66" w14:textId="77777777" w:rsidR="000A7081" w:rsidRPr="000A7081" w:rsidRDefault="000A7081" w:rsidP="000A7081">
      <w:pPr>
        <w:spacing w:line="240" w:lineRule="auto"/>
        <w:rPr>
          <w:rFonts w:asciiTheme="majorBidi" w:hAnsiTheme="majorBidi" w:cstheme="majorBidi"/>
          <w:b/>
          <w:bCs/>
          <w:u w:val="single"/>
        </w:rPr>
      </w:pPr>
      <w:r w:rsidRPr="000A7081">
        <w:rPr>
          <w:rFonts w:asciiTheme="majorBidi" w:hAnsiTheme="majorBidi" w:cstheme="majorBidi"/>
          <w:b/>
          <w:bCs/>
          <w:u w:val="single"/>
        </w:rPr>
        <w:t>DBMS Components</w:t>
      </w:r>
    </w:p>
    <w:p w14:paraId="555FE2A4" w14:textId="77777777" w:rsidR="000A7081" w:rsidRDefault="000A7081" w:rsidP="000A7081">
      <w:pPr>
        <w:spacing w:line="240" w:lineRule="auto"/>
        <w:rPr>
          <w:rFonts w:asciiTheme="majorBidi" w:hAnsiTheme="majorBidi" w:cstheme="majorBidi"/>
        </w:rPr>
      </w:pPr>
      <w:r w:rsidRPr="000A7081">
        <w:rPr>
          <w:rFonts w:asciiTheme="majorBidi" w:hAnsiTheme="majorBidi" w:cstheme="majorBidi"/>
        </w:rPr>
        <w:t xml:space="preserve"> Important ingredients, include, but are not limited to, the following: Storage Engine: deals with storage of data. </w:t>
      </w:r>
    </w:p>
    <w:p w14:paraId="793640D0" w14:textId="77777777" w:rsidR="000A7081" w:rsidRDefault="000A7081" w:rsidP="000A7081">
      <w:pPr>
        <w:spacing w:line="240" w:lineRule="auto"/>
        <w:rPr>
          <w:rFonts w:asciiTheme="majorBidi" w:hAnsiTheme="majorBidi" w:cstheme="majorBidi"/>
        </w:rPr>
      </w:pPr>
      <w:r w:rsidRPr="000A7081">
        <w:rPr>
          <w:rFonts w:asciiTheme="majorBidi" w:hAnsiTheme="majorBidi" w:cstheme="majorBidi"/>
        </w:rPr>
        <w:t xml:space="preserve">SQL Interpreter: an interpreter of SQL. </w:t>
      </w:r>
    </w:p>
    <w:p w14:paraId="7E737259" w14:textId="77777777" w:rsidR="000A7081" w:rsidRDefault="000A7081" w:rsidP="000A7081">
      <w:pPr>
        <w:spacing w:line="240" w:lineRule="auto"/>
        <w:rPr>
          <w:rFonts w:asciiTheme="majorBidi" w:hAnsiTheme="majorBidi" w:cstheme="majorBidi"/>
        </w:rPr>
      </w:pPr>
      <w:r w:rsidRPr="000A7081">
        <w:rPr>
          <w:rFonts w:asciiTheme="majorBidi" w:hAnsiTheme="majorBidi" w:cstheme="majorBidi"/>
        </w:rPr>
        <w:t xml:space="preserve">Optimizer: chooses the best way of implementation. </w:t>
      </w:r>
    </w:p>
    <w:p w14:paraId="6CCC8A61" w14:textId="6F47FBDC" w:rsidR="000A7081" w:rsidRDefault="000A7081" w:rsidP="000A7081">
      <w:pPr>
        <w:spacing w:line="240" w:lineRule="auto"/>
        <w:rPr>
          <w:rFonts w:asciiTheme="majorBidi" w:hAnsiTheme="majorBidi" w:cstheme="majorBidi"/>
        </w:rPr>
      </w:pPr>
      <w:r w:rsidRPr="000A7081">
        <w:rPr>
          <w:rFonts w:asciiTheme="majorBidi" w:hAnsiTheme="majorBidi" w:cstheme="majorBidi"/>
        </w:rPr>
        <w:t xml:space="preserve">Transaction Manager : </w:t>
      </w:r>
      <w:r w:rsidRPr="000A7081">
        <w:rPr>
          <w:rFonts w:asciiTheme="majorBidi" w:hAnsiTheme="majorBidi" w:cstheme="majorBidi"/>
        </w:rPr>
        <w:t>Garanti</w:t>
      </w:r>
      <w:r w:rsidRPr="000A7081">
        <w:rPr>
          <w:rFonts w:asciiTheme="majorBidi" w:hAnsiTheme="majorBidi" w:cstheme="majorBidi"/>
        </w:rPr>
        <w:t xml:space="preserve"> ACID regular. </w:t>
      </w:r>
    </w:p>
    <w:p w14:paraId="478B8B8C" w14:textId="2DF6B6B8" w:rsidR="00121D75" w:rsidRDefault="000A7081" w:rsidP="000A7081">
      <w:pPr>
        <w:spacing w:line="240" w:lineRule="auto"/>
        <w:rPr>
          <w:rFonts w:asciiTheme="majorBidi" w:hAnsiTheme="majorBidi" w:cstheme="majorBidi"/>
        </w:rPr>
      </w:pPr>
      <w:r w:rsidRPr="000A7081">
        <w:rPr>
          <w:rFonts w:asciiTheme="majorBidi" w:hAnsiTheme="majorBidi" w:cstheme="majorBidi"/>
        </w:rPr>
        <w:t>Security Module: access control. Views are virtual tables contained in some DBMS that are queries. The views make the access easier, limit the data, and provide abstraction.</w:t>
      </w:r>
    </w:p>
    <w:p w14:paraId="10FA5C09" w14:textId="77777777" w:rsidR="00757052" w:rsidRDefault="00757052" w:rsidP="00757052">
      <w:pPr>
        <w:spacing w:line="240" w:lineRule="auto"/>
        <w:rPr>
          <w:rFonts w:asciiTheme="majorBidi" w:hAnsiTheme="majorBidi" w:cstheme="majorBidi"/>
        </w:rPr>
      </w:pPr>
      <w:r w:rsidRPr="00757052">
        <w:rPr>
          <w:rFonts w:asciiTheme="majorBidi" w:hAnsiTheme="majorBidi" w:cstheme="majorBidi"/>
          <w:b/>
          <w:bCs/>
          <w:u w:val="single"/>
        </w:rPr>
        <w:t>Security, and integrity.</w:t>
      </w:r>
      <w:r w:rsidRPr="00757052">
        <w:rPr>
          <w:rFonts w:asciiTheme="majorBidi" w:hAnsiTheme="majorBidi" w:cstheme="majorBidi"/>
          <w:b/>
          <w:bCs/>
          <w:u w:val="single"/>
        </w:rPr>
        <w:br/>
      </w:r>
      <w:r w:rsidRPr="00757052">
        <w:rPr>
          <w:rFonts w:asciiTheme="majorBidi" w:hAnsiTheme="majorBidi" w:cstheme="majorBidi"/>
        </w:rPr>
        <w:t>A safe DBMS is supposed to be.</w:t>
      </w:r>
      <w:r w:rsidRPr="00757052">
        <w:rPr>
          <w:rFonts w:asciiTheme="majorBidi" w:hAnsiTheme="majorBidi" w:cstheme="majorBidi"/>
        </w:rPr>
        <w:br/>
        <w:t>Restriction of the violation policy (authentication, access control)</w:t>
      </w:r>
      <w:r w:rsidRPr="00757052">
        <w:rPr>
          <w:rFonts w:asciiTheme="majorBidi" w:hAnsiTheme="majorBidi" w:cstheme="majorBidi"/>
        </w:rPr>
        <w:br/>
        <w:t>Grant mortise information sanctity (elemental sanctity)</w:t>
      </w:r>
      <w:r w:rsidRPr="00757052">
        <w:rPr>
          <w:rFonts w:asciiTheme="majorBidi" w:hAnsiTheme="majorBidi" w:cstheme="majorBidi"/>
        </w:rPr>
        <w:br/>
        <w:t>Phys./logical integrity, audit trails ( back up )</w:t>
      </w:r>
      <w:r w:rsidRPr="00757052">
        <w:rPr>
          <w:rFonts w:asciiTheme="majorBidi" w:hAnsiTheme="majorBidi" w:cstheme="majorBidi"/>
        </w:rPr>
        <w:br/>
        <w:t>Mandates de facto homogeneity (enforces, referential integrity)</w:t>
      </w:r>
      <w:r w:rsidRPr="00757052">
        <w:rPr>
          <w:rFonts w:asciiTheme="majorBidi" w:hAnsiTheme="majorBidi" w:cstheme="majorBidi"/>
        </w:rPr>
        <w:br/>
      </w:r>
      <w:r w:rsidRPr="00757052">
        <w:rPr>
          <w:rFonts w:asciiTheme="majorBidi" w:hAnsiTheme="majorBidi" w:cstheme="majorBidi"/>
        </w:rPr>
        <w:lastRenderedPageBreak/>
        <w:t>They are important and they are used in finance, healthcare and government databases.</w:t>
      </w:r>
      <w:r w:rsidRPr="00757052">
        <w:rPr>
          <w:rFonts w:asciiTheme="majorBidi" w:hAnsiTheme="majorBidi" w:cstheme="majorBidi"/>
        </w:rPr>
        <w:br/>
      </w:r>
    </w:p>
    <w:p w14:paraId="7BD8F476" w14:textId="77777777" w:rsidR="00757052" w:rsidRDefault="00757052" w:rsidP="00757052">
      <w:pPr>
        <w:spacing w:line="240" w:lineRule="auto"/>
        <w:rPr>
          <w:rFonts w:asciiTheme="majorBidi" w:hAnsiTheme="majorBidi" w:cstheme="majorBidi"/>
        </w:rPr>
      </w:pPr>
      <w:r w:rsidRPr="00757052">
        <w:rPr>
          <w:rFonts w:asciiTheme="majorBidi" w:hAnsiTheme="majorBidi" w:cstheme="majorBidi"/>
        </w:rPr>
        <w:br/>
      </w:r>
      <w:r w:rsidRPr="00757052">
        <w:rPr>
          <w:rFonts w:asciiTheme="majorBidi" w:hAnsiTheme="majorBidi" w:cstheme="majorBidi"/>
          <w:b/>
          <w:bCs/>
          <w:u w:val="single"/>
        </w:rPr>
        <w:t>Implementation Considerations</w:t>
      </w:r>
      <w:r w:rsidRPr="00757052">
        <w:rPr>
          <w:rFonts w:asciiTheme="majorBidi" w:hAnsiTheme="majorBidi" w:cstheme="majorBidi"/>
        </w:rPr>
        <w:br/>
        <w:t>SQL is the standard language of communication with the relational databases. It sanctions DDL (create tables), DML (insert, update) and DCL (permissions).</w:t>
      </w:r>
    </w:p>
    <w:p w14:paraId="168A46D3" w14:textId="799380BB" w:rsidR="000A7081" w:rsidRDefault="00757052" w:rsidP="00757052">
      <w:pPr>
        <w:spacing w:line="240" w:lineRule="auto"/>
        <w:rPr>
          <w:rFonts w:asciiTheme="majorBidi" w:hAnsiTheme="majorBidi" w:cstheme="majorBidi"/>
        </w:rPr>
      </w:pPr>
      <w:r w:rsidRPr="00757052">
        <w:rPr>
          <w:rFonts w:asciiTheme="majorBidi" w:hAnsiTheme="majorBidi" w:cstheme="majorBidi"/>
        </w:rPr>
        <w:br/>
        <w:t>Popular systems:</w:t>
      </w:r>
      <w:r w:rsidRPr="00757052">
        <w:rPr>
          <w:rFonts w:asciiTheme="majorBidi" w:hAnsiTheme="majorBidi" w:cstheme="majorBidi"/>
        </w:rPr>
        <w:br/>
      </w:r>
      <w:r w:rsidRPr="00757052">
        <w:rPr>
          <w:rFonts w:asciiTheme="majorBidi" w:hAnsiTheme="majorBidi" w:cstheme="majorBidi"/>
        </w:rPr>
        <w:br/>
        <w:t>Commercial: Oracle, Microsoft SQL Server</w:t>
      </w:r>
      <w:r w:rsidRPr="00757052">
        <w:rPr>
          <w:rFonts w:asciiTheme="majorBidi" w:hAnsiTheme="majorBidi" w:cstheme="majorBidi"/>
        </w:rPr>
        <w:br/>
        <w:t>Open-source: MySQL, PostgreSQL</w:t>
      </w:r>
      <w:r w:rsidRPr="00757052">
        <w:rPr>
          <w:rFonts w:asciiTheme="majorBidi" w:hAnsiTheme="majorBidi" w:cstheme="majorBidi"/>
        </w:rPr>
        <w:br/>
        <w:t>NoSQL: MongoDB, Cassandra</w:t>
      </w:r>
      <w:r w:rsidRPr="00757052">
        <w:rPr>
          <w:rFonts w:asciiTheme="majorBidi" w:hAnsiTheme="majorBidi" w:cstheme="majorBidi"/>
        </w:rPr>
        <w:br/>
      </w:r>
      <w:r w:rsidRPr="00757052">
        <w:rPr>
          <w:rFonts w:asciiTheme="majorBidi" w:hAnsiTheme="majorBidi" w:cstheme="majorBidi"/>
        </w:rPr>
        <w:br/>
        <w:t>OLTP systems deal with transactions in real-time. OLAP systems contain sophisticated queries to aid in decision-making. Essentially OLAP may be Data Warehouses based which consist of stored historical data that can then be analyzed.</w:t>
      </w:r>
    </w:p>
    <w:p w14:paraId="6BD34B86" w14:textId="1F193CA4" w:rsidR="00757052" w:rsidRDefault="00757052" w:rsidP="00757052">
      <w:pPr>
        <w:spacing w:line="240" w:lineRule="auto"/>
        <w:rPr>
          <w:rFonts w:asciiTheme="majorBidi" w:hAnsiTheme="majorBidi" w:cstheme="majorBidi"/>
        </w:rPr>
      </w:pPr>
      <w:r w:rsidRPr="00757052">
        <w:rPr>
          <w:rFonts w:asciiTheme="majorBidi" w:hAnsiTheme="majorBidi" w:cstheme="majorBidi"/>
          <w:b/>
          <w:bCs/>
          <w:u w:val="single"/>
        </w:rPr>
        <w:t>Real-World Application</w:t>
      </w:r>
      <w:r w:rsidRPr="00757052">
        <w:rPr>
          <w:rFonts w:asciiTheme="majorBidi" w:hAnsiTheme="majorBidi" w:cstheme="majorBidi"/>
          <w:u w:val="single"/>
        </w:rPr>
        <w:br/>
      </w:r>
      <w:r w:rsidRPr="00757052">
        <w:rPr>
          <w:rFonts w:asciiTheme="majorBidi" w:hAnsiTheme="majorBidi" w:cstheme="majorBidi"/>
        </w:rPr>
        <w:t>Schema design: ER/ORM as relation and constraint definition</w:t>
      </w:r>
      <w:r w:rsidRPr="00757052">
        <w:rPr>
          <w:rFonts w:asciiTheme="majorBidi" w:hAnsiTheme="majorBidi" w:cstheme="majorBidi"/>
        </w:rPr>
        <w:br/>
        <w:t>Application of views granting control over the HR/ payroll departments</w:t>
      </w:r>
      <w:r w:rsidRPr="00757052">
        <w:rPr>
          <w:rFonts w:asciiTheme="majorBidi" w:hAnsiTheme="majorBidi" w:cstheme="majorBidi"/>
        </w:rPr>
        <w:br/>
        <w:t>Normalization: do not have one Customer multiple times</w:t>
      </w:r>
      <w:r w:rsidRPr="00757052">
        <w:rPr>
          <w:rFonts w:asciiTheme="majorBidi" w:hAnsiTheme="majorBidi" w:cstheme="majorBidi"/>
        </w:rPr>
        <w:br/>
        <w:t>Security: use role based access with audit logs</w:t>
      </w:r>
      <w:r w:rsidRPr="00757052">
        <w:rPr>
          <w:rFonts w:asciiTheme="majorBidi" w:hAnsiTheme="majorBidi" w:cstheme="majorBidi"/>
        </w:rPr>
        <w:br/>
        <w:t>Architecture: Use three-tier to separate the concerns</w:t>
      </w:r>
      <w:r w:rsidRPr="00757052">
        <w:rPr>
          <w:rFonts w:asciiTheme="majorBidi" w:hAnsiTheme="majorBidi" w:cstheme="majorBidi"/>
        </w:rPr>
        <w:br/>
      </w:r>
      <w:r w:rsidRPr="00757052">
        <w:rPr>
          <w:rFonts w:asciiTheme="majorBidi" w:hAnsiTheme="majorBidi" w:cstheme="majorBidi"/>
        </w:rPr>
        <w:br/>
      </w:r>
      <w:r w:rsidRPr="00757052">
        <w:rPr>
          <w:rFonts w:asciiTheme="majorBidi" w:hAnsiTheme="majorBidi" w:cstheme="majorBidi"/>
          <w:b/>
          <w:bCs/>
          <w:u w:val="single"/>
        </w:rPr>
        <w:t>Conclusion</w:t>
      </w:r>
      <w:r w:rsidRPr="00757052">
        <w:rPr>
          <w:rFonts w:asciiTheme="majorBidi" w:hAnsiTheme="majorBidi" w:cstheme="majorBidi"/>
        </w:rPr>
        <w:br/>
        <w:t>Contemporary databases are built on many decades of design development. A solid set of models, well-defined architectural standards, and strategies on how to implement them securely need to be combined. By learning both conceptual (ORM, ER), logical (normalization), and physical (SQL, varieties of DBMS) deployed design environments, you are equipped to create scaled, performant, systems used by a variety of user needs.</w:t>
      </w:r>
    </w:p>
    <w:p w14:paraId="5BB5AA82" w14:textId="77777777" w:rsidR="00757052" w:rsidRDefault="00757052" w:rsidP="00757052">
      <w:pPr>
        <w:spacing w:line="240" w:lineRule="auto"/>
        <w:rPr>
          <w:rFonts w:asciiTheme="majorBidi" w:hAnsiTheme="majorBidi" w:cstheme="majorBidi"/>
        </w:rPr>
      </w:pPr>
    </w:p>
    <w:p w14:paraId="4C7D1C08" w14:textId="77777777" w:rsidR="00757052" w:rsidRPr="00757052" w:rsidRDefault="00757052" w:rsidP="00757052">
      <w:pPr>
        <w:spacing w:line="240" w:lineRule="auto"/>
        <w:rPr>
          <w:rFonts w:asciiTheme="majorBidi" w:hAnsiTheme="majorBidi" w:cstheme="majorBidi"/>
          <w:u w:val="single"/>
        </w:rPr>
      </w:pPr>
      <w:r w:rsidRPr="00757052">
        <w:rPr>
          <w:rFonts w:asciiTheme="majorBidi" w:hAnsiTheme="majorBidi" w:cstheme="majorBidi"/>
          <w:b/>
          <w:bCs/>
          <w:u w:val="single"/>
        </w:rPr>
        <w:t>References</w:t>
      </w:r>
    </w:p>
    <w:p w14:paraId="019BDE80" w14:textId="07595D3D" w:rsidR="00757052" w:rsidRPr="00757052" w:rsidRDefault="00757052" w:rsidP="00757052">
      <w:pPr>
        <w:spacing w:line="240" w:lineRule="auto"/>
        <w:rPr>
          <w:rFonts w:asciiTheme="majorBidi" w:hAnsiTheme="majorBidi" w:cstheme="majorBidi"/>
        </w:rPr>
      </w:pPr>
      <w:r w:rsidRPr="00757052">
        <w:rPr>
          <w:rFonts w:asciiTheme="majorBidi" w:hAnsiTheme="majorBidi" w:cstheme="majorBidi"/>
        </w:rPr>
        <w:t xml:space="preserve">Eze, U. F., </w:t>
      </w:r>
      <w:proofErr w:type="spellStart"/>
      <w:r w:rsidRPr="00757052">
        <w:rPr>
          <w:rFonts w:asciiTheme="majorBidi" w:hAnsiTheme="majorBidi" w:cstheme="majorBidi"/>
        </w:rPr>
        <w:t>Etus</w:t>
      </w:r>
      <w:proofErr w:type="spellEnd"/>
      <w:r w:rsidRPr="00757052">
        <w:rPr>
          <w:rFonts w:asciiTheme="majorBidi" w:hAnsiTheme="majorBidi" w:cstheme="majorBidi"/>
        </w:rPr>
        <w:t xml:space="preserve">, C., &amp; </w:t>
      </w:r>
      <w:proofErr w:type="spellStart"/>
      <w:r w:rsidRPr="00757052">
        <w:rPr>
          <w:rFonts w:asciiTheme="majorBidi" w:hAnsiTheme="majorBidi" w:cstheme="majorBidi"/>
        </w:rPr>
        <w:t>Uzukwu</w:t>
      </w:r>
      <w:proofErr w:type="spellEnd"/>
      <w:r w:rsidRPr="00757052">
        <w:rPr>
          <w:rFonts w:asciiTheme="majorBidi" w:hAnsiTheme="majorBidi" w:cstheme="majorBidi"/>
        </w:rPr>
        <w:t xml:space="preserve">, J. E. (2014). </w:t>
      </w:r>
      <w:r w:rsidRPr="00757052">
        <w:rPr>
          <w:rFonts w:asciiTheme="majorBidi" w:hAnsiTheme="majorBidi" w:cstheme="majorBidi"/>
          <w:i/>
          <w:iCs/>
        </w:rPr>
        <w:t>Database system concepts, implementations and organizations – A detailed survey</w:t>
      </w:r>
      <w:r w:rsidRPr="00757052">
        <w:rPr>
          <w:rFonts w:asciiTheme="majorBidi" w:hAnsiTheme="majorBidi" w:cstheme="majorBidi"/>
        </w:rPr>
        <w:t xml:space="preserve">. International Journal of Scientific Engineering and Research (IJSER), 2(2), 22–26. </w:t>
      </w:r>
      <w:hyperlink r:id="rId5" w:history="1">
        <w:r w:rsidRPr="00757052">
          <w:rPr>
            <w:rStyle w:val="Hyperlink"/>
            <w:rFonts w:asciiTheme="majorBidi" w:hAnsiTheme="majorBidi" w:cstheme="majorBidi"/>
          </w:rPr>
          <w:t>http://www.ijser.in/archive/v2i2/IJSER_2013117.pdf</w:t>
        </w:r>
      </w:hyperlink>
    </w:p>
    <w:p w14:paraId="5617FBDE" w14:textId="77777777" w:rsidR="00757052" w:rsidRDefault="00757052" w:rsidP="00757052">
      <w:pPr>
        <w:spacing w:line="240" w:lineRule="auto"/>
        <w:rPr>
          <w:rFonts w:asciiTheme="majorBidi" w:hAnsiTheme="majorBidi" w:cstheme="majorBidi"/>
        </w:rPr>
      </w:pPr>
      <w:proofErr w:type="spellStart"/>
      <w:r w:rsidRPr="00757052">
        <w:rPr>
          <w:rFonts w:asciiTheme="majorBidi" w:hAnsiTheme="majorBidi" w:cstheme="majorBidi"/>
        </w:rPr>
        <w:t>Falovskyi</w:t>
      </w:r>
      <w:proofErr w:type="spellEnd"/>
      <w:r w:rsidRPr="00757052">
        <w:rPr>
          <w:rFonts w:asciiTheme="majorBidi" w:hAnsiTheme="majorBidi" w:cstheme="majorBidi"/>
        </w:rPr>
        <w:t xml:space="preserve">, O. O., &amp; Nesterenko, O. V. (2023). </w:t>
      </w:r>
      <w:r w:rsidRPr="00757052">
        <w:rPr>
          <w:rFonts w:asciiTheme="majorBidi" w:hAnsiTheme="majorBidi" w:cstheme="majorBidi"/>
          <w:i/>
          <w:iCs/>
        </w:rPr>
        <w:t>Basics of database design and using: Section I</w:t>
      </w:r>
      <w:r w:rsidRPr="00757052">
        <w:rPr>
          <w:rFonts w:asciiTheme="majorBidi" w:hAnsiTheme="majorBidi" w:cstheme="majorBidi"/>
        </w:rPr>
        <w:t xml:space="preserve"> (Tutorial). International European University. ISBN 978-617-7894-79-6.</w:t>
      </w:r>
    </w:p>
    <w:p w14:paraId="4490F024" w14:textId="77777777" w:rsidR="00757052" w:rsidRPr="00757052" w:rsidRDefault="00757052" w:rsidP="00757052">
      <w:pPr>
        <w:spacing w:line="240" w:lineRule="auto"/>
        <w:rPr>
          <w:rFonts w:asciiTheme="majorBidi" w:hAnsiTheme="majorBidi" w:cstheme="majorBidi"/>
        </w:rPr>
      </w:pPr>
    </w:p>
    <w:p w14:paraId="3A11E785" w14:textId="77777777" w:rsidR="00757052" w:rsidRPr="0029358D" w:rsidRDefault="00757052" w:rsidP="00757052">
      <w:pPr>
        <w:spacing w:line="240" w:lineRule="auto"/>
        <w:rPr>
          <w:rFonts w:asciiTheme="majorBidi" w:hAnsiTheme="majorBidi" w:cstheme="majorBidi"/>
        </w:rPr>
      </w:pPr>
    </w:p>
    <w:sectPr w:rsidR="00757052" w:rsidRPr="00293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1445F"/>
    <w:multiLevelType w:val="hybridMultilevel"/>
    <w:tmpl w:val="7EEA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66A2F"/>
    <w:multiLevelType w:val="hybridMultilevel"/>
    <w:tmpl w:val="B32A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65B5E"/>
    <w:multiLevelType w:val="hybridMultilevel"/>
    <w:tmpl w:val="C284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210529">
    <w:abstractNumId w:val="0"/>
  </w:num>
  <w:num w:numId="2" w16cid:durableId="249586909">
    <w:abstractNumId w:val="2"/>
  </w:num>
  <w:num w:numId="3" w16cid:durableId="1446801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8D"/>
    <w:rsid w:val="00000DBD"/>
    <w:rsid w:val="000A7081"/>
    <w:rsid w:val="00121D75"/>
    <w:rsid w:val="0029358D"/>
    <w:rsid w:val="003517CE"/>
    <w:rsid w:val="00757052"/>
    <w:rsid w:val="008D4C37"/>
    <w:rsid w:val="009A2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E409"/>
  <w15:chartTrackingRefBased/>
  <w15:docId w15:val="{9F6070AF-B91F-4141-BCC2-A722AD0C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58D"/>
    <w:rPr>
      <w:rFonts w:eastAsiaTheme="majorEastAsia" w:cstheme="majorBidi"/>
      <w:color w:val="272727" w:themeColor="text1" w:themeTint="D8"/>
    </w:rPr>
  </w:style>
  <w:style w:type="paragraph" w:styleId="Title">
    <w:name w:val="Title"/>
    <w:basedOn w:val="Normal"/>
    <w:next w:val="Normal"/>
    <w:link w:val="TitleChar"/>
    <w:uiPriority w:val="10"/>
    <w:qFormat/>
    <w:rsid w:val="00293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58D"/>
    <w:pPr>
      <w:spacing w:before="160"/>
      <w:jc w:val="center"/>
    </w:pPr>
    <w:rPr>
      <w:i/>
      <w:iCs/>
      <w:color w:val="404040" w:themeColor="text1" w:themeTint="BF"/>
    </w:rPr>
  </w:style>
  <w:style w:type="character" w:customStyle="1" w:styleId="QuoteChar">
    <w:name w:val="Quote Char"/>
    <w:basedOn w:val="DefaultParagraphFont"/>
    <w:link w:val="Quote"/>
    <w:uiPriority w:val="29"/>
    <w:rsid w:val="0029358D"/>
    <w:rPr>
      <w:i/>
      <w:iCs/>
      <w:color w:val="404040" w:themeColor="text1" w:themeTint="BF"/>
    </w:rPr>
  </w:style>
  <w:style w:type="paragraph" w:styleId="ListParagraph">
    <w:name w:val="List Paragraph"/>
    <w:basedOn w:val="Normal"/>
    <w:uiPriority w:val="34"/>
    <w:qFormat/>
    <w:rsid w:val="0029358D"/>
    <w:pPr>
      <w:ind w:left="720"/>
      <w:contextualSpacing/>
    </w:pPr>
  </w:style>
  <w:style w:type="character" w:styleId="IntenseEmphasis">
    <w:name w:val="Intense Emphasis"/>
    <w:basedOn w:val="DefaultParagraphFont"/>
    <w:uiPriority w:val="21"/>
    <w:qFormat/>
    <w:rsid w:val="0029358D"/>
    <w:rPr>
      <w:i/>
      <w:iCs/>
      <w:color w:val="0F4761" w:themeColor="accent1" w:themeShade="BF"/>
    </w:rPr>
  </w:style>
  <w:style w:type="paragraph" w:styleId="IntenseQuote">
    <w:name w:val="Intense Quote"/>
    <w:basedOn w:val="Normal"/>
    <w:next w:val="Normal"/>
    <w:link w:val="IntenseQuoteChar"/>
    <w:uiPriority w:val="30"/>
    <w:qFormat/>
    <w:rsid w:val="00293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58D"/>
    <w:rPr>
      <w:i/>
      <w:iCs/>
      <w:color w:val="0F4761" w:themeColor="accent1" w:themeShade="BF"/>
    </w:rPr>
  </w:style>
  <w:style w:type="character" w:styleId="IntenseReference">
    <w:name w:val="Intense Reference"/>
    <w:basedOn w:val="DefaultParagraphFont"/>
    <w:uiPriority w:val="32"/>
    <w:qFormat/>
    <w:rsid w:val="0029358D"/>
    <w:rPr>
      <w:b/>
      <w:bCs/>
      <w:smallCaps/>
      <w:color w:val="0F4761" w:themeColor="accent1" w:themeShade="BF"/>
      <w:spacing w:val="5"/>
    </w:rPr>
  </w:style>
  <w:style w:type="character" w:styleId="Hyperlink">
    <w:name w:val="Hyperlink"/>
    <w:basedOn w:val="DefaultParagraphFont"/>
    <w:uiPriority w:val="99"/>
    <w:unhideWhenUsed/>
    <w:rsid w:val="00757052"/>
    <w:rPr>
      <w:color w:val="467886" w:themeColor="hyperlink"/>
      <w:u w:val="single"/>
    </w:rPr>
  </w:style>
  <w:style w:type="character" w:styleId="UnresolvedMention">
    <w:name w:val="Unresolved Mention"/>
    <w:basedOn w:val="DefaultParagraphFont"/>
    <w:uiPriority w:val="99"/>
    <w:semiHidden/>
    <w:unhideWhenUsed/>
    <w:rsid w:val="00757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10804">
      <w:bodyDiv w:val="1"/>
      <w:marLeft w:val="0"/>
      <w:marRight w:val="0"/>
      <w:marTop w:val="0"/>
      <w:marBottom w:val="0"/>
      <w:divBdr>
        <w:top w:val="none" w:sz="0" w:space="0" w:color="auto"/>
        <w:left w:val="none" w:sz="0" w:space="0" w:color="auto"/>
        <w:bottom w:val="none" w:sz="0" w:space="0" w:color="auto"/>
        <w:right w:val="none" w:sz="0" w:space="0" w:color="auto"/>
      </w:divBdr>
    </w:div>
    <w:div w:id="146231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jser.in/archive/v2i2/IJSER_201311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1413</TotalTime>
  <Pages>3</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ALMUATASIM ADIB NASSER AL FARSI</dc:creator>
  <cp:keywords/>
  <dc:description/>
  <cp:lastModifiedBy>ALMUATASIM ADIB NASSER AL FARSI</cp:lastModifiedBy>
  <cp:revision>1</cp:revision>
  <dcterms:created xsi:type="dcterms:W3CDTF">2025-07-30T12:32:00Z</dcterms:created>
  <dcterms:modified xsi:type="dcterms:W3CDTF">2025-07-31T12:05:00Z</dcterms:modified>
</cp:coreProperties>
</file>