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82" w:after="0"/>
        <w:ind w:hanging="0" w:left="102" w:right="0"/>
        <w:jc w:val="left"/>
        <w:rPr>
          <w:rFonts w:ascii="Arial" w:hAnsi="Arial" w:eastAsia="Arial" w:cs="Arial"/>
          <w:i/>
          <w:i/>
          <w:sz w:val="24"/>
          <w:szCs w:val="24"/>
        </w:rPr>
      </w:pPr>
      <w:r>
        <w:rPr>
          <w:rFonts w:eastAsia="Arial" w:cs="Arial"/>
          <w:i/>
          <w:color w:val="FF0000"/>
          <w:sz w:val="24"/>
          <w:szCs w:val="24"/>
        </w:rPr>
        <w:t>Objetivo del ejercicio: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1" w:left="822" w:right="0"/>
        <w:jc w:val="left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Aprender el concepto de entidad débil.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1" w:left="822" w:right="0"/>
        <w:jc w:val="left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Repasar que entre dos entidades pueden existir más de una relación.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1" w:left="822" w:right="0"/>
        <w:jc w:val="left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Repasar el concepto de atributo calculado.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1" w:left="822" w:right="0"/>
        <w:jc w:val="left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Aprender regla de la modificación y del borrado en las FK.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0" w:left="821" w:right="125"/>
        <w:jc w:val="both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Darnos cuenta de que la PK compuesta de etapa pasa como FK compuesta a recorrido.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0" w:left="821" w:right="121"/>
        <w:jc w:val="both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Nota: Se ha puesto que una localidad puede estar en una comunidad autónoma o en ninguna (CodCom como FK en la tabla localidades admite NULL), puesto que se podría almacenar por ejemplo el camino de Santiago Fránces, y las localidades por las que pasan algunas etapas no pertenecen a ninguna de nuestras comunidades autónomas.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102" w:right="114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Consejería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Cultura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Comunidad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Gallega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12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ha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decidido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guardar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51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información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B1B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referente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Camino 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Santiago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en una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Base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A2A00"/>
          <w:position w:val="0"/>
          <w:sz w:val="23"/>
          <w:sz w:val="23"/>
          <w:szCs w:val="23"/>
          <w:u w:val="none"/>
          <w:shd w:fill="auto" w:val="clear"/>
          <w:vertAlign w:val="baseline"/>
        </w:rPr>
        <w:t>Datos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22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4E4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información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434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51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desea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71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almacenar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93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>siguiente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51500"/>
          <w:position w:val="0"/>
          <w:sz w:val="23"/>
          <w:sz w:val="23"/>
          <w:szCs w:val="23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20" w:after="0"/>
        <w:ind w:hanging="0" w:left="102" w:right="114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Teniendo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434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cuenta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peregrinación 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Santiago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E1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puede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realizar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por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distintos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caminos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>(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A1A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camino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>francés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CF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>aragonés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D5D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>etc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71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.), se quiere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B1B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guardar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información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acerca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E1E00"/>
          <w:position w:val="0"/>
          <w:sz w:val="23"/>
          <w:sz w:val="23"/>
          <w:szCs w:val="23"/>
          <w:u w:val="none"/>
          <w:shd w:fill="auto" w:val="clear"/>
          <w:vertAlign w:val="baseline"/>
        </w:rPr>
        <w:t>éstos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D5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Esta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información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refiere a un código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40400"/>
          <w:position w:val="0"/>
          <w:sz w:val="23"/>
          <w:sz w:val="23"/>
          <w:szCs w:val="23"/>
          <w:u w:val="none"/>
          <w:shd w:fill="auto" w:val="clear"/>
          <w:vertAlign w:val="baseline"/>
        </w:rPr>
        <w:t>(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B2B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los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>identifica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71700"/>
          <w:position w:val="0"/>
          <w:sz w:val="23"/>
          <w:sz w:val="23"/>
          <w:szCs w:val="23"/>
          <w:u w:val="none"/>
          <w:shd w:fill="auto" w:val="clear"/>
          <w:vertAlign w:val="baseline"/>
        </w:rPr>
        <w:t>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404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>nombre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404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número 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22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kilómetros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A2A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totales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70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y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70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tiempo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estimado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404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para 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realización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D3D00"/>
          <w:position w:val="0"/>
          <w:sz w:val="23"/>
          <w:sz w:val="23"/>
          <w:szCs w:val="23"/>
          <w:u w:val="none"/>
          <w:shd w:fill="auto" w:val="clear"/>
          <w:vertAlign w:val="baseline"/>
        </w:rPr>
        <w:t>camino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36300"/>
          <w:position w:val="0"/>
          <w:sz w:val="23"/>
          <w:sz w:val="23"/>
          <w:szCs w:val="23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20" w:after="0"/>
        <w:ind w:hanging="0" w:left="102" w:right="114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D1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Cada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camino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compone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70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distintas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etapas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13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71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identifican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13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por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un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número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y el código del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camino al que pertenece, y para cada una de ellas se desea saber el número de kilómetros, el tiempo estimado y las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distintas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localidades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F1F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por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51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B1B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pasa.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Además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quiere recoger la localidad de salida y de llegada de la correspondiente etapa.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>La existencia de la etapa, solo tiene sentido, si existe el camino al que pertenece.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19" w:after="0"/>
        <w:ind w:hanging="0" w:left="102" w:right="114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>Se recogerán las distintas localidades por las que pasa cada etapa. La informaci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83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82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C2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D2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almacenará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53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D1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cada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51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localidad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53500"/>
          <w:position w:val="0"/>
          <w:sz w:val="23"/>
          <w:sz w:val="23"/>
          <w:szCs w:val="23"/>
          <w:u w:val="none"/>
          <w:shd w:fill="auto" w:val="clear"/>
          <w:vertAlign w:val="baseline"/>
        </w:rPr>
        <w:t>será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8383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>un código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8383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12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nombre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22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C3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B2B00"/>
          <w:position w:val="0"/>
          <w:sz w:val="23"/>
          <w:sz w:val="23"/>
          <w:szCs w:val="23"/>
          <w:u w:val="none"/>
          <w:shd w:fill="auto" w:val="clear"/>
          <w:vertAlign w:val="baseline"/>
        </w:rPr>
        <w:t>misma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F5F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72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Comunidad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Autónoma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D1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pertenece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303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y 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código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>postal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03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B2B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debe tener en cuenta que pueden existir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localidades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53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comunes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distintas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>etapas por ser de diferentes caminos. Es decir, una etapa recorrerá diferentes localidades y por una localidad pueden pasar diferentes etapas.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600" w:right="1580" w:gutter="0" w:header="712" w:top="1040" w:footer="0" w:bottom="28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23" w:after="0"/>
        <w:ind w:hanging="0" w:left="102" w:right="122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D1D00"/>
          <w:position w:val="0"/>
          <w:sz w:val="23"/>
          <w:sz w:val="23"/>
          <w:szCs w:val="23"/>
          <w:u w:val="none"/>
          <w:shd w:fill="auto" w:val="clear"/>
          <w:vertAlign w:val="baseline"/>
        </w:rPr>
        <w:t>Se desea guardar información sobre los albergues para peregrinos que existen en algunas de las localidades que pertenecen al camino. Esta información consta de: código, nombre del albergue, capacidad y precio (si lo tuvieran).</w:t>
      </w:r>
    </w:p>
    <w:p>
      <w:pPr>
        <w:pStyle w:val="Normal1"/>
        <w:spacing w:lineRule="auto" w:line="240" w:before="84" w:after="0"/>
        <w:ind w:hanging="0" w:left="102" w:right="0"/>
        <w:jc w:val="left"/>
        <w:rPr>
          <w:sz w:val="24"/>
          <w:szCs w:val="24"/>
        </w:rPr>
      </w:pPr>
      <w:r>
        <w:rPr>
          <w:sz w:val="24"/>
          <w:szCs w:val="24"/>
        </w:rPr>
        <w:t>Se pide: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530" w:leader="none"/>
        </w:tabs>
        <w:spacing w:lineRule="auto" w:line="240" w:before="0" w:after="0"/>
        <w:ind w:hanging="361" w:left="529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Modelar la base de datos. Para ello haremos: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shd w:val="clear" w:fill="auto"/>
        <w:tabs>
          <w:tab w:val="clear" w:pos="720"/>
          <w:tab w:val="left" w:pos="810" w:leader="none"/>
        </w:tabs>
        <w:spacing w:lineRule="auto" w:line="240" w:before="0" w:after="0"/>
        <w:ind w:hanging="360" w:left="810" w:right="114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Diseño Conceptual de Datos utilizando un Diagrama o Modelo Entidad- Relación. Lo hacemos en papel y lo pasamos a la Herramienta CASE ERD Plus.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both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0" w:right="0"/>
        <w:jc w:val="both"/>
        <w:rPr>
          <w:color w:val="C9211E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1732280</wp:posOffset>
                </wp:positionH>
                <wp:positionV relativeFrom="paragraph">
                  <wp:posOffset>446405</wp:posOffset>
                </wp:positionV>
                <wp:extent cx="1285875" cy="561975"/>
                <wp:effectExtent l="0" t="0" r="0" b="0"/>
                <wp:wrapNone/>
                <wp:docPr id="3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rPr/>
                            </w:pPr>
                            <w:r>
                              <w:rPr>
                                <w:color w:val="C9211E"/>
                                <w:sz w:val="14"/>
                                <w:szCs w:val="14"/>
                              </w:rPr>
                              <w:t>La relación es débil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" path="m0,0l-2147483645,0l-2147483645,-2147483646l0,-2147483646xe" stroked="f" o:allowincell="f" style="position:absolute;margin-left:136.4pt;margin-top:35.15pt;width:101.2pt;height:44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rPr/>
                      </w:pPr>
                      <w:r>
                        <w:rPr>
                          <w:color w:val="C9211E"/>
                          <w:sz w:val="14"/>
                          <w:szCs w:val="14"/>
                        </w:rPr>
                        <w:t>La relación es débil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1010" cy="3328035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  <w:sz w:val="24"/>
          <w:szCs w:val="24"/>
        </w:rPr>
        <w:t>//</w:t>
      </w:r>
      <w:r>
        <w:rPr>
          <w:color w:val="C9211E"/>
          <w:sz w:val="24"/>
          <w:szCs w:val="24"/>
        </w:rPr>
        <w:t>Los atributos kilómetros y tiempo en la entidad camino son atributos calculados, es decir, que sus valores se pueden obtener consultando en la tabla etapa, por tanto, cuando haya una modificación de kilómetros o tiempo en la tabla etapa, habrá que tener actualizado los valores de kilómetros y tiempo en la tabla camino, para que la base de datos siga siendo integra, esto se podría automatizar con un Trigger.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shd w:val="clear" w:fill="auto"/>
        <w:tabs>
          <w:tab w:val="clear" w:pos="720"/>
          <w:tab w:val="left" w:pos="810" w:leader="none"/>
        </w:tabs>
        <w:spacing w:lineRule="auto" w:line="240" w:before="0" w:after="0"/>
        <w:ind w:hanging="360" w:left="810" w:right="114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Diseño Lógico de Datos utilizando un Diagrama de Estructura de datos (DED). Lo hacemos en papel y lo pasamos a la Herramienta CASE MySql Workbench. En este apartado también vamos a poner el Diagrama Referencial que genera ERD Plus a partir del Modelo Entidad- Relación. Recuerda que el Diseño Lógico de Datos es hacer el modelo relacional y para ello podemos hacer un DED o un Diagrama Referencial.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10" w:leader="none"/>
        </w:tabs>
        <w:spacing w:lineRule="auto" w:line="240" w:before="0" w:after="0"/>
        <w:ind w:hanging="0" w:left="810" w:right="114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Diagrama Referencial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541010" cy="27813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93" w:after="0"/>
        <w:ind w:hanging="0" w:left="810" w:right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DED</w:t>
      </w:r>
    </w:p>
    <w:p>
      <w:pPr>
        <w:pStyle w:val="Normal1"/>
        <w:spacing w:lineRule="auto" w:line="240" w:before="93" w:after="0"/>
        <w:ind w:hanging="0" w:left="810" w:right="0"/>
        <w:jc w:val="center"/>
        <w:rPr>
          <w:b/>
          <w:sz w:val="24"/>
          <w:szCs w:val="24"/>
          <w:u w:val="singl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1010" cy="4336415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shd w:val="clear" w:fill="auto"/>
        <w:tabs>
          <w:tab w:val="clear" w:pos="720"/>
          <w:tab w:val="left" w:pos="810" w:leader="none"/>
        </w:tabs>
        <w:spacing w:lineRule="auto" w:line="240" w:before="92" w:after="0"/>
        <w:ind w:hanging="360" w:left="81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Diseño Físico de Datos. Creamos la base de datos y las tablas en SQL.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10" w:leader="none"/>
        </w:tabs>
        <w:spacing w:lineRule="auto" w:line="240" w:before="92" w:after="0"/>
        <w:ind w:hanging="0" w:left="81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DATABASE Ejercicio13;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camino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CodCam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NomCam VARCHAR(50)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KilCam FLOAT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TiemCam FLOAT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(CodCam)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comunidad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CodCom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NomCom VARCHAR(50)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(CodCom)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localidad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CodLoc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NomLoc VARCHAR(50)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CP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CodCom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(CodLoc),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(CodCom) REFERENCES comunidad(CodCom)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albergue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CodAlb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NomAlb VARCHAR(50)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CapAlb FLOAT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PreAlb FLOAT,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CodLoc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(CodAlb),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(CodLoc) REFERENCES localidad(CodLoc)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etapa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Numero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NumKil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TiemEst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CodCam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LocSal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LocLle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(Numero, CodCam),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(CodCam) REFERENCES camino(CodCam)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 xml:space="preserve">ON UPDATE NO ACTION ON DELETE CASCADE,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(LocSal) REFERENCES localidad(CodLoc),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(LocLle) REFERENCES localidad(CodLoc)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pasa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CodLoc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Numero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CodCam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(CodLoc, Numero, CodCam),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(CodLoc) REFERENCES localidad(CodLoc),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  <w:sz w:val="20"/>
          <w:szCs w:val="20"/>
        </w:rPr>
      </w:pPr>
      <w:r>
        <w:rPr>
          <w:color w:val="00A933"/>
        </w:rPr>
        <w:t xml:space="preserve">  </w:t>
      </w:r>
      <w:r>
        <w:rPr>
          <w:color w:val="00A933"/>
        </w:rPr>
        <w:t xml:space="preserve">FOREIGN KEY (Numero, CodCam) </w:t>
      </w:r>
      <w:r>
        <w:rPr>
          <w:color w:val="00A933"/>
          <w:sz w:val="20"/>
          <w:szCs w:val="20"/>
        </w:rPr>
        <w:t>REFERENCES etapa(Numero, CodCam)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530" w:leader="none"/>
        </w:tabs>
        <w:spacing w:lineRule="auto" w:line="240" w:before="0" w:after="0"/>
        <w:ind w:hanging="360" w:left="529" w:right="119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Insertar datos desde phpmyadmin utilizando la sentencia INSERT INTO del LMD de SQL. Solo para las tablas de camino y etapa.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comunidad (CodCom, NomCom)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'Andalucía'),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'Castilla y León'),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(3, 'Aragón');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localidad (CodLoc, NomLoc, CP, CodCom)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'Sevilla', 41001, 1),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'Córdoba', 14001, 1),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(3, 'Salamanca', 37001, 2),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(4, 'Zaragoza', 50001, 3);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camino (CodCam, NomCam, KilCam, TiemCam)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'Camino de Santiago', 800, 30),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'Camino Mozárabe', 400, 15);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albergue (CodAlb, NomAlb, CapAlb, PreAlb, CodLoc)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'Albergue Sevilla', 50, 10.0, 1),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'Albergue Córdoba', 30, 8.5, 2),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(3, 'Albergue Salamanca', 40, 12.0, 3),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(4, 'Albergue Zaragoza', 45, 9.0, 4);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etapa (Numero, NumKil, TiemEst, CodCam, LocSal, LocLle)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25, 6, 1, 1, 2),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30, 7, 1, 2, 3),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(3, 20, 5, 1, 3, 4);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pasa (CodLoc, Numero, CodCam)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1, 1),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2, 1),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(3, 3, 1);</w:t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600" w:right="1580" w:gutter="0" w:header="712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4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5430520</wp:posOffset>
              </wp:positionH>
              <wp:positionV relativeFrom="page">
                <wp:posOffset>434340</wp:posOffset>
              </wp:positionV>
              <wp:extent cx="1068705" cy="205740"/>
              <wp:effectExtent l="0" t="0" r="0" b="0"/>
              <wp:wrapNone/>
              <wp:docPr id="1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840" cy="205920"/>
                      </a:xfrm>
                      <a:custGeom>
                        <a:avLst/>
                        <a:gdLst>
                          <a:gd name="textAreaLeft" fmla="*/ 0 w 605880"/>
                          <a:gd name="textAreaRight" fmla="*/ 607320 w 605880"/>
                          <a:gd name="textAreaTop" fmla="*/ 0 h 116640"/>
                          <a:gd name="textAreaBottom" fmla="*/ 118080 h 116640"/>
                        </a:gdLst>
                        <a:ahLst/>
                        <a:rect l="textAreaLeft" t="textAreaTop" r="textAreaRight" b="textAreaBottom"/>
                        <a:pathLst>
                          <a:path w="1059180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059180" y="196215"/>
                            </a:lnTo>
                            <a:lnTo>
                              <a:pt x="10591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2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EJERCICIO 13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4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5430520</wp:posOffset>
              </wp:positionH>
              <wp:positionV relativeFrom="page">
                <wp:posOffset>434340</wp:posOffset>
              </wp:positionV>
              <wp:extent cx="1068705" cy="205740"/>
              <wp:effectExtent l="0" t="0" r="0" b="0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840" cy="205920"/>
                      </a:xfrm>
                      <a:custGeom>
                        <a:avLst/>
                        <a:gdLst>
                          <a:gd name="textAreaLeft" fmla="*/ 0 w 605880"/>
                          <a:gd name="textAreaRight" fmla="*/ 607320 w 605880"/>
                          <a:gd name="textAreaTop" fmla="*/ 0 h 116640"/>
                          <a:gd name="textAreaBottom" fmla="*/ 118080 h 116640"/>
                        </a:gdLst>
                        <a:ahLst/>
                        <a:rect l="textAreaLeft" t="textAreaTop" r="textAreaRight" b="textAreaBottom"/>
                        <a:pathLst>
                          <a:path w="1059180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059180" y="196215"/>
                            </a:lnTo>
                            <a:lnTo>
                              <a:pt x="10591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2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EJERCICIO 13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4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5430520</wp:posOffset>
              </wp:positionH>
              <wp:positionV relativeFrom="page">
                <wp:posOffset>434340</wp:posOffset>
              </wp:positionV>
              <wp:extent cx="1068705" cy="205740"/>
              <wp:effectExtent l="0" t="0" r="0" b="0"/>
              <wp:wrapNone/>
              <wp:docPr id="7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840" cy="205920"/>
                      </a:xfrm>
                      <a:custGeom>
                        <a:avLst/>
                        <a:gdLst>
                          <a:gd name="textAreaLeft" fmla="*/ 0 w 605880"/>
                          <a:gd name="textAreaRight" fmla="*/ 607320 w 605880"/>
                          <a:gd name="textAreaTop" fmla="*/ 0 h 116640"/>
                          <a:gd name="textAreaBottom" fmla="*/ 118080 h 116640"/>
                        </a:gdLst>
                        <a:ahLst/>
                        <a:rect l="textAreaLeft" t="textAreaTop" r="textAreaRight" b="textAreaBottom"/>
                        <a:pathLst>
                          <a:path w="1059180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059180" y="196215"/>
                            </a:lnTo>
                            <a:lnTo>
                              <a:pt x="10591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2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EJERCICIO 13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4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5430520</wp:posOffset>
              </wp:positionH>
              <wp:positionV relativeFrom="page">
                <wp:posOffset>434340</wp:posOffset>
              </wp:positionV>
              <wp:extent cx="1068705" cy="205740"/>
              <wp:effectExtent l="0" t="0" r="0" b="0"/>
              <wp:wrapNone/>
              <wp:docPr id="8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840" cy="205920"/>
                      </a:xfrm>
                      <a:custGeom>
                        <a:avLst/>
                        <a:gdLst>
                          <a:gd name="textAreaLeft" fmla="*/ 0 w 605880"/>
                          <a:gd name="textAreaRight" fmla="*/ 607320 w 605880"/>
                          <a:gd name="textAreaTop" fmla="*/ 0 h 116640"/>
                          <a:gd name="textAreaBottom" fmla="*/ 118080 h 116640"/>
                        </a:gdLst>
                        <a:ahLst/>
                        <a:rect l="textAreaLeft" t="textAreaTop" r="textAreaRight" b="textAreaBottom"/>
                        <a:pathLst>
                          <a:path w="1059180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059180" y="196215"/>
                            </a:lnTo>
                            <a:lnTo>
                              <a:pt x="10591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2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EJERCICIO 13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810" w:hanging="360"/>
      </w:pPr>
      <w:rPr>
        <w:sz w:val="24"/>
        <w:szCs w:val="24"/>
        <w:rFonts w:ascii="Arial" w:hAnsi="Arial"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9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5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3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1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9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z w:val="24"/>
        <w:i/>
        <w:szCs w:val="24"/>
        <w:rFonts w:ascii="Arial" w:hAnsi="Arial" w:eastAsia="Arial" w:cs="Arial"/>
        <w:color w:val="FF0000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5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5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12" w:after="0"/>
      <w:ind w:left="20"/>
    </w:pPr>
    <w:rPr>
      <w:rFonts w:ascii="Arial" w:hAnsi="Arial" w:eastAsia="Arial" w:cs="Arial"/>
      <w:b/>
      <w:i/>
      <w:sz w:val="24"/>
      <w:szCs w:val="24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LibreOffice/24.2.3.2$Windows_X86_64 LibreOffice_project/433d9c2ded56988e8a90e6b2e771ee4e6a5ab2ba</Application>
  <AppVersion>15.0000</AppVersion>
  <Pages>5</Pages>
  <Words>926</Words>
  <Characters>4766</Characters>
  <CharactersWithSpaces>5726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2024-11-22T08:32:55Z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2022-11-22T00:00:00Z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2024-11-13T00:00:00Z</vt:lpwstr>
  </property>
</Properties>
</file>