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resuelto 1: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435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6.14: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6.15: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3286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6.16: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Actores implicados: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Pre-condición:</w:t>
      </w:r>
      <w:r w:rsidDel="00000000" w:rsidR="00000000" w:rsidRPr="00000000">
        <w:rPr>
          <w:rtl w:val="0"/>
        </w:rPr>
        <w:t xml:space="preserve"> el cliente debe de no estar registrado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la opción de registro.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aporta su información personal, así como sus preferencias literias, un nombre de usuario y una contraseña y se registra en el sistema.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proceso anterior ocurrió sin problemas y todos los datos fueron introducidos y validados correctamente el sistema enciará un correo electrónico al usuario confirmandole su registro.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alternativos: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2.1. Si el usuario al aportar su información introduce algun dato incorrecto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como una contraseña con una longitud demasiado corta, un correo invalido,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deja opciones obligatorias en blanco o similar, se mostrará un mensaje de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error al momento, y en caso de aun con ello intentar el registro los errores se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resaltarán, el usuario podrá modificar en todo momento esta información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incorrecta.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3.1. Si tras aportar toda la información y el sistema intentar dar de alta al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usuario detecta que el correo electrónico ya está vinculado a un usuario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existente, este mostrará un mensaje de error, deteniendo el proceso de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registro.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Post-condición:</w:t>
      </w:r>
      <w:r w:rsidDel="00000000" w:rsidR="00000000" w:rsidRPr="00000000">
        <w:rPr>
          <w:rtl w:val="0"/>
        </w:rPr>
        <w:t xml:space="preserve"> el sistema da de alta al usuario y almacena sus datos o en caso de error en el registro este se mantiene igual y no almacena nada.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6.17: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6.18: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6.19: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6.20: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