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hAnsiTheme="minorHAnsi" w:cstheme="minorBidi"/>
          <w:sz w:val="22"/>
          <w:szCs w:val="22"/>
          <w:lang w:eastAsia="en-US"/>
        </w:rPr>
        <w:id w:val="-1268302135"/>
        <w:docPartObj>
          <w:docPartGallery w:val="Table of Contents"/>
          <w:docPartUnique/>
        </w:docPartObj>
      </w:sdtPr>
      <w:sdtEndPr>
        <w:rPr>
          <w:rFonts w:ascii="Times New Roman" w:hAnsi="Times New Roman" w:cs="Times New Roman"/>
          <w:sz w:val="28"/>
          <w:szCs w:val="28"/>
        </w:rPr>
      </w:sdtEndPr>
      <w:sdtContent>
        <w:p w14:paraId="0037A7DC" w14:textId="72A482F5" w:rsidR="009B2FDB" w:rsidRPr="000D5D7C" w:rsidRDefault="00B5510F" w:rsidP="00DC644E">
          <w:pPr>
            <w:pStyle w:val="TOCHeading"/>
            <w:widowControl w:val="0"/>
            <w:spacing w:after="0"/>
            <w:rPr>
              <w:b/>
              <w:bCs/>
            </w:rPr>
          </w:pPr>
          <w:r w:rsidRPr="000D5D7C">
            <w:rPr>
              <w:b/>
              <w:bCs/>
            </w:rPr>
            <w:t>СОДЕРЖАНИЕ</w:t>
          </w:r>
        </w:p>
        <w:p w14:paraId="6868D4CB" w14:textId="40F1675F" w:rsidR="008168E1" w:rsidRDefault="009B2FDB" w:rsidP="00DC644E">
          <w:pPr>
            <w:pStyle w:val="TOC1"/>
            <w:widowControl w:val="0"/>
            <w:rPr>
              <w:rFonts w:asciiTheme="minorHAnsi" w:eastAsiaTheme="minorEastAsia" w:hAnsiTheme="minorHAnsi" w:cstheme="minorBidi"/>
              <w:noProof/>
              <w:sz w:val="22"/>
              <w:szCs w:val="22"/>
            </w:rPr>
          </w:pPr>
          <w:r w:rsidRPr="00D66D43">
            <w:rPr>
              <w:rFonts w:eastAsiaTheme="minorHAnsi"/>
              <w:sz w:val="28"/>
              <w:szCs w:val="28"/>
              <w:lang w:eastAsia="en-US"/>
            </w:rPr>
            <w:fldChar w:fldCharType="begin"/>
          </w:r>
          <w:r w:rsidRPr="00D66D43">
            <w:rPr>
              <w:rFonts w:eastAsiaTheme="minorHAnsi"/>
              <w:sz w:val="28"/>
              <w:szCs w:val="28"/>
              <w:lang w:eastAsia="en-US"/>
            </w:rPr>
            <w:instrText xml:space="preserve"> TOC \o "1-3" \h \z \u </w:instrText>
          </w:r>
          <w:r w:rsidRPr="00D66D43">
            <w:rPr>
              <w:rFonts w:eastAsiaTheme="minorHAnsi"/>
              <w:sz w:val="28"/>
              <w:szCs w:val="28"/>
              <w:lang w:eastAsia="en-US"/>
            </w:rPr>
            <w:fldChar w:fldCharType="separate"/>
          </w:r>
          <w:hyperlink w:anchor="_Toc224401898" w:history="1">
            <w:r w:rsidR="008168E1" w:rsidRPr="00BB5982">
              <w:rPr>
                <w:rStyle w:val="Hyperlink"/>
                <w:noProof/>
              </w:rPr>
              <w:t>ВВЕДЕНИЕ</w:t>
            </w:r>
            <w:r w:rsidR="008168E1">
              <w:rPr>
                <w:noProof/>
                <w:webHidden/>
              </w:rPr>
              <w:tab/>
            </w:r>
            <w:r w:rsidR="008168E1">
              <w:rPr>
                <w:noProof/>
                <w:webHidden/>
              </w:rPr>
              <w:fldChar w:fldCharType="begin"/>
            </w:r>
            <w:r w:rsidR="008168E1">
              <w:rPr>
                <w:noProof/>
                <w:webHidden/>
              </w:rPr>
              <w:instrText xml:space="preserve"> PAGEREF _Toc224401898 \h </w:instrText>
            </w:r>
            <w:r w:rsidR="008168E1">
              <w:rPr>
                <w:noProof/>
                <w:webHidden/>
              </w:rPr>
            </w:r>
            <w:r w:rsidR="008168E1">
              <w:rPr>
                <w:noProof/>
                <w:webHidden/>
              </w:rPr>
              <w:fldChar w:fldCharType="separate"/>
            </w:r>
            <w:r w:rsidR="008168E1">
              <w:rPr>
                <w:noProof/>
                <w:webHidden/>
              </w:rPr>
              <w:t>5</w:t>
            </w:r>
            <w:r w:rsidR="008168E1">
              <w:rPr>
                <w:noProof/>
                <w:webHidden/>
              </w:rPr>
              <w:fldChar w:fldCharType="end"/>
            </w:r>
          </w:hyperlink>
        </w:p>
        <w:p w14:paraId="18B85D38" w14:textId="2D193858" w:rsidR="008168E1" w:rsidRDefault="008168E1" w:rsidP="00DC644E">
          <w:pPr>
            <w:pStyle w:val="TOC1"/>
            <w:widowControl w:val="0"/>
            <w:rPr>
              <w:rFonts w:asciiTheme="minorHAnsi" w:eastAsiaTheme="minorEastAsia" w:hAnsiTheme="minorHAnsi" w:cstheme="minorBidi"/>
              <w:noProof/>
              <w:sz w:val="22"/>
              <w:szCs w:val="22"/>
            </w:rPr>
          </w:pPr>
          <w:hyperlink w:anchor="_Toc224401899" w:history="1">
            <w:r w:rsidRPr="00BB5982">
              <w:rPr>
                <w:rStyle w:val="Hyperlink"/>
                <w:noProof/>
              </w:rPr>
              <w:t>1 ОБЗОР ЛИТЕРАТУРЫ</w:t>
            </w:r>
            <w:r>
              <w:rPr>
                <w:noProof/>
                <w:webHidden/>
              </w:rPr>
              <w:tab/>
            </w:r>
            <w:r>
              <w:rPr>
                <w:noProof/>
                <w:webHidden/>
              </w:rPr>
              <w:fldChar w:fldCharType="begin"/>
            </w:r>
            <w:r>
              <w:rPr>
                <w:noProof/>
                <w:webHidden/>
              </w:rPr>
              <w:instrText xml:space="preserve"> PAGEREF _Toc224401899 \h </w:instrText>
            </w:r>
            <w:r>
              <w:rPr>
                <w:noProof/>
                <w:webHidden/>
              </w:rPr>
            </w:r>
            <w:r>
              <w:rPr>
                <w:noProof/>
                <w:webHidden/>
              </w:rPr>
              <w:fldChar w:fldCharType="separate"/>
            </w:r>
            <w:r>
              <w:rPr>
                <w:noProof/>
                <w:webHidden/>
              </w:rPr>
              <w:t>7</w:t>
            </w:r>
            <w:r>
              <w:rPr>
                <w:noProof/>
                <w:webHidden/>
              </w:rPr>
              <w:fldChar w:fldCharType="end"/>
            </w:r>
          </w:hyperlink>
        </w:p>
        <w:p w14:paraId="73DCEF47" w14:textId="5A57792D" w:rsidR="008168E1" w:rsidRDefault="008168E1" w:rsidP="00DC644E">
          <w:pPr>
            <w:pStyle w:val="TOC2"/>
            <w:widowControl w:val="0"/>
            <w:tabs>
              <w:tab w:val="right" w:leader="dot" w:pos="9345"/>
            </w:tabs>
            <w:rPr>
              <w:rFonts w:asciiTheme="minorHAnsi" w:eastAsiaTheme="minorEastAsia" w:hAnsiTheme="minorHAnsi" w:cstheme="minorBidi"/>
              <w:noProof/>
              <w:sz w:val="22"/>
              <w:szCs w:val="22"/>
            </w:rPr>
          </w:pPr>
          <w:hyperlink w:anchor="_Toc224401900" w:history="1">
            <w:r w:rsidRPr="00BB5982">
              <w:rPr>
                <w:rStyle w:val="Hyperlink"/>
                <w:noProof/>
              </w:rPr>
              <w:t>1.1 Обзор аналогов</w:t>
            </w:r>
            <w:r>
              <w:rPr>
                <w:noProof/>
                <w:webHidden/>
              </w:rPr>
              <w:tab/>
            </w:r>
            <w:r>
              <w:rPr>
                <w:noProof/>
                <w:webHidden/>
              </w:rPr>
              <w:fldChar w:fldCharType="begin"/>
            </w:r>
            <w:r>
              <w:rPr>
                <w:noProof/>
                <w:webHidden/>
              </w:rPr>
              <w:instrText xml:space="preserve"> PAGEREF _Toc224401900 \h </w:instrText>
            </w:r>
            <w:r>
              <w:rPr>
                <w:noProof/>
                <w:webHidden/>
              </w:rPr>
            </w:r>
            <w:r>
              <w:rPr>
                <w:noProof/>
                <w:webHidden/>
              </w:rPr>
              <w:fldChar w:fldCharType="separate"/>
            </w:r>
            <w:r>
              <w:rPr>
                <w:noProof/>
                <w:webHidden/>
              </w:rPr>
              <w:t>7</w:t>
            </w:r>
            <w:r>
              <w:rPr>
                <w:noProof/>
                <w:webHidden/>
              </w:rPr>
              <w:fldChar w:fldCharType="end"/>
            </w:r>
          </w:hyperlink>
        </w:p>
        <w:p w14:paraId="7DD470FF" w14:textId="747E00C8" w:rsidR="008168E1" w:rsidRDefault="008168E1" w:rsidP="00DC644E">
          <w:pPr>
            <w:pStyle w:val="TOC1"/>
            <w:widowControl w:val="0"/>
            <w:rPr>
              <w:rFonts w:asciiTheme="minorHAnsi" w:eastAsiaTheme="minorEastAsia" w:hAnsiTheme="minorHAnsi" w:cstheme="minorBidi"/>
              <w:noProof/>
              <w:sz w:val="22"/>
              <w:szCs w:val="22"/>
            </w:rPr>
          </w:pPr>
          <w:hyperlink w:anchor="_Toc224401901" w:history="1">
            <w:r w:rsidRPr="00BB5982">
              <w:rPr>
                <w:rStyle w:val="Hyperlink"/>
                <w:noProof/>
              </w:rPr>
              <w:t>2 СИСТЕМНОЕ ПРОЕКТИРОВАНИЕ</w:t>
            </w:r>
            <w:r>
              <w:rPr>
                <w:noProof/>
                <w:webHidden/>
              </w:rPr>
              <w:tab/>
            </w:r>
            <w:r>
              <w:rPr>
                <w:noProof/>
                <w:webHidden/>
              </w:rPr>
              <w:fldChar w:fldCharType="begin"/>
            </w:r>
            <w:r>
              <w:rPr>
                <w:noProof/>
                <w:webHidden/>
              </w:rPr>
              <w:instrText xml:space="preserve"> PAGEREF _Toc224401901 \h </w:instrText>
            </w:r>
            <w:r>
              <w:rPr>
                <w:noProof/>
                <w:webHidden/>
              </w:rPr>
            </w:r>
            <w:r>
              <w:rPr>
                <w:noProof/>
                <w:webHidden/>
              </w:rPr>
              <w:fldChar w:fldCharType="separate"/>
            </w:r>
            <w:r>
              <w:rPr>
                <w:noProof/>
                <w:webHidden/>
              </w:rPr>
              <w:t>8</w:t>
            </w:r>
            <w:r>
              <w:rPr>
                <w:noProof/>
                <w:webHidden/>
              </w:rPr>
              <w:fldChar w:fldCharType="end"/>
            </w:r>
          </w:hyperlink>
        </w:p>
        <w:p w14:paraId="59FFF0BA" w14:textId="4FAD69B1" w:rsidR="008168E1" w:rsidRDefault="008168E1" w:rsidP="00DC644E">
          <w:pPr>
            <w:pStyle w:val="TOC2"/>
            <w:widowControl w:val="0"/>
            <w:tabs>
              <w:tab w:val="right" w:leader="dot" w:pos="9345"/>
            </w:tabs>
            <w:rPr>
              <w:rFonts w:asciiTheme="minorHAnsi" w:eastAsiaTheme="minorEastAsia" w:hAnsiTheme="minorHAnsi" w:cstheme="minorBidi"/>
              <w:noProof/>
              <w:sz w:val="22"/>
              <w:szCs w:val="22"/>
            </w:rPr>
          </w:pPr>
          <w:hyperlink w:anchor="_Toc224401902" w:history="1">
            <w:r w:rsidRPr="00BB5982">
              <w:rPr>
                <w:rStyle w:val="Hyperlink"/>
                <w:noProof/>
              </w:rPr>
              <w:t>2.1 Постановка задачи</w:t>
            </w:r>
            <w:r>
              <w:rPr>
                <w:noProof/>
                <w:webHidden/>
              </w:rPr>
              <w:tab/>
            </w:r>
            <w:r>
              <w:rPr>
                <w:noProof/>
                <w:webHidden/>
              </w:rPr>
              <w:fldChar w:fldCharType="begin"/>
            </w:r>
            <w:r>
              <w:rPr>
                <w:noProof/>
                <w:webHidden/>
              </w:rPr>
              <w:instrText xml:space="preserve"> PAGEREF _Toc224401902 \h </w:instrText>
            </w:r>
            <w:r>
              <w:rPr>
                <w:noProof/>
                <w:webHidden/>
              </w:rPr>
            </w:r>
            <w:r>
              <w:rPr>
                <w:noProof/>
                <w:webHidden/>
              </w:rPr>
              <w:fldChar w:fldCharType="separate"/>
            </w:r>
            <w:r>
              <w:rPr>
                <w:noProof/>
                <w:webHidden/>
              </w:rPr>
              <w:t>8</w:t>
            </w:r>
            <w:r>
              <w:rPr>
                <w:noProof/>
                <w:webHidden/>
              </w:rPr>
              <w:fldChar w:fldCharType="end"/>
            </w:r>
          </w:hyperlink>
        </w:p>
        <w:p w14:paraId="4AC306C8" w14:textId="3525DB8E" w:rsidR="008168E1" w:rsidRDefault="008168E1" w:rsidP="00DC644E">
          <w:pPr>
            <w:pStyle w:val="TOC1"/>
            <w:widowControl w:val="0"/>
            <w:rPr>
              <w:rFonts w:asciiTheme="minorHAnsi" w:eastAsiaTheme="minorEastAsia" w:hAnsiTheme="minorHAnsi" w:cstheme="minorBidi"/>
              <w:noProof/>
              <w:sz w:val="22"/>
              <w:szCs w:val="22"/>
            </w:rPr>
          </w:pPr>
          <w:hyperlink w:anchor="_Toc224401903" w:history="1">
            <w:r w:rsidRPr="00BB5982">
              <w:rPr>
                <w:rStyle w:val="Hyperlink"/>
                <w:noProof/>
              </w:rPr>
              <w:t>3 ФУНКЦИОНАЛЬНОЕ ПРОЕКТИРОВАНИЕ</w:t>
            </w:r>
            <w:r>
              <w:rPr>
                <w:noProof/>
                <w:webHidden/>
              </w:rPr>
              <w:tab/>
            </w:r>
            <w:r>
              <w:rPr>
                <w:noProof/>
                <w:webHidden/>
              </w:rPr>
              <w:fldChar w:fldCharType="begin"/>
            </w:r>
            <w:r>
              <w:rPr>
                <w:noProof/>
                <w:webHidden/>
              </w:rPr>
              <w:instrText xml:space="preserve"> PAGEREF _Toc224401903 \h </w:instrText>
            </w:r>
            <w:r>
              <w:rPr>
                <w:noProof/>
                <w:webHidden/>
              </w:rPr>
            </w:r>
            <w:r>
              <w:rPr>
                <w:noProof/>
                <w:webHidden/>
              </w:rPr>
              <w:fldChar w:fldCharType="separate"/>
            </w:r>
            <w:r>
              <w:rPr>
                <w:noProof/>
                <w:webHidden/>
              </w:rPr>
              <w:t>9</w:t>
            </w:r>
            <w:r>
              <w:rPr>
                <w:noProof/>
                <w:webHidden/>
              </w:rPr>
              <w:fldChar w:fldCharType="end"/>
            </w:r>
          </w:hyperlink>
        </w:p>
        <w:p w14:paraId="36E8001F" w14:textId="0173773F" w:rsidR="008168E1" w:rsidRDefault="008168E1" w:rsidP="00DC644E">
          <w:pPr>
            <w:pStyle w:val="TOC1"/>
            <w:widowControl w:val="0"/>
            <w:rPr>
              <w:rFonts w:asciiTheme="minorHAnsi" w:eastAsiaTheme="minorEastAsia" w:hAnsiTheme="minorHAnsi" w:cstheme="minorBidi"/>
              <w:noProof/>
              <w:sz w:val="22"/>
              <w:szCs w:val="22"/>
            </w:rPr>
          </w:pPr>
          <w:hyperlink w:anchor="_Toc224401904" w:history="1">
            <w:r w:rsidRPr="00BB5982">
              <w:rPr>
                <w:rStyle w:val="Hyperlink"/>
                <w:noProof/>
              </w:rPr>
              <w:t>4 РАЗРАБОТКА ПРОГРАММНЫХ МОДУЛЕЙ</w:t>
            </w:r>
            <w:r>
              <w:rPr>
                <w:noProof/>
                <w:webHidden/>
              </w:rPr>
              <w:tab/>
            </w:r>
            <w:r>
              <w:rPr>
                <w:noProof/>
                <w:webHidden/>
              </w:rPr>
              <w:fldChar w:fldCharType="begin"/>
            </w:r>
            <w:r>
              <w:rPr>
                <w:noProof/>
                <w:webHidden/>
              </w:rPr>
              <w:instrText xml:space="preserve"> PAGEREF _Toc224401904 \h </w:instrText>
            </w:r>
            <w:r>
              <w:rPr>
                <w:noProof/>
                <w:webHidden/>
              </w:rPr>
            </w:r>
            <w:r>
              <w:rPr>
                <w:noProof/>
                <w:webHidden/>
              </w:rPr>
              <w:fldChar w:fldCharType="separate"/>
            </w:r>
            <w:r>
              <w:rPr>
                <w:noProof/>
                <w:webHidden/>
              </w:rPr>
              <w:t>10</w:t>
            </w:r>
            <w:r>
              <w:rPr>
                <w:noProof/>
                <w:webHidden/>
              </w:rPr>
              <w:fldChar w:fldCharType="end"/>
            </w:r>
          </w:hyperlink>
        </w:p>
        <w:p w14:paraId="7D597A74" w14:textId="65214AE8" w:rsidR="008168E1" w:rsidRDefault="008168E1" w:rsidP="00DC644E">
          <w:pPr>
            <w:pStyle w:val="TOC1"/>
            <w:widowControl w:val="0"/>
            <w:rPr>
              <w:rFonts w:asciiTheme="minorHAnsi" w:eastAsiaTheme="minorEastAsia" w:hAnsiTheme="minorHAnsi" w:cstheme="minorBidi"/>
              <w:noProof/>
              <w:sz w:val="22"/>
              <w:szCs w:val="22"/>
            </w:rPr>
          </w:pPr>
          <w:hyperlink w:anchor="_Toc224401905" w:history="1">
            <w:r w:rsidRPr="00BB5982">
              <w:rPr>
                <w:rStyle w:val="Hyperlink"/>
                <w:noProof/>
              </w:rPr>
              <w:t>5 ПРОГРАММА И МЕТОДИКА ИСПЫТАНИЯ</w:t>
            </w:r>
            <w:r>
              <w:rPr>
                <w:noProof/>
                <w:webHidden/>
              </w:rPr>
              <w:tab/>
            </w:r>
            <w:r>
              <w:rPr>
                <w:noProof/>
                <w:webHidden/>
              </w:rPr>
              <w:fldChar w:fldCharType="begin"/>
            </w:r>
            <w:r>
              <w:rPr>
                <w:noProof/>
                <w:webHidden/>
              </w:rPr>
              <w:instrText xml:space="preserve"> PAGEREF _Toc224401905 \h </w:instrText>
            </w:r>
            <w:r>
              <w:rPr>
                <w:noProof/>
                <w:webHidden/>
              </w:rPr>
            </w:r>
            <w:r>
              <w:rPr>
                <w:noProof/>
                <w:webHidden/>
              </w:rPr>
              <w:fldChar w:fldCharType="separate"/>
            </w:r>
            <w:r>
              <w:rPr>
                <w:noProof/>
                <w:webHidden/>
              </w:rPr>
              <w:t>11</w:t>
            </w:r>
            <w:r>
              <w:rPr>
                <w:noProof/>
                <w:webHidden/>
              </w:rPr>
              <w:fldChar w:fldCharType="end"/>
            </w:r>
          </w:hyperlink>
        </w:p>
        <w:p w14:paraId="6CBBA222" w14:textId="61FA6A77" w:rsidR="008168E1" w:rsidRDefault="008168E1" w:rsidP="00DC644E">
          <w:pPr>
            <w:pStyle w:val="TOC1"/>
            <w:widowControl w:val="0"/>
            <w:rPr>
              <w:rFonts w:asciiTheme="minorHAnsi" w:eastAsiaTheme="minorEastAsia" w:hAnsiTheme="minorHAnsi" w:cstheme="minorBidi"/>
              <w:noProof/>
              <w:sz w:val="22"/>
              <w:szCs w:val="22"/>
            </w:rPr>
          </w:pPr>
          <w:hyperlink w:anchor="_Toc224401906" w:history="1">
            <w:r w:rsidRPr="00BB5982">
              <w:rPr>
                <w:rStyle w:val="Hyperlink"/>
                <w:noProof/>
              </w:rPr>
              <w:t>6 РУКОВОДСТВО ПОЛЬЗОВАТЕЛЯ</w:t>
            </w:r>
            <w:r>
              <w:rPr>
                <w:noProof/>
                <w:webHidden/>
              </w:rPr>
              <w:tab/>
            </w:r>
            <w:r>
              <w:rPr>
                <w:noProof/>
                <w:webHidden/>
              </w:rPr>
              <w:fldChar w:fldCharType="begin"/>
            </w:r>
            <w:r>
              <w:rPr>
                <w:noProof/>
                <w:webHidden/>
              </w:rPr>
              <w:instrText xml:space="preserve"> PAGEREF _Toc224401906 \h </w:instrText>
            </w:r>
            <w:r>
              <w:rPr>
                <w:noProof/>
                <w:webHidden/>
              </w:rPr>
            </w:r>
            <w:r>
              <w:rPr>
                <w:noProof/>
                <w:webHidden/>
              </w:rPr>
              <w:fldChar w:fldCharType="separate"/>
            </w:r>
            <w:r>
              <w:rPr>
                <w:noProof/>
                <w:webHidden/>
              </w:rPr>
              <w:t>12</w:t>
            </w:r>
            <w:r>
              <w:rPr>
                <w:noProof/>
                <w:webHidden/>
              </w:rPr>
              <w:fldChar w:fldCharType="end"/>
            </w:r>
          </w:hyperlink>
        </w:p>
        <w:p w14:paraId="7547E510" w14:textId="2E47B4D3" w:rsidR="008168E1" w:rsidRDefault="008168E1" w:rsidP="00DC644E">
          <w:pPr>
            <w:pStyle w:val="TOC1"/>
            <w:widowControl w:val="0"/>
            <w:rPr>
              <w:rFonts w:asciiTheme="minorHAnsi" w:eastAsiaTheme="minorEastAsia" w:hAnsiTheme="minorHAnsi" w:cstheme="minorBidi"/>
              <w:noProof/>
              <w:sz w:val="22"/>
              <w:szCs w:val="22"/>
            </w:rPr>
          </w:pPr>
          <w:hyperlink w:anchor="_Toc224401907" w:history="1">
            <w:r w:rsidRPr="00BB5982">
              <w:rPr>
                <w:rStyle w:val="Hyperlink"/>
                <w:noProof/>
              </w:rPr>
              <w:t>7 Т</w:t>
            </w:r>
            <w:r w:rsidRPr="00BB5982">
              <w:rPr>
                <w:rStyle w:val="Hyperlink"/>
                <w:noProof/>
              </w:rPr>
              <w:t>Е</w:t>
            </w:r>
            <w:r w:rsidRPr="00BB5982">
              <w:rPr>
                <w:rStyle w:val="Hyperlink"/>
                <w:noProof/>
              </w:rPr>
              <w:t xml:space="preserve">ХНИКО-ЭКОНОМИЧЕСКОЕ ОБОСНОВАНИЕ </w:t>
            </w:r>
            <w:r w:rsidRPr="00BB5982">
              <w:rPr>
                <w:rStyle w:val="Hyperlink"/>
                <w:noProof/>
                <w:lang w:val="be-BY"/>
              </w:rPr>
              <w:t xml:space="preserve">РАЗРАБОТКИ </w:t>
            </w:r>
            <w:r w:rsidRPr="00BB5982">
              <w:rPr>
                <w:rStyle w:val="Hyperlink"/>
                <w:noProof/>
              </w:rPr>
              <w:t>ТЕЛЕМАТИЧЕСКОЙ СИСТЕМЫ МОНИТОРИНГА С ПОДДЕРЖКОЙ НЕЙРОСЕТЕВЫХ АЛГОРИТМОВ ПРОГНОЗИРОВАНИЯ ТЕХНИЧЕСКОГО ОБСЛУЖИВАНИЯ</w:t>
            </w:r>
            <w:r>
              <w:rPr>
                <w:noProof/>
                <w:webHidden/>
              </w:rPr>
              <w:tab/>
            </w:r>
            <w:r>
              <w:rPr>
                <w:noProof/>
                <w:webHidden/>
              </w:rPr>
              <w:fldChar w:fldCharType="begin"/>
            </w:r>
            <w:r>
              <w:rPr>
                <w:noProof/>
                <w:webHidden/>
              </w:rPr>
              <w:instrText xml:space="preserve"> PAGEREF _Toc224401907 \h </w:instrText>
            </w:r>
            <w:r>
              <w:rPr>
                <w:noProof/>
                <w:webHidden/>
              </w:rPr>
            </w:r>
            <w:r>
              <w:rPr>
                <w:noProof/>
                <w:webHidden/>
              </w:rPr>
              <w:fldChar w:fldCharType="separate"/>
            </w:r>
            <w:r>
              <w:rPr>
                <w:noProof/>
                <w:webHidden/>
              </w:rPr>
              <w:t>13</w:t>
            </w:r>
            <w:r>
              <w:rPr>
                <w:noProof/>
                <w:webHidden/>
              </w:rPr>
              <w:fldChar w:fldCharType="end"/>
            </w:r>
          </w:hyperlink>
        </w:p>
        <w:p w14:paraId="622B9A9C" w14:textId="79F3902B" w:rsidR="008168E1" w:rsidRDefault="008168E1" w:rsidP="00DC644E">
          <w:pPr>
            <w:pStyle w:val="TOC1"/>
            <w:widowControl w:val="0"/>
            <w:rPr>
              <w:rFonts w:asciiTheme="minorHAnsi" w:eastAsiaTheme="minorEastAsia" w:hAnsiTheme="minorHAnsi" w:cstheme="minorBidi"/>
              <w:noProof/>
              <w:sz w:val="22"/>
              <w:szCs w:val="22"/>
            </w:rPr>
          </w:pPr>
          <w:hyperlink w:anchor="_Toc224401908" w:history="1">
            <w:r w:rsidRPr="00BB5982">
              <w:rPr>
                <w:rStyle w:val="Hyperlink"/>
                <w:bCs/>
                <w:noProof/>
              </w:rPr>
              <w:t>ЗАКЛЮЧЕНИЕ</w:t>
            </w:r>
            <w:r>
              <w:rPr>
                <w:noProof/>
                <w:webHidden/>
              </w:rPr>
              <w:tab/>
            </w:r>
            <w:r>
              <w:rPr>
                <w:noProof/>
                <w:webHidden/>
              </w:rPr>
              <w:fldChar w:fldCharType="begin"/>
            </w:r>
            <w:r>
              <w:rPr>
                <w:noProof/>
                <w:webHidden/>
              </w:rPr>
              <w:instrText xml:space="preserve"> PAGEREF _Toc224401908 \h </w:instrText>
            </w:r>
            <w:r>
              <w:rPr>
                <w:noProof/>
                <w:webHidden/>
              </w:rPr>
            </w:r>
            <w:r>
              <w:rPr>
                <w:noProof/>
                <w:webHidden/>
              </w:rPr>
              <w:fldChar w:fldCharType="separate"/>
            </w:r>
            <w:r>
              <w:rPr>
                <w:noProof/>
                <w:webHidden/>
              </w:rPr>
              <w:t>13</w:t>
            </w:r>
            <w:r>
              <w:rPr>
                <w:noProof/>
                <w:webHidden/>
              </w:rPr>
              <w:fldChar w:fldCharType="end"/>
            </w:r>
          </w:hyperlink>
        </w:p>
        <w:p w14:paraId="3DD73FFE" w14:textId="09423E10" w:rsidR="008168E1" w:rsidRDefault="008168E1" w:rsidP="00DC644E">
          <w:pPr>
            <w:pStyle w:val="TOC1"/>
            <w:widowControl w:val="0"/>
            <w:rPr>
              <w:rFonts w:asciiTheme="minorHAnsi" w:eastAsiaTheme="minorEastAsia" w:hAnsiTheme="minorHAnsi" w:cstheme="minorBidi"/>
              <w:noProof/>
              <w:sz w:val="22"/>
              <w:szCs w:val="22"/>
            </w:rPr>
          </w:pPr>
          <w:hyperlink w:anchor="_Toc224401909" w:history="1">
            <w:r w:rsidRPr="00BB5982">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_Toc224401909 \h </w:instrText>
            </w:r>
            <w:r>
              <w:rPr>
                <w:noProof/>
                <w:webHidden/>
              </w:rPr>
            </w:r>
            <w:r>
              <w:rPr>
                <w:noProof/>
                <w:webHidden/>
              </w:rPr>
              <w:fldChar w:fldCharType="separate"/>
            </w:r>
            <w:r>
              <w:rPr>
                <w:noProof/>
                <w:webHidden/>
              </w:rPr>
              <w:t>15</w:t>
            </w:r>
            <w:r>
              <w:rPr>
                <w:noProof/>
                <w:webHidden/>
              </w:rPr>
              <w:fldChar w:fldCharType="end"/>
            </w:r>
          </w:hyperlink>
        </w:p>
        <w:p w14:paraId="05BECDA4" w14:textId="1D354C3E" w:rsidR="008168E1" w:rsidRDefault="008168E1" w:rsidP="00DC644E">
          <w:pPr>
            <w:pStyle w:val="TOC1"/>
            <w:widowControl w:val="0"/>
            <w:rPr>
              <w:rFonts w:asciiTheme="minorHAnsi" w:eastAsiaTheme="minorEastAsia" w:hAnsiTheme="minorHAnsi" w:cstheme="minorBidi"/>
              <w:noProof/>
              <w:sz w:val="22"/>
              <w:szCs w:val="22"/>
            </w:rPr>
          </w:pPr>
          <w:hyperlink w:anchor="_Toc224401910" w:history="1">
            <w:r w:rsidRPr="00BB5982">
              <w:rPr>
                <w:rStyle w:val="Hyperlink"/>
                <w:noProof/>
              </w:rPr>
              <w:t>ПРИЛОЖЕНИЕ А</w:t>
            </w:r>
            <w:r>
              <w:rPr>
                <w:noProof/>
                <w:webHidden/>
              </w:rPr>
              <w:tab/>
            </w:r>
            <w:r>
              <w:rPr>
                <w:noProof/>
                <w:webHidden/>
              </w:rPr>
              <w:fldChar w:fldCharType="begin"/>
            </w:r>
            <w:r>
              <w:rPr>
                <w:noProof/>
                <w:webHidden/>
              </w:rPr>
              <w:instrText xml:space="preserve"> PAGEREF _Toc224401910 \h </w:instrText>
            </w:r>
            <w:r>
              <w:rPr>
                <w:noProof/>
                <w:webHidden/>
              </w:rPr>
            </w:r>
            <w:r>
              <w:rPr>
                <w:noProof/>
                <w:webHidden/>
              </w:rPr>
              <w:fldChar w:fldCharType="separate"/>
            </w:r>
            <w:r>
              <w:rPr>
                <w:noProof/>
                <w:webHidden/>
              </w:rPr>
              <w:t>16</w:t>
            </w:r>
            <w:r>
              <w:rPr>
                <w:noProof/>
                <w:webHidden/>
              </w:rPr>
              <w:fldChar w:fldCharType="end"/>
            </w:r>
          </w:hyperlink>
        </w:p>
        <w:p w14:paraId="03E3C24E" w14:textId="6CDA6E65" w:rsidR="008168E1" w:rsidRDefault="008168E1" w:rsidP="00DC644E">
          <w:pPr>
            <w:pStyle w:val="TOC1"/>
            <w:widowControl w:val="0"/>
            <w:rPr>
              <w:rFonts w:asciiTheme="minorHAnsi" w:eastAsiaTheme="minorEastAsia" w:hAnsiTheme="minorHAnsi" w:cstheme="minorBidi"/>
              <w:noProof/>
              <w:sz w:val="22"/>
              <w:szCs w:val="22"/>
            </w:rPr>
          </w:pPr>
          <w:hyperlink w:anchor="_Toc224401911" w:history="1">
            <w:r w:rsidRPr="00BB5982">
              <w:rPr>
                <w:rStyle w:val="Hyperlink"/>
                <w:noProof/>
              </w:rPr>
              <w:t>ПРИЛОЖЕНИЕ Б</w:t>
            </w:r>
            <w:r>
              <w:rPr>
                <w:noProof/>
                <w:webHidden/>
              </w:rPr>
              <w:tab/>
            </w:r>
            <w:r>
              <w:rPr>
                <w:noProof/>
                <w:webHidden/>
              </w:rPr>
              <w:fldChar w:fldCharType="begin"/>
            </w:r>
            <w:r>
              <w:rPr>
                <w:noProof/>
                <w:webHidden/>
              </w:rPr>
              <w:instrText xml:space="preserve"> PAGEREF _Toc224401911 \h </w:instrText>
            </w:r>
            <w:r>
              <w:rPr>
                <w:noProof/>
                <w:webHidden/>
              </w:rPr>
            </w:r>
            <w:r>
              <w:rPr>
                <w:noProof/>
                <w:webHidden/>
              </w:rPr>
              <w:fldChar w:fldCharType="separate"/>
            </w:r>
            <w:r>
              <w:rPr>
                <w:noProof/>
                <w:webHidden/>
              </w:rPr>
              <w:t>17</w:t>
            </w:r>
            <w:r>
              <w:rPr>
                <w:noProof/>
                <w:webHidden/>
              </w:rPr>
              <w:fldChar w:fldCharType="end"/>
            </w:r>
          </w:hyperlink>
        </w:p>
        <w:p w14:paraId="53A1E6E1" w14:textId="25E3C069" w:rsidR="008168E1" w:rsidRDefault="008168E1" w:rsidP="00DC644E">
          <w:pPr>
            <w:pStyle w:val="TOC1"/>
            <w:widowControl w:val="0"/>
            <w:rPr>
              <w:rFonts w:asciiTheme="minorHAnsi" w:eastAsiaTheme="minorEastAsia" w:hAnsiTheme="minorHAnsi" w:cstheme="minorBidi"/>
              <w:noProof/>
              <w:sz w:val="22"/>
              <w:szCs w:val="22"/>
            </w:rPr>
          </w:pPr>
          <w:hyperlink w:anchor="_Toc224401912" w:history="1">
            <w:r w:rsidRPr="00BB5982">
              <w:rPr>
                <w:rStyle w:val="Hyperlink"/>
                <w:noProof/>
              </w:rPr>
              <w:t>ПРИЛОЖЕНИЕ В</w:t>
            </w:r>
            <w:r>
              <w:rPr>
                <w:noProof/>
                <w:webHidden/>
              </w:rPr>
              <w:tab/>
            </w:r>
            <w:r>
              <w:rPr>
                <w:noProof/>
                <w:webHidden/>
              </w:rPr>
              <w:fldChar w:fldCharType="begin"/>
            </w:r>
            <w:r>
              <w:rPr>
                <w:noProof/>
                <w:webHidden/>
              </w:rPr>
              <w:instrText xml:space="preserve"> PAGEREF _Toc224401912 \h </w:instrText>
            </w:r>
            <w:r>
              <w:rPr>
                <w:noProof/>
                <w:webHidden/>
              </w:rPr>
            </w:r>
            <w:r>
              <w:rPr>
                <w:noProof/>
                <w:webHidden/>
              </w:rPr>
              <w:fldChar w:fldCharType="separate"/>
            </w:r>
            <w:r>
              <w:rPr>
                <w:noProof/>
                <w:webHidden/>
              </w:rPr>
              <w:t>18</w:t>
            </w:r>
            <w:r>
              <w:rPr>
                <w:noProof/>
                <w:webHidden/>
              </w:rPr>
              <w:fldChar w:fldCharType="end"/>
            </w:r>
          </w:hyperlink>
        </w:p>
        <w:p w14:paraId="05231697" w14:textId="1E2B69D1" w:rsidR="008168E1" w:rsidRDefault="008168E1" w:rsidP="00DC644E">
          <w:pPr>
            <w:pStyle w:val="TOC1"/>
            <w:widowControl w:val="0"/>
            <w:rPr>
              <w:rFonts w:asciiTheme="minorHAnsi" w:eastAsiaTheme="minorEastAsia" w:hAnsiTheme="minorHAnsi" w:cstheme="minorBidi"/>
              <w:noProof/>
              <w:sz w:val="22"/>
              <w:szCs w:val="22"/>
            </w:rPr>
          </w:pPr>
          <w:hyperlink w:anchor="_Toc224401913" w:history="1">
            <w:r w:rsidRPr="00BB5982">
              <w:rPr>
                <w:rStyle w:val="Hyperlink"/>
                <w:noProof/>
              </w:rPr>
              <w:t>ПРИЛОЖЕНИЕ Г</w:t>
            </w:r>
            <w:r>
              <w:rPr>
                <w:noProof/>
                <w:webHidden/>
              </w:rPr>
              <w:tab/>
            </w:r>
            <w:r>
              <w:rPr>
                <w:noProof/>
                <w:webHidden/>
              </w:rPr>
              <w:fldChar w:fldCharType="begin"/>
            </w:r>
            <w:r>
              <w:rPr>
                <w:noProof/>
                <w:webHidden/>
              </w:rPr>
              <w:instrText xml:space="preserve"> PAGEREF _Toc224401913 \h </w:instrText>
            </w:r>
            <w:r>
              <w:rPr>
                <w:noProof/>
                <w:webHidden/>
              </w:rPr>
            </w:r>
            <w:r>
              <w:rPr>
                <w:noProof/>
                <w:webHidden/>
              </w:rPr>
              <w:fldChar w:fldCharType="separate"/>
            </w:r>
            <w:r>
              <w:rPr>
                <w:noProof/>
                <w:webHidden/>
              </w:rPr>
              <w:t>19</w:t>
            </w:r>
            <w:r>
              <w:rPr>
                <w:noProof/>
                <w:webHidden/>
              </w:rPr>
              <w:fldChar w:fldCharType="end"/>
            </w:r>
          </w:hyperlink>
        </w:p>
        <w:p w14:paraId="2E2651F5" w14:textId="520190CA" w:rsidR="008168E1" w:rsidRDefault="008168E1" w:rsidP="00DC644E">
          <w:pPr>
            <w:pStyle w:val="TOC1"/>
            <w:widowControl w:val="0"/>
            <w:rPr>
              <w:rFonts w:asciiTheme="minorHAnsi" w:eastAsiaTheme="minorEastAsia" w:hAnsiTheme="minorHAnsi" w:cstheme="minorBidi"/>
              <w:noProof/>
              <w:sz w:val="22"/>
              <w:szCs w:val="22"/>
            </w:rPr>
          </w:pPr>
          <w:hyperlink w:anchor="_Toc224401914" w:history="1">
            <w:r w:rsidRPr="00BB5982">
              <w:rPr>
                <w:rStyle w:val="Hyperlink"/>
                <w:noProof/>
              </w:rPr>
              <w:t>ПРИЛОЖЕНИЕ Д</w:t>
            </w:r>
            <w:r>
              <w:rPr>
                <w:noProof/>
                <w:webHidden/>
              </w:rPr>
              <w:tab/>
            </w:r>
            <w:r>
              <w:rPr>
                <w:noProof/>
                <w:webHidden/>
              </w:rPr>
              <w:fldChar w:fldCharType="begin"/>
            </w:r>
            <w:r>
              <w:rPr>
                <w:noProof/>
                <w:webHidden/>
              </w:rPr>
              <w:instrText xml:space="preserve"> PAGEREF _Toc224401914 \h </w:instrText>
            </w:r>
            <w:r>
              <w:rPr>
                <w:noProof/>
                <w:webHidden/>
              </w:rPr>
            </w:r>
            <w:r>
              <w:rPr>
                <w:noProof/>
                <w:webHidden/>
              </w:rPr>
              <w:fldChar w:fldCharType="separate"/>
            </w:r>
            <w:r>
              <w:rPr>
                <w:noProof/>
                <w:webHidden/>
              </w:rPr>
              <w:t>20</w:t>
            </w:r>
            <w:r>
              <w:rPr>
                <w:noProof/>
                <w:webHidden/>
              </w:rPr>
              <w:fldChar w:fldCharType="end"/>
            </w:r>
          </w:hyperlink>
        </w:p>
        <w:p w14:paraId="0F22F933" w14:textId="1FA1B23E" w:rsidR="008168E1" w:rsidRDefault="008168E1" w:rsidP="00DC644E">
          <w:pPr>
            <w:pStyle w:val="TOC1"/>
            <w:widowControl w:val="0"/>
            <w:rPr>
              <w:rFonts w:asciiTheme="minorHAnsi" w:eastAsiaTheme="minorEastAsia" w:hAnsiTheme="minorHAnsi" w:cstheme="minorBidi"/>
              <w:noProof/>
              <w:sz w:val="22"/>
              <w:szCs w:val="22"/>
            </w:rPr>
          </w:pPr>
          <w:hyperlink w:anchor="_Toc224401915" w:history="1">
            <w:r w:rsidRPr="00BB5982">
              <w:rPr>
                <w:rStyle w:val="Hyperlink"/>
                <w:noProof/>
              </w:rPr>
              <w:t>ПРИЛОЖЕНИЕ Е</w:t>
            </w:r>
            <w:r>
              <w:rPr>
                <w:noProof/>
                <w:webHidden/>
              </w:rPr>
              <w:tab/>
            </w:r>
            <w:r>
              <w:rPr>
                <w:noProof/>
                <w:webHidden/>
              </w:rPr>
              <w:fldChar w:fldCharType="begin"/>
            </w:r>
            <w:r>
              <w:rPr>
                <w:noProof/>
                <w:webHidden/>
              </w:rPr>
              <w:instrText xml:space="preserve"> PAGEREF _Toc224401915 \h </w:instrText>
            </w:r>
            <w:r>
              <w:rPr>
                <w:noProof/>
                <w:webHidden/>
              </w:rPr>
            </w:r>
            <w:r>
              <w:rPr>
                <w:noProof/>
                <w:webHidden/>
              </w:rPr>
              <w:fldChar w:fldCharType="separate"/>
            </w:r>
            <w:r>
              <w:rPr>
                <w:noProof/>
                <w:webHidden/>
              </w:rPr>
              <w:t>29</w:t>
            </w:r>
            <w:r>
              <w:rPr>
                <w:noProof/>
                <w:webHidden/>
              </w:rPr>
              <w:fldChar w:fldCharType="end"/>
            </w:r>
          </w:hyperlink>
        </w:p>
        <w:p w14:paraId="4BBEE129" w14:textId="0BACC07B" w:rsidR="008168E1" w:rsidRDefault="008168E1" w:rsidP="00DC644E">
          <w:pPr>
            <w:pStyle w:val="TOC1"/>
            <w:widowControl w:val="0"/>
            <w:rPr>
              <w:rFonts w:asciiTheme="minorHAnsi" w:eastAsiaTheme="minorEastAsia" w:hAnsiTheme="minorHAnsi" w:cstheme="minorBidi"/>
              <w:noProof/>
              <w:sz w:val="22"/>
              <w:szCs w:val="22"/>
            </w:rPr>
          </w:pPr>
          <w:hyperlink w:anchor="_Toc224401916" w:history="1">
            <w:r w:rsidRPr="00BB5982">
              <w:rPr>
                <w:rStyle w:val="Hyperlink"/>
                <w:noProof/>
              </w:rPr>
              <w:t>ПРИЛОЖЕНИЕ Ж</w:t>
            </w:r>
            <w:r>
              <w:rPr>
                <w:noProof/>
                <w:webHidden/>
              </w:rPr>
              <w:tab/>
            </w:r>
            <w:r>
              <w:rPr>
                <w:noProof/>
                <w:webHidden/>
              </w:rPr>
              <w:fldChar w:fldCharType="begin"/>
            </w:r>
            <w:r>
              <w:rPr>
                <w:noProof/>
                <w:webHidden/>
              </w:rPr>
              <w:instrText xml:space="preserve"> PAGEREF _Toc224401916 \h </w:instrText>
            </w:r>
            <w:r>
              <w:rPr>
                <w:noProof/>
                <w:webHidden/>
              </w:rPr>
            </w:r>
            <w:r>
              <w:rPr>
                <w:noProof/>
                <w:webHidden/>
              </w:rPr>
              <w:fldChar w:fldCharType="separate"/>
            </w:r>
            <w:r>
              <w:rPr>
                <w:noProof/>
                <w:webHidden/>
              </w:rPr>
              <w:t>30</w:t>
            </w:r>
            <w:r>
              <w:rPr>
                <w:noProof/>
                <w:webHidden/>
              </w:rPr>
              <w:fldChar w:fldCharType="end"/>
            </w:r>
          </w:hyperlink>
        </w:p>
        <w:p w14:paraId="722F57BE" w14:textId="74D0AE3E" w:rsidR="009B2FDB" w:rsidRPr="00604AAB" w:rsidRDefault="009B2FDB" w:rsidP="00DC644E">
          <w:pPr>
            <w:widowControl w:val="0"/>
            <w:rPr>
              <w:rFonts w:cs="Times New Roman"/>
              <w:szCs w:val="28"/>
            </w:rPr>
          </w:pPr>
          <w:r w:rsidRPr="00D66D43">
            <w:rPr>
              <w:rFonts w:cs="Times New Roman"/>
              <w:szCs w:val="28"/>
            </w:rPr>
            <w:fldChar w:fldCharType="end"/>
          </w:r>
        </w:p>
      </w:sdtContent>
    </w:sdt>
    <w:p w14:paraId="51A152F7" w14:textId="131DDF05" w:rsidR="009B2FDB" w:rsidRPr="00FB720C" w:rsidRDefault="009B2FDB" w:rsidP="00DC644E">
      <w:pPr>
        <w:widowControl w:val="0"/>
        <w:rPr>
          <w:rFonts w:cs="Times New Roman"/>
          <w:szCs w:val="28"/>
        </w:rPr>
      </w:pPr>
      <w:r w:rsidRPr="00FB720C">
        <w:rPr>
          <w:rFonts w:cs="Times New Roman"/>
          <w:szCs w:val="28"/>
        </w:rPr>
        <w:br w:type="page"/>
      </w:r>
    </w:p>
    <w:p w14:paraId="327ED9DA" w14:textId="3A5695C3" w:rsidR="00BC4EC3" w:rsidRPr="000D5D7C" w:rsidRDefault="005F7C5E" w:rsidP="00DC644E">
      <w:pPr>
        <w:pStyle w:val="Heading1"/>
        <w:keepNext w:val="0"/>
        <w:keepLines w:val="0"/>
        <w:widowControl w:val="0"/>
        <w:jc w:val="center"/>
        <w:rPr>
          <w:b w:val="0"/>
          <w:szCs w:val="28"/>
          <w:lang w:val="ru-RU"/>
        </w:rPr>
      </w:pPr>
      <w:bookmarkStart w:id="0" w:name="_Toc224401898"/>
      <w:r w:rsidRPr="000D5D7C">
        <w:rPr>
          <w:szCs w:val="28"/>
          <w:lang w:val="ru-RU"/>
        </w:rPr>
        <w:lastRenderedPageBreak/>
        <w:t>ВВЕДЕНИЕ</w:t>
      </w:r>
      <w:bookmarkEnd w:id="0"/>
    </w:p>
    <w:p w14:paraId="29C9155F" w14:textId="77777777" w:rsidR="00344771" w:rsidRPr="00C50DF2" w:rsidRDefault="00344771" w:rsidP="00DC644E">
      <w:pPr>
        <w:widowControl w:val="0"/>
        <w:rPr>
          <w:szCs w:val="28"/>
        </w:rPr>
      </w:pPr>
    </w:p>
    <w:p w14:paraId="6545AC7F" w14:textId="1D458BCF" w:rsidR="006F2A9C" w:rsidRPr="006F2A9C" w:rsidRDefault="006F2A9C" w:rsidP="00DC644E">
      <w:pPr>
        <w:widowControl w:val="0"/>
        <w:rPr>
          <w:rFonts w:eastAsia="Times New Roman"/>
          <w:szCs w:val="28"/>
          <w:lang w:val="ru-RU" w:eastAsia="ru-RU"/>
        </w:rPr>
      </w:pPr>
      <w:r w:rsidRPr="006F2A9C">
        <w:rPr>
          <w:rFonts w:eastAsia="Times New Roman"/>
          <w:szCs w:val="28"/>
          <w:lang w:val="ru-RU" w:eastAsia="ru-RU"/>
        </w:rPr>
        <w:t>Современный этап развития транспортной индустрии характеризуется глобальной цифровизацией и интеграцией интеллектуальных систем в конструкцию автомобиля. Транспортные средства превратились в сложные динамические системы, насыщенные электронными блоками управления, датчиками и исполнительными механизмами, которые ежесекундно генерируют огромные массивы данных. В этих условиях эффективность эксплуатации коммерческих автопарков и пассажирского транспорта напрямую зависит от способности владельца своевременно и точно интерпретировать техническую информацию, скрытую в бортовых сетях.</w:t>
      </w:r>
    </w:p>
    <w:p w14:paraId="7E8B900D" w14:textId="1FD2F541" w:rsidR="006F2A9C" w:rsidRPr="006F2A9C" w:rsidRDefault="006F2A9C" w:rsidP="00DC644E">
      <w:pPr>
        <w:widowControl w:val="0"/>
        <w:rPr>
          <w:rFonts w:eastAsia="Times New Roman"/>
          <w:szCs w:val="28"/>
          <w:lang w:val="ru-RU" w:eastAsia="ru-RU"/>
        </w:rPr>
      </w:pPr>
      <w:r w:rsidRPr="006F2A9C">
        <w:rPr>
          <w:rFonts w:eastAsia="Times New Roman"/>
          <w:szCs w:val="28"/>
          <w:lang w:val="ru-RU" w:eastAsia="ru-RU"/>
        </w:rPr>
        <w:t xml:space="preserve">Одним из наиболее критических аспектов управления парком техники является стратегия технического обслуживания и ремонта. Исторически сложившиеся методы, основанные на жестком регламенте (планово-предупредительное обслуживание), в условиях современной рыночной экономики становятся экономически обременительными. Проведение </w:t>
      </w:r>
      <w:r w:rsidR="0057781F">
        <w:rPr>
          <w:rFonts w:eastAsia="Times New Roman"/>
          <w:szCs w:val="28"/>
          <w:lang w:val="ru-RU" w:eastAsia="ru-RU"/>
        </w:rPr>
        <w:t>технического обслуживания</w:t>
      </w:r>
      <w:r w:rsidRPr="006F2A9C">
        <w:rPr>
          <w:rFonts w:eastAsia="Times New Roman"/>
          <w:szCs w:val="28"/>
          <w:lang w:val="ru-RU" w:eastAsia="ru-RU"/>
        </w:rPr>
        <w:t xml:space="preserve"> по пробегу или календарному графику не учитывает индивидуальный характер эксплуатации: качество дорожного покрытия, манеру вождения, температурные режимы и реальный износ узлов. Это неизбежно ведет к двум негативным сценариям: либо к избыточному обслуживанию исправных агрегатов, что увеличивает операционные расходы, либо к внезапным критическим отказам, провоцирующим простои и аварийные ситуации.</w:t>
      </w:r>
    </w:p>
    <w:p w14:paraId="7A51E828" w14:textId="19DE7A30" w:rsidR="006F2A9C" w:rsidRPr="006F2A9C" w:rsidRDefault="006F2A9C" w:rsidP="00DC644E">
      <w:pPr>
        <w:widowControl w:val="0"/>
        <w:rPr>
          <w:rFonts w:eastAsia="Times New Roman"/>
          <w:szCs w:val="28"/>
          <w:lang w:val="ru-RU" w:eastAsia="ru-RU"/>
        </w:rPr>
      </w:pPr>
      <w:r w:rsidRPr="006F2A9C">
        <w:rPr>
          <w:rFonts w:eastAsia="Times New Roman"/>
          <w:szCs w:val="28"/>
          <w:lang w:val="ru-RU" w:eastAsia="ru-RU"/>
        </w:rPr>
        <w:t xml:space="preserve">Актуальность темы дипломного проектирования </w:t>
      </w:r>
      <w:r w:rsidR="00E823D8">
        <w:rPr>
          <w:rFonts w:eastAsia="Times New Roman"/>
          <w:szCs w:val="28"/>
          <w:lang w:val="ru-RU" w:eastAsia="ru-RU"/>
        </w:rPr>
        <w:t>обусловлена</w:t>
      </w:r>
      <w:r w:rsidRPr="006F2A9C">
        <w:rPr>
          <w:rFonts w:eastAsia="Times New Roman"/>
          <w:szCs w:val="28"/>
          <w:lang w:val="ru-RU" w:eastAsia="ru-RU"/>
        </w:rPr>
        <w:t xml:space="preserve"> необходимостью перехода к концепции Maintenance on Demand (обслуживание по требованию) и Predictive Maintenance (предиктивное обслуживание). Реализация данных стратегий возможна лишь при создании высокотехнологичных телематических систем, способных не только транслировать географические координаты, но и выполнять глубокий интеллектуальный анализ состояния систем автомобиля.</w:t>
      </w:r>
    </w:p>
    <w:p w14:paraId="59B43626" w14:textId="25244353" w:rsidR="006F2A9C" w:rsidRPr="006F2A9C" w:rsidRDefault="006F2A9C" w:rsidP="00DC644E">
      <w:pPr>
        <w:widowControl w:val="0"/>
        <w:rPr>
          <w:rFonts w:eastAsia="Times New Roman"/>
          <w:szCs w:val="28"/>
          <w:lang w:val="ru-RU" w:eastAsia="ru-RU"/>
        </w:rPr>
      </w:pPr>
      <w:r w:rsidRPr="006F2A9C">
        <w:rPr>
          <w:rFonts w:eastAsia="Times New Roman"/>
          <w:szCs w:val="28"/>
          <w:lang w:val="ru-RU" w:eastAsia="ru-RU"/>
        </w:rPr>
        <w:t>Развитие технологий Интернета вещей и глубокого машинного обучения открывает новые возможности для создания «цифровых двойников» транспортных средств. Внедрение нейросетевых алгоритмов в состав телематического комплекса позволяет выявлять аномалии в работе двигателя, трансмиссии и тормозных систем на ранних стадиях, когда дефект еще не зафиксирован штатными средствами самодиагностики. Применение рекуррентных нейронных сетей и архитектур Long Short-Term Memory является наиболее перспективным, так как данные из CAN-шины представляют собой временные ряды, где текущее состояние узла зависит от предыстории его эксплуатации.</w:t>
      </w:r>
    </w:p>
    <w:p w14:paraId="77647F27" w14:textId="77777777" w:rsidR="006F2A9C" w:rsidRPr="006F2A9C" w:rsidRDefault="006F2A9C" w:rsidP="00DC644E">
      <w:pPr>
        <w:widowControl w:val="0"/>
        <w:rPr>
          <w:rFonts w:eastAsia="Times New Roman"/>
          <w:szCs w:val="28"/>
          <w:lang w:val="ru-RU" w:eastAsia="ru-RU"/>
        </w:rPr>
      </w:pPr>
      <w:r w:rsidRPr="006F2A9C">
        <w:rPr>
          <w:rFonts w:eastAsia="Times New Roman"/>
          <w:szCs w:val="28"/>
          <w:lang w:val="ru-RU" w:eastAsia="ru-RU"/>
        </w:rPr>
        <w:t>Объектом исследования является процесс мониторинга технического состояния и управления эксплуатацией современных транспортных средств, оснащенных интерфейсами передачи данных стандарта CAN.</w:t>
      </w:r>
    </w:p>
    <w:p w14:paraId="656EE7BD" w14:textId="77777777" w:rsidR="006F2A9C" w:rsidRPr="006F2A9C" w:rsidRDefault="006F2A9C" w:rsidP="00DC644E">
      <w:pPr>
        <w:widowControl w:val="0"/>
        <w:rPr>
          <w:rFonts w:eastAsia="Times New Roman"/>
          <w:szCs w:val="28"/>
          <w:lang w:val="ru-RU" w:eastAsia="ru-RU"/>
        </w:rPr>
      </w:pPr>
      <w:r w:rsidRPr="006F2A9C">
        <w:rPr>
          <w:rFonts w:eastAsia="Times New Roman"/>
          <w:szCs w:val="28"/>
          <w:lang w:val="ru-RU" w:eastAsia="ru-RU"/>
        </w:rPr>
        <w:t xml:space="preserve">Предметом исследования выступают архитектура программно-аппаратного комплекса телематики и алгоритмы нейросетевого </w:t>
      </w:r>
      <w:r w:rsidRPr="006F2A9C">
        <w:rPr>
          <w:rFonts w:eastAsia="Times New Roman"/>
          <w:szCs w:val="28"/>
          <w:lang w:val="ru-RU" w:eastAsia="ru-RU"/>
        </w:rPr>
        <w:lastRenderedPageBreak/>
        <w:t>прогнозирования остаточного ресурса узлов и агрегатов.</w:t>
      </w:r>
    </w:p>
    <w:p w14:paraId="2F0F5F94" w14:textId="77777777" w:rsidR="006F2A9C" w:rsidRDefault="006F2A9C" w:rsidP="00DC644E">
      <w:pPr>
        <w:widowControl w:val="0"/>
        <w:rPr>
          <w:rFonts w:eastAsia="Times New Roman"/>
          <w:szCs w:val="28"/>
          <w:lang w:val="ru-RU" w:eastAsia="ru-RU"/>
        </w:rPr>
      </w:pPr>
      <w:r w:rsidRPr="006F2A9C">
        <w:rPr>
          <w:rFonts w:eastAsia="Times New Roman"/>
          <w:szCs w:val="28"/>
          <w:lang w:val="ru-RU" w:eastAsia="ru-RU"/>
        </w:rPr>
        <w:t>Научная новизна работы заключается в разработке интегрированного решения, сочетающего аппаратный сбор данных протокола SAE J1939 и облачную обработку с использованием предиктивных моделей глубокого обучения. Это позволяет трансформировать телематику из средства пассивного контроля в активный инструмент управления надежностью техники.</w:t>
      </w:r>
    </w:p>
    <w:p w14:paraId="70992B9A" w14:textId="323320BB" w:rsidR="00C50DF2" w:rsidRPr="0056276A" w:rsidRDefault="000F2A95" w:rsidP="00DC644E">
      <w:pPr>
        <w:widowControl w:val="0"/>
        <w:rPr>
          <w:rFonts w:eastAsia="Times New Roman"/>
          <w:szCs w:val="28"/>
          <w:lang w:val="ru-RU" w:eastAsia="ru-RU"/>
        </w:rPr>
      </w:pPr>
      <w:r w:rsidRPr="000F2A95">
        <w:rPr>
          <w:rFonts w:eastAsia="Times New Roman"/>
          <w:szCs w:val="28"/>
          <w:lang w:val="ru-RU" w:eastAsia="ru-RU"/>
        </w:rPr>
        <w:t xml:space="preserve">Цель дипломного проектирования </w:t>
      </w:r>
      <w:r>
        <w:rPr>
          <w:rFonts w:eastAsia="Times New Roman"/>
          <w:szCs w:val="28"/>
          <w:lang w:val="ru-RU" w:eastAsia="ru-RU"/>
        </w:rPr>
        <w:t>–</w:t>
      </w:r>
      <w:r w:rsidRPr="000F2A95">
        <w:rPr>
          <w:rFonts w:eastAsia="Times New Roman"/>
          <w:szCs w:val="28"/>
          <w:lang w:val="ru-RU" w:eastAsia="ru-RU"/>
        </w:rPr>
        <w:t xml:space="preserve"> разработка программно-аппаратного комплекса телематической системы мониторинга, обеспечивающего интеллектуальную диагностику и прогнозирование технического обслуживания транспортных средств на основе анализа потоковых данных CAN-шины.</w:t>
      </w:r>
      <w:r w:rsidR="00C50DF2" w:rsidRPr="00C50DF2">
        <w:rPr>
          <w:rFonts w:eastAsia="Times New Roman"/>
          <w:szCs w:val="28"/>
          <w:lang w:val="ru-RU" w:eastAsia="ru-RU"/>
        </w:rPr>
        <w:t xml:space="preserve">В соответствии с целью определены следующие </w:t>
      </w:r>
      <w:r w:rsidR="00C50DF2" w:rsidRPr="0056276A">
        <w:rPr>
          <w:rFonts w:eastAsia="Times New Roman"/>
          <w:szCs w:val="28"/>
          <w:lang w:val="ru-RU" w:eastAsia="ru-RU"/>
        </w:rPr>
        <w:t>задачи:</w:t>
      </w:r>
    </w:p>
    <w:p w14:paraId="24587E71" w14:textId="2E40B06A" w:rsidR="006F2A9C" w:rsidRPr="006F2A9C" w:rsidRDefault="0055437A" w:rsidP="00DC644E">
      <w:pPr>
        <w:pStyle w:val="ListParagraph"/>
        <w:widowControl w:val="0"/>
        <w:numPr>
          <w:ilvl w:val="0"/>
          <w:numId w:val="24"/>
        </w:numPr>
        <w:ind w:left="0" w:firstLine="709"/>
        <w:rPr>
          <w:rFonts w:eastAsia="Times New Roman"/>
          <w:szCs w:val="28"/>
          <w:lang w:val="ru-RU" w:eastAsia="ru-RU"/>
        </w:rPr>
      </w:pPr>
      <w:r>
        <w:rPr>
          <w:rFonts w:eastAsia="Times New Roman"/>
          <w:szCs w:val="28"/>
          <w:lang w:val="ru-RU" w:eastAsia="ru-RU"/>
        </w:rPr>
        <w:t>в</w:t>
      </w:r>
      <w:r w:rsidR="006F2A9C" w:rsidRPr="006F2A9C">
        <w:rPr>
          <w:rFonts w:eastAsia="Times New Roman"/>
          <w:szCs w:val="28"/>
          <w:lang w:val="ru-RU" w:eastAsia="ru-RU"/>
        </w:rPr>
        <w:t>ыполнить всесторонний анализ существующих стандартов передачи данных в автомобильной электронике и обзор современных промышленных решений в области телеметрии</w:t>
      </w:r>
      <w:r>
        <w:rPr>
          <w:rFonts w:eastAsia="Times New Roman"/>
          <w:szCs w:val="28"/>
          <w:lang w:val="ru-RU" w:eastAsia="ru-RU"/>
        </w:rPr>
        <w:t>;</w:t>
      </w:r>
    </w:p>
    <w:p w14:paraId="3C15AD58" w14:textId="022FB4FD" w:rsidR="006F2A9C" w:rsidRPr="006F2A9C" w:rsidRDefault="0055437A" w:rsidP="00DC644E">
      <w:pPr>
        <w:pStyle w:val="ListParagraph"/>
        <w:widowControl w:val="0"/>
        <w:numPr>
          <w:ilvl w:val="0"/>
          <w:numId w:val="24"/>
        </w:numPr>
        <w:ind w:left="0" w:firstLine="709"/>
        <w:rPr>
          <w:rFonts w:eastAsia="Times New Roman"/>
          <w:szCs w:val="28"/>
          <w:lang w:val="ru-RU" w:eastAsia="ru-RU"/>
        </w:rPr>
      </w:pPr>
      <w:r>
        <w:rPr>
          <w:rFonts w:eastAsia="Times New Roman"/>
          <w:szCs w:val="28"/>
          <w:lang w:val="ru-RU" w:eastAsia="ru-RU"/>
        </w:rPr>
        <w:t>о</w:t>
      </w:r>
      <w:r w:rsidR="006F2A9C" w:rsidRPr="006F2A9C">
        <w:rPr>
          <w:rFonts w:eastAsia="Times New Roman"/>
          <w:szCs w:val="28"/>
          <w:lang w:val="ru-RU" w:eastAsia="ru-RU"/>
        </w:rPr>
        <w:t>босновать выбор аппаратной платформы для реализации блока сбора данных, способного функционировать в условиях повышенных вибраций и температурных колебаний</w:t>
      </w:r>
      <w:r>
        <w:rPr>
          <w:rFonts w:eastAsia="Times New Roman"/>
          <w:szCs w:val="28"/>
          <w:lang w:val="ru-RU" w:eastAsia="ru-RU"/>
        </w:rPr>
        <w:t>;</w:t>
      </w:r>
    </w:p>
    <w:p w14:paraId="10F179AB" w14:textId="708170BA" w:rsidR="006F2A9C" w:rsidRPr="006F2A9C" w:rsidRDefault="0055437A" w:rsidP="00DC644E">
      <w:pPr>
        <w:pStyle w:val="ListParagraph"/>
        <w:widowControl w:val="0"/>
        <w:numPr>
          <w:ilvl w:val="0"/>
          <w:numId w:val="24"/>
        </w:numPr>
        <w:ind w:left="0" w:firstLine="709"/>
        <w:rPr>
          <w:rFonts w:eastAsia="Times New Roman"/>
          <w:szCs w:val="28"/>
          <w:lang w:val="ru-RU" w:eastAsia="ru-RU"/>
        </w:rPr>
      </w:pPr>
      <w:r>
        <w:rPr>
          <w:rFonts w:eastAsia="Times New Roman"/>
          <w:szCs w:val="28"/>
          <w:lang w:val="ru-RU" w:eastAsia="ru-RU"/>
        </w:rPr>
        <w:t>с</w:t>
      </w:r>
      <w:r w:rsidR="006F2A9C" w:rsidRPr="006F2A9C">
        <w:rPr>
          <w:rFonts w:eastAsia="Times New Roman"/>
          <w:szCs w:val="28"/>
          <w:lang w:val="ru-RU" w:eastAsia="ru-RU"/>
        </w:rPr>
        <w:t>проектировать программную архитектуру системы, обеспечивающую отказоустойчивый обмен данными между транспортным средством и сервером по протоколу MQTT</w:t>
      </w:r>
      <w:r>
        <w:rPr>
          <w:rFonts w:eastAsia="Times New Roman"/>
          <w:szCs w:val="28"/>
          <w:lang w:val="ru-RU" w:eastAsia="ru-RU"/>
        </w:rPr>
        <w:t>;</w:t>
      </w:r>
    </w:p>
    <w:p w14:paraId="04FE13DC" w14:textId="6EC79E5B" w:rsidR="006F2A9C" w:rsidRPr="006F2A9C" w:rsidRDefault="0055437A" w:rsidP="00DC644E">
      <w:pPr>
        <w:pStyle w:val="ListParagraph"/>
        <w:widowControl w:val="0"/>
        <w:numPr>
          <w:ilvl w:val="0"/>
          <w:numId w:val="24"/>
        </w:numPr>
        <w:ind w:left="0" w:firstLine="709"/>
        <w:rPr>
          <w:rFonts w:eastAsia="Times New Roman"/>
          <w:szCs w:val="28"/>
          <w:lang w:val="ru-RU" w:eastAsia="ru-RU"/>
        </w:rPr>
      </w:pPr>
      <w:r>
        <w:rPr>
          <w:rFonts w:eastAsia="Times New Roman"/>
          <w:szCs w:val="28"/>
          <w:lang w:val="ru-RU" w:eastAsia="ru-RU"/>
        </w:rPr>
        <w:t>р</w:t>
      </w:r>
      <w:r w:rsidR="006F2A9C" w:rsidRPr="006F2A9C">
        <w:rPr>
          <w:rFonts w:eastAsia="Times New Roman"/>
          <w:szCs w:val="28"/>
          <w:lang w:val="ru-RU" w:eastAsia="ru-RU"/>
        </w:rPr>
        <w:t>азработать и обучить математическую модель на базе нейронных сетей для идентификации паттернов износа и прогнозирования сроков проведения следующего ТО</w:t>
      </w:r>
      <w:r>
        <w:rPr>
          <w:rFonts w:eastAsia="Times New Roman"/>
          <w:szCs w:val="28"/>
          <w:lang w:val="ru-RU" w:eastAsia="ru-RU"/>
        </w:rPr>
        <w:t>;</w:t>
      </w:r>
    </w:p>
    <w:p w14:paraId="002795E1" w14:textId="333A5AEE" w:rsidR="006F2A9C" w:rsidRDefault="0055437A" w:rsidP="00DC644E">
      <w:pPr>
        <w:pStyle w:val="ListParagraph"/>
        <w:widowControl w:val="0"/>
        <w:numPr>
          <w:ilvl w:val="0"/>
          <w:numId w:val="24"/>
        </w:numPr>
        <w:ind w:left="0" w:firstLine="709"/>
        <w:rPr>
          <w:rFonts w:eastAsia="Times New Roman"/>
          <w:szCs w:val="28"/>
          <w:lang w:val="ru-RU" w:eastAsia="ru-RU"/>
        </w:rPr>
      </w:pPr>
      <w:r>
        <w:rPr>
          <w:rFonts w:eastAsia="Times New Roman"/>
          <w:szCs w:val="28"/>
          <w:lang w:val="ru-RU" w:eastAsia="ru-RU"/>
        </w:rPr>
        <w:t>р</w:t>
      </w:r>
      <w:r w:rsidR="006F2A9C" w:rsidRPr="006F2A9C">
        <w:rPr>
          <w:rFonts w:eastAsia="Times New Roman"/>
          <w:szCs w:val="28"/>
          <w:lang w:val="ru-RU" w:eastAsia="ru-RU"/>
        </w:rPr>
        <w:t>еализовать клиент-серверное приложение для визуализации аналитической информации, обеспечивающее удобный интерфейс для диспетчерских служб и механиков</w:t>
      </w:r>
      <w:r>
        <w:rPr>
          <w:rFonts w:eastAsia="Times New Roman"/>
          <w:szCs w:val="28"/>
          <w:lang w:val="ru-RU" w:eastAsia="ru-RU"/>
        </w:rPr>
        <w:t>;</w:t>
      </w:r>
    </w:p>
    <w:p w14:paraId="0900A820" w14:textId="390B1B6F" w:rsidR="006F2A9C" w:rsidRPr="006F2A9C" w:rsidRDefault="0055437A" w:rsidP="00DC644E">
      <w:pPr>
        <w:pStyle w:val="ListParagraph"/>
        <w:widowControl w:val="0"/>
        <w:numPr>
          <w:ilvl w:val="0"/>
          <w:numId w:val="24"/>
        </w:numPr>
        <w:ind w:left="0" w:firstLine="709"/>
        <w:rPr>
          <w:rFonts w:eastAsia="Times New Roman"/>
          <w:szCs w:val="28"/>
          <w:lang w:val="ru-RU" w:eastAsia="ru-RU"/>
        </w:rPr>
      </w:pPr>
      <w:r>
        <w:rPr>
          <w:rFonts w:eastAsia="Times New Roman"/>
          <w:szCs w:val="28"/>
          <w:lang w:val="ru-RU" w:eastAsia="ru-RU"/>
        </w:rPr>
        <w:t>п</w:t>
      </w:r>
      <w:r w:rsidR="006F2A9C" w:rsidRPr="006F2A9C">
        <w:rPr>
          <w:rFonts w:eastAsia="Times New Roman"/>
          <w:szCs w:val="28"/>
          <w:lang w:val="ru-RU" w:eastAsia="ru-RU"/>
        </w:rPr>
        <w:t>ровести расчеты технико-экономических показателей проекта для подтверждения его инвестиционной привлекательности и эффективности внедрения на предприятиях транспортного сектора.</w:t>
      </w:r>
    </w:p>
    <w:p w14:paraId="7B47FF00" w14:textId="48F563C0" w:rsidR="006F2A9C" w:rsidRDefault="006F2A9C" w:rsidP="00DC644E">
      <w:pPr>
        <w:widowControl w:val="0"/>
        <w:rPr>
          <w:rFonts w:eastAsia="Times New Roman"/>
          <w:szCs w:val="28"/>
          <w:lang w:val="ru-RU" w:eastAsia="ru-RU"/>
        </w:rPr>
      </w:pPr>
      <w:r w:rsidRPr="006F2A9C">
        <w:rPr>
          <w:rFonts w:eastAsia="Times New Roman"/>
          <w:szCs w:val="28"/>
          <w:lang w:val="ru-RU" w:eastAsia="ru-RU"/>
        </w:rPr>
        <w:t>Практическая значимость результатов работы состоит в возможности создания масштабируемой системы мониторинга, которая позволит снизить совокупную стоимость владения транспортным средством за счет сокращения внеплановых ремонтов и оптимизации складских запасов запчастей.</w:t>
      </w:r>
    </w:p>
    <w:p w14:paraId="635197B5" w14:textId="06335B73" w:rsidR="00C50DF2" w:rsidRPr="00C50DF2" w:rsidRDefault="00C50DF2" w:rsidP="00DC644E">
      <w:pPr>
        <w:widowControl w:val="0"/>
        <w:rPr>
          <w:rFonts w:eastAsia="Times New Roman"/>
          <w:szCs w:val="28"/>
          <w:lang w:val="ru-RU" w:eastAsia="ru-RU"/>
        </w:rPr>
      </w:pPr>
      <w:r w:rsidRPr="00C50DF2">
        <w:rPr>
          <w:rFonts w:eastAsia="Times New Roman"/>
          <w:szCs w:val="28"/>
          <w:lang w:val="ru-RU" w:eastAsia="ru-RU"/>
        </w:rPr>
        <w:t xml:space="preserve">Данный дипломный проект выполнен мной лично, проверен на заимствования, процент оригинальности составляет </w:t>
      </w:r>
      <w:r w:rsidRPr="00D306C8">
        <w:rPr>
          <w:rFonts w:eastAsia="Times New Roman"/>
          <w:szCs w:val="28"/>
          <w:highlight w:val="yellow"/>
          <w:lang w:val="ru-RU" w:eastAsia="ru-RU"/>
        </w:rPr>
        <w:t>ХХ</w:t>
      </w:r>
      <w:r w:rsidRPr="00C50DF2">
        <w:rPr>
          <w:rFonts w:eastAsia="Times New Roman"/>
          <w:szCs w:val="28"/>
          <w:lang w:val="ru-RU" w:eastAsia="ru-RU"/>
        </w:rPr>
        <w:t>% (отчет о проверке на заимствования прилагается).</w:t>
      </w:r>
    </w:p>
    <w:p w14:paraId="65F7A75B" w14:textId="0383DADB" w:rsidR="00F04AD3" w:rsidRPr="00C50DF2" w:rsidRDefault="00F04AD3" w:rsidP="00DC644E">
      <w:pPr>
        <w:widowControl w:val="0"/>
        <w:rPr>
          <w:szCs w:val="28"/>
        </w:rPr>
      </w:pPr>
      <w:r w:rsidRPr="00C50DF2">
        <w:rPr>
          <w:szCs w:val="28"/>
        </w:rPr>
        <w:br w:type="page"/>
      </w:r>
    </w:p>
    <w:p w14:paraId="2D53A41A" w14:textId="1A0EF60D" w:rsidR="005F7C5E" w:rsidRPr="000D5D7C" w:rsidRDefault="00F04AD3" w:rsidP="00DC644E">
      <w:pPr>
        <w:pStyle w:val="Heading1"/>
        <w:keepNext w:val="0"/>
        <w:keepLines w:val="0"/>
        <w:widowControl w:val="0"/>
        <w:rPr>
          <w:szCs w:val="28"/>
          <w:lang w:val="ru-RU"/>
        </w:rPr>
      </w:pPr>
      <w:bookmarkStart w:id="1" w:name="_Toc224401899"/>
      <w:r w:rsidRPr="000D5D7C">
        <w:rPr>
          <w:szCs w:val="28"/>
          <w:lang w:val="ru-RU"/>
        </w:rPr>
        <w:lastRenderedPageBreak/>
        <w:t>1 ОБЗОР ЛИТЕРАТУРЫ</w:t>
      </w:r>
      <w:bookmarkEnd w:id="1"/>
    </w:p>
    <w:p w14:paraId="4B020625" w14:textId="27B2A6D7" w:rsidR="00F04AD3" w:rsidRPr="00A05537" w:rsidRDefault="00F04AD3" w:rsidP="00DC644E">
      <w:pPr>
        <w:widowControl w:val="0"/>
        <w:contextualSpacing/>
        <w:rPr>
          <w:rFonts w:cs="Times New Roman"/>
          <w:b/>
          <w:bCs/>
          <w:szCs w:val="28"/>
          <w:lang w:val="ru-RU"/>
        </w:rPr>
      </w:pPr>
    </w:p>
    <w:p w14:paraId="0BB74114" w14:textId="6083FC14" w:rsidR="00F04AD3" w:rsidRPr="00A05537" w:rsidRDefault="001D082C" w:rsidP="00DC644E">
      <w:pPr>
        <w:pStyle w:val="Heading2"/>
        <w:keepNext w:val="0"/>
        <w:keepLines w:val="0"/>
        <w:widowControl w:val="0"/>
        <w:spacing w:before="0"/>
        <w:rPr>
          <w:b w:val="0"/>
          <w:lang w:val="ru-RU"/>
        </w:rPr>
      </w:pPr>
      <w:bookmarkStart w:id="2" w:name="_Toc224401900"/>
      <w:r w:rsidRPr="00A05537">
        <w:rPr>
          <w:lang w:val="ru-RU"/>
        </w:rPr>
        <w:t xml:space="preserve">1.1 </w:t>
      </w:r>
      <w:r w:rsidR="00F04AD3" w:rsidRPr="00A05537">
        <w:rPr>
          <w:lang w:val="ru-RU"/>
        </w:rPr>
        <w:t>Обзор аналогов</w:t>
      </w:r>
      <w:bookmarkEnd w:id="2"/>
    </w:p>
    <w:p w14:paraId="1188F265" w14:textId="4701EFA3" w:rsidR="00F04AD3" w:rsidRPr="00A05537" w:rsidRDefault="00F04AD3" w:rsidP="00DC644E">
      <w:pPr>
        <w:widowControl w:val="0"/>
        <w:rPr>
          <w:rFonts w:cs="Times New Roman"/>
          <w:b/>
          <w:bCs/>
          <w:szCs w:val="28"/>
          <w:lang w:val="ru-RU"/>
        </w:rPr>
      </w:pPr>
    </w:p>
    <w:p w14:paraId="2E9B1B72" w14:textId="0CE04CFA" w:rsidR="008F7F9B" w:rsidRPr="001420C7" w:rsidRDefault="001420C7" w:rsidP="00DC644E">
      <w:pPr>
        <w:pStyle w:val="ListParagraph"/>
        <w:widowControl w:val="0"/>
        <w:numPr>
          <w:ilvl w:val="2"/>
          <w:numId w:val="25"/>
        </w:numPr>
        <w:rPr>
          <w:b/>
          <w:bCs/>
        </w:rPr>
      </w:pPr>
      <w:r w:rsidRPr="001420C7">
        <w:rPr>
          <w:b/>
          <w:bCs/>
        </w:rPr>
        <w:t>Wialon</w:t>
      </w:r>
    </w:p>
    <w:p w14:paraId="4D4AFF4F" w14:textId="5A30ABFA" w:rsidR="001420C7" w:rsidRPr="001420C7" w:rsidRDefault="001420C7" w:rsidP="00DC644E">
      <w:pPr>
        <w:widowControl w:val="0"/>
        <w:rPr>
          <w:lang w:val="ru-RU"/>
        </w:rPr>
      </w:pPr>
      <w:r w:rsidRPr="001420C7">
        <w:rPr>
          <w:lang w:val="ru-RU"/>
        </w:rPr>
        <w:t>Телематическая платформа Wialon, разработанная международной компанией Gurtam, на сегодняшний день является одним из самых распространенных и функционально насыщенных решений в области спутникового мониторинга и управления автопарками. Данная система представляет собой многофункциональную облачную платформу</w:t>
      </w:r>
      <w:r w:rsidR="001250F7">
        <w:rPr>
          <w:lang w:val="ru-RU"/>
        </w:rPr>
        <w:t>,</w:t>
      </w:r>
      <w:r w:rsidRPr="001420C7">
        <w:rPr>
          <w:lang w:val="ru-RU"/>
        </w:rPr>
        <w:t xml:space="preserve"> которая позволяет объединять в едином интерфейсе данные от тысяч различных типов устройств, включая GPS-трекеры, видеорегистраторы и адаптеры CAN-шины. Широкая популярность системы обусловлена её гибкостью и универсальностью, что делает её стандартом для логистических компаний, служб доставки и предприятий, эксплуатирующих пассажирский транспорт.</w:t>
      </w:r>
    </w:p>
    <w:p w14:paraId="6AF47719" w14:textId="5313668A" w:rsidR="001420C7" w:rsidRPr="001420C7" w:rsidRDefault="001420C7" w:rsidP="00DC644E">
      <w:pPr>
        <w:widowControl w:val="0"/>
        <w:rPr>
          <w:lang w:val="ru-RU"/>
        </w:rPr>
      </w:pPr>
      <w:r w:rsidRPr="001420C7">
        <w:rPr>
          <w:lang w:val="ru-RU"/>
        </w:rPr>
        <w:t>Архитектура Wialon построена на принципах модульности, что позволяет пользователям настраивать систему под специфические задачи бизнеса. Основной функционал платформы включает в себя высокоточное отслеживание местоположения объектов в режиме реального времени, контроль соблюдения графиков движения и управление маршрутами. Важной особенностью системы является проработка инструментов для работы с топливной эффективностью: платформа поддерживает алгоритмы анализа данных от датчиков уровня топлива, что позволяет фиксировать не только заправки и сливы, но и рассчитывать реальный расход топлива на основе нагрузки на двигатель и условий эксплуатации.</w:t>
      </w:r>
    </w:p>
    <w:p w14:paraId="289633D3" w14:textId="01C79091" w:rsidR="001420C7" w:rsidRPr="001420C7" w:rsidRDefault="001420C7" w:rsidP="00DC644E">
      <w:pPr>
        <w:widowControl w:val="0"/>
        <w:rPr>
          <w:lang w:val="ru-RU"/>
        </w:rPr>
      </w:pPr>
      <w:r w:rsidRPr="001420C7">
        <w:rPr>
          <w:lang w:val="ru-RU"/>
        </w:rPr>
        <w:t>Работа с бортовыми сетями автомобилей в Wialon реализована через механизмы парсинга сообщений CAN-шины. Система способна считывать и визуализировать стандартные параметры, такие как обороты двигателя, температура охлаждающей жидкости, положение педали акселератора и суммарный пробег. Однако функционал обработки данных CAN-шины в данной платформе носит преимущественно информационный характер. Система позволяет настраивать уведомления при достижении критических пороговых значений определенных параметров, но она не предназначена для поиска неявных зависимостей между различными показателями в динамике.</w:t>
      </w:r>
    </w:p>
    <w:p w14:paraId="6E2DFA2B" w14:textId="476725F6" w:rsidR="001420C7" w:rsidRDefault="001420C7" w:rsidP="00DC644E">
      <w:pPr>
        <w:widowControl w:val="0"/>
        <w:rPr>
          <w:lang w:val="ru-RU"/>
        </w:rPr>
      </w:pPr>
      <w:r w:rsidRPr="001420C7">
        <w:rPr>
          <w:lang w:val="ru-RU"/>
        </w:rPr>
        <w:t xml:space="preserve">Платформа эффективно справляется с констатацией уже произошедших событий и нарушений, однако она не способна самостоятельно прогнозировать остаточный ресурс узлов автомобиля на основе накопленной статистики. Кроме того, использование Wialon подразумевает полную зависимость от серверной инфраструктуры и тарифной политики разработчика, что затрудняет создание на её базе узкоспециализированных проприетарных систем, требующих глубокой интеграции с модулями сторонней разработки. </w:t>
      </w:r>
    </w:p>
    <w:p w14:paraId="5B28267B" w14:textId="77777777" w:rsidR="001E790C" w:rsidRPr="001420C7" w:rsidRDefault="001E790C" w:rsidP="00DC644E">
      <w:pPr>
        <w:widowControl w:val="0"/>
        <w:rPr>
          <w:lang w:val="ru-RU"/>
        </w:rPr>
      </w:pPr>
    </w:p>
    <w:p w14:paraId="1949D9DF" w14:textId="39AE12A4" w:rsidR="001420C7" w:rsidRPr="001420C7" w:rsidRDefault="001420C7" w:rsidP="00DC644E">
      <w:pPr>
        <w:pStyle w:val="ListParagraph"/>
        <w:widowControl w:val="0"/>
        <w:numPr>
          <w:ilvl w:val="2"/>
          <w:numId w:val="25"/>
        </w:numPr>
        <w:rPr>
          <w:b/>
          <w:bCs/>
        </w:rPr>
      </w:pPr>
      <w:r w:rsidRPr="001420C7">
        <w:rPr>
          <w:b/>
          <w:bCs/>
        </w:rPr>
        <w:t>Omnicomm</w:t>
      </w:r>
    </w:p>
    <w:p w14:paraId="1E559B94" w14:textId="2F59095D" w:rsidR="00A34AE6" w:rsidRPr="00A34AE6" w:rsidRDefault="00A34AE6" w:rsidP="00DC644E">
      <w:pPr>
        <w:widowControl w:val="0"/>
        <w:rPr>
          <w:rFonts w:cs="Times New Roman"/>
          <w:szCs w:val="28"/>
          <w:lang w:val="ru-RU"/>
        </w:rPr>
      </w:pPr>
      <w:r w:rsidRPr="00A34AE6">
        <w:rPr>
          <w:rFonts w:cs="Times New Roman"/>
          <w:szCs w:val="28"/>
          <w:lang w:val="ru-RU"/>
        </w:rPr>
        <w:t>Телематическая система Omnicomm ориентирован</w:t>
      </w:r>
      <w:r>
        <w:rPr>
          <w:rFonts w:cs="Times New Roman"/>
          <w:szCs w:val="28"/>
          <w:lang w:val="ru-RU"/>
        </w:rPr>
        <w:t>а</w:t>
      </w:r>
      <w:r w:rsidRPr="00A34AE6">
        <w:rPr>
          <w:rFonts w:cs="Times New Roman"/>
          <w:szCs w:val="28"/>
          <w:lang w:val="ru-RU"/>
        </w:rPr>
        <w:t xml:space="preserve"> прежде всего на </w:t>
      </w:r>
      <w:r w:rsidRPr="00A34AE6">
        <w:rPr>
          <w:rFonts w:cs="Times New Roman"/>
          <w:szCs w:val="28"/>
          <w:lang w:val="ru-RU"/>
        </w:rPr>
        <w:lastRenderedPageBreak/>
        <w:t>строгий контроль расхода горюче-смазочных материалов и мониторинг работы тяжелой техники. В отличие от многих универсальных платформ, Omnicomm разрабатывает не только программное обеспечение, но и собственную линейку аппаратных средств, включая высокоточные датчики уровня топлива и бортовые терминалы. Такая стратегия позволяет компании гарантировать высокую точность данных, что критически важно для предприятий строительной, горнодобывающей и сельскохозяйственной отраслей, где затраты на топливо составляют значительную часть эксплуатационных расходов.</w:t>
      </w:r>
    </w:p>
    <w:p w14:paraId="4FC49590" w14:textId="77777777" w:rsidR="00A34AE6" w:rsidRPr="00A34AE6" w:rsidRDefault="00A34AE6" w:rsidP="00DC644E">
      <w:pPr>
        <w:widowControl w:val="0"/>
        <w:rPr>
          <w:rFonts w:cs="Times New Roman"/>
          <w:szCs w:val="28"/>
          <w:lang w:val="ru-RU"/>
        </w:rPr>
      </w:pPr>
      <w:r w:rsidRPr="00A34AE6">
        <w:rPr>
          <w:rFonts w:cs="Times New Roman"/>
          <w:szCs w:val="28"/>
          <w:lang w:val="ru-RU"/>
        </w:rPr>
        <w:t>Основным функциональным преимуществом системы Omnicomm является её способность обеспечивать прецизионный мониторинг состояния топливной системы в самых сложных условиях эксплуатации. Алгоритмы фильтрации данных, применяемые в системе, позволяют эффективно отсекать ложные колебания уровня топлива, возникающие при движении техники по пересеченной местности или при работе под наклоном. Платформа предоставляет детальную отчетность о заправках, сливах и фактическом потреблении топлива в различных режимах работы двигателя, что позволяет владельцам автопарков выявлять факты хищения ресурсов и оптимизировать логистические процессы.</w:t>
      </w:r>
    </w:p>
    <w:p w14:paraId="0259704D" w14:textId="2B035ABC" w:rsidR="00A34AE6" w:rsidRPr="00A34AE6" w:rsidRDefault="00A34AE6" w:rsidP="00DC644E">
      <w:pPr>
        <w:widowControl w:val="0"/>
        <w:rPr>
          <w:rFonts w:cs="Times New Roman"/>
          <w:szCs w:val="28"/>
          <w:lang w:val="ru-RU"/>
        </w:rPr>
      </w:pPr>
      <w:r w:rsidRPr="00A34AE6">
        <w:rPr>
          <w:rFonts w:cs="Times New Roman"/>
          <w:szCs w:val="28"/>
          <w:lang w:val="ru-RU"/>
        </w:rPr>
        <w:t>Интеграция с бортовыми сетями автомобилей в системе Omnicomm реализована через прямое подключение к интерфейсам CAN и J1708. Это дает возможность считывать параметры работы двигателя, такие как моточасы, нагрузка на оси и диагностические коды ошибок. Важной особенностью является проработка корреляции между потреблением топлива и режимами работы агрегатов, что позволяет косвенно судить о качестве эксплуатации техники водителями. Система формирует рейтинги экономичного вождения и оповещает диспетчера о нарушениях правил эксплуатации</w:t>
      </w:r>
      <w:r>
        <w:rPr>
          <w:rFonts w:cs="Times New Roman"/>
          <w:szCs w:val="28"/>
          <w:lang w:val="ru-RU"/>
        </w:rPr>
        <w:t>.</w:t>
      </w:r>
    </w:p>
    <w:p w14:paraId="5C5BE1BE" w14:textId="59125E67" w:rsidR="001420C7" w:rsidRDefault="00A34AE6" w:rsidP="00DC644E">
      <w:pPr>
        <w:widowControl w:val="0"/>
        <w:rPr>
          <w:rFonts w:cs="Times New Roman"/>
          <w:szCs w:val="28"/>
          <w:lang w:val="ru-RU"/>
        </w:rPr>
      </w:pPr>
      <w:r w:rsidRPr="00A34AE6">
        <w:rPr>
          <w:rFonts w:cs="Times New Roman"/>
          <w:szCs w:val="28"/>
          <w:lang w:val="ru-RU"/>
        </w:rPr>
        <w:t>Несмотря на высокую эффективность в сфере учета ресурсов, система Omnicomm обладает рядом ограничений</w:t>
      </w:r>
      <w:r w:rsidR="00294C8E">
        <w:rPr>
          <w:rFonts w:cs="Times New Roman"/>
          <w:szCs w:val="28"/>
          <w:lang w:val="ru-RU"/>
        </w:rPr>
        <w:t xml:space="preserve">. </w:t>
      </w:r>
      <w:r w:rsidRPr="00A34AE6">
        <w:rPr>
          <w:rFonts w:cs="Times New Roman"/>
          <w:szCs w:val="28"/>
          <w:lang w:val="ru-RU"/>
        </w:rPr>
        <w:t xml:space="preserve">Программные инструменты платформы нацелены на анализ исторических данных и формирование оперативных отчетов. Алгоритмы системы работают по жестко заданным правилам и порогам, что не позволяет выявлять скрытые паттерны постепенного деградирования узлов автомобиля, которые предшествуют серьезным поломкам. </w:t>
      </w:r>
    </w:p>
    <w:p w14:paraId="4995B4BE" w14:textId="77777777" w:rsidR="001420C7" w:rsidRPr="001420C7" w:rsidRDefault="001420C7" w:rsidP="00DC644E">
      <w:pPr>
        <w:widowControl w:val="0"/>
        <w:rPr>
          <w:rFonts w:cs="Times New Roman"/>
          <w:szCs w:val="28"/>
          <w:lang w:val="ru-RU"/>
        </w:rPr>
      </w:pPr>
    </w:p>
    <w:p w14:paraId="24249128" w14:textId="0F3DFBB5" w:rsidR="001420C7" w:rsidRPr="001420C7" w:rsidRDefault="001420C7" w:rsidP="00DC644E">
      <w:pPr>
        <w:pStyle w:val="ListParagraph"/>
        <w:widowControl w:val="0"/>
        <w:numPr>
          <w:ilvl w:val="2"/>
          <w:numId w:val="25"/>
        </w:numPr>
        <w:rPr>
          <w:b/>
          <w:bCs/>
        </w:rPr>
      </w:pPr>
      <w:r w:rsidRPr="001420C7">
        <w:rPr>
          <w:b/>
          <w:bCs/>
        </w:rPr>
        <w:t>Volvo Connect</w:t>
      </w:r>
    </w:p>
    <w:p w14:paraId="625C0088" w14:textId="77777777" w:rsidR="00064091" w:rsidRPr="00064091" w:rsidRDefault="00064091" w:rsidP="00DC644E">
      <w:pPr>
        <w:widowControl w:val="0"/>
        <w:rPr>
          <w:rFonts w:cs="Times New Roman"/>
          <w:szCs w:val="28"/>
          <w:lang w:val="ru-RU"/>
        </w:rPr>
      </w:pPr>
      <w:r w:rsidRPr="00064091">
        <w:rPr>
          <w:rFonts w:cs="Times New Roman"/>
          <w:szCs w:val="28"/>
          <w:lang w:val="ru-RU"/>
        </w:rPr>
        <w:t>Телематическая платформа Volvo Connect представляет собой высокоинтегрированное корпоративное решение, разработанное одним из ведущих мировых производителей коммерческого транспорта. В отличие от универсальных SaaS-платформ, данная система является проприетарной и глубоко кастомизированной под техническую архитектуру конкретных моделей грузовой техники и автобусов. Основная концепция Volvo Connect заключается в создании единой цифровой экосистемы, которая объединяет в себе инструменты мониторинга, управления автопарком и, что наиболее важно, сервисы удаленной диагностики состояния узлов и агрегатов.</w:t>
      </w:r>
    </w:p>
    <w:p w14:paraId="1084B3BE" w14:textId="77777777" w:rsidR="00064091" w:rsidRPr="00064091" w:rsidRDefault="00064091" w:rsidP="00DC644E">
      <w:pPr>
        <w:widowControl w:val="0"/>
        <w:rPr>
          <w:rFonts w:cs="Times New Roman"/>
          <w:szCs w:val="28"/>
          <w:lang w:val="ru-RU"/>
        </w:rPr>
      </w:pPr>
      <w:r w:rsidRPr="00064091">
        <w:rPr>
          <w:rFonts w:cs="Times New Roman"/>
          <w:szCs w:val="28"/>
          <w:lang w:val="ru-RU"/>
        </w:rPr>
        <w:lastRenderedPageBreak/>
        <w:t>Главным преимуществом Volvo Connect является беспрецедентный уровень доступа к внутренним протоколам бортовых компьютеров. Поскольку разработчик системы является и производителем автомобиля, платформа способна считывать и интерпретировать тысячи специфических диагностических параметров, которые часто недоступны для сторонних универсальных решений. Это позволяет системе предоставлять детализированную информацию о состоянии тормозной системы, износе сцепления, чистоте фильтров и эффективности работы систем очистки выхлопных газов. Глубокая интеграция позволяет реализовывать сервисы «динамических планов обслуживания», когда сроки визита на сервисную станцию автоматически корректируются в зависимости от реальных нагрузок на транспортное средство.</w:t>
      </w:r>
    </w:p>
    <w:p w14:paraId="142A2884" w14:textId="424079BA" w:rsidR="00064091" w:rsidRPr="00064091" w:rsidRDefault="00064091" w:rsidP="00DC644E">
      <w:pPr>
        <w:widowControl w:val="0"/>
        <w:rPr>
          <w:rFonts w:cs="Times New Roman"/>
          <w:szCs w:val="28"/>
          <w:lang w:val="ru-RU"/>
        </w:rPr>
      </w:pPr>
      <w:r w:rsidRPr="00064091">
        <w:rPr>
          <w:rFonts w:cs="Times New Roman"/>
          <w:szCs w:val="28"/>
          <w:lang w:val="ru-RU"/>
        </w:rPr>
        <w:t xml:space="preserve">В контексте интеллектуального анализа данных Volvo Connect делает шаги в сторону предиктивного обслуживания. Платформа использует облачные вычислительные мощности для анализа паттернов работы техники и может заранее уведомлять владельца о высоком риске выхода из строя критически важного компонента. Такие уведомления позволяют планировать ремонт заранее, объединяя его с регламентным обслуживанием, что минимизирует время простоя. </w:t>
      </w:r>
    </w:p>
    <w:p w14:paraId="57EDF4E4" w14:textId="16500166" w:rsidR="001420C7" w:rsidRDefault="00064091" w:rsidP="00DC644E">
      <w:pPr>
        <w:widowControl w:val="0"/>
        <w:rPr>
          <w:rFonts w:cs="Times New Roman"/>
          <w:szCs w:val="28"/>
          <w:lang w:val="ru-RU"/>
        </w:rPr>
      </w:pPr>
      <w:r w:rsidRPr="00064091">
        <w:rPr>
          <w:rFonts w:cs="Times New Roman"/>
          <w:szCs w:val="28"/>
          <w:lang w:val="ru-RU"/>
        </w:rPr>
        <w:t xml:space="preserve">Однако ключевым ограничением системы Volvo Connect является её монобрендовая направленность. Платформа физически и программно ограничена работой только с техникой группы компаний Volvo, что делает её неэффективной для предприятий со смешанным составом автопарка. Высокая стоимость владения и закрытость программных интерфейсов для сторонней доработки затрудняют интеграцию в систему собственных нейросетевых модулей или специфических алгоритмов анализа. </w:t>
      </w:r>
    </w:p>
    <w:p w14:paraId="06B06B4E" w14:textId="77777777" w:rsidR="001420C7" w:rsidRPr="001420C7" w:rsidRDefault="001420C7" w:rsidP="00DC644E">
      <w:pPr>
        <w:widowControl w:val="0"/>
        <w:rPr>
          <w:rFonts w:cs="Times New Roman"/>
          <w:szCs w:val="28"/>
          <w:lang w:val="ru-RU"/>
        </w:rPr>
      </w:pPr>
    </w:p>
    <w:p w14:paraId="396AF496" w14:textId="4CE95EB5" w:rsidR="001420C7" w:rsidRPr="001420C7" w:rsidRDefault="001420C7" w:rsidP="00DC644E">
      <w:pPr>
        <w:pStyle w:val="ListParagraph"/>
        <w:widowControl w:val="0"/>
        <w:numPr>
          <w:ilvl w:val="2"/>
          <w:numId w:val="25"/>
        </w:numPr>
        <w:rPr>
          <w:b/>
          <w:bCs/>
        </w:rPr>
      </w:pPr>
      <w:r w:rsidRPr="001420C7">
        <w:rPr>
          <w:b/>
          <w:bCs/>
        </w:rPr>
        <w:t>Scania Fleet Management</w:t>
      </w:r>
    </w:p>
    <w:p w14:paraId="74E61ED7" w14:textId="0286ACCB" w:rsidR="00C97AFB" w:rsidRPr="00C97AFB" w:rsidRDefault="00C97AFB" w:rsidP="00DC644E">
      <w:pPr>
        <w:widowControl w:val="0"/>
        <w:rPr>
          <w:rFonts w:cs="Times New Roman"/>
          <w:szCs w:val="28"/>
          <w:lang w:val="ru-RU"/>
        </w:rPr>
      </w:pPr>
      <w:r w:rsidRPr="00C97AFB">
        <w:rPr>
          <w:rFonts w:cs="Times New Roman"/>
          <w:szCs w:val="28"/>
          <w:lang w:val="ru-RU"/>
        </w:rPr>
        <w:t>Scania Fleet Management представляет собой специализированную цифровую платформу, предназначенную для глубокого мониторинга и анализа эксплуатационных характеристик транспортных средств одноименной марки. Основная идеология данного решения строится вокруг повышения рентабельности перевозок через детальный контроль стиля вождения и оптимизацию режимов работы двигателя. Система интегрирована в архитектуру автомобиля на этапе производства, что обеспечивает бесперебойную передачу данных без необходимости установки стороннего оборудования и вмешательства в штатную проводку.</w:t>
      </w:r>
    </w:p>
    <w:p w14:paraId="4058E67C" w14:textId="20855032" w:rsidR="00C97AFB" w:rsidRPr="00C97AFB" w:rsidRDefault="00C97AFB" w:rsidP="00DC644E">
      <w:pPr>
        <w:widowControl w:val="0"/>
        <w:rPr>
          <w:rFonts w:cs="Times New Roman"/>
          <w:szCs w:val="28"/>
          <w:lang w:val="ru-RU"/>
        </w:rPr>
      </w:pPr>
      <w:r w:rsidRPr="00C97AFB">
        <w:rPr>
          <w:rFonts w:cs="Times New Roman"/>
          <w:szCs w:val="28"/>
          <w:lang w:val="ru-RU"/>
        </w:rPr>
        <w:t xml:space="preserve">Функциональное наполнение платформы Scania Fleet Management разделено на несколько уровней доступа, что позволяет пользователям выбирать глубину анализа в зависимости от задач бизнеса. Система обеспечивает не только стандартную визуализацию местоположения и маршрутов, но и предоставляет инструменты для оценки экологичности и безопасности вождения. Алгоритмы платформы анализируют такие параметры, как частота использования тормозной системы, движение накатом, работа двигателя на холостом ходу и соблюдение скоростных режимов. На </w:t>
      </w:r>
      <w:r w:rsidRPr="00C97AFB">
        <w:rPr>
          <w:rFonts w:cs="Times New Roman"/>
          <w:szCs w:val="28"/>
          <w:lang w:val="ru-RU"/>
        </w:rPr>
        <w:lastRenderedPageBreak/>
        <w:t>основе этих данных формируются индивидуальные отчеты для водителей, что позволяет корректировать их поведение на дороге, снижая расход топлива и износ тормозных механизмов.</w:t>
      </w:r>
    </w:p>
    <w:p w14:paraId="4AAC27B4" w14:textId="147BE7CB" w:rsidR="00C97AFB" w:rsidRPr="00C97AFB" w:rsidRDefault="00C97AFB" w:rsidP="00DC644E">
      <w:pPr>
        <w:widowControl w:val="0"/>
        <w:rPr>
          <w:rFonts w:cs="Times New Roman"/>
          <w:szCs w:val="28"/>
          <w:lang w:val="ru-RU"/>
        </w:rPr>
      </w:pPr>
      <w:r w:rsidRPr="00C97AFB">
        <w:rPr>
          <w:rFonts w:cs="Times New Roman"/>
          <w:szCs w:val="28"/>
          <w:lang w:val="ru-RU"/>
        </w:rPr>
        <w:t>Техническая диагностика в рамках Scania Fleet Management ориентирована на предотвращение внеплановых простоев за счет дистанционного считывания кодов неисправностей. Система позволяет сервисным центрам заранее получать информацию о состоянии критически важных систем автомобиля еще до его прибытия на станцию. Это значительно ускоряет процесс ремонта и позволяет формировать необходимые комплекты запасных частей заранее. Особое внимание уделяется планированию технического обслуживания в зависимости от условий эксплуатации: система учитывает нагрузку, температурные режимы и рельеф местности</w:t>
      </w:r>
      <w:r>
        <w:rPr>
          <w:rFonts w:cs="Times New Roman"/>
          <w:szCs w:val="28"/>
          <w:lang w:val="ru-RU"/>
        </w:rPr>
        <w:t>.</w:t>
      </w:r>
    </w:p>
    <w:p w14:paraId="2FE33480" w14:textId="03F6CF65" w:rsidR="001420C7" w:rsidRDefault="00C97AFB" w:rsidP="00DC644E">
      <w:pPr>
        <w:widowControl w:val="0"/>
        <w:rPr>
          <w:rFonts w:cs="Times New Roman"/>
          <w:szCs w:val="28"/>
          <w:lang w:val="ru-RU"/>
        </w:rPr>
      </w:pPr>
      <w:r w:rsidRPr="00C97AFB">
        <w:rPr>
          <w:rFonts w:cs="Times New Roman"/>
          <w:szCs w:val="28"/>
          <w:lang w:val="ru-RU"/>
        </w:rPr>
        <w:t xml:space="preserve">Несмотря на продвинутые аналитические возможности, Scania Fleet Management обладает существенным недостатком, характерным для всех проприетарных систем </w:t>
      </w:r>
      <w:r>
        <w:rPr>
          <w:rFonts w:cs="Times New Roman"/>
          <w:szCs w:val="28"/>
          <w:lang w:val="ru-RU"/>
        </w:rPr>
        <w:t>–</w:t>
      </w:r>
      <w:r w:rsidRPr="00C97AFB">
        <w:rPr>
          <w:rFonts w:cs="Times New Roman"/>
          <w:szCs w:val="28"/>
          <w:lang w:val="ru-RU"/>
        </w:rPr>
        <w:t xml:space="preserve"> она ограничена работой исключительно внутри экосистемы Scania. Это создает сложности для интеграции в единый контур управления смешанными</w:t>
      </w:r>
      <w:r w:rsidRPr="00C97AFB">
        <w:rPr>
          <w:rFonts w:cs="Times New Roman"/>
          <w:szCs w:val="28"/>
          <w:lang w:val="ru-RU"/>
        </w:rPr>
        <w:t xml:space="preserve"> </w:t>
      </w:r>
      <w:r w:rsidRPr="00C97AFB">
        <w:rPr>
          <w:rFonts w:cs="Times New Roman"/>
          <w:szCs w:val="28"/>
          <w:lang w:val="ru-RU"/>
        </w:rPr>
        <w:t xml:space="preserve">автопарками. Кроме того, предиктивные возможности системы в области прогнозирования поломок базируются на экспертных правилах производителя и статистических данных, в то время как механизмы адаптивного обучения на базе пользовательских нейросетей остаются закрытыми для внешней кастомизации. </w:t>
      </w:r>
    </w:p>
    <w:p w14:paraId="607C0878" w14:textId="77777777" w:rsidR="001420C7" w:rsidRPr="001420C7" w:rsidRDefault="001420C7" w:rsidP="00DC644E">
      <w:pPr>
        <w:widowControl w:val="0"/>
        <w:rPr>
          <w:rFonts w:cs="Times New Roman"/>
          <w:szCs w:val="28"/>
          <w:lang w:val="ru-RU"/>
        </w:rPr>
      </w:pPr>
    </w:p>
    <w:p w14:paraId="344C7335" w14:textId="44B40E1B" w:rsidR="001420C7" w:rsidRPr="001420C7" w:rsidRDefault="001420C7" w:rsidP="00DC644E">
      <w:pPr>
        <w:pStyle w:val="ListParagraph"/>
        <w:widowControl w:val="0"/>
        <w:numPr>
          <w:ilvl w:val="2"/>
          <w:numId w:val="25"/>
        </w:numPr>
        <w:rPr>
          <w:b/>
          <w:bCs/>
        </w:rPr>
      </w:pPr>
      <w:r w:rsidRPr="001420C7">
        <w:rPr>
          <w:b/>
          <w:bCs/>
        </w:rPr>
        <w:t>Traccar</w:t>
      </w:r>
    </w:p>
    <w:p w14:paraId="34D815D1" w14:textId="76A5683E" w:rsidR="001E790C" w:rsidRPr="001E790C" w:rsidRDefault="001E790C" w:rsidP="00DC644E">
      <w:pPr>
        <w:pStyle w:val="ListParagraph"/>
        <w:widowControl w:val="0"/>
        <w:ind w:left="0"/>
        <w:rPr>
          <w:rFonts w:cs="Times New Roman"/>
          <w:szCs w:val="28"/>
          <w:lang w:val="ru-RU"/>
        </w:rPr>
      </w:pPr>
      <w:r w:rsidRPr="001E790C">
        <w:rPr>
          <w:rFonts w:cs="Times New Roman"/>
          <w:szCs w:val="28"/>
          <w:lang w:val="ru-RU"/>
        </w:rPr>
        <w:t>Программный комплекс Traccar представляет собой одну из наиболее востребованных в мире платформ для спутникового мониторинга с открытым исходным кодом. В отличие от коммерческих систем</w:t>
      </w:r>
      <w:r w:rsidR="003A61B3">
        <w:rPr>
          <w:rFonts w:cs="Times New Roman"/>
          <w:szCs w:val="28"/>
          <w:lang w:val="ru-RU"/>
        </w:rPr>
        <w:t xml:space="preserve">, </w:t>
      </w:r>
      <w:r w:rsidRPr="001E790C">
        <w:rPr>
          <w:rFonts w:cs="Times New Roman"/>
          <w:szCs w:val="28"/>
          <w:lang w:val="ru-RU"/>
        </w:rPr>
        <w:t xml:space="preserve">Traccar предоставляет разработчикам полную свободу в развертывании, кастомизации и управлении инфраструктурой без привязки к облачным сервисам конкретного </w:t>
      </w:r>
      <w:r w:rsidR="00AF76AF">
        <w:rPr>
          <w:rFonts w:cs="Times New Roman"/>
          <w:szCs w:val="28"/>
          <w:lang w:val="ru-RU"/>
        </w:rPr>
        <w:t>поставщика</w:t>
      </w:r>
      <w:r w:rsidRPr="001E790C">
        <w:rPr>
          <w:rFonts w:cs="Times New Roman"/>
          <w:szCs w:val="28"/>
          <w:lang w:val="ru-RU"/>
        </w:rPr>
        <w:t>. Система характеризуется высокой легкостью и производительностью, поддерживая при этом более тысячи различных протоколов обмена данными, что делает её универсальным связующим звеном для работы с практически любым навигационным оборудованием.</w:t>
      </w:r>
    </w:p>
    <w:p w14:paraId="3565D38B" w14:textId="77777777" w:rsidR="001E790C" w:rsidRPr="001E790C" w:rsidRDefault="001E790C" w:rsidP="00DC644E">
      <w:pPr>
        <w:pStyle w:val="ListParagraph"/>
        <w:widowControl w:val="0"/>
        <w:ind w:left="0"/>
        <w:rPr>
          <w:rFonts w:cs="Times New Roman"/>
          <w:szCs w:val="28"/>
          <w:lang w:val="ru-RU"/>
        </w:rPr>
      </w:pPr>
      <w:r w:rsidRPr="001E790C">
        <w:rPr>
          <w:rFonts w:cs="Times New Roman"/>
          <w:szCs w:val="28"/>
          <w:lang w:val="ru-RU"/>
        </w:rPr>
        <w:t>Архитектура Traccar ориентирована на максимальную масштабируемость и кроссплатформенность. Серверная часть реализована на языке Java, что позволяет развертывать систему на различных операционных системах, включая Windows, Linux и специализированные встраиваемые платформы. Основной функционал системы включает в себя мониторинг объектов в реальном времени, ведение подробной истории перемещений, геозонирование и систему мгновенных уведомлений о событиях. Благодаря открытому API, Traccar легко интегрируется с внешними базами данных и сторонними веб-приложениями, что делает его популярным выбором для создания частных систем мониторинга в небольших и средних автопарках.</w:t>
      </w:r>
    </w:p>
    <w:p w14:paraId="7D81AECC" w14:textId="6D0545D6" w:rsidR="001E790C" w:rsidRPr="001E790C" w:rsidRDefault="001E790C" w:rsidP="00DC644E">
      <w:pPr>
        <w:pStyle w:val="ListParagraph"/>
        <w:widowControl w:val="0"/>
        <w:ind w:left="0"/>
        <w:rPr>
          <w:rFonts w:cs="Times New Roman"/>
          <w:szCs w:val="28"/>
          <w:lang w:val="ru-RU"/>
        </w:rPr>
      </w:pPr>
      <w:r w:rsidRPr="001E790C">
        <w:rPr>
          <w:rFonts w:cs="Times New Roman"/>
          <w:szCs w:val="28"/>
          <w:lang w:val="ru-RU"/>
        </w:rPr>
        <w:t xml:space="preserve">Одной из сильных сторон Traccar является активное сообщество разработчиков, которое постоянно расширяет список поддерживаемых устройств и протоколов. Платформа позволяет принимать данные </w:t>
      </w:r>
      <w:r w:rsidR="003A61B3">
        <w:rPr>
          <w:rFonts w:cs="Times New Roman"/>
          <w:szCs w:val="28"/>
          <w:lang w:val="ru-RU"/>
        </w:rPr>
        <w:t xml:space="preserve">как </w:t>
      </w:r>
      <w:r w:rsidRPr="001E790C">
        <w:rPr>
          <w:rFonts w:cs="Times New Roman"/>
          <w:szCs w:val="28"/>
          <w:lang w:val="ru-RU"/>
        </w:rPr>
        <w:t>от GPS-</w:t>
      </w:r>
      <w:r w:rsidRPr="001E790C">
        <w:rPr>
          <w:rFonts w:cs="Times New Roman"/>
          <w:szCs w:val="28"/>
          <w:lang w:val="ru-RU"/>
        </w:rPr>
        <w:lastRenderedPageBreak/>
        <w:t xml:space="preserve">трекеров, </w:t>
      </w:r>
      <w:r w:rsidR="003A61B3">
        <w:rPr>
          <w:rFonts w:cs="Times New Roman"/>
          <w:szCs w:val="28"/>
          <w:lang w:val="ru-RU"/>
        </w:rPr>
        <w:t>так</w:t>
      </w:r>
      <w:r w:rsidRPr="001E790C">
        <w:rPr>
          <w:rFonts w:cs="Times New Roman"/>
          <w:szCs w:val="28"/>
          <w:lang w:val="ru-RU"/>
        </w:rPr>
        <w:t xml:space="preserve"> и от мобильных устройств. Это дает возможность использовать систему в сценариях, не требующих установки дорогостоящего оборудования, например, для контроля работы курьерских служб или сервисов доставки. Кроме того, отсутствие лицензионных отчислений за каждый подключенный объект позволяет снизить стоимость владения системой при масштабировании парка.</w:t>
      </w:r>
    </w:p>
    <w:p w14:paraId="0F58F50B" w14:textId="3F6FBE5A" w:rsidR="008F7F9B" w:rsidRDefault="001E790C" w:rsidP="00DC644E">
      <w:pPr>
        <w:pStyle w:val="ListParagraph"/>
        <w:widowControl w:val="0"/>
        <w:ind w:left="0"/>
        <w:rPr>
          <w:rFonts w:cs="Times New Roman"/>
          <w:szCs w:val="28"/>
          <w:lang w:val="ru-RU"/>
        </w:rPr>
      </w:pPr>
      <w:r w:rsidRPr="001E790C">
        <w:rPr>
          <w:rFonts w:cs="Times New Roman"/>
          <w:szCs w:val="28"/>
          <w:lang w:val="ru-RU"/>
        </w:rPr>
        <w:t xml:space="preserve">Однако, несмотря на свою гибкость, Traccar в базовой конфигурации обладает существенными недостатками. Будучи универсальным инструментом трекинга, система практически не имеет встроенных средств для глубокого анализа данных CAN-шины. Функционал обработки телеметрии ограничен сохранением полученных значений в базу данных, в то время как механизмы предиктивной аналитики, классификации состояний и прогнозирования поломок на базе нейронных сетей в системе отсутствуют полностью. </w:t>
      </w:r>
    </w:p>
    <w:p w14:paraId="1A5DA9C5" w14:textId="3AC9CA36" w:rsidR="001420C7" w:rsidRDefault="001420C7" w:rsidP="00DC644E">
      <w:pPr>
        <w:pStyle w:val="ListParagraph"/>
        <w:widowControl w:val="0"/>
        <w:ind w:left="0"/>
        <w:rPr>
          <w:rFonts w:cs="Times New Roman"/>
          <w:szCs w:val="28"/>
          <w:lang w:val="ru-RU"/>
        </w:rPr>
      </w:pPr>
    </w:p>
    <w:p w14:paraId="6A5F406C" w14:textId="5708B551" w:rsidR="006F73A1" w:rsidRDefault="003A1B99" w:rsidP="00DC644E">
      <w:pPr>
        <w:pStyle w:val="Heading2"/>
        <w:widowControl w:val="0"/>
        <w:numPr>
          <w:ilvl w:val="1"/>
          <w:numId w:val="25"/>
        </w:numPr>
        <w:ind w:left="1134" w:hanging="425"/>
        <w:rPr>
          <w:lang w:val="ru-RU"/>
        </w:rPr>
      </w:pPr>
      <w:r>
        <w:rPr>
          <w:lang w:val="ru-RU"/>
        </w:rPr>
        <w:t>Выбор языка программирования</w:t>
      </w:r>
    </w:p>
    <w:p w14:paraId="132037C7" w14:textId="77777777" w:rsidR="003A1B99" w:rsidRDefault="003A1B99" w:rsidP="00DC644E">
      <w:pPr>
        <w:pStyle w:val="ListParagraph"/>
        <w:widowControl w:val="0"/>
        <w:ind w:left="978" w:firstLine="0"/>
        <w:rPr>
          <w:rFonts w:cs="Times New Roman"/>
          <w:szCs w:val="28"/>
          <w:lang w:val="ru-RU"/>
        </w:rPr>
      </w:pPr>
    </w:p>
    <w:p w14:paraId="67C9948E" w14:textId="0ABA5796" w:rsidR="003A1B99" w:rsidRPr="00DC6A29" w:rsidRDefault="003A1B99" w:rsidP="00DC644E">
      <w:pPr>
        <w:pStyle w:val="ListParagraph"/>
        <w:widowControl w:val="0"/>
        <w:ind w:left="1418" w:hanging="709"/>
        <w:rPr>
          <w:b/>
          <w:bCs/>
        </w:rPr>
      </w:pPr>
      <w:r w:rsidRPr="00DC6A29">
        <w:rPr>
          <w:b/>
          <w:bCs/>
          <w:lang w:val="ru-RU"/>
        </w:rPr>
        <w:t xml:space="preserve">1.2.1 </w:t>
      </w:r>
      <w:r w:rsidRPr="00DC6A29">
        <w:rPr>
          <w:b/>
          <w:bCs/>
        </w:rPr>
        <w:t>Выбор языка программирования для серверной части системы</w:t>
      </w:r>
    </w:p>
    <w:p w14:paraId="41F5047C" w14:textId="77777777" w:rsidR="00DC6A29" w:rsidRPr="00DC6A29" w:rsidRDefault="00DC6A29" w:rsidP="00DC644E">
      <w:pPr>
        <w:widowControl w:val="0"/>
        <w:rPr>
          <w:lang w:val="ru-RU"/>
        </w:rPr>
      </w:pPr>
      <w:r w:rsidRPr="00DC6A29">
        <w:rPr>
          <w:lang w:val="ru-RU"/>
        </w:rPr>
        <w:t>При проектировании серверной части телематической системы, ответственной за прием, обработку и маршрутизацию больших потоков данных от транспортных средств, ключевыми критериями выбора были высокая производительность, поддержка асинхронности и строгая типизация. В качестве основного языка разработки был выбран TypeScript.</w:t>
      </w:r>
    </w:p>
    <w:p w14:paraId="481CBD54" w14:textId="77777777" w:rsidR="00DC6A29" w:rsidRPr="00DC6A29" w:rsidRDefault="00DC6A29" w:rsidP="00DC644E">
      <w:pPr>
        <w:widowControl w:val="0"/>
        <w:rPr>
          <w:lang w:val="ru-RU"/>
        </w:rPr>
      </w:pPr>
      <w:r w:rsidRPr="00DC6A29">
        <w:rPr>
          <w:lang w:val="ru-RU"/>
        </w:rPr>
        <w:t>TypeScript представляет собой строго типизированную надстройку над JavaScript, которая компилируется в чистый JavaScript и исполняется в среде Node.js. Использование данного языка в проекте обосновано необходимостью минимизации ошибок на этапе разработки, что особенно важно при работе со сложными структурами данных, поступающими из CAN-шины автомобиля. Благодаря встроенным механизмам интерфейсов и типов, TypeScript позволяет четко регламентировать структуру пакетов данных, передаваемых по протоколу MQTT, что значительно упрощает отладку и поддержку программного кода.</w:t>
      </w:r>
    </w:p>
    <w:p w14:paraId="7A7E84A0" w14:textId="341EAEBE" w:rsidR="003A1B99" w:rsidRDefault="00DC6A29" w:rsidP="00DC644E">
      <w:pPr>
        <w:widowControl w:val="0"/>
        <w:rPr>
          <w:lang w:val="ru-RU"/>
        </w:rPr>
      </w:pPr>
      <w:r w:rsidRPr="00DC6A29">
        <w:rPr>
          <w:lang w:val="ru-RU"/>
        </w:rPr>
        <w:t>Среда исполнения Node.js идеально подходит для реализации серверной части телематики благодаря своей неблокирующей модели ввода-вывода. Это позволяет серверу эффективно обрабатывать тысячи одновременных соединений от блоков телематики с минимальными задержками, что было бы затруднительно реализовать на классических многопоточных языках без значительного усложнения архитектуры. Таким образом, выбор TypeScript обеспечил проекту баланс между скоростью разработки, надежностью системы и масштабируемостью при увеличении количества подключенных объектов.</w:t>
      </w:r>
    </w:p>
    <w:p w14:paraId="18228A37" w14:textId="77777777" w:rsidR="003A61B3" w:rsidRPr="00DC6A29" w:rsidRDefault="003A61B3" w:rsidP="00DC644E">
      <w:pPr>
        <w:widowControl w:val="0"/>
        <w:rPr>
          <w:lang w:val="ru-RU"/>
        </w:rPr>
      </w:pPr>
    </w:p>
    <w:p w14:paraId="4505EE69" w14:textId="639AD34F" w:rsidR="003A1B99" w:rsidRPr="00DC6A29" w:rsidRDefault="003A1B99" w:rsidP="00DC644E">
      <w:pPr>
        <w:pStyle w:val="ListParagraph"/>
        <w:widowControl w:val="0"/>
        <w:numPr>
          <w:ilvl w:val="2"/>
          <w:numId w:val="26"/>
        </w:numPr>
        <w:ind w:left="1418" w:hanging="709"/>
        <w:jc w:val="left"/>
        <w:rPr>
          <w:rFonts w:cs="Times New Roman"/>
          <w:b/>
          <w:bCs/>
          <w:szCs w:val="28"/>
          <w:lang w:val="ru-RU"/>
        </w:rPr>
      </w:pPr>
      <w:r w:rsidRPr="00DC6A29">
        <w:rPr>
          <w:b/>
          <w:bCs/>
        </w:rPr>
        <w:t>Выбор языка программирования для реализации нейросетевого модуля</w:t>
      </w:r>
    </w:p>
    <w:p w14:paraId="73B6348B" w14:textId="799B42AD" w:rsidR="00DC6A29" w:rsidRPr="00DC6A29" w:rsidRDefault="00DC6A29" w:rsidP="00DC644E">
      <w:pPr>
        <w:widowControl w:val="0"/>
        <w:rPr>
          <w:rFonts w:cs="Times New Roman"/>
          <w:szCs w:val="28"/>
          <w:lang w:val="ru-RU"/>
        </w:rPr>
      </w:pPr>
      <w:r w:rsidRPr="00DC6A29">
        <w:rPr>
          <w:rFonts w:cs="Times New Roman"/>
          <w:szCs w:val="28"/>
          <w:lang w:val="ru-RU"/>
        </w:rPr>
        <w:t xml:space="preserve">Для разработки интеллектуального модуля прогнозирования </w:t>
      </w:r>
      <w:r w:rsidRPr="00DC6A29">
        <w:rPr>
          <w:rFonts w:cs="Times New Roman"/>
          <w:szCs w:val="28"/>
          <w:lang w:val="ru-RU"/>
        </w:rPr>
        <w:lastRenderedPageBreak/>
        <w:t>технического состояния, который является ключевой инновационной составляющей проекта, был выбран язык программирования Python. Несмотря на то, что основная серверная логика реализована на TypeScript, Python является общепризнанным стандартом в области машинного обучения и анализа данных, что предопределило его использование для создания нейросетевых моделей.</w:t>
      </w:r>
    </w:p>
    <w:p w14:paraId="23B61B4C" w14:textId="77777777" w:rsidR="00DC6A29" w:rsidRPr="00DC6A29" w:rsidRDefault="00DC6A29" w:rsidP="00DC644E">
      <w:pPr>
        <w:widowControl w:val="0"/>
        <w:rPr>
          <w:rFonts w:cs="Times New Roman"/>
          <w:szCs w:val="28"/>
          <w:lang w:val="ru-RU"/>
        </w:rPr>
      </w:pPr>
      <w:r w:rsidRPr="00DC6A29">
        <w:rPr>
          <w:rFonts w:cs="Times New Roman"/>
          <w:szCs w:val="28"/>
          <w:lang w:val="ru-RU"/>
        </w:rPr>
        <w:t>Python обладает богатейшей экосистемой специализированных библиотек, таких как NumPy, Pandas, а также мощными фреймворками для глубокого обучения. Выбор Python обусловлен необходимостью проведения сложных математических вычислений и работы с временными рядами телеметрических данных. Интеграция Python-скриптов с основным сервером на TypeScript позволяет разделить задачи: высокопроизводительный бэкенд отвечает за прием данных и запись в базу, в то время как изолированный Python-сервис выполняет тяжелые вычислительные задачи по прогнозированию остаточного ресурса узлов.</w:t>
      </w:r>
    </w:p>
    <w:p w14:paraId="45A97A28" w14:textId="2A242923" w:rsidR="003A1B99" w:rsidRDefault="00DC6A29" w:rsidP="00DC644E">
      <w:pPr>
        <w:widowControl w:val="0"/>
        <w:rPr>
          <w:rFonts w:cs="Times New Roman"/>
          <w:szCs w:val="28"/>
          <w:lang w:val="ru-RU"/>
        </w:rPr>
      </w:pPr>
      <w:r w:rsidRPr="00DC6A29">
        <w:rPr>
          <w:rFonts w:cs="Times New Roman"/>
          <w:szCs w:val="28"/>
          <w:lang w:val="ru-RU"/>
        </w:rPr>
        <w:t>Лаконичный синтаксис Python и наличие огромного сообщества разработчиков в сфере искусственного интеллекта позволили оперативно реализовать алгоритмы предиктивного анализа, не тратя ресурсы на написание низкоуровневых математических функций с нуля. Использование Python в связке с нейросетевыми фреймворками обеспечило высокую точность прогнозов и гибкость при обучении модели на различных паттернах эксплуатации транспортных средств, что делает его оптимальным выбором для решения поставленных задач.</w:t>
      </w:r>
    </w:p>
    <w:p w14:paraId="6A62D609" w14:textId="77777777" w:rsidR="00DC6A29" w:rsidRPr="003A1B99" w:rsidRDefault="00DC6A29" w:rsidP="00DC644E">
      <w:pPr>
        <w:widowControl w:val="0"/>
        <w:rPr>
          <w:rFonts w:cs="Times New Roman"/>
          <w:szCs w:val="28"/>
          <w:lang w:val="ru-RU"/>
        </w:rPr>
      </w:pPr>
    </w:p>
    <w:p w14:paraId="19720114" w14:textId="32B6F14E" w:rsidR="003A1B99" w:rsidRPr="00533734" w:rsidRDefault="00533734" w:rsidP="00DC644E">
      <w:pPr>
        <w:pStyle w:val="Heading2"/>
        <w:widowControl w:val="0"/>
        <w:numPr>
          <w:ilvl w:val="1"/>
          <w:numId w:val="25"/>
        </w:numPr>
        <w:ind w:left="1134" w:hanging="425"/>
        <w:rPr>
          <w:lang w:val="ru-RU"/>
        </w:rPr>
      </w:pPr>
      <w:r>
        <w:t>Выбор базы данных</w:t>
      </w:r>
    </w:p>
    <w:p w14:paraId="25A931A3" w14:textId="77777777" w:rsidR="00EF48D7" w:rsidRDefault="00EF48D7" w:rsidP="00DC644E">
      <w:pPr>
        <w:pStyle w:val="ListParagraph"/>
        <w:widowControl w:val="0"/>
        <w:ind w:left="0"/>
        <w:rPr>
          <w:rFonts w:cs="Times New Roman"/>
          <w:szCs w:val="28"/>
          <w:lang w:val="ru-RU"/>
        </w:rPr>
      </w:pPr>
    </w:p>
    <w:p w14:paraId="466C92EE" w14:textId="46270D4C" w:rsidR="00EF48D7" w:rsidRPr="00EF48D7" w:rsidRDefault="00EF48D7" w:rsidP="00DC644E">
      <w:pPr>
        <w:pStyle w:val="ListParagraph"/>
        <w:widowControl w:val="0"/>
        <w:ind w:left="0"/>
        <w:rPr>
          <w:rFonts w:cs="Times New Roman"/>
          <w:szCs w:val="28"/>
          <w:lang w:val="ru-RU"/>
        </w:rPr>
      </w:pPr>
      <w:r w:rsidRPr="00EF48D7">
        <w:rPr>
          <w:rFonts w:cs="Times New Roman"/>
          <w:szCs w:val="28"/>
          <w:lang w:val="ru-RU"/>
        </w:rPr>
        <w:t>При проектировании телематической системы мониторинга одним из наиболее критических этапов является выбор системы управления базами данных. Специфика телематических данных заключается в их высокой интенсивности, необходимости строгого соблюдения временных меток и обеспечении логической целостности между различными сущностями: транспортными средствами, блоками телематики, параметрами CAN-шины и результатами нейросетевого прогнозирования. В качестве основного хранилища данных для проекта была выбрана реляционная СУБД PostgreSQL.</w:t>
      </w:r>
    </w:p>
    <w:p w14:paraId="0F929A92" w14:textId="18611591" w:rsidR="00EF48D7" w:rsidRPr="00EF48D7" w:rsidRDefault="00EF48D7" w:rsidP="00DC644E">
      <w:pPr>
        <w:pStyle w:val="ListParagraph"/>
        <w:widowControl w:val="0"/>
        <w:ind w:left="0"/>
        <w:rPr>
          <w:rFonts w:cs="Times New Roman"/>
          <w:szCs w:val="28"/>
          <w:lang w:val="ru-RU"/>
        </w:rPr>
      </w:pPr>
      <w:r w:rsidRPr="00EF48D7">
        <w:rPr>
          <w:rFonts w:cs="Times New Roman"/>
          <w:szCs w:val="28"/>
          <w:lang w:val="ru-RU"/>
        </w:rPr>
        <w:t>Выбор PostgreSQL обусловлен рядом архитектурных преимуществ, которые выделяют её на фоне других реляционных и нереляционных систем. Прежде всего, PostgreSQL обладает полной поддержкой ACID-транзакций, что критически важно при записи диагностических сообщений об ошибках и телеметрических пакетов. В условиях одновременного поступления данных от множества блоков телематики, СУБД должна гарантировать, что информация о состоянии автомобиля будет сохранена корректно и без потерь.</w:t>
      </w:r>
    </w:p>
    <w:p w14:paraId="116F35E6" w14:textId="59A9605A" w:rsidR="00EF48D7" w:rsidRPr="00EF48D7" w:rsidRDefault="00EF48D7" w:rsidP="00DC644E">
      <w:pPr>
        <w:pStyle w:val="ListParagraph"/>
        <w:widowControl w:val="0"/>
        <w:ind w:left="0"/>
        <w:rPr>
          <w:rFonts w:cs="Times New Roman"/>
          <w:szCs w:val="28"/>
          <w:lang w:val="ru-RU"/>
        </w:rPr>
      </w:pPr>
      <w:r w:rsidRPr="00EF48D7">
        <w:rPr>
          <w:rFonts w:cs="Times New Roman"/>
          <w:szCs w:val="28"/>
          <w:lang w:val="ru-RU"/>
        </w:rPr>
        <w:t xml:space="preserve">В отличие от NoSQL решений, которые часто применяются в IoT-системах для простого логирования, PostgreSQL позволяет реализовать сложную нормализованную модель данных. Например, метаданные о параметрах хранятся в справочниках, а в таблицах оперативных значений </w:t>
      </w:r>
      <w:r w:rsidRPr="00EF48D7">
        <w:rPr>
          <w:rFonts w:cs="Times New Roman"/>
          <w:szCs w:val="28"/>
          <w:lang w:val="ru-RU"/>
        </w:rPr>
        <w:lastRenderedPageBreak/>
        <w:t>фиксируются только идентификаторы и результаты измерений. Это не только экономит дисковое пространство, но и значительно ускоряет выполнение аналитических запросов при построении отчетов.</w:t>
      </w:r>
      <w:r w:rsidR="003208C3">
        <w:rPr>
          <w:rFonts w:cs="Times New Roman"/>
          <w:szCs w:val="28"/>
          <w:lang w:val="ru-RU"/>
        </w:rPr>
        <w:t xml:space="preserve"> </w:t>
      </w:r>
      <w:r w:rsidRPr="00EF48D7">
        <w:rPr>
          <w:rFonts w:cs="Times New Roman"/>
          <w:szCs w:val="28"/>
          <w:lang w:val="ru-RU"/>
        </w:rPr>
        <w:t xml:space="preserve">Особую роль </w:t>
      </w:r>
      <w:r w:rsidR="000F0223">
        <w:rPr>
          <w:rFonts w:cs="Times New Roman"/>
          <w:szCs w:val="28"/>
          <w:lang w:val="ru-RU"/>
        </w:rPr>
        <w:t>имеют</w:t>
      </w:r>
      <w:r w:rsidRPr="00EF48D7">
        <w:rPr>
          <w:rFonts w:cs="Times New Roman"/>
          <w:szCs w:val="28"/>
          <w:lang w:val="ru-RU"/>
        </w:rPr>
        <w:t xml:space="preserve"> средства индексации, обеспечива</w:t>
      </w:r>
      <w:r w:rsidR="000F0223">
        <w:rPr>
          <w:rFonts w:cs="Times New Roman"/>
          <w:szCs w:val="28"/>
          <w:lang w:val="ru-RU"/>
        </w:rPr>
        <w:t>ющие</w:t>
      </w:r>
      <w:r w:rsidRPr="00EF48D7">
        <w:rPr>
          <w:rFonts w:cs="Times New Roman"/>
          <w:szCs w:val="28"/>
          <w:lang w:val="ru-RU"/>
        </w:rPr>
        <w:t xml:space="preserve"> высокую скорость выборки исторических данных для обучения нейросетевых моделей.</w:t>
      </w:r>
    </w:p>
    <w:p w14:paraId="15BE7607" w14:textId="6C35A73A" w:rsidR="00533734" w:rsidRDefault="00EF48D7" w:rsidP="00DC644E">
      <w:pPr>
        <w:pStyle w:val="ListParagraph"/>
        <w:widowControl w:val="0"/>
        <w:ind w:left="0"/>
        <w:rPr>
          <w:rFonts w:cs="Times New Roman"/>
          <w:szCs w:val="28"/>
          <w:lang w:val="ru-RU"/>
        </w:rPr>
      </w:pPr>
      <w:r w:rsidRPr="00EF48D7">
        <w:rPr>
          <w:rFonts w:cs="Times New Roman"/>
          <w:szCs w:val="28"/>
          <w:lang w:val="ru-RU"/>
        </w:rPr>
        <w:t>Система обеспечивает необходимый баланс между надежностью хранения, скоростью обработки транзакций и гибкостью аналитических инструментов, что создает надежный фундамент для интеграции нейросетевых алгоритмов прогнозирования технического обслуживания.</w:t>
      </w:r>
    </w:p>
    <w:p w14:paraId="07DE30ED" w14:textId="248A631E" w:rsidR="00533734" w:rsidRDefault="00533734" w:rsidP="00DC644E">
      <w:pPr>
        <w:pStyle w:val="ListParagraph"/>
        <w:widowControl w:val="0"/>
        <w:ind w:left="0"/>
        <w:rPr>
          <w:rFonts w:cs="Times New Roman"/>
          <w:szCs w:val="28"/>
          <w:lang w:val="ru-RU"/>
        </w:rPr>
      </w:pPr>
    </w:p>
    <w:p w14:paraId="6C094086" w14:textId="7359226D" w:rsidR="00533734" w:rsidRDefault="00474881" w:rsidP="00DC644E">
      <w:pPr>
        <w:pStyle w:val="Heading2"/>
        <w:widowControl w:val="0"/>
        <w:numPr>
          <w:ilvl w:val="1"/>
          <w:numId w:val="25"/>
        </w:numPr>
        <w:ind w:left="1134" w:hanging="425"/>
      </w:pPr>
      <w:r>
        <w:t>Обоснование выбора программных фреймворков</w:t>
      </w:r>
    </w:p>
    <w:p w14:paraId="4536503B" w14:textId="30524AC4" w:rsidR="00474881" w:rsidRDefault="00474881" w:rsidP="00DC644E">
      <w:pPr>
        <w:pStyle w:val="ListParagraph"/>
        <w:widowControl w:val="0"/>
        <w:ind w:left="0"/>
        <w:rPr>
          <w:rFonts w:cs="Times New Roman"/>
          <w:szCs w:val="28"/>
          <w:lang w:val="ru-RU"/>
        </w:rPr>
      </w:pPr>
    </w:p>
    <w:p w14:paraId="2E4852AD" w14:textId="77777777" w:rsidR="00F50579" w:rsidRPr="00F50579" w:rsidRDefault="00F50579" w:rsidP="00DC644E">
      <w:pPr>
        <w:pStyle w:val="ListParagraph"/>
        <w:widowControl w:val="0"/>
        <w:ind w:left="0"/>
        <w:rPr>
          <w:rFonts w:cs="Times New Roman"/>
          <w:szCs w:val="28"/>
          <w:lang w:val="ru-RU"/>
        </w:rPr>
      </w:pPr>
      <w:r w:rsidRPr="00F50579">
        <w:rPr>
          <w:rFonts w:cs="Times New Roman"/>
          <w:szCs w:val="28"/>
          <w:lang w:val="ru-RU"/>
        </w:rPr>
        <w:t>Для реализации высоконагруженной серверной части и модуля интеллектуального анализа данных в проекте использованы специализированные программные библиотеки и фреймворки, обеспечивающие высокую скорость разработки и надежность системы.</w:t>
      </w:r>
    </w:p>
    <w:p w14:paraId="209ABCA4" w14:textId="20167F28" w:rsidR="00F50579" w:rsidRPr="00F50579" w:rsidRDefault="00F50579" w:rsidP="00DC644E">
      <w:pPr>
        <w:pStyle w:val="ListParagraph"/>
        <w:widowControl w:val="0"/>
        <w:ind w:left="0"/>
        <w:rPr>
          <w:rFonts w:cs="Times New Roman"/>
          <w:szCs w:val="28"/>
          <w:lang w:val="ru-RU"/>
        </w:rPr>
      </w:pPr>
      <w:r w:rsidRPr="00F50579">
        <w:rPr>
          <w:rFonts w:cs="Times New Roman"/>
          <w:szCs w:val="28"/>
          <w:lang w:val="ru-RU"/>
        </w:rPr>
        <w:t>В качестве основного инструмента построения серверной архитектуры выбран фреймворк Express.js для среды Node.js. Данный выбор обусловлен его минималистичностью и высокой производительностью при обработке HTTP и MQTT запросов. Express.js позволяет гибко настраивать промежуточное программное обеспечение для валидации входящих данных телеметрии и интеграции с базой данных PostgreSQL. Благодаря асинхронной природе фреймворка, сервер способен поддерживать стабильную связь с множеством блоков телематики «CAN Expert» без блокировки основного потока выполнения, что критично для систем мониторинга в реальном времени.</w:t>
      </w:r>
    </w:p>
    <w:p w14:paraId="2B352CDF" w14:textId="40B7C934" w:rsidR="00F50579" w:rsidRDefault="00F50579" w:rsidP="00DC644E">
      <w:pPr>
        <w:pStyle w:val="ListParagraph"/>
        <w:widowControl w:val="0"/>
        <w:ind w:left="0"/>
        <w:rPr>
          <w:rFonts w:cs="Times New Roman"/>
          <w:szCs w:val="28"/>
          <w:lang w:val="ru-RU"/>
        </w:rPr>
      </w:pPr>
      <w:r w:rsidRPr="00F50579">
        <w:rPr>
          <w:rFonts w:cs="Times New Roman"/>
          <w:szCs w:val="28"/>
          <w:lang w:val="ru-RU"/>
        </w:rPr>
        <w:t xml:space="preserve">Для разработки и обучения нейросетевых моделей использована связка фреймворков TensorFlow и Keras. TensorFlow представляет собой мощную библиотеку с открытым исходным кодом для численных вычислений с использованием графов потоков данных, что позволяет эффективно задействовать мощности графических процессоров для ускорения обучения моделей. Keras, выступая в качестве высокоуровневого интерфейса для TensorFlow, позволяет оперативно проектировать и прототипировать сложные архитектуры нейронных сетей. </w:t>
      </w:r>
    </w:p>
    <w:p w14:paraId="069E7DAA" w14:textId="1AA01DDE" w:rsidR="00474881" w:rsidRDefault="00474881" w:rsidP="00DC644E">
      <w:pPr>
        <w:pStyle w:val="ListParagraph"/>
        <w:widowControl w:val="0"/>
        <w:ind w:left="0"/>
        <w:rPr>
          <w:rFonts w:cs="Times New Roman"/>
          <w:szCs w:val="28"/>
          <w:lang w:val="ru-RU"/>
        </w:rPr>
      </w:pPr>
    </w:p>
    <w:p w14:paraId="0BA69C7A" w14:textId="0B288274" w:rsidR="00474881" w:rsidRPr="00F50579" w:rsidRDefault="00474881" w:rsidP="00DC644E">
      <w:pPr>
        <w:pStyle w:val="Heading2"/>
        <w:widowControl w:val="0"/>
        <w:numPr>
          <w:ilvl w:val="1"/>
          <w:numId w:val="25"/>
        </w:numPr>
        <w:ind w:left="1134" w:hanging="425"/>
      </w:pPr>
      <w:r>
        <w:t>Нейросетевая архитектура Long Short-Term Memory</w:t>
      </w:r>
    </w:p>
    <w:p w14:paraId="3FE2D9B8" w14:textId="030AC4E2" w:rsidR="00533734" w:rsidRPr="000F00F0" w:rsidRDefault="00533734" w:rsidP="00DC644E">
      <w:pPr>
        <w:pStyle w:val="ListParagraph"/>
        <w:widowControl w:val="0"/>
        <w:ind w:left="0"/>
        <w:rPr>
          <w:rFonts w:cs="Times New Roman"/>
          <w:szCs w:val="28"/>
        </w:rPr>
      </w:pPr>
    </w:p>
    <w:p w14:paraId="36AAC18E" w14:textId="77777777" w:rsidR="000F00F0" w:rsidRPr="000F00F0" w:rsidRDefault="000F00F0" w:rsidP="00DC644E">
      <w:pPr>
        <w:widowControl w:val="0"/>
        <w:rPr>
          <w:rFonts w:eastAsia="Times New Roman" w:cs="Times New Roman"/>
          <w:szCs w:val="28"/>
          <w:lang w:val="ru-RU" w:eastAsia="ru-RU"/>
        </w:rPr>
      </w:pPr>
      <w:r w:rsidRPr="000F00F0">
        <w:rPr>
          <w:rFonts w:eastAsia="Times New Roman" w:cs="Times New Roman"/>
          <w:szCs w:val="28"/>
          <w:lang w:val="ru-RU" w:eastAsia="ru-RU"/>
        </w:rPr>
        <w:t xml:space="preserve">Ключевой технической задачей дипломного проекта является прогнозирование технического состояния транспортного средства на основе временных рядов данных CAN-шины. Телеметрические данные, такие как обороты двигателя, температура охлаждающей жидкости и давление масла, не являются изолированными значениями. Каждое последующее состояние агрегата неразрывно связано с его предыдущей нагрузкой и историей эксплуатации. Для работы с такими последовательностями классические нейронные сети прямого распространения (Feedforward Neural Networks) неэффективны, так как они обрабатывают каждый входной вектор </w:t>
      </w:r>
      <w:r w:rsidRPr="000F00F0">
        <w:rPr>
          <w:rFonts w:eastAsia="Times New Roman" w:cs="Times New Roman"/>
          <w:szCs w:val="28"/>
          <w:lang w:val="ru-RU" w:eastAsia="ru-RU"/>
        </w:rPr>
        <w:lastRenderedPageBreak/>
        <w:t>независимо, не обладая механизмом «памяти». В связи с этим в проекте обосновано применение рекуррентных нейронных сетей (RNN) архитектуры Long Short-Term Memory (LSTM).</w:t>
      </w:r>
    </w:p>
    <w:p w14:paraId="4FD03B5A" w14:textId="13193ED5" w:rsidR="000F00F0" w:rsidRPr="000F00F0" w:rsidRDefault="000F00F0" w:rsidP="00DC644E">
      <w:pPr>
        <w:widowControl w:val="0"/>
        <w:rPr>
          <w:rFonts w:eastAsia="Times New Roman" w:cs="Times New Roman"/>
          <w:szCs w:val="28"/>
          <w:lang w:val="ru-RU" w:eastAsia="ru-RU"/>
        </w:rPr>
      </w:pPr>
      <w:r w:rsidRPr="000F00F0">
        <w:rPr>
          <w:rFonts w:eastAsia="Times New Roman" w:cs="Times New Roman"/>
          <w:szCs w:val="28"/>
          <w:lang w:val="ru-RU" w:eastAsia="ru-RU"/>
        </w:rPr>
        <w:t xml:space="preserve">Основная проблема стандартных рекуррентных сетей заключается в «эффекте затухания градиента» при обучении на длинных последовательностях. Это означает, что сеть быстро «забывает» события, произошедшие в начале длинного временного интервала, что критично для диагностики транспорта, где микро-перегрев, случившийся час назад, может стать причиной поломки сейчас. Архитектура LSTM была разработана специально для преодоления этого барьера за счет введения сложной структуры вычислительного блока </w:t>
      </w:r>
      <w:r>
        <w:rPr>
          <w:rFonts w:eastAsia="Times New Roman" w:cs="Times New Roman"/>
          <w:szCs w:val="28"/>
          <w:lang w:val="ru-RU" w:eastAsia="ru-RU"/>
        </w:rPr>
        <w:t>–</w:t>
      </w:r>
      <w:r w:rsidRPr="000F00F0">
        <w:rPr>
          <w:rFonts w:eastAsia="Times New Roman" w:cs="Times New Roman"/>
          <w:szCs w:val="28"/>
          <w:lang w:val="ru-RU" w:eastAsia="ru-RU"/>
        </w:rPr>
        <w:t xml:space="preserve"> ячейки с модулируемым состоянием.</w:t>
      </w:r>
    </w:p>
    <w:p w14:paraId="0281D293" w14:textId="77777777" w:rsidR="000F00F0" w:rsidRPr="000F00F0" w:rsidRDefault="000F00F0" w:rsidP="00DC644E">
      <w:pPr>
        <w:widowControl w:val="0"/>
        <w:rPr>
          <w:rFonts w:eastAsia="Times New Roman" w:cs="Times New Roman"/>
          <w:szCs w:val="28"/>
          <w:lang w:val="ru-RU" w:eastAsia="ru-RU"/>
        </w:rPr>
      </w:pPr>
      <w:r w:rsidRPr="000F00F0">
        <w:rPr>
          <w:rFonts w:eastAsia="Times New Roman" w:cs="Times New Roman"/>
          <w:szCs w:val="28"/>
          <w:lang w:val="ru-RU" w:eastAsia="ru-RU"/>
        </w:rPr>
        <w:t>Центральным элементом LSTM является состояние ячейки (cell state), которое выполняет роль своеобразной конвейерной ленты, проходящей сквозь всю цепочку последовательности. Информация может добавляться в это состояние или удаляться из него с помощью специальных структур, называемых вентилями (gates). Вентили представляют собой комбинацию сигмоидального слоя нейронной сети и операции поточечного умножения.</w:t>
      </w:r>
    </w:p>
    <w:p w14:paraId="7CA0E6FD" w14:textId="04567454" w:rsidR="000F00F0" w:rsidRPr="000F00F0" w:rsidRDefault="000F00F0" w:rsidP="00DC644E">
      <w:pPr>
        <w:widowControl w:val="0"/>
        <w:rPr>
          <w:rFonts w:eastAsia="Times New Roman" w:cs="Times New Roman"/>
          <w:szCs w:val="28"/>
          <w:lang w:val="ru-RU" w:eastAsia="ru-RU"/>
        </w:rPr>
      </w:pPr>
      <w:r w:rsidRPr="000F00F0">
        <w:rPr>
          <w:rFonts w:eastAsia="Times New Roman" w:cs="Times New Roman"/>
          <w:szCs w:val="28"/>
          <w:lang w:val="ru-RU" w:eastAsia="ru-RU"/>
        </w:rPr>
        <w:t>Схема устройства ячейки LSTM представлена на рисунке 1.1.</w:t>
      </w:r>
    </w:p>
    <w:p w14:paraId="207C60A7" w14:textId="77777777" w:rsidR="00F82611" w:rsidRDefault="00F82611" w:rsidP="00DC644E">
      <w:pPr>
        <w:pStyle w:val="ListParagraph"/>
        <w:widowControl w:val="0"/>
        <w:ind w:left="0"/>
        <w:rPr>
          <w:rFonts w:cs="Times New Roman"/>
          <w:szCs w:val="28"/>
          <w:lang w:val="ru-RU"/>
        </w:rPr>
      </w:pPr>
    </w:p>
    <w:p w14:paraId="3816E09C" w14:textId="7C368615" w:rsidR="003A61B3" w:rsidRPr="00F50579" w:rsidRDefault="003A61B3" w:rsidP="00DC644E">
      <w:pPr>
        <w:pStyle w:val="ListParagraph"/>
        <w:widowControl w:val="0"/>
        <w:ind w:left="0" w:firstLine="0"/>
        <w:jc w:val="center"/>
        <w:rPr>
          <w:rFonts w:cs="Times New Roman"/>
          <w:szCs w:val="28"/>
          <w:lang w:val="ru-RU"/>
        </w:rPr>
      </w:pPr>
      <w:r>
        <w:rPr>
          <w:noProof/>
        </w:rPr>
        <w:drawing>
          <wp:inline distT="0" distB="0" distL="0" distR="0" wp14:anchorId="61FAFE09" wp14:editId="10E534DD">
            <wp:extent cx="3913909" cy="2312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311" b="3598"/>
                    <a:stretch/>
                  </pic:blipFill>
                  <pic:spPr bwMode="auto">
                    <a:xfrm>
                      <a:off x="0" y="0"/>
                      <a:ext cx="4041119" cy="2387477"/>
                    </a:xfrm>
                    <a:prstGeom prst="rect">
                      <a:avLst/>
                    </a:prstGeom>
                    <a:noFill/>
                    <a:ln>
                      <a:noFill/>
                    </a:ln>
                    <a:extLst>
                      <a:ext uri="{53640926-AAD7-44D8-BBD7-CCE9431645EC}">
                        <a14:shadowObscured xmlns:a14="http://schemas.microsoft.com/office/drawing/2010/main"/>
                      </a:ext>
                    </a:extLst>
                  </pic:spPr>
                </pic:pic>
              </a:graphicData>
            </a:graphic>
          </wp:inline>
        </w:drawing>
      </w:r>
    </w:p>
    <w:p w14:paraId="6B09AE2B" w14:textId="77777777" w:rsidR="003A61B3" w:rsidRDefault="003A61B3" w:rsidP="00DC644E">
      <w:pPr>
        <w:pStyle w:val="ListParagraph"/>
        <w:widowControl w:val="0"/>
        <w:ind w:left="0"/>
        <w:rPr>
          <w:rFonts w:cs="Times New Roman"/>
          <w:szCs w:val="28"/>
          <w:lang w:val="ru-RU"/>
        </w:rPr>
      </w:pPr>
    </w:p>
    <w:p w14:paraId="544810A5" w14:textId="64114287" w:rsidR="003A61B3" w:rsidRDefault="003A61B3" w:rsidP="00DC644E">
      <w:pPr>
        <w:pStyle w:val="ListParagraph"/>
        <w:widowControl w:val="0"/>
        <w:ind w:left="0" w:firstLine="0"/>
        <w:jc w:val="center"/>
        <w:rPr>
          <w:rFonts w:cs="Times New Roman"/>
          <w:szCs w:val="28"/>
          <w:lang w:val="ru-RU"/>
        </w:rPr>
      </w:pPr>
      <w:r>
        <w:rPr>
          <w:rFonts w:cs="Times New Roman"/>
          <w:szCs w:val="28"/>
          <w:lang w:val="ru-RU"/>
        </w:rPr>
        <w:t xml:space="preserve">Рисунок 1.1 – </w:t>
      </w:r>
      <w:r>
        <w:rPr>
          <w:rFonts w:cs="Times New Roman"/>
          <w:szCs w:val="28"/>
          <w:lang w:val="ru-RU"/>
        </w:rPr>
        <w:t>С</w:t>
      </w:r>
      <w:r w:rsidRPr="003A61B3">
        <w:rPr>
          <w:rFonts w:cs="Times New Roman"/>
          <w:szCs w:val="28"/>
          <w:lang w:val="ru-RU"/>
        </w:rPr>
        <w:t>хема модели LSTM</w:t>
      </w:r>
    </w:p>
    <w:p w14:paraId="0187B6BC" w14:textId="77777777" w:rsidR="00F12FD7" w:rsidRDefault="00F12FD7" w:rsidP="00DC644E">
      <w:pPr>
        <w:pStyle w:val="ListParagraph"/>
        <w:widowControl w:val="0"/>
        <w:ind w:left="0"/>
        <w:rPr>
          <w:rFonts w:cs="Times New Roman"/>
          <w:szCs w:val="28"/>
          <w:lang w:val="ru-RU"/>
        </w:rPr>
      </w:pPr>
    </w:p>
    <w:p w14:paraId="48948FE0" w14:textId="77777777" w:rsidR="00F12FD7" w:rsidRPr="000F00F0" w:rsidRDefault="00F12FD7" w:rsidP="00DC644E">
      <w:pPr>
        <w:widowControl w:val="0"/>
        <w:rPr>
          <w:rFonts w:eastAsia="Times New Roman" w:cs="Times New Roman"/>
          <w:szCs w:val="28"/>
          <w:lang w:val="ru-RU" w:eastAsia="ru-RU"/>
        </w:rPr>
      </w:pPr>
      <w:r w:rsidRPr="000F00F0">
        <w:rPr>
          <w:rFonts w:eastAsia="Times New Roman" w:cs="Times New Roman"/>
          <w:szCs w:val="28"/>
          <w:lang w:val="ru-RU" w:eastAsia="ru-RU"/>
        </w:rPr>
        <w:t>Функционирование ячейки LSTM в рамках анализа телеметрии можно разделить на три ключевых этапа:</w:t>
      </w:r>
    </w:p>
    <w:p w14:paraId="066063C3" w14:textId="77777777" w:rsidR="00F12FD7" w:rsidRPr="000F00F0" w:rsidRDefault="00F12FD7" w:rsidP="00DC644E">
      <w:pPr>
        <w:widowControl w:val="0"/>
        <w:numPr>
          <w:ilvl w:val="0"/>
          <w:numId w:val="32"/>
        </w:numPr>
        <w:ind w:left="0" w:firstLine="709"/>
        <w:rPr>
          <w:rFonts w:eastAsia="Times New Roman" w:cs="Times New Roman"/>
          <w:szCs w:val="28"/>
          <w:lang w:val="ru-RU" w:eastAsia="ru-RU"/>
        </w:rPr>
      </w:pPr>
      <w:r w:rsidRPr="000F00F0">
        <w:rPr>
          <w:rFonts w:eastAsia="Times New Roman" w:cs="Times New Roman"/>
          <w:szCs w:val="28"/>
          <w:lang w:val="ru-RU" w:eastAsia="ru-RU"/>
        </w:rPr>
        <w:t>Вентиль забывания (Forget Gate)</w:t>
      </w:r>
      <w:r>
        <w:rPr>
          <w:rFonts w:eastAsia="Times New Roman" w:cs="Times New Roman"/>
          <w:szCs w:val="28"/>
          <w:lang w:val="ru-RU" w:eastAsia="ru-RU"/>
        </w:rPr>
        <w:t>.</w:t>
      </w:r>
      <w:r w:rsidRPr="000F00F0">
        <w:rPr>
          <w:rFonts w:eastAsia="Times New Roman" w:cs="Times New Roman"/>
          <w:szCs w:val="28"/>
          <w:lang w:val="ru-RU" w:eastAsia="ru-RU"/>
        </w:rPr>
        <w:t xml:space="preserve"> На этом этапе нейронная сеть решает, какую информацию из прошлого состояния ячейки следует отбросить как неактуальную. Например, если в данных CAN-шины зафиксирован переход двигателя из режима прогрева в режим рабочей эксплуатации, информация о специфических флуктуациях температуры при прогреве может быть стерта, чтобы не зашумлять модель.</w:t>
      </w:r>
    </w:p>
    <w:p w14:paraId="3ADFEC15" w14:textId="77777777" w:rsidR="00F12FD7" w:rsidRPr="000F00F0" w:rsidRDefault="00F12FD7" w:rsidP="00DC644E">
      <w:pPr>
        <w:widowControl w:val="0"/>
        <w:numPr>
          <w:ilvl w:val="0"/>
          <w:numId w:val="32"/>
        </w:numPr>
        <w:ind w:left="0" w:firstLine="709"/>
        <w:rPr>
          <w:rFonts w:eastAsia="Times New Roman" w:cs="Times New Roman"/>
          <w:szCs w:val="28"/>
          <w:lang w:val="ru-RU" w:eastAsia="ru-RU"/>
        </w:rPr>
      </w:pPr>
      <w:r w:rsidRPr="000F00F0">
        <w:rPr>
          <w:rFonts w:eastAsia="Times New Roman" w:cs="Times New Roman"/>
          <w:szCs w:val="28"/>
          <w:lang w:val="ru-RU" w:eastAsia="ru-RU"/>
        </w:rPr>
        <w:t>Вентиль входа (Input Gate)</w:t>
      </w:r>
      <w:r>
        <w:rPr>
          <w:rFonts w:eastAsia="Times New Roman" w:cs="Times New Roman"/>
          <w:szCs w:val="28"/>
          <w:lang w:val="ru-RU" w:eastAsia="ru-RU"/>
        </w:rPr>
        <w:t>.</w:t>
      </w:r>
      <w:r w:rsidRPr="000F00F0">
        <w:rPr>
          <w:rFonts w:eastAsia="Times New Roman" w:cs="Times New Roman"/>
          <w:szCs w:val="28"/>
          <w:lang w:val="ru-RU" w:eastAsia="ru-RU"/>
        </w:rPr>
        <w:t xml:space="preserve"> </w:t>
      </w:r>
      <w:r>
        <w:rPr>
          <w:rFonts w:eastAsia="Times New Roman" w:cs="Times New Roman"/>
          <w:szCs w:val="28"/>
          <w:lang w:val="ru-RU" w:eastAsia="ru-RU"/>
        </w:rPr>
        <w:t>Б</w:t>
      </w:r>
      <w:r w:rsidRPr="000F00F0">
        <w:rPr>
          <w:rFonts w:eastAsia="Times New Roman" w:cs="Times New Roman"/>
          <w:szCs w:val="28"/>
          <w:lang w:val="ru-RU" w:eastAsia="ru-RU"/>
        </w:rPr>
        <w:t xml:space="preserve">лок определяет, какие новые данные из текущего временного шага будут сохранены в состоянии ячейки. Здесь происходит фильтрация поступающих параметров SAE J1939: сеть выделяет </w:t>
      </w:r>
      <w:r w:rsidRPr="000F00F0">
        <w:rPr>
          <w:rFonts w:eastAsia="Times New Roman" w:cs="Times New Roman"/>
          <w:szCs w:val="28"/>
          <w:lang w:val="ru-RU" w:eastAsia="ru-RU"/>
        </w:rPr>
        <w:lastRenderedPageBreak/>
        <w:t>значимые аномалии и обновляет состояние ячейки для учета этой информации в будущем прогнозе.</w:t>
      </w:r>
    </w:p>
    <w:p w14:paraId="3A4BB1B1" w14:textId="48D6DC03" w:rsidR="00F12FD7" w:rsidRPr="00F12FD7" w:rsidRDefault="00F12FD7" w:rsidP="00DC644E">
      <w:pPr>
        <w:widowControl w:val="0"/>
        <w:numPr>
          <w:ilvl w:val="0"/>
          <w:numId w:val="32"/>
        </w:numPr>
        <w:ind w:left="0" w:firstLine="709"/>
        <w:rPr>
          <w:rFonts w:eastAsia="Times New Roman" w:cs="Times New Roman"/>
          <w:szCs w:val="28"/>
          <w:lang w:val="ru-RU" w:eastAsia="ru-RU"/>
        </w:rPr>
      </w:pPr>
      <w:r w:rsidRPr="000F00F0">
        <w:rPr>
          <w:rFonts w:eastAsia="Times New Roman" w:cs="Times New Roman"/>
          <w:szCs w:val="28"/>
          <w:lang w:val="ru-RU" w:eastAsia="ru-RU"/>
        </w:rPr>
        <w:t>Вентиль выхода (Output Gate)</w:t>
      </w:r>
      <w:r>
        <w:rPr>
          <w:rFonts w:eastAsia="Times New Roman" w:cs="Times New Roman"/>
          <w:szCs w:val="28"/>
          <w:lang w:val="ru-RU" w:eastAsia="ru-RU"/>
        </w:rPr>
        <w:t>.</w:t>
      </w:r>
      <w:r w:rsidRPr="000F00F0">
        <w:rPr>
          <w:rFonts w:eastAsia="Times New Roman" w:cs="Times New Roman"/>
          <w:szCs w:val="28"/>
          <w:lang w:val="ru-RU" w:eastAsia="ru-RU"/>
        </w:rPr>
        <w:t xml:space="preserve"> На финальном этапе формируется выходное значение нейрона, которое пойдет на следующий шаг и будет использовано для предсказания. Сеть сопоставляет текущие входные данные с накопленным «опытом» из состояния ячейки, чтобы выдать результат</w:t>
      </w:r>
      <w:r>
        <w:rPr>
          <w:rFonts w:eastAsia="Times New Roman" w:cs="Times New Roman"/>
          <w:szCs w:val="28"/>
          <w:lang w:val="ru-RU" w:eastAsia="ru-RU"/>
        </w:rPr>
        <w:t>.</w:t>
      </w:r>
    </w:p>
    <w:p w14:paraId="43E4D54A" w14:textId="4CE8E65B" w:rsidR="009B0256" w:rsidRDefault="000F00F0" w:rsidP="00DC644E">
      <w:pPr>
        <w:pStyle w:val="ListParagraph"/>
        <w:widowControl w:val="0"/>
        <w:ind w:left="0"/>
        <w:rPr>
          <w:rFonts w:cs="Times New Roman"/>
          <w:szCs w:val="28"/>
          <w:lang w:val="ru-RU"/>
        </w:rPr>
      </w:pPr>
      <w:r w:rsidRPr="000F00F0">
        <w:rPr>
          <w:rFonts w:cs="Times New Roman"/>
          <w:szCs w:val="28"/>
          <w:lang w:val="ru-RU"/>
        </w:rPr>
        <w:t xml:space="preserve">Применение LSTM в составе телематической системы позволяет анализировать динамику изменения параметров в долгосрочной перспективе, выявляя медленно развивающиеся дефекты. Модель обучается на массивах исторических данных, содержащих как примеры нормальной эксплуатации, так и записи, предшествовавшие реальным отказам. Это дает системе возможность идентифицировать предотказные состояния узлов за несколько дней или даже недель до фактического срабатывания штатных диагностических индикаторов (Check Engine). </w:t>
      </w:r>
    </w:p>
    <w:p w14:paraId="7703B4F9" w14:textId="77777777" w:rsidR="000F00F0" w:rsidRDefault="000F00F0" w:rsidP="00DC644E">
      <w:pPr>
        <w:pStyle w:val="ListParagraph"/>
        <w:widowControl w:val="0"/>
        <w:ind w:left="0"/>
        <w:rPr>
          <w:rFonts w:cs="Times New Roman"/>
          <w:szCs w:val="28"/>
          <w:lang w:val="ru-RU"/>
        </w:rPr>
      </w:pPr>
    </w:p>
    <w:p w14:paraId="5BDCEB1A" w14:textId="77777777" w:rsidR="009B0256" w:rsidRPr="009B0256" w:rsidRDefault="009B0256" w:rsidP="00DC644E">
      <w:pPr>
        <w:pStyle w:val="Heading2"/>
        <w:widowControl w:val="0"/>
        <w:numPr>
          <w:ilvl w:val="1"/>
          <w:numId w:val="25"/>
        </w:numPr>
        <w:ind w:left="1134" w:hanging="425"/>
      </w:pPr>
      <w:bookmarkStart w:id="3" w:name="_Toc199232163"/>
      <w:r w:rsidRPr="009B0256">
        <w:t>Канальный уровень CAN-шины</w:t>
      </w:r>
      <w:bookmarkEnd w:id="3"/>
    </w:p>
    <w:p w14:paraId="453422C8" w14:textId="77777777" w:rsidR="009B0256" w:rsidRDefault="009B0256" w:rsidP="00DC644E">
      <w:pPr>
        <w:widowControl w:val="0"/>
        <w:ind w:firstLineChars="709" w:firstLine="1985"/>
        <w:rPr>
          <w:rFonts w:cs="Times New Roman"/>
          <w:szCs w:val="28"/>
        </w:rPr>
      </w:pPr>
    </w:p>
    <w:p w14:paraId="7C27206E" w14:textId="1ED8E585" w:rsidR="009B0256" w:rsidRPr="009B0256" w:rsidRDefault="009B0256" w:rsidP="00DC644E">
      <w:pPr>
        <w:pStyle w:val="NormalWeb"/>
        <w:widowControl w:val="0"/>
        <w:spacing w:before="0" w:beforeAutospacing="0" w:after="0" w:afterAutospacing="0"/>
        <w:ind w:firstLineChars="252" w:firstLine="706"/>
        <w:rPr>
          <w:sz w:val="28"/>
          <w:szCs w:val="28"/>
        </w:rPr>
      </w:pPr>
      <w:r w:rsidRPr="009B0256">
        <w:rPr>
          <w:sz w:val="28"/>
          <w:szCs w:val="28"/>
        </w:rPr>
        <w:t xml:space="preserve">Канальный уровень, описанный в стандарте ISO 11898 -1, решает задачу какой узел будет передавать данные, какой будет принимать, формат сообщения, как будет подтверждаться правильность приема.  </w:t>
      </w:r>
    </w:p>
    <w:p w14:paraId="04140AA2" w14:textId="32C362AB" w:rsidR="009B0256" w:rsidRPr="009B0256" w:rsidRDefault="009B0256" w:rsidP="00DC644E">
      <w:pPr>
        <w:pStyle w:val="NormalWeb"/>
        <w:widowControl w:val="0"/>
        <w:spacing w:before="0" w:beforeAutospacing="0" w:after="0" w:afterAutospacing="0"/>
        <w:ind w:firstLineChars="252" w:firstLine="706"/>
        <w:rPr>
          <w:sz w:val="28"/>
          <w:szCs w:val="28"/>
        </w:rPr>
      </w:pPr>
      <w:r w:rsidRPr="009B0256">
        <w:rPr>
          <w:sz w:val="28"/>
          <w:szCs w:val="28"/>
        </w:rPr>
        <w:t xml:space="preserve">CAN-шина передает данные в виде кадров, которые имеют строгую структуру. </w:t>
      </w:r>
    </w:p>
    <w:p w14:paraId="0FE8A745" w14:textId="77777777" w:rsidR="009B0256" w:rsidRPr="009B0256" w:rsidRDefault="009B0256" w:rsidP="00DC644E">
      <w:pPr>
        <w:pStyle w:val="NormalWeb"/>
        <w:widowControl w:val="0"/>
        <w:spacing w:before="0" w:beforeAutospacing="0" w:after="0" w:afterAutospacing="0"/>
        <w:ind w:firstLineChars="252" w:firstLine="706"/>
        <w:rPr>
          <w:sz w:val="28"/>
          <w:szCs w:val="28"/>
        </w:rPr>
      </w:pPr>
      <w:r w:rsidRPr="009B0256">
        <w:rPr>
          <w:sz w:val="28"/>
          <w:szCs w:val="28"/>
        </w:rPr>
        <w:t xml:space="preserve">Существует четыре типа сообщений-кадров: </w:t>
      </w:r>
    </w:p>
    <w:p w14:paraId="6B65C14E" w14:textId="77777777" w:rsidR="009B0256" w:rsidRPr="009B0256" w:rsidRDefault="009B0256" w:rsidP="00DC644E">
      <w:pPr>
        <w:pStyle w:val="NormalWeb"/>
        <w:widowControl w:val="0"/>
        <w:numPr>
          <w:ilvl w:val="0"/>
          <w:numId w:val="28"/>
        </w:numPr>
        <w:spacing w:before="0" w:beforeAutospacing="0" w:after="0" w:afterAutospacing="0"/>
        <w:ind w:left="0" w:firstLineChars="252" w:firstLine="706"/>
        <w:rPr>
          <w:sz w:val="28"/>
          <w:szCs w:val="28"/>
        </w:rPr>
      </w:pPr>
      <w:r w:rsidRPr="009B0256">
        <w:rPr>
          <w:sz w:val="28"/>
          <w:szCs w:val="28"/>
        </w:rPr>
        <w:t xml:space="preserve">Data Frame (кадр данных)  используется для передачи данных;  </w:t>
      </w:r>
    </w:p>
    <w:p w14:paraId="39B5B2DD" w14:textId="77777777" w:rsidR="009B0256" w:rsidRPr="009B0256" w:rsidRDefault="009B0256" w:rsidP="00DC644E">
      <w:pPr>
        <w:pStyle w:val="NormalWeb"/>
        <w:widowControl w:val="0"/>
        <w:numPr>
          <w:ilvl w:val="0"/>
          <w:numId w:val="28"/>
        </w:numPr>
        <w:spacing w:before="0" w:beforeAutospacing="0" w:after="0" w:afterAutospacing="0"/>
        <w:ind w:left="0" w:firstLineChars="252" w:firstLine="706"/>
        <w:rPr>
          <w:sz w:val="28"/>
          <w:szCs w:val="28"/>
        </w:rPr>
      </w:pPr>
      <w:r w:rsidRPr="009B0256">
        <w:rPr>
          <w:sz w:val="28"/>
          <w:szCs w:val="28"/>
        </w:rPr>
        <w:t xml:space="preserve">Remote Frame (кадр удаленного запроса) запрашивает данные от удаленного CAN узла;  </w:t>
      </w:r>
    </w:p>
    <w:p w14:paraId="0A9BA6EC" w14:textId="77777777" w:rsidR="009B0256" w:rsidRPr="009B0256" w:rsidRDefault="009B0256" w:rsidP="00DC644E">
      <w:pPr>
        <w:pStyle w:val="NormalWeb"/>
        <w:widowControl w:val="0"/>
        <w:numPr>
          <w:ilvl w:val="0"/>
          <w:numId w:val="28"/>
        </w:numPr>
        <w:spacing w:before="0" w:beforeAutospacing="0" w:after="0" w:afterAutospacing="0"/>
        <w:ind w:left="0" w:firstLineChars="252" w:firstLine="706"/>
        <w:rPr>
          <w:sz w:val="28"/>
          <w:szCs w:val="28"/>
        </w:rPr>
      </w:pPr>
      <w:r w:rsidRPr="009B0256">
        <w:rPr>
          <w:sz w:val="28"/>
          <w:szCs w:val="28"/>
        </w:rPr>
        <w:t xml:space="preserve">Error Frame (кадр ошибки) передается, когда обнаруживаются ошибки на шине; </w:t>
      </w:r>
    </w:p>
    <w:p w14:paraId="105F6F06" w14:textId="77777777" w:rsidR="009B0256" w:rsidRPr="009B0256" w:rsidRDefault="009B0256" w:rsidP="00DC644E">
      <w:pPr>
        <w:pStyle w:val="NormalWeb"/>
        <w:widowControl w:val="0"/>
        <w:numPr>
          <w:ilvl w:val="0"/>
          <w:numId w:val="28"/>
        </w:numPr>
        <w:spacing w:before="0" w:beforeAutospacing="0" w:after="0" w:afterAutospacing="0"/>
        <w:ind w:left="0" w:firstLineChars="252" w:firstLine="706"/>
        <w:rPr>
          <w:sz w:val="28"/>
          <w:szCs w:val="28"/>
        </w:rPr>
      </w:pPr>
      <w:r w:rsidRPr="009B0256">
        <w:rPr>
          <w:sz w:val="28"/>
          <w:szCs w:val="28"/>
        </w:rPr>
        <w:t>Overload Frame (кадр переполнения) передается для задержки передачи пакетов.</w:t>
      </w:r>
    </w:p>
    <w:p w14:paraId="3832F101" w14:textId="77777777" w:rsidR="009B0256" w:rsidRPr="009B0256" w:rsidRDefault="009B0256" w:rsidP="00DC644E">
      <w:pPr>
        <w:pStyle w:val="NormalWeb"/>
        <w:widowControl w:val="0"/>
        <w:spacing w:before="0" w:beforeAutospacing="0" w:after="0" w:afterAutospacing="0"/>
        <w:ind w:firstLineChars="252" w:firstLine="706"/>
        <w:rPr>
          <w:sz w:val="28"/>
          <w:szCs w:val="28"/>
        </w:rPr>
      </w:pPr>
      <w:r w:rsidRPr="009B0256">
        <w:rPr>
          <w:sz w:val="28"/>
          <w:szCs w:val="28"/>
        </w:rPr>
        <w:t xml:space="preserve">Каждый тип кадра используется для определенных целей:  </w:t>
      </w:r>
    </w:p>
    <w:p w14:paraId="15547335" w14:textId="77777777" w:rsidR="009B0256" w:rsidRPr="009B0256" w:rsidRDefault="009B0256" w:rsidP="00DC644E">
      <w:pPr>
        <w:pStyle w:val="NormalWeb"/>
        <w:widowControl w:val="0"/>
        <w:numPr>
          <w:ilvl w:val="0"/>
          <w:numId w:val="29"/>
        </w:numPr>
        <w:spacing w:before="0" w:beforeAutospacing="0" w:after="0" w:afterAutospacing="0"/>
        <w:ind w:left="0" w:firstLineChars="252" w:firstLine="706"/>
        <w:rPr>
          <w:sz w:val="28"/>
          <w:szCs w:val="28"/>
        </w:rPr>
      </w:pPr>
      <w:r w:rsidRPr="009B0256">
        <w:rPr>
          <w:sz w:val="28"/>
          <w:szCs w:val="28"/>
        </w:rPr>
        <w:t>кадры Data Frame и Remote Frame находятся под контролем проектировщика системы и отвечают за наполнение их информацией;</w:t>
      </w:r>
    </w:p>
    <w:p w14:paraId="63D46270" w14:textId="77777777" w:rsidR="009B0256" w:rsidRPr="009B0256" w:rsidRDefault="009B0256" w:rsidP="00DC644E">
      <w:pPr>
        <w:pStyle w:val="NormalWeb"/>
        <w:widowControl w:val="0"/>
        <w:numPr>
          <w:ilvl w:val="0"/>
          <w:numId w:val="29"/>
        </w:numPr>
        <w:spacing w:before="0" w:beforeAutospacing="0" w:after="0" w:afterAutospacing="0"/>
        <w:ind w:left="0" w:firstLineChars="252" w:firstLine="706"/>
        <w:rPr>
          <w:sz w:val="28"/>
          <w:szCs w:val="28"/>
        </w:rPr>
      </w:pPr>
      <w:r w:rsidRPr="009B0256">
        <w:rPr>
          <w:sz w:val="28"/>
          <w:szCs w:val="28"/>
        </w:rPr>
        <w:t>кадры Error Frame и Overload Frame, когда это необходимо, передаются CAN-узлом автоматически.</w:t>
      </w:r>
    </w:p>
    <w:p w14:paraId="65D146A4" w14:textId="77777777" w:rsidR="009B0256" w:rsidRPr="009B0256" w:rsidRDefault="009B0256" w:rsidP="00DC644E">
      <w:pPr>
        <w:pStyle w:val="NormalWeb"/>
        <w:widowControl w:val="0"/>
        <w:spacing w:before="0" w:beforeAutospacing="0" w:after="0" w:afterAutospacing="0"/>
        <w:ind w:firstLineChars="252" w:firstLine="706"/>
        <w:rPr>
          <w:sz w:val="28"/>
          <w:szCs w:val="28"/>
        </w:rPr>
      </w:pPr>
      <w:r w:rsidRPr="009B0256">
        <w:rPr>
          <w:sz w:val="28"/>
          <w:szCs w:val="28"/>
        </w:rPr>
        <w:t>Каждый кадр (сообщение), разделяется на несколько полей, имеющих свое название и длину в битах.</w:t>
      </w:r>
    </w:p>
    <w:p w14:paraId="288FE742" w14:textId="77777777" w:rsidR="009B0256" w:rsidRPr="009B0256" w:rsidRDefault="009B0256" w:rsidP="00DC644E">
      <w:pPr>
        <w:pStyle w:val="NormalWeb"/>
        <w:widowControl w:val="0"/>
        <w:spacing w:before="0" w:beforeAutospacing="0" w:after="0" w:afterAutospacing="0"/>
        <w:ind w:firstLineChars="252" w:firstLine="706"/>
        <w:rPr>
          <w:sz w:val="28"/>
          <w:szCs w:val="28"/>
        </w:rPr>
      </w:pPr>
      <w:r w:rsidRPr="009B0256">
        <w:rPr>
          <w:sz w:val="28"/>
          <w:szCs w:val="28"/>
        </w:rPr>
        <w:t>В настоящее время существует две различных спецификации CAN сообщений:</w:t>
      </w:r>
    </w:p>
    <w:p w14:paraId="33A7951C" w14:textId="77777777" w:rsidR="009B0256" w:rsidRPr="009B0256" w:rsidRDefault="009B0256" w:rsidP="00DC644E">
      <w:pPr>
        <w:pStyle w:val="NormalWeb"/>
        <w:widowControl w:val="0"/>
        <w:numPr>
          <w:ilvl w:val="0"/>
          <w:numId w:val="27"/>
        </w:numPr>
        <w:tabs>
          <w:tab w:val="num" w:pos="426"/>
        </w:tabs>
        <w:spacing w:before="0" w:beforeAutospacing="0" w:after="0" w:afterAutospacing="0"/>
        <w:ind w:left="0" w:firstLineChars="252" w:firstLine="706"/>
        <w:rPr>
          <w:sz w:val="28"/>
          <w:szCs w:val="28"/>
        </w:rPr>
      </w:pPr>
      <w:r w:rsidRPr="009B0256">
        <w:rPr>
          <w:rStyle w:val="Strong"/>
          <w:b w:val="0"/>
          <w:bCs w:val="0"/>
          <w:sz w:val="28"/>
          <w:szCs w:val="28"/>
        </w:rPr>
        <w:t>стандартный формат кадра (Standard Frame)</w:t>
      </w:r>
      <w:r w:rsidRPr="009B0256">
        <w:rPr>
          <w:sz w:val="28"/>
          <w:szCs w:val="28"/>
        </w:rPr>
        <w:t xml:space="preserve"> – идентификатор 11 бит (CAN 2.0A);</w:t>
      </w:r>
    </w:p>
    <w:p w14:paraId="3F102D9C" w14:textId="77777777" w:rsidR="009B0256" w:rsidRPr="009B0256" w:rsidRDefault="009B0256" w:rsidP="00DC644E">
      <w:pPr>
        <w:pStyle w:val="NormalWeb"/>
        <w:widowControl w:val="0"/>
        <w:numPr>
          <w:ilvl w:val="0"/>
          <w:numId w:val="27"/>
        </w:numPr>
        <w:tabs>
          <w:tab w:val="num" w:pos="426"/>
        </w:tabs>
        <w:spacing w:before="0" w:beforeAutospacing="0" w:after="0" w:afterAutospacing="0"/>
        <w:ind w:left="0" w:firstLineChars="252" w:firstLine="706"/>
        <w:rPr>
          <w:sz w:val="28"/>
          <w:szCs w:val="28"/>
        </w:rPr>
      </w:pPr>
      <w:r w:rsidRPr="009B0256">
        <w:rPr>
          <w:rStyle w:val="Strong"/>
          <w:b w:val="0"/>
          <w:bCs w:val="0"/>
          <w:sz w:val="28"/>
          <w:szCs w:val="28"/>
        </w:rPr>
        <w:t>расширенный формат кадра (Extended Frame)</w:t>
      </w:r>
      <w:r w:rsidRPr="009B0256">
        <w:rPr>
          <w:sz w:val="28"/>
          <w:szCs w:val="28"/>
        </w:rPr>
        <w:t xml:space="preserve"> – идентификатор 29 бит (CAN 2.0B).</w:t>
      </w:r>
    </w:p>
    <w:p w14:paraId="6AB29CBA" w14:textId="2BA982AF" w:rsidR="009B0256" w:rsidRDefault="009B0256" w:rsidP="00DC644E">
      <w:pPr>
        <w:pStyle w:val="NormalWeb"/>
        <w:widowControl w:val="0"/>
        <w:spacing w:before="0" w:beforeAutospacing="0" w:after="0" w:afterAutospacing="0"/>
        <w:ind w:firstLineChars="252" w:firstLine="706"/>
        <w:rPr>
          <w:sz w:val="28"/>
          <w:szCs w:val="28"/>
        </w:rPr>
      </w:pPr>
      <w:r w:rsidRPr="009B0256">
        <w:rPr>
          <w:sz w:val="28"/>
          <w:szCs w:val="28"/>
        </w:rPr>
        <w:t xml:space="preserve">Описание полей кадров представлены в таблице </w:t>
      </w:r>
      <w:r>
        <w:rPr>
          <w:sz w:val="28"/>
          <w:szCs w:val="28"/>
          <w:lang w:val="ru-RU"/>
        </w:rPr>
        <w:t>1.1</w:t>
      </w:r>
      <w:r w:rsidRPr="009B0256">
        <w:rPr>
          <w:sz w:val="28"/>
          <w:szCs w:val="28"/>
        </w:rPr>
        <w:t>.</w:t>
      </w:r>
    </w:p>
    <w:p w14:paraId="61336A5A" w14:textId="368E20FE" w:rsidR="009B0256" w:rsidRPr="00625270" w:rsidRDefault="009B0256" w:rsidP="00DC644E">
      <w:pPr>
        <w:pStyle w:val="NormalWeb"/>
        <w:widowControl w:val="0"/>
        <w:spacing w:before="0" w:beforeAutospacing="0" w:after="0" w:afterAutospacing="0"/>
        <w:ind w:firstLine="0"/>
        <w:rPr>
          <w:sz w:val="28"/>
          <w:szCs w:val="28"/>
        </w:rPr>
      </w:pPr>
      <w:r>
        <w:rPr>
          <w:sz w:val="28"/>
          <w:szCs w:val="28"/>
        </w:rPr>
        <w:lastRenderedPageBreak/>
        <w:t xml:space="preserve">Таблица </w:t>
      </w:r>
      <w:r w:rsidR="000F00F0">
        <w:rPr>
          <w:sz w:val="28"/>
          <w:szCs w:val="28"/>
          <w:lang w:val="ru-RU"/>
        </w:rPr>
        <w:t>1.1</w:t>
      </w:r>
      <w:r>
        <w:rPr>
          <w:sz w:val="28"/>
          <w:szCs w:val="28"/>
        </w:rPr>
        <w:t xml:space="preserve"> – Описание полей кадров</w:t>
      </w:r>
    </w:p>
    <w:tbl>
      <w:tblPr>
        <w:tblStyle w:val="TableGrid"/>
        <w:tblW w:w="0" w:type="auto"/>
        <w:tblLook w:val="04A0" w:firstRow="1" w:lastRow="0" w:firstColumn="1" w:lastColumn="0" w:noHBand="0" w:noVBand="1"/>
      </w:tblPr>
      <w:tblGrid>
        <w:gridCol w:w="1696"/>
        <w:gridCol w:w="1563"/>
        <w:gridCol w:w="6085"/>
      </w:tblGrid>
      <w:tr w:rsidR="009B0256" w:rsidRPr="009B0256" w14:paraId="182EDEC7" w14:textId="77777777" w:rsidTr="00620CEA">
        <w:tc>
          <w:tcPr>
            <w:tcW w:w="1696" w:type="dxa"/>
            <w:vAlign w:val="center"/>
            <w:hideMark/>
          </w:tcPr>
          <w:p w14:paraId="0C83F649" w14:textId="77777777" w:rsidR="009B0256" w:rsidRPr="009B0256" w:rsidRDefault="009B0256" w:rsidP="00DC644E">
            <w:pPr>
              <w:widowControl w:val="0"/>
              <w:tabs>
                <w:tab w:val="left" w:pos="690"/>
              </w:tabs>
              <w:ind w:firstLine="0"/>
              <w:jc w:val="center"/>
              <w:rPr>
                <w:rFonts w:cs="Times New Roman"/>
                <w:szCs w:val="28"/>
              </w:rPr>
            </w:pPr>
            <w:r w:rsidRPr="009B0256">
              <w:rPr>
                <w:rFonts w:cs="Times New Roman"/>
                <w:szCs w:val="28"/>
              </w:rPr>
              <w:t>Поле кадра</w:t>
            </w:r>
          </w:p>
        </w:tc>
        <w:tc>
          <w:tcPr>
            <w:tcW w:w="1563" w:type="dxa"/>
            <w:vAlign w:val="center"/>
            <w:hideMark/>
          </w:tcPr>
          <w:p w14:paraId="3D8BFE19" w14:textId="77777777" w:rsidR="009B0256" w:rsidRPr="009B0256" w:rsidRDefault="009B0256" w:rsidP="00DC644E">
            <w:pPr>
              <w:widowControl w:val="0"/>
              <w:tabs>
                <w:tab w:val="left" w:pos="690"/>
              </w:tabs>
              <w:ind w:firstLine="0"/>
              <w:jc w:val="center"/>
              <w:rPr>
                <w:rFonts w:cs="Times New Roman"/>
                <w:szCs w:val="28"/>
              </w:rPr>
            </w:pPr>
            <w:r w:rsidRPr="009B0256">
              <w:rPr>
                <w:rFonts w:cs="Times New Roman"/>
                <w:szCs w:val="28"/>
              </w:rPr>
              <w:t>Длина, бит</w:t>
            </w:r>
          </w:p>
        </w:tc>
        <w:tc>
          <w:tcPr>
            <w:tcW w:w="6085" w:type="dxa"/>
            <w:vAlign w:val="center"/>
            <w:hideMark/>
          </w:tcPr>
          <w:p w14:paraId="3E9FEC09" w14:textId="77777777" w:rsidR="009B0256" w:rsidRPr="009B0256" w:rsidRDefault="009B0256" w:rsidP="00DC644E">
            <w:pPr>
              <w:widowControl w:val="0"/>
              <w:tabs>
                <w:tab w:val="left" w:pos="690"/>
              </w:tabs>
              <w:ind w:firstLine="0"/>
              <w:jc w:val="center"/>
              <w:rPr>
                <w:rFonts w:cs="Times New Roman"/>
                <w:szCs w:val="28"/>
              </w:rPr>
            </w:pPr>
            <w:r w:rsidRPr="009B0256">
              <w:rPr>
                <w:rFonts w:cs="Times New Roman"/>
                <w:szCs w:val="28"/>
              </w:rPr>
              <w:t>Описание</w:t>
            </w:r>
          </w:p>
        </w:tc>
      </w:tr>
      <w:tr w:rsidR="009B0256" w:rsidRPr="009B0256" w14:paraId="2D62621F" w14:textId="77777777" w:rsidTr="00620CEA">
        <w:tc>
          <w:tcPr>
            <w:tcW w:w="1696" w:type="dxa"/>
            <w:vAlign w:val="center"/>
            <w:hideMark/>
          </w:tcPr>
          <w:p w14:paraId="59253309" w14:textId="77777777" w:rsidR="009B0256" w:rsidRPr="009B0256" w:rsidRDefault="009B0256" w:rsidP="00DC644E">
            <w:pPr>
              <w:widowControl w:val="0"/>
              <w:tabs>
                <w:tab w:val="left" w:pos="690"/>
              </w:tabs>
              <w:ind w:firstLine="0"/>
              <w:rPr>
                <w:rFonts w:cs="Times New Roman"/>
                <w:szCs w:val="28"/>
              </w:rPr>
            </w:pPr>
            <w:r w:rsidRPr="009B0256">
              <w:rPr>
                <w:rStyle w:val="Strong"/>
                <w:rFonts w:cs="Times New Roman"/>
                <w:b w:val="0"/>
                <w:bCs w:val="0"/>
                <w:szCs w:val="28"/>
              </w:rPr>
              <w:t>SOF (Start of Frame)</w:t>
            </w:r>
          </w:p>
        </w:tc>
        <w:tc>
          <w:tcPr>
            <w:tcW w:w="1563" w:type="dxa"/>
            <w:vAlign w:val="center"/>
            <w:hideMark/>
          </w:tcPr>
          <w:p w14:paraId="0323C9B3" w14:textId="77777777" w:rsidR="009B0256" w:rsidRPr="009B0256" w:rsidRDefault="009B0256" w:rsidP="00DC644E">
            <w:pPr>
              <w:widowControl w:val="0"/>
              <w:tabs>
                <w:tab w:val="left" w:pos="690"/>
              </w:tabs>
              <w:ind w:firstLine="0"/>
              <w:jc w:val="center"/>
              <w:rPr>
                <w:rFonts w:cs="Times New Roman"/>
                <w:szCs w:val="28"/>
              </w:rPr>
            </w:pPr>
            <w:r w:rsidRPr="009B0256">
              <w:rPr>
                <w:rFonts w:cs="Times New Roman"/>
                <w:szCs w:val="28"/>
              </w:rPr>
              <w:t>1</w:t>
            </w:r>
          </w:p>
        </w:tc>
        <w:tc>
          <w:tcPr>
            <w:tcW w:w="6085" w:type="dxa"/>
            <w:vAlign w:val="center"/>
            <w:hideMark/>
          </w:tcPr>
          <w:p w14:paraId="0EFD7AF2" w14:textId="77777777" w:rsidR="009B0256" w:rsidRPr="009B0256" w:rsidRDefault="009B0256" w:rsidP="00DC644E">
            <w:pPr>
              <w:widowControl w:val="0"/>
              <w:tabs>
                <w:tab w:val="left" w:pos="690"/>
              </w:tabs>
              <w:ind w:firstLine="0"/>
              <w:rPr>
                <w:rFonts w:cs="Times New Roman"/>
                <w:szCs w:val="28"/>
              </w:rPr>
            </w:pPr>
            <w:r w:rsidRPr="009B0256">
              <w:rPr>
                <w:rFonts w:cs="Times New Roman"/>
                <w:szCs w:val="28"/>
              </w:rPr>
              <w:t>Бит начала кадра. Всегда доминантный (логический 0), активирует передачу данных.</w:t>
            </w:r>
          </w:p>
        </w:tc>
      </w:tr>
      <w:tr w:rsidR="009B0256" w:rsidRPr="009B0256" w14:paraId="7773435A" w14:textId="77777777" w:rsidTr="00620CEA">
        <w:tc>
          <w:tcPr>
            <w:tcW w:w="1696" w:type="dxa"/>
            <w:vAlign w:val="center"/>
            <w:hideMark/>
          </w:tcPr>
          <w:p w14:paraId="325AFF54" w14:textId="77777777" w:rsidR="009B0256" w:rsidRPr="009B0256" w:rsidRDefault="009B0256" w:rsidP="00DC644E">
            <w:pPr>
              <w:widowControl w:val="0"/>
              <w:tabs>
                <w:tab w:val="left" w:pos="690"/>
              </w:tabs>
              <w:ind w:firstLine="0"/>
              <w:rPr>
                <w:rFonts w:cs="Times New Roman"/>
                <w:szCs w:val="28"/>
              </w:rPr>
            </w:pPr>
            <w:r w:rsidRPr="009B0256">
              <w:rPr>
                <w:rStyle w:val="Strong"/>
                <w:rFonts w:cs="Times New Roman"/>
                <w:b w:val="0"/>
                <w:bCs w:val="0"/>
                <w:szCs w:val="28"/>
              </w:rPr>
              <w:t>Arbitration Field</w:t>
            </w:r>
          </w:p>
        </w:tc>
        <w:tc>
          <w:tcPr>
            <w:tcW w:w="1563" w:type="dxa"/>
            <w:vAlign w:val="center"/>
            <w:hideMark/>
          </w:tcPr>
          <w:p w14:paraId="6801F89A" w14:textId="77777777" w:rsidR="009B0256" w:rsidRPr="009B0256" w:rsidRDefault="009B0256" w:rsidP="00DC644E">
            <w:pPr>
              <w:widowControl w:val="0"/>
              <w:tabs>
                <w:tab w:val="left" w:pos="690"/>
              </w:tabs>
              <w:ind w:firstLine="0"/>
              <w:jc w:val="center"/>
              <w:rPr>
                <w:rFonts w:cs="Times New Roman"/>
                <w:szCs w:val="28"/>
              </w:rPr>
            </w:pPr>
            <w:r w:rsidRPr="009B0256">
              <w:rPr>
                <w:rFonts w:cs="Times New Roman"/>
                <w:szCs w:val="28"/>
              </w:rPr>
              <w:t>11+1</w:t>
            </w:r>
          </w:p>
        </w:tc>
        <w:tc>
          <w:tcPr>
            <w:tcW w:w="6085" w:type="dxa"/>
            <w:vAlign w:val="center"/>
            <w:hideMark/>
          </w:tcPr>
          <w:p w14:paraId="2EAB29E7" w14:textId="77777777" w:rsidR="009B0256" w:rsidRPr="009B0256" w:rsidRDefault="009B0256" w:rsidP="00DC644E">
            <w:pPr>
              <w:widowControl w:val="0"/>
              <w:tabs>
                <w:tab w:val="left" w:pos="690"/>
              </w:tabs>
              <w:ind w:firstLine="0"/>
              <w:rPr>
                <w:rFonts w:cs="Times New Roman"/>
                <w:szCs w:val="28"/>
              </w:rPr>
            </w:pPr>
            <w:r w:rsidRPr="009B0256">
              <w:rPr>
                <w:rFonts w:cs="Times New Roman"/>
                <w:szCs w:val="28"/>
              </w:rPr>
              <w:t>Поле арбитража: 11-битный идентификатор + 1 бит RTR. Используется для того, чтобы определить, какой из узлов получил доступ к вещанию. Запрос на удаленную передачу (RTR – Remote Transmission Request) – это бит запроса.</w:t>
            </w:r>
          </w:p>
        </w:tc>
      </w:tr>
      <w:tr w:rsidR="009B0256" w:rsidRPr="009B0256" w14:paraId="605E4EE1" w14:textId="77777777" w:rsidTr="00620CEA">
        <w:tc>
          <w:tcPr>
            <w:tcW w:w="1696" w:type="dxa"/>
            <w:vAlign w:val="center"/>
          </w:tcPr>
          <w:p w14:paraId="1BEBDBFE" w14:textId="77777777" w:rsidR="009B0256" w:rsidRPr="009B0256" w:rsidRDefault="009B0256" w:rsidP="00DC644E">
            <w:pPr>
              <w:widowControl w:val="0"/>
              <w:tabs>
                <w:tab w:val="left" w:pos="690"/>
              </w:tabs>
              <w:ind w:firstLine="0"/>
              <w:rPr>
                <w:rStyle w:val="Strong"/>
                <w:rFonts w:cs="Times New Roman"/>
                <w:b w:val="0"/>
                <w:bCs w:val="0"/>
                <w:szCs w:val="28"/>
              </w:rPr>
            </w:pPr>
            <w:r w:rsidRPr="009B0256">
              <w:rPr>
                <w:rStyle w:val="Strong"/>
                <w:rFonts w:cs="Times New Roman"/>
                <w:b w:val="0"/>
                <w:bCs w:val="0"/>
                <w:szCs w:val="28"/>
              </w:rPr>
              <w:t>Control Field</w:t>
            </w:r>
          </w:p>
        </w:tc>
        <w:tc>
          <w:tcPr>
            <w:tcW w:w="1563" w:type="dxa"/>
            <w:vAlign w:val="center"/>
          </w:tcPr>
          <w:p w14:paraId="42636256" w14:textId="77777777" w:rsidR="009B0256" w:rsidRPr="009B0256" w:rsidRDefault="009B0256" w:rsidP="00DC644E">
            <w:pPr>
              <w:widowControl w:val="0"/>
              <w:tabs>
                <w:tab w:val="left" w:pos="690"/>
              </w:tabs>
              <w:ind w:firstLine="0"/>
              <w:jc w:val="center"/>
              <w:rPr>
                <w:rFonts w:cs="Times New Roman"/>
                <w:szCs w:val="28"/>
              </w:rPr>
            </w:pPr>
            <w:r w:rsidRPr="009B0256">
              <w:rPr>
                <w:rFonts w:cs="Times New Roman"/>
                <w:szCs w:val="28"/>
              </w:rPr>
              <w:t>1+1+4</w:t>
            </w:r>
          </w:p>
        </w:tc>
        <w:tc>
          <w:tcPr>
            <w:tcW w:w="6085" w:type="dxa"/>
            <w:vAlign w:val="center"/>
          </w:tcPr>
          <w:p w14:paraId="79C04685" w14:textId="77777777" w:rsidR="009B0256" w:rsidRPr="009B0256" w:rsidRDefault="009B0256" w:rsidP="00DC644E">
            <w:pPr>
              <w:widowControl w:val="0"/>
              <w:tabs>
                <w:tab w:val="left" w:pos="690"/>
              </w:tabs>
              <w:ind w:firstLine="0"/>
              <w:rPr>
                <w:rFonts w:cs="Times New Roman"/>
                <w:szCs w:val="28"/>
              </w:rPr>
            </w:pPr>
            <w:r w:rsidRPr="009B0256">
              <w:rPr>
                <w:rFonts w:cs="Times New Roman"/>
                <w:szCs w:val="28"/>
              </w:rPr>
              <w:t>1-ый бит – ID extension (IDE) – флаг расширенного идентификатора. 2-ой бит – reserved (r0) – зарезервированный. 3-ий … 6-ой бит – Data Length Code ( DLC) – код длины данных.</w:t>
            </w:r>
          </w:p>
        </w:tc>
      </w:tr>
      <w:tr w:rsidR="009B0256" w:rsidRPr="009B0256" w14:paraId="5CAA8D53" w14:textId="77777777" w:rsidTr="00620CEA">
        <w:tc>
          <w:tcPr>
            <w:tcW w:w="1696" w:type="dxa"/>
            <w:vAlign w:val="center"/>
          </w:tcPr>
          <w:p w14:paraId="1D05039A" w14:textId="77777777" w:rsidR="009B0256" w:rsidRPr="009B0256" w:rsidRDefault="009B0256" w:rsidP="00DC644E">
            <w:pPr>
              <w:widowControl w:val="0"/>
              <w:tabs>
                <w:tab w:val="left" w:pos="690"/>
              </w:tabs>
              <w:ind w:firstLine="0"/>
              <w:rPr>
                <w:rStyle w:val="Heading1Char"/>
                <w:b w:val="0"/>
                <w:szCs w:val="28"/>
              </w:rPr>
            </w:pPr>
            <w:r w:rsidRPr="009B0256">
              <w:rPr>
                <w:rStyle w:val="Strong"/>
                <w:rFonts w:cs="Times New Roman"/>
                <w:b w:val="0"/>
                <w:bCs w:val="0"/>
                <w:szCs w:val="28"/>
              </w:rPr>
              <w:t>Data Field</w:t>
            </w:r>
          </w:p>
        </w:tc>
        <w:tc>
          <w:tcPr>
            <w:tcW w:w="1563" w:type="dxa"/>
            <w:vAlign w:val="center"/>
          </w:tcPr>
          <w:p w14:paraId="6467FA11" w14:textId="77777777" w:rsidR="009B0256" w:rsidRPr="009B0256" w:rsidRDefault="009B0256" w:rsidP="00DC644E">
            <w:pPr>
              <w:widowControl w:val="0"/>
              <w:tabs>
                <w:tab w:val="left" w:pos="690"/>
              </w:tabs>
              <w:ind w:firstLine="0"/>
              <w:jc w:val="center"/>
              <w:rPr>
                <w:rFonts w:cs="Times New Roman"/>
                <w:szCs w:val="28"/>
              </w:rPr>
            </w:pPr>
            <w:r w:rsidRPr="009B0256">
              <w:rPr>
                <w:rFonts w:cs="Times New Roman"/>
                <w:szCs w:val="28"/>
              </w:rPr>
              <w:t>От 8 до 64</w:t>
            </w:r>
          </w:p>
        </w:tc>
        <w:tc>
          <w:tcPr>
            <w:tcW w:w="6085" w:type="dxa"/>
            <w:vAlign w:val="center"/>
          </w:tcPr>
          <w:p w14:paraId="03F15730" w14:textId="77777777" w:rsidR="009B0256" w:rsidRPr="009B0256" w:rsidRDefault="009B0256" w:rsidP="00DC644E">
            <w:pPr>
              <w:widowControl w:val="0"/>
              <w:tabs>
                <w:tab w:val="left" w:pos="690"/>
              </w:tabs>
              <w:ind w:firstLine="0"/>
              <w:rPr>
                <w:rFonts w:cs="Times New Roman"/>
                <w:szCs w:val="28"/>
              </w:rPr>
            </w:pPr>
            <w:r w:rsidRPr="009B0256">
              <w:rPr>
                <w:rFonts w:cs="Times New Roman"/>
                <w:szCs w:val="28"/>
              </w:rPr>
              <w:t>Поле данных содержит передаваемые в сообщении. Максимальная длина – 8 байт.</w:t>
            </w:r>
          </w:p>
        </w:tc>
      </w:tr>
      <w:tr w:rsidR="009B0256" w:rsidRPr="009B0256" w14:paraId="65B479C9" w14:textId="77777777" w:rsidTr="00620CEA">
        <w:tc>
          <w:tcPr>
            <w:tcW w:w="1696" w:type="dxa"/>
            <w:vAlign w:val="center"/>
          </w:tcPr>
          <w:p w14:paraId="15FC8E89" w14:textId="77777777" w:rsidR="009B0256" w:rsidRPr="009B0256" w:rsidRDefault="009B0256" w:rsidP="00DC644E">
            <w:pPr>
              <w:widowControl w:val="0"/>
              <w:tabs>
                <w:tab w:val="left" w:pos="690"/>
              </w:tabs>
              <w:ind w:firstLine="0"/>
              <w:rPr>
                <w:rStyle w:val="Heading1Char"/>
                <w:b w:val="0"/>
                <w:szCs w:val="28"/>
              </w:rPr>
            </w:pPr>
            <w:r w:rsidRPr="009B0256">
              <w:rPr>
                <w:rStyle w:val="Strong"/>
                <w:rFonts w:cs="Times New Roman"/>
                <w:b w:val="0"/>
                <w:bCs w:val="0"/>
                <w:szCs w:val="28"/>
              </w:rPr>
              <w:t>CRC Field</w:t>
            </w:r>
          </w:p>
        </w:tc>
        <w:tc>
          <w:tcPr>
            <w:tcW w:w="1563" w:type="dxa"/>
            <w:vAlign w:val="center"/>
          </w:tcPr>
          <w:p w14:paraId="14F4C808" w14:textId="77777777" w:rsidR="009B0256" w:rsidRPr="009B0256" w:rsidRDefault="009B0256" w:rsidP="00DC644E">
            <w:pPr>
              <w:widowControl w:val="0"/>
              <w:tabs>
                <w:tab w:val="left" w:pos="690"/>
              </w:tabs>
              <w:ind w:firstLine="0"/>
              <w:jc w:val="center"/>
              <w:rPr>
                <w:rFonts w:cs="Times New Roman"/>
                <w:szCs w:val="28"/>
              </w:rPr>
            </w:pPr>
            <w:r w:rsidRPr="009B0256">
              <w:rPr>
                <w:rFonts w:cs="Times New Roman"/>
                <w:szCs w:val="28"/>
              </w:rPr>
              <w:t>15+1</w:t>
            </w:r>
          </w:p>
        </w:tc>
        <w:tc>
          <w:tcPr>
            <w:tcW w:w="6085" w:type="dxa"/>
            <w:vAlign w:val="center"/>
          </w:tcPr>
          <w:p w14:paraId="0DAA9F78" w14:textId="77777777" w:rsidR="009B0256" w:rsidRPr="009B0256" w:rsidRDefault="009B0256" w:rsidP="00DC644E">
            <w:pPr>
              <w:widowControl w:val="0"/>
              <w:tabs>
                <w:tab w:val="left" w:pos="690"/>
              </w:tabs>
              <w:ind w:firstLine="0"/>
              <w:rPr>
                <w:rFonts w:cs="Times New Roman"/>
                <w:szCs w:val="28"/>
              </w:rPr>
            </w:pPr>
            <w:r w:rsidRPr="009B0256">
              <w:rPr>
                <w:rFonts w:cs="Times New Roman"/>
                <w:szCs w:val="28"/>
              </w:rPr>
              <w:t>Контрольная сумма (CRC) для проверки целостности данных + разделительный бит.</w:t>
            </w:r>
          </w:p>
        </w:tc>
      </w:tr>
      <w:tr w:rsidR="009B0256" w:rsidRPr="009B0256" w14:paraId="68815466" w14:textId="77777777" w:rsidTr="00620CEA">
        <w:tc>
          <w:tcPr>
            <w:tcW w:w="1696" w:type="dxa"/>
            <w:vAlign w:val="center"/>
          </w:tcPr>
          <w:p w14:paraId="57B100E4" w14:textId="77777777" w:rsidR="009B0256" w:rsidRPr="009B0256" w:rsidRDefault="009B0256" w:rsidP="00DC644E">
            <w:pPr>
              <w:widowControl w:val="0"/>
              <w:tabs>
                <w:tab w:val="left" w:pos="690"/>
              </w:tabs>
              <w:ind w:firstLine="0"/>
              <w:rPr>
                <w:rStyle w:val="Heading1Char"/>
                <w:b w:val="0"/>
                <w:szCs w:val="28"/>
              </w:rPr>
            </w:pPr>
            <w:r w:rsidRPr="009B0256">
              <w:rPr>
                <w:rStyle w:val="Strong"/>
                <w:rFonts w:cs="Times New Roman"/>
                <w:b w:val="0"/>
                <w:bCs w:val="0"/>
                <w:szCs w:val="28"/>
              </w:rPr>
              <w:t>ACK Field</w:t>
            </w:r>
          </w:p>
        </w:tc>
        <w:tc>
          <w:tcPr>
            <w:tcW w:w="1563" w:type="dxa"/>
            <w:vAlign w:val="center"/>
          </w:tcPr>
          <w:p w14:paraId="3C7C01BF" w14:textId="77777777" w:rsidR="009B0256" w:rsidRPr="009B0256" w:rsidRDefault="009B0256" w:rsidP="00DC644E">
            <w:pPr>
              <w:widowControl w:val="0"/>
              <w:tabs>
                <w:tab w:val="left" w:pos="690"/>
              </w:tabs>
              <w:ind w:firstLine="0"/>
              <w:jc w:val="center"/>
              <w:rPr>
                <w:rFonts w:cs="Times New Roman"/>
                <w:szCs w:val="28"/>
              </w:rPr>
            </w:pPr>
            <w:r w:rsidRPr="009B0256">
              <w:rPr>
                <w:rFonts w:cs="Times New Roman"/>
                <w:szCs w:val="28"/>
              </w:rPr>
              <w:t>1+1</w:t>
            </w:r>
          </w:p>
        </w:tc>
        <w:tc>
          <w:tcPr>
            <w:tcW w:w="6085" w:type="dxa"/>
            <w:vAlign w:val="center"/>
          </w:tcPr>
          <w:p w14:paraId="7C5BCAD5" w14:textId="77777777" w:rsidR="009B0256" w:rsidRPr="009B0256" w:rsidRDefault="009B0256" w:rsidP="00DC644E">
            <w:pPr>
              <w:widowControl w:val="0"/>
              <w:tabs>
                <w:tab w:val="left" w:pos="690"/>
              </w:tabs>
              <w:ind w:firstLine="0"/>
              <w:rPr>
                <w:rFonts w:cs="Times New Roman"/>
                <w:szCs w:val="28"/>
              </w:rPr>
            </w:pPr>
            <w:r w:rsidRPr="009B0256">
              <w:rPr>
                <w:rFonts w:cs="Times New Roman"/>
                <w:szCs w:val="28"/>
              </w:rPr>
              <w:t xml:space="preserve">1 бит ACK поле подтверждения + 1 бит-разделитель. </w:t>
            </w:r>
          </w:p>
        </w:tc>
      </w:tr>
      <w:tr w:rsidR="009B0256" w:rsidRPr="009B0256" w14:paraId="4F00C753" w14:textId="77777777" w:rsidTr="00620CEA">
        <w:tc>
          <w:tcPr>
            <w:tcW w:w="1696" w:type="dxa"/>
            <w:vAlign w:val="center"/>
          </w:tcPr>
          <w:p w14:paraId="448FB32F" w14:textId="77777777" w:rsidR="009B0256" w:rsidRPr="009B0256" w:rsidRDefault="009B0256" w:rsidP="00DC644E">
            <w:pPr>
              <w:widowControl w:val="0"/>
              <w:tabs>
                <w:tab w:val="left" w:pos="690"/>
              </w:tabs>
              <w:ind w:firstLine="0"/>
              <w:rPr>
                <w:rStyle w:val="Heading1Char"/>
                <w:b w:val="0"/>
                <w:szCs w:val="28"/>
              </w:rPr>
            </w:pPr>
            <w:r w:rsidRPr="009B0256">
              <w:rPr>
                <w:rStyle w:val="Strong"/>
                <w:rFonts w:cs="Times New Roman"/>
                <w:b w:val="0"/>
                <w:bCs w:val="0"/>
                <w:szCs w:val="28"/>
              </w:rPr>
              <w:t>EOF (End of Frame)</w:t>
            </w:r>
          </w:p>
        </w:tc>
        <w:tc>
          <w:tcPr>
            <w:tcW w:w="1563" w:type="dxa"/>
            <w:vAlign w:val="center"/>
          </w:tcPr>
          <w:p w14:paraId="57D9DBA7" w14:textId="77777777" w:rsidR="009B0256" w:rsidRPr="009B0256" w:rsidRDefault="009B0256" w:rsidP="00DC644E">
            <w:pPr>
              <w:widowControl w:val="0"/>
              <w:tabs>
                <w:tab w:val="left" w:pos="690"/>
              </w:tabs>
              <w:ind w:firstLine="0"/>
              <w:jc w:val="center"/>
              <w:rPr>
                <w:rFonts w:cs="Times New Roman"/>
                <w:szCs w:val="28"/>
              </w:rPr>
            </w:pPr>
            <w:r w:rsidRPr="009B0256">
              <w:rPr>
                <w:rFonts w:cs="Times New Roman"/>
                <w:szCs w:val="28"/>
              </w:rPr>
              <w:t>7</w:t>
            </w:r>
          </w:p>
        </w:tc>
        <w:tc>
          <w:tcPr>
            <w:tcW w:w="6085" w:type="dxa"/>
            <w:vAlign w:val="center"/>
          </w:tcPr>
          <w:p w14:paraId="5BCC7DBE" w14:textId="77777777" w:rsidR="009B0256" w:rsidRPr="009B0256" w:rsidRDefault="009B0256" w:rsidP="00DC644E">
            <w:pPr>
              <w:widowControl w:val="0"/>
              <w:tabs>
                <w:tab w:val="left" w:pos="690"/>
              </w:tabs>
              <w:ind w:firstLine="0"/>
              <w:rPr>
                <w:rFonts w:cs="Times New Roman"/>
                <w:szCs w:val="28"/>
              </w:rPr>
            </w:pPr>
            <w:r w:rsidRPr="009B0256">
              <w:rPr>
                <w:rFonts w:cs="Times New Roman"/>
                <w:szCs w:val="28"/>
              </w:rPr>
              <w:t>Завершает кадр, все биты рецессивные (логическая 1).</w:t>
            </w:r>
          </w:p>
        </w:tc>
      </w:tr>
    </w:tbl>
    <w:p w14:paraId="6BEBAB2B" w14:textId="77777777" w:rsidR="009B0256" w:rsidRDefault="009B0256" w:rsidP="00DC644E">
      <w:pPr>
        <w:widowControl w:val="0"/>
        <w:ind w:firstLineChars="253" w:firstLine="708"/>
        <w:rPr>
          <w:rStyle w:val="Strong"/>
          <w:rFonts w:cs="Times New Roman"/>
          <w:b w:val="0"/>
          <w:bCs w:val="0"/>
          <w:szCs w:val="28"/>
        </w:rPr>
      </w:pPr>
    </w:p>
    <w:p w14:paraId="4B127FAA" w14:textId="77777777" w:rsidR="009B0256" w:rsidRPr="00396B8C" w:rsidRDefault="009B0256" w:rsidP="00DC644E">
      <w:pPr>
        <w:widowControl w:val="0"/>
        <w:ind w:firstLineChars="253" w:firstLine="708"/>
        <w:rPr>
          <w:rFonts w:cs="Times New Roman"/>
          <w:szCs w:val="28"/>
        </w:rPr>
      </w:pPr>
      <w:r w:rsidRPr="00396B8C">
        <w:rPr>
          <w:rFonts w:cs="Times New Roman"/>
          <w:szCs w:val="28"/>
        </w:rPr>
        <w:t>Кадр с расширенным 29-битным идентификатором (CAN 2.0B) идентичен кадру с 11-битным идентификатором (CAN 2.0A), за исключением более длинного идентификатора.</w:t>
      </w:r>
    </w:p>
    <w:p w14:paraId="1FB87E18" w14:textId="77777777" w:rsidR="009B0256" w:rsidRPr="00396B8C" w:rsidRDefault="009B0256" w:rsidP="00DC644E">
      <w:pPr>
        <w:widowControl w:val="0"/>
        <w:ind w:firstLineChars="253" w:firstLine="708"/>
        <w:rPr>
          <w:rFonts w:cs="Times New Roman"/>
          <w:szCs w:val="28"/>
        </w:rPr>
      </w:pPr>
      <w:r w:rsidRPr="00396B8C">
        <w:rPr>
          <w:rFonts w:cs="Times New Roman"/>
          <w:szCs w:val="28"/>
        </w:rPr>
        <w:t xml:space="preserve">1-ый бит поля </w:t>
      </w:r>
      <w:r w:rsidRPr="00396B8C">
        <w:rPr>
          <w:rStyle w:val="Strong"/>
          <w:rFonts w:cs="Times New Roman"/>
          <w:b w:val="0"/>
          <w:bCs w:val="0"/>
          <w:szCs w:val="28"/>
        </w:rPr>
        <w:t>Control Field</w:t>
      </w:r>
      <w:r w:rsidRPr="00396B8C">
        <w:rPr>
          <w:rFonts w:cs="Times New Roman"/>
          <w:szCs w:val="28"/>
        </w:rPr>
        <w:t xml:space="preserve"> ID extension (IDE) – флаг расширенного идентификатора.  </w:t>
      </w:r>
    </w:p>
    <w:p w14:paraId="03CA1053" w14:textId="77777777" w:rsidR="009B0256" w:rsidRPr="00396B8C" w:rsidRDefault="009B0256" w:rsidP="00DC644E">
      <w:pPr>
        <w:widowControl w:val="0"/>
        <w:ind w:firstLineChars="253" w:firstLine="708"/>
        <w:rPr>
          <w:rFonts w:cs="Times New Roman"/>
          <w:szCs w:val="28"/>
        </w:rPr>
      </w:pPr>
      <w:r w:rsidRPr="00396B8C">
        <w:rPr>
          <w:rFonts w:cs="Times New Roman"/>
          <w:szCs w:val="28"/>
        </w:rPr>
        <w:t>Если в нем будет логический ноль, то будет использоваться стандартный 11-битный идентификатор, а если логическая единица, то расширенный 29-битный.</w:t>
      </w:r>
    </w:p>
    <w:p w14:paraId="79E0FD11" w14:textId="408FE1DE" w:rsidR="009B0256" w:rsidRPr="00396B8C" w:rsidRDefault="009B0256" w:rsidP="00DC644E">
      <w:pPr>
        <w:widowControl w:val="0"/>
        <w:ind w:firstLineChars="253" w:firstLine="708"/>
        <w:rPr>
          <w:rFonts w:cs="Times New Roman"/>
          <w:szCs w:val="28"/>
        </w:rPr>
      </w:pPr>
      <w:r w:rsidRPr="00396B8C">
        <w:rPr>
          <w:rFonts w:cs="Times New Roman"/>
          <w:szCs w:val="28"/>
        </w:rPr>
        <w:t xml:space="preserve">Структура стандартного кадра представлена на рисунке </w:t>
      </w:r>
      <w:r w:rsidR="00396B8C" w:rsidRPr="00396B8C">
        <w:rPr>
          <w:rFonts w:cs="Times New Roman"/>
          <w:szCs w:val="28"/>
          <w:lang w:val="ru-RU"/>
        </w:rPr>
        <w:t>1.2</w:t>
      </w:r>
      <w:r w:rsidRPr="00396B8C">
        <w:rPr>
          <w:rFonts w:cs="Times New Roman"/>
          <w:szCs w:val="28"/>
        </w:rPr>
        <w:t>.</w:t>
      </w:r>
    </w:p>
    <w:p w14:paraId="475968DD" w14:textId="77777777" w:rsidR="009B0256" w:rsidRDefault="009B0256" w:rsidP="00DC644E">
      <w:pPr>
        <w:widowControl w:val="0"/>
        <w:ind w:firstLineChars="253" w:firstLine="708"/>
        <w:rPr>
          <w:rFonts w:cs="Times New Roman"/>
          <w:szCs w:val="28"/>
        </w:rPr>
      </w:pPr>
    </w:p>
    <w:p w14:paraId="4C18D182" w14:textId="77777777" w:rsidR="009B0256" w:rsidRDefault="009B0256" w:rsidP="00DC644E">
      <w:pPr>
        <w:pStyle w:val="NormalWeb"/>
        <w:widowControl w:val="0"/>
        <w:spacing w:before="0" w:beforeAutospacing="0" w:after="0" w:afterAutospacing="0"/>
        <w:ind w:firstLine="0"/>
        <w:jc w:val="center"/>
        <w:rPr>
          <w:sz w:val="28"/>
          <w:szCs w:val="28"/>
          <w:lang w:val="en-US"/>
        </w:rPr>
      </w:pPr>
      <w:r>
        <w:rPr>
          <w:noProof/>
        </w:rPr>
        <w:drawing>
          <wp:inline distT="0" distB="0" distL="0" distR="0" wp14:anchorId="3E105ED1" wp14:editId="528F3E7B">
            <wp:extent cx="5777345" cy="141474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aturation sat="0"/>
                              </a14:imgEffect>
                            </a14:imgLayer>
                          </a14:imgProps>
                        </a:ext>
                      </a:extLst>
                    </a:blip>
                    <a:srcRect t="1266" b="10833"/>
                    <a:stretch/>
                  </pic:blipFill>
                  <pic:spPr bwMode="auto">
                    <a:xfrm>
                      <a:off x="0" y="0"/>
                      <a:ext cx="5885040" cy="1441121"/>
                    </a:xfrm>
                    <a:prstGeom prst="rect">
                      <a:avLst/>
                    </a:prstGeom>
                    <a:ln>
                      <a:noFill/>
                    </a:ln>
                    <a:extLst>
                      <a:ext uri="{53640926-AAD7-44D8-BBD7-CCE9431645EC}">
                        <a14:shadowObscured xmlns:a14="http://schemas.microsoft.com/office/drawing/2010/main"/>
                      </a:ext>
                    </a:extLst>
                  </pic:spPr>
                </pic:pic>
              </a:graphicData>
            </a:graphic>
          </wp:inline>
        </w:drawing>
      </w:r>
    </w:p>
    <w:p w14:paraId="6F2A3F4A" w14:textId="77777777" w:rsidR="009B0256" w:rsidRPr="001D6055" w:rsidRDefault="009B0256" w:rsidP="00DC644E">
      <w:pPr>
        <w:pStyle w:val="NormalWeb"/>
        <w:widowControl w:val="0"/>
        <w:spacing w:before="0" w:beforeAutospacing="0" w:after="0" w:afterAutospacing="0"/>
        <w:ind w:firstLine="0"/>
        <w:rPr>
          <w:sz w:val="28"/>
          <w:szCs w:val="28"/>
          <w:lang w:val="en-US"/>
        </w:rPr>
      </w:pPr>
    </w:p>
    <w:p w14:paraId="42CAFCA2" w14:textId="538435BF" w:rsidR="009B0256" w:rsidRDefault="009B0256" w:rsidP="00DC644E">
      <w:pPr>
        <w:pStyle w:val="NormalWeb"/>
        <w:widowControl w:val="0"/>
        <w:spacing w:before="0" w:beforeAutospacing="0" w:after="0" w:afterAutospacing="0"/>
        <w:ind w:firstLine="0"/>
        <w:jc w:val="center"/>
        <w:rPr>
          <w:sz w:val="28"/>
          <w:szCs w:val="28"/>
        </w:rPr>
      </w:pPr>
      <w:r>
        <w:rPr>
          <w:sz w:val="28"/>
          <w:szCs w:val="28"/>
        </w:rPr>
        <w:t xml:space="preserve">Рисунок </w:t>
      </w:r>
      <w:r w:rsidR="00396B8C">
        <w:rPr>
          <w:sz w:val="28"/>
          <w:szCs w:val="28"/>
          <w:lang w:val="ru-RU"/>
        </w:rPr>
        <w:t>1.2</w:t>
      </w:r>
      <w:r>
        <w:rPr>
          <w:sz w:val="28"/>
          <w:szCs w:val="28"/>
        </w:rPr>
        <w:t xml:space="preserve"> – Структура стандартного кадра</w:t>
      </w:r>
    </w:p>
    <w:p w14:paraId="004AAB59" w14:textId="77777777" w:rsidR="009B0256" w:rsidRPr="00F71688" w:rsidRDefault="009B0256" w:rsidP="00DC644E">
      <w:pPr>
        <w:widowControl w:val="0"/>
        <w:ind w:firstLineChars="253" w:firstLine="708"/>
        <w:rPr>
          <w:rFonts w:cs="Times New Roman"/>
          <w:szCs w:val="28"/>
        </w:rPr>
      </w:pPr>
    </w:p>
    <w:p w14:paraId="4B9C164D" w14:textId="77777777" w:rsidR="009B0256" w:rsidRDefault="009B0256" w:rsidP="00DC644E">
      <w:pPr>
        <w:pStyle w:val="NormalWeb"/>
        <w:widowControl w:val="0"/>
        <w:spacing w:before="0" w:beforeAutospacing="0" w:after="0" w:afterAutospacing="0"/>
        <w:rPr>
          <w:sz w:val="28"/>
          <w:szCs w:val="28"/>
        </w:rPr>
      </w:pPr>
      <w:r w:rsidRPr="00F71688">
        <w:rPr>
          <w:sz w:val="28"/>
          <w:szCs w:val="28"/>
        </w:rPr>
        <w:t>Эти кадры обеспечивают надежную передачу данных и контроль за корректностью работы сети.</w:t>
      </w:r>
    </w:p>
    <w:p w14:paraId="61B98D2F" w14:textId="3B589728" w:rsidR="008F7197" w:rsidRPr="008F7197" w:rsidRDefault="008F7197" w:rsidP="00DC644E">
      <w:pPr>
        <w:pStyle w:val="Heading2"/>
        <w:widowControl w:val="0"/>
        <w:numPr>
          <w:ilvl w:val="1"/>
          <w:numId w:val="25"/>
        </w:numPr>
        <w:ind w:left="1134" w:hanging="425"/>
      </w:pPr>
      <w:r w:rsidRPr="008F7197">
        <w:lastRenderedPageBreak/>
        <w:t>Протокол передачи данных</w:t>
      </w:r>
      <w:r>
        <w:rPr>
          <w:lang w:val="ru-RU"/>
        </w:rPr>
        <w:t xml:space="preserve"> </w:t>
      </w:r>
      <w:r>
        <w:rPr>
          <w:lang w:val="en-US"/>
        </w:rPr>
        <w:t>MQTT</w:t>
      </w:r>
    </w:p>
    <w:p w14:paraId="06374710" w14:textId="5A29D1D9" w:rsidR="008F7197" w:rsidRDefault="008F7197" w:rsidP="00DC644E">
      <w:pPr>
        <w:pStyle w:val="ListParagraph"/>
        <w:widowControl w:val="0"/>
        <w:ind w:left="0"/>
        <w:rPr>
          <w:rFonts w:cs="Times New Roman"/>
          <w:szCs w:val="28"/>
          <w:lang w:val="ru-RU"/>
        </w:rPr>
      </w:pPr>
    </w:p>
    <w:p w14:paraId="1552ED89" w14:textId="41CB22C2" w:rsidR="008F7197" w:rsidRPr="008F7197" w:rsidRDefault="008F7197" w:rsidP="00DC644E">
      <w:pPr>
        <w:pStyle w:val="ListParagraph"/>
        <w:widowControl w:val="0"/>
        <w:ind w:left="0"/>
        <w:rPr>
          <w:rFonts w:cs="Times New Roman"/>
          <w:szCs w:val="28"/>
          <w:lang w:val="ru-RU"/>
        </w:rPr>
      </w:pPr>
      <w:r w:rsidRPr="008F7197">
        <w:rPr>
          <w:rFonts w:cs="Times New Roman"/>
          <w:szCs w:val="28"/>
          <w:lang w:val="ru-RU"/>
        </w:rPr>
        <w:t>Эффективность функционирования телематической системы напрямую зависит от выбранной модели сетевого взаимодействия и используемых протоколов передачи данных. В условиях эксплуатации транспортных средств, характеризующихся постоянным перемещением и нестабильным покрытием беспроводных сетей, критически важно использовать технологии, устойчивые к разрывам соединения и обладающие минимальн</w:t>
      </w:r>
      <w:r>
        <w:rPr>
          <w:rFonts w:cs="Times New Roman"/>
          <w:szCs w:val="28"/>
          <w:lang w:val="ru-RU"/>
        </w:rPr>
        <w:t>ыми накладными расходами</w:t>
      </w:r>
      <w:r w:rsidRPr="008F7197">
        <w:rPr>
          <w:rFonts w:cs="Times New Roman"/>
          <w:szCs w:val="28"/>
          <w:lang w:val="ru-RU"/>
        </w:rPr>
        <w:t>. В рамках разрабатываемого программно-аппаратного комплекса основным средством обмена информацией был выбран протокол MQTT (Message Queuing Telemetry Transport).</w:t>
      </w:r>
    </w:p>
    <w:p w14:paraId="2F75A142" w14:textId="3FD9D274" w:rsidR="008F7197" w:rsidRPr="008F7197" w:rsidRDefault="008F7197" w:rsidP="00DC644E">
      <w:pPr>
        <w:pStyle w:val="ListParagraph"/>
        <w:widowControl w:val="0"/>
        <w:ind w:left="0"/>
        <w:rPr>
          <w:rFonts w:cs="Times New Roman"/>
          <w:szCs w:val="28"/>
          <w:lang w:val="ru-RU"/>
        </w:rPr>
      </w:pPr>
      <w:r w:rsidRPr="008F7197">
        <w:rPr>
          <w:rFonts w:cs="Times New Roman"/>
          <w:szCs w:val="28"/>
          <w:lang w:val="ru-RU"/>
        </w:rPr>
        <w:t>Протокол MQTT представляет собой легковесное и оптимизированное решение, специально разработанное для концепции интернета вещей. В отличие от классической клиент-серверной модели, где клиент инициирует каждый запрос, MQTT функционирует по принципу «публикация-подписка». Центральным узлом системы выступает MQTT-брокер, который осуществляет маршрутизацию сообщений между издателями (блоками телематики) и подписчиками (серверными приложениями и базами данных).</w:t>
      </w:r>
    </w:p>
    <w:p w14:paraId="0A50F126" w14:textId="661FE2B7" w:rsidR="008F7197" w:rsidRDefault="008F7197" w:rsidP="00DC644E">
      <w:pPr>
        <w:pStyle w:val="ListParagraph"/>
        <w:widowControl w:val="0"/>
        <w:ind w:left="0"/>
        <w:rPr>
          <w:rFonts w:cs="Times New Roman"/>
          <w:szCs w:val="28"/>
          <w:lang w:val="ru-RU"/>
        </w:rPr>
      </w:pPr>
      <w:r w:rsidRPr="008F7197">
        <w:rPr>
          <w:rFonts w:cs="Times New Roman"/>
          <w:szCs w:val="28"/>
          <w:lang w:val="ru-RU"/>
        </w:rPr>
        <w:t>Процесс обмена данными в системе организован через иерархическую структуру топиков. Блок телематики, подключаясь к CAN-шине автомобиля, считывает параметры и публикует их в определенный топик, соответствующий уникальному идентификатору транспортного средства. Серверная часть на базе Node.js, являясь подписчиком, мгновенно получает данные от брокера, как только они в нем появляются. Такая событийная модель позволяет минимизировать нагрузку на сеть и вычислительные ресурсы сервера, так как передача происходит только при наличии новых данных или изменении состояния параметров.</w:t>
      </w:r>
    </w:p>
    <w:p w14:paraId="282D273B" w14:textId="72A0ED3F" w:rsidR="001E3FA6" w:rsidRDefault="001E3FA6" w:rsidP="00DC644E">
      <w:pPr>
        <w:pStyle w:val="NormalWeb"/>
        <w:widowControl w:val="0"/>
        <w:spacing w:before="0" w:beforeAutospacing="0" w:after="0" w:afterAutospacing="0"/>
        <w:rPr>
          <w:sz w:val="28"/>
          <w:szCs w:val="28"/>
        </w:rPr>
      </w:pPr>
      <w:r>
        <w:rPr>
          <w:sz w:val="28"/>
          <w:szCs w:val="28"/>
        </w:rPr>
        <w:t>Схема описания протокола</w:t>
      </w:r>
      <w:r>
        <w:rPr>
          <w:sz w:val="28"/>
          <w:szCs w:val="28"/>
          <w:lang w:val="ru-RU"/>
        </w:rPr>
        <w:t xml:space="preserve"> </w:t>
      </w:r>
      <w:r w:rsidRPr="001E3FA6">
        <w:rPr>
          <w:sz w:val="28"/>
          <w:szCs w:val="28"/>
          <w:lang w:val="ru-RU"/>
        </w:rPr>
        <w:t xml:space="preserve">MQTT </w:t>
      </w:r>
      <w:r>
        <w:rPr>
          <w:sz w:val="28"/>
          <w:szCs w:val="28"/>
        </w:rPr>
        <w:t xml:space="preserve">представлена на рисунке </w:t>
      </w:r>
      <w:r>
        <w:rPr>
          <w:sz w:val="28"/>
          <w:szCs w:val="28"/>
          <w:lang w:val="ru-RU"/>
        </w:rPr>
        <w:t>1.</w:t>
      </w:r>
      <w:r w:rsidR="00396B8C">
        <w:rPr>
          <w:sz w:val="28"/>
          <w:szCs w:val="28"/>
          <w:lang w:val="ru-RU"/>
        </w:rPr>
        <w:t>3</w:t>
      </w:r>
      <w:r>
        <w:rPr>
          <w:sz w:val="28"/>
          <w:szCs w:val="28"/>
        </w:rPr>
        <w:t>.</w:t>
      </w:r>
    </w:p>
    <w:p w14:paraId="6746BF33" w14:textId="77777777" w:rsidR="001E3FA6" w:rsidRPr="005E6730" w:rsidRDefault="001E3FA6" w:rsidP="00DC644E">
      <w:pPr>
        <w:pStyle w:val="NormalWeb"/>
        <w:widowControl w:val="0"/>
        <w:spacing w:before="0" w:beforeAutospacing="0" w:after="0" w:afterAutospacing="0"/>
        <w:rPr>
          <w:sz w:val="28"/>
          <w:szCs w:val="28"/>
        </w:rPr>
      </w:pPr>
    </w:p>
    <w:p w14:paraId="5098B042" w14:textId="7B714DE4" w:rsidR="001E3FA6" w:rsidRPr="003E07EB" w:rsidRDefault="001E3FA6" w:rsidP="00DC644E">
      <w:pPr>
        <w:pStyle w:val="NormalWeb"/>
        <w:widowControl w:val="0"/>
        <w:spacing w:before="0" w:beforeAutospacing="0" w:after="0" w:afterAutospacing="0"/>
        <w:ind w:firstLine="0"/>
        <w:jc w:val="center"/>
        <w:rPr>
          <w:sz w:val="28"/>
          <w:szCs w:val="28"/>
          <w:lang w:val="en-US"/>
        </w:rPr>
      </w:pPr>
      <w:r>
        <w:rPr>
          <w:noProof/>
          <w:sz w:val="28"/>
          <w:szCs w:val="28"/>
        </w:rPr>
        <w:drawing>
          <wp:inline distT="0" distB="0" distL="0" distR="0" wp14:anchorId="464FE21C" wp14:editId="03171A38">
            <wp:extent cx="3181765" cy="2145933"/>
            <wp:effectExtent l="0" t="0" r="6985" b="5080"/>
            <wp:docPr id="8" name="Рисунок 8" descr="C:\Users\Saint Ishak\Downloads\Диаграмма без названия.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aint Ishak\Downloads\Диаграмма без названия.drawio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1765" cy="2145933"/>
                    </a:xfrm>
                    <a:prstGeom prst="rect">
                      <a:avLst/>
                    </a:prstGeom>
                    <a:noFill/>
                    <a:ln>
                      <a:noFill/>
                    </a:ln>
                  </pic:spPr>
                </pic:pic>
              </a:graphicData>
            </a:graphic>
          </wp:inline>
        </w:drawing>
      </w:r>
    </w:p>
    <w:p w14:paraId="0CAEAA4C" w14:textId="77777777" w:rsidR="001E3FA6" w:rsidRDefault="001E3FA6" w:rsidP="00DC644E">
      <w:pPr>
        <w:pStyle w:val="NormalWeb"/>
        <w:widowControl w:val="0"/>
        <w:spacing w:before="0" w:beforeAutospacing="0" w:after="0" w:afterAutospacing="0"/>
        <w:ind w:firstLine="0"/>
        <w:jc w:val="center"/>
        <w:rPr>
          <w:sz w:val="28"/>
          <w:szCs w:val="28"/>
        </w:rPr>
      </w:pPr>
    </w:p>
    <w:p w14:paraId="23C7E2AE" w14:textId="520750F3" w:rsidR="001E3FA6" w:rsidRPr="001E3FA6" w:rsidRDefault="001E3FA6" w:rsidP="00DC644E">
      <w:pPr>
        <w:pStyle w:val="NormalWeb"/>
        <w:widowControl w:val="0"/>
        <w:spacing w:before="0" w:beforeAutospacing="0" w:after="0" w:afterAutospacing="0"/>
        <w:ind w:firstLine="0"/>
        <w:jc w:val="center"/>
        <w:rPr>
          <w:sz w:val="28"/>
          <w:szCs w:val="28"/>
          <w:lang w:val="ru-RU"/>
        </w:rPr>
      </w:pPr>
      <w:r>
        <w:rPr>
          <w:sz w:val="28"/>
          <w:szCs w:val="28"/>
        </w:rPr>
        <w:t xml:space="preserve">Рисунок </w:t>
      </w:r>
      <w:r>
        <w:rPr>
          <w:sz w:val="28"/>
          <w:szCs w:val="28"/>
          <w:lang w:val="ru-RU"/>
        </w:rPr>
        <w:t>1.</w:t>
      </w:r>
      <w:r w:rsidR="00396B8C">
        <w:rPr>
          <w:sz w:val="28"/>
          <w:szCs w:val="28"/>
          <w:lang w:val="ru-RU"/>
        </w:rPr>
        <w:t>3</w:t>
      </w:r>
      <w:r>
        <w:rPr>
          <w:sz w:val="28"/>
          <w:szCs w:val="28"/>
        </w:rPr>
        <w:t xml:space="preserve"> – Схема описания протокола</w:t>
      </w:r>
      <w:r>
        <w:rPr>
          <w:sz w:val="28"/>
          <w:szCs w:val="28"/>
          <w:lang w:val="ru-RU"/>
        </w:rPr>
        <w:t xml:space="preserve"> </w:t>
      </w:r>
      <w:r w:rsidRPr="001E3FA6">
        <w:rPr>
          <w:sz w:val="28"/>
          <w:szCs w:val="28"/>
          <w:lang w:val="ru-RU"/>
        </w:rPr>
        <w:t>MQTT</w:t>
      </w:r>
    </w:p>
    <w:p w14:paraId="7049670F" w14:textId="77777777" w:rsidR="001E3FA6" w:rsidRPr="008F7197" w:rsidRDefault="001E3FA6" w:rsidP="00DC644E">
      <w:pPr>
        <w:pStyle w:val="ListParagraph"/>
        <w:widowControl w:val="0"/>
        <w:ind w:left="0"/>
        <w:rPr>
          <w:rFonts w:cs="Times New Roman"/>
          <w:szCs w:val="28"/>
          <w:lang w:val="ru-RU"/>
        </w:rPr>
      </w:pPr>
    </w:p>
    <w:p w14:paraId="557DEE7E" w14:textId="1B371F0A" w:rsidR="008F7197" w:rsidRPr="008F7197" w:rsidRDefault="008F7197" w:rsidP="00DC644E">
      <w:pPr>
        <w:pStyle w:val="ListParagraph"/>
        <w:widowControl w:val="0"/>
        <w:ind w:left="0"/>
        <w:rPr>
          <w:rFonts w:cs="Times New Roman"/>
          <w:szCs w:val="28"/>
          <w:lang w:val="ru-RU"/>
        </w:rPr>
      </w:pPr>
      <w:r w:rsidRPr="008F7197">
        <w:rPr>
          <w:rFonts w:cs="Times New Roman"/>
          <w:szCs w:val="28"/>
          <w:lang w:val="ru-RU"/>
        </w:rPr>
        <w:t xml:space="preserve">Важным преимуществом MQTT для телематики является поддержка различных уровней качества обслуживания. Это гарантирует доставку </w:t>
      </w:r>
      <w:r w:rsidRPr="008F7197">
        <w:rPr>
          <w:rFonts w:cs="Times New Roman"/>
          <w:szCs w:val="28"/>
          <w:lang w:val="ru-RU"/>
        </w:rPr>
        <w:lastRenderedPageBreak/>
        <w:t>критически важных диагностических сообщений и кодов ошибок даже при кратковременных сбоях в канале связи. Кроме того, механизм «LWT» (Last Will and Testament) позволяет серверу оперативно узнавать об аварийном отключении блока телематики от сети, что необходимо для корректного мониторинга статуса активности техники.</w:t>
      </w:r>
    </w:p>
    <w:p w14:paraId="5714396C" w14:textId="348C3222" w:rsidR="008F7197" w:rsidRPr="008F7197" w:rsidRDefault="008F7197" w:rsidP="00DC644E">
      <w:pPr>
        <w:pStyle w:val="ListParagraph"/>
        <w:widowControl w:val="0"/>
        <w:ind w:left="0"/>
        <w:rPr>
          <w:rFonts w:cs="Times New Roman"/>
          <w:szCs w:val="28"/>
          <w:lang w:val="ru-RU"/>
        </w:rPr>
      </w:pPr>
      <w:r w:rsidRPr="008F7197">
        <w:rPr>
          <w:rFonts w:cs="Times New Roman"/>
          <w:szCs w:val="28"/>
          <w:lang w:val="ru-RU"/>
        </w:rPr>
        <w:t>Взаимодействие компонентов в системе реализовано в виде распределенной архитектуры. Блок телематики выступает в роли шлюза, который выполняет первичную фильтрацию сообщений CAN-шины стандарта SAE J1939 и упаковывает их в компактные пакеты данных. Эти пакеты передаются брокеру, который перенаправляет их серверному приложению для последующего декодирования, записи в базу данных PostgreSQL и анализа нейросетевым модулем на базе LSTM.</w:t>
      </w:r>
    </w:p>
    <w:p w14:paraId="176AE1BF" w14:textId="77777777" w:rsidR="00B319F0" w:rsidRDefault="00B319F0" w:rsidP="00DC644E">
      <w:pPr>
        <w:widowControl w:val="0"/>
        <w:rPr>
          <w:lang w:val="ru-RU"/>
        </w:rPr>
      </w:pPr>
    </w:p>
    <w:p w14:paraId="2B671606" w14:textId="14C65300" w:rsidR="00F06F6D" w:rsidRPr="00185101" w:rsidRDefault="00CC025B" w:rsidP="00DC644E">
      <w:pPr>
        <w:pStyle w:val="Heading1"/>
        <w:keepNext w:val="0"/>
        <w:keepLines w:val="0"/>
        <w:widowControl w:val="0"/>
        <w:rPr>
          <w:lang w:val="ru-RU"/>
        </w:rPr>
      </w:pPr>
      <w:r w:rsidRPr="008F7197">
        <w:rPr>
          <w:lang w:val="ru-RU"/>
        </w:rPr>
        <w:br w:type="page"/>
      </w:r>
      <w:bookmarkStart w:id="4" w:name="_Toc224401901"/>
      <w:r w:rsidR="00C76B7C" w:rsidRPr="001E3FA6">
        <w:rPr>
          <w:szCs w:val="28"/>
          <w:lang w:val="ru-RU"/>
        </w:rPr>
        <w:lastRenderedPageBreak/>
        <w:t xml:space="preserve">2 </w:t>
      </w:r>
      <w:r w:rsidR="008168E1" w:rsidRPr="001E3FA6">
        <w:rPr>
          <w:szCs w:val="28"/>
          <w:lang w:val="ru-RU"/>
        </w:rPr>
        <w:t>СИСТЕМНОЕ ПРОЕКТИРОВАНИЕ</w:t>
      </w:r>
      <w:bookmarkEnd w:id="4"/>
    </w:p>
    <w:p w14:paraId="5789DA0F" w14:textId="4DBC5793" w:rsidR="00C76B7C" w:rsidRPr="00A05537" w:rsidRDefault="00C76B7C" w:rsidP="00DC644E">
      <w:pPr>
        <w:widowControl w:val="0"/>
        <w:rPr>
          <w:rFonts w:cs="Times New Roman"/>
          <w:b/>
          <w:bCs/>
          <w:szCs w:val="28"/>
          <w:lang w:val="ru-RU"/>
        </w:rPr>
      </w:pPr>
    </w:p>
    <w:p w14:paraId="5DD05EA5" w14:textId="788A07E1" w:rsidR="00A756C2" w:rsidRPr="00A05537" w:rsidRDefault="00A756C2" w:rsidP="00DC644E">
      <w:pPr>
        <w:pStyle w:val="Heading2"/>
        <w:keepNext w:val="0"/>
        <w:keepLines w:val="0"/>
        <w:widowControl w:val="0"/>
        <w:spacing w:before="0"/>
        <w:rPr>
          <w:lang w:val="ru-RU"/>
        </w:rPr>
      </w:pPr>
      <w:bookmarkStart w:id="5" w:name="_Toc224401902"/>
      <w:r w:rsidRPr="00A05537">
        <w:rPr>
          <w:lang w:val="ru-RU"/>
        </w:rPr>
        <w:t xml:space="preserve">2.1 </w:t>
      </w:r>
      <w:bookmarkEnd w:id="5"/>
      <w:r w:rsidR="00E43F7C">
        <w:rPr>
          <w:lang w:val="ru-RU"/>
        </w:rPr>
        <w:t>Структурная схема системы</w:t>
      </w:r>
    </w:p>
    <w:p w14:paraId="1DCBD6B5" w14:textId="50360607" w:rsidR="00A756C2" w:rsidRDefault="00A756C2" w:rsidP="00DC644E">
      <w:pPr>
        <w:widowControl w:val="0"/>
        <w:rPr>
          <w:rFonts w:cs="Times New Roman"/>
          <w:szCs w:val="28"/>
          <w:lang w:val="ru-RU"/>
        </w:rPr>
      </w:pPr>
    </w:p>
    <w:p w14:paraId="581240C8" w14:textId="121D5C4C" w:rsidR="00A809D3" w:rsidRPr="00A809D3" w:rsidRDefault="00A809D3" w:rsidP="00A809D3">
      <w:pPr>
        <w:rPr>
          <w:rFonts w:cs="Times New Roman"/>
          <w:szCs w:val="28"/>
        </w:rPr>
      </w:pPr>
      <w:r w:rsidRPr="00A809D3">
        <w:rPr>
          <w:rFonts w:cs="Times New Roman"/>
          <w:szCs w:val="28"/>
        </w:rPr>
        <w:t>После определения ключевых характеристик телематической системы необходимо разработать ее структурную схему. Данная схема описывает логику взаимодействия основных компонентов, обеспечивающих сбор, передачу, хранение и интеллектуальную обработку данных, поступающих из CAN-шины транспортного средства.</w:t>
      </w:r>
    </w:p>
    <w:p w14:paraId="57C1CF17" w14:textId="4CA9BDB7" w:rsidR="0042119D" w:rsidRPr="00A809D3" w:rsidRDefault="00BB7479" w:rsidP="00A809D3">
      <w:pPr>
        <w:rPr>
          <w:rFonts w:cs="Times New Roman"/>
          <w:szCs w:val="28"/>
          <w:lang w:val="ru-RU"/>
        </w:rPr>
      </w:pPr>
      <w:r>
        <w:t>Система включает в себя следующие основные модули</w:t>
      </w:r>
      <w:r w:rsidR="00A809D3" w:rsidRPr="00A809D3">
        <w:rPr>
          <w:rFonts w:cs="Times New Roman"/>
          <w:szCs w:val="28"/>
        </w:rPr>
        <w:t>:</w:t>
      </w:r>
    </w:p>
    <w:p w14:paraId="3B5C9F31" w14:textId="13990049" w:rsidR="00BB7479" w:rsidRPr="00BB7479" w:rsidRDefault="00BB7479" w:rsidP="00BB7479">
      <w:pPr>
        <w:pStyle w:val="ListParagraph"/>
        <w:numPr>
          <w:ilvl w:val="0"/>
          <w:numId w:val="39"/>
        </w:numPr>
        <w:ind w:left="0" w:firstLine="709"/>
        <w:rPr>
          <w:rFonts w:cs="Times New Roman"/>
          <w:szCs w:val="28"/>
        </w:rPr>
      </w:pPr>
      <w:r w:rsidRPr="00BB7479">
        <w:rPr>
          <w:rFonts w:cs="Times New Roman"/>
          <w:szCs w:val="28"/>
        </w:rPr>
        <w:t>СAN-шина, по которой происходит высокоскоростная передача данных между бортовыми датчиками, контроллерами агрегатов и точкой подключения телематического оборудования.</w:t>
      </w:r>
    </w:p>
    <w:p w14:paraId="0D281CE9" w14:textId="3EE1EB6B" w:rsidR="00BB7479" w:rsidRPr="00BB7479" w:rsidRDefault="00BB7479" w:rsidP="00BB7479">
      <w:pPr>
        <w:pStyle w:val="ListParagraph"/>
        <w:numPr>
          <w:ilvl w:val="0"/>
          <w:numId w:val="39"/>
        </w:numPr>
        <w:ind w:left="0" w:firstLine="709"/>
        <w:rPr>
          <w:rFonts w:cs="Times New Roman"/>
          <w:szCs w:val="28"/>
        </w:rPr>
      </w:pPr>
      <w:r w:rsidRPr="00BB7479">
        <w:rPr>
          <w:rFonts w:cs="Times New Roman"/>
          <w:szCs w:val="28"/>
        </w:rPr>
        <w:t>Блок телематики «CAN Expert», который выполняет чтение необработанных кадров с CAN-шины, формирует унифицированные пакеты параметров и передает их в MQTT-брокер через защищенный беспроводной канал связи.</w:t>
      </w:r>
    </w:p>
    <w:p w14:paraId="63D343B9" w14:textId="1BF22B77" w:rsidR="00BB7479" w:rsidRPr="00BB7479" w:rsidRDefault="00BB7479" w:rsidP="00BB7479">
      <w:pPr>
        <w:pStyle w:val="ListParagraph"/>
        <w:numPr>
          <w:ilvl w:val="0"/>
          <w:numId w:val="39"/>
        </w:numPr>
        <w:ind w:left="0" w:firstLine="709"/>
        <w:rPr>
          <w:rFonts w:cs="Times New Roman"/>
          <w:szCs w:val="28"/>
        </w:rPr>
      </w:pPr>
      <w:r w:rsidRPr="00BB7479">
        <w:rPr>
          <w:rFonts w:cs="Times New Roman"/>
          <w:szCs w:val="28"/>
        </w:rPr>
        <w:t>MQTT-брокер, выступающий центральным связующим звеном, который обеспечивает маршрутизацию сообщений, управление очередями данных и надежную доставку информации между аппаратной частью и серверной инфраструктурой.</w:t>
      </w:r>
    </w:p>
    <w:p w14:paraId="5716C775" w14:textId="4E40600F" w:rsidR="00BB7479" w:rsidRPr="00BB7479" w:rsidRDefault="00BB7479" w:rsidP="00BB7479">
      <w:pPr>
        <w:pStyle w:val="ListParagraph"/>
        <w:numPr>
          <w:ilvl w:val="0"/>
          <w:numId w:val="39"/>
        </w:numPr>
        <w:ind w:left="0" w:firstLine="709"/>
        <w:rPr>
          <w:rFonts w:cs="Times New Roman"/>
          <w:szCs w:val="28"/>
        </w:rPr>
      </w:pPr>
      <w:r w:rsidRPr="00BB7479">
        <w:rPr>
          <w:rFonts w:cs="Times New Roman"/>
          <w:szCs w:val="28"/>
        </w:rPr>
        <w:t>Сервер обработки данных, реализованный на языке TypeScript. Данный модуль осуществляет подписку на телеметрические топики, выполняет первичную валидацию данных, их декодирование и распределение между базой данных и аналитическими модулями.</w:t>
      </w:r>
    </w:p>
    <w:p w14:paraId="25CFB45D" w14:textId="55A0B309" w:rsidR="00BB7479" w:rsidRPr="00BB7479" w:rsidRDefault="00BB7479" w:rsidP="00BB7479">
      <w:pPr>
        <w:pStyle w:val="ListParagraph"/>
        <w:numPr>
          <w:ilvl w:val="0"/>
          <w:numId w:val="39"/>
        </w:numPr>
        <w:ind w:left="0" w:firstLine="709"/>
        <w:rPr>
          <w:rFonts w:cs="Times New Roman"/>
          <w:szCs w:val="28"/>
        </w:rPr>
      </w:pPr>
      <w:r w:rsidRPr="00BB7479">
        <w:rPr>
          <w:rFonts w:cs="Times New Roman"/>
          <w:szCs w:val="28"/>
        </w:rPr>
        <w:t>Модуль нейросетевого прогнозирования, построенный на базе архитектуры LSTM. Этот компонент анализирует поступающие временные ряды параметров для выявления скрытых зависимостей и прогнозирования вероятных неисправностей узлов автомобиля.</w:t>
      </w:r>
    </w:p>
    <w:p w14:paraId="3D081A57" w14:textId="584B0F09" w:rsidR="00BB7479" w:rsidRPr="00BB7479" w:rsidRDefault="00BB7479" w:rsidP="00BB7479">
      <w:pPr>
        <w:pStyle w:val="ListParagraph"/>
        <w:numPr>
          <w:ilvl w:val="0"/>
          <w:numId w:val="39"/>
        </w:numPr>
        <w:ind w:left="0" w:firstLine="709"/>
        <w:rPr>
          <w:rFonts w:cs="Times New Roman"/>
          <w:szCs w:val="28"/>
        </w:rPr>
      </w:pPr>
      <w:r w:rsidRPr="00BB7479">
        <w:rPr>
          <w:rFonts w:cs="Times New Roman"/>
          <w:szCs w:val="28"/>
        </w:rPr>
        <w:t>База данных PostgreSQL, которая служит долгосрочным хранилищем для нормализованных телеметрических данных, исторических треков перемещения, кодов ошибок и весов обученных моделей.</w:t>
      </w:r>
    </w:p>
    <w:p w14:paraId="14AC6BC8" w14:textId="022D8872" w:rsidR="00BB7479" w:rsidRPr="00BB7479" w:rsidRDefault="00BB7479" w:rsidP="00BB7479">
      <w:pPr>
        <w:pStyle w:val="ListParagraph"/>
        <w:numPr>
          <w:ilvl w:val="0"/>
          <w:numId w:val="39"/>
        </w:numPr>
        <w:ind w:left="0" w:firstLine="709"/>
        <w:rPr>
          <w:rFonts w:cs="Times New Roman"/>
          <w:szCs w:val="28"/>
        </w:rPr>
      </w:pPr>
      <w:r w:rsidRPr="00BB7479">
        <w:rPr>
          <w:rFonts w:cs="Times New Roman"/>
          <w:szCs w:val="28"/>
        </w:rPr>
        <w:t>Модуль администрирования и API, обеспечивающий управление правами доступа, конфигурацию параметров мониторинга для различных типов транспорта и программный интерфейс для внешних интеграций.</w:t>
      </w:r>
    </w:p>
    <w:p w14:paraId="659758EA" w14:textId="35AFA3B6" w:rsidR="0042119D" w:rsidRPr="0042119D" w:rsidRDefault="00BB7479" w:rsidP="00BB7479">
      <w:pPr>
        <w:pStyle w:val="ListParagraph"/>
        <w:numPr>
          <w:ilvl w:val="0"/>
          <w:numId w:val="39"/>
        </w:numPr>
        <w:ind w:left="0" w:firstLine="709"/>
        <w:rPr>
          <w:rFonts w:cs="Times New Roman"/>
          <w:szCs w:val="28"/>
        </w:rPr>
      </w:pPr>
      <w:r w:rsidRPr="00BB7479">
        <w:rPr>
          <w:rFonts w:cs="Times New Roman"/>
          <w:szCs w:val="28"/>
        </w:rPr>
        <w:t>Клиентские приложения, представляющие собой кроссплатформенный веб-интерфейс для визуализации состояния автопарка, отображения аналитических отчетов и получения оперативных уведомлений о критических событиях.</w:t>
      </w:r>
    </w:p>
    <w:p w14:paraId="2E1F3D2C" w14:textId="049EA376" w:rsidR="00E43F7C" w:rsidRDefault="00E43F7C" w:rsidP="00E43F7C">
      <w:pPr>
        <w:rPr>
          <w:rFonts w:eastAsia="Calibri" w:cs="Times New Roman"/>
          <w:szCs w:val="28"/>
          <w:lang w:eastAsia="ru-RU"/>
        </w:rPr>
      </w:pPr>
      <w:r>
        <w:rPr>
          <w:rFonts w:eastAsia="Calibri" w:cs="Times New Roman"/>
          <w:szCs w:val="28"/>
          <w:lang w:eastAsia="ru-RU"/>
        </w:rPr>
        <w:t xml:space="preserve">Общая структурная схема системы представлена на листе графического материала </w:t>
      </w:r>
      <w:r w:rsidRPr="00A95992">
        <w:rPr>
          <w:rFonts w:eastAsia="Calibri" w:cs="Times New Roman"/>
          <w:szCs w:val="28"/>
          <w:highlight w:val="yellow"/>
          <w:lang w:eastAsia="ru-RU"/>
        </w:rPr>
        <w:t>ГУИР.</w:t>
      </w:r>
      <w:r w:rsidR="0042119D" w:rsidRPr="00A95992">
        <w:rPr>
          <w:rFonts w:eastAsia="Calibri" w:cs="Times New Roman"/>
          <w:szCs w:val="28"/>
          <w:highlight w:val="yellow"/>
          <w:lang w:val="ru-RU" w:eastAsia="ru-RU"/>
        </w:rPr>
        <w:t>250502</w:t>
      </w:r>
      <w:r w:rsidRPr="00A95992">
        <w:rPr>
          <w:rFonts w:eastAsia="Calibri" w:cs="Times New Roman"/>
          <w:szCs w:val="28"/>
          <w:highlight w:val="yellow"/>
          <w:lang w:eastAsia="ru-RU"/>
        </w:rPr>
        <w:t>.0</w:t>
      </w:r>
      <w:r w:rsidR="0042119D" w:rsidRPr="00A95992">
        <w:rPr>
          <w:rFonts w:eastAsia="Calibri" w:cs="Times New Roman"/>
          <w:szCs w:val="28"/>
          <w:highlight w:val="yellow"/>
          <w:lang w:val="ru-RU" w:eastAsia="ru-RU"/>
        </w:rPr>
        <w:t>28</w:t>
      </w:r>
      <w:r w:rsidRPr="00A95992">
        <w:rPr>
          <w:rFonts w:eastAsia="Calibri" w:cs="Times New Roman"/>
          <w:szCs w:val="28"/>
          <w:highlight w:val="yellow"/>
          <w:lang w:eastAsia="ru-RU"/>
        </w:rPr>
        <w:t xml:space="preserve"> </w:t>
      </w:r>
      <w:r w:rsidR="0042119D" w:rsidRPr="00A95992">
        <w:rPr>
          <w:rFonts w:eastAsia="Calibri" w:cs="Times New Roman"/>
          <w:szCs w:val="28"/>
          <w:highlight w:val="yellow"/>
          <w:lang w:val="ru-RU" w:eastAsia="ru-RU"/>
        </w:rPr>
        <w:t>С1</w:t>
      </w:r>
      <w:r>
        <w:rPr>
          <w:rFonts w:eastAsia="Calibri" w:cs="Times New Roman"/>
          <w:szCs w:val="28"/>
          <w:lang w:eastAsia="ru-RU"/>
        </w:rPr>
        <w:t xml:space="preserve">. </w:t>
      </w:r>
    </w:p>
    <w:p w14:paraId="7F7A9A98" w14:textId="77777777" w:rsidR="00E43F7C" w:rsidRPr="009E5015" w:rsidRDefault="00E43F7C" w:rsidP="00E43F7C">
      <w:pPr>
        <w:rPr>
          <w:rFonts w:eastAsia="Calibri" w:cs="Times New Roman"/>
          <w:szCs w:val="28"/>
          <w:lang w:eastAsia="ru-RU"/>
        </w:rPr>
      </w:pPr>
    </w:p>
    <w:p w14:paraId="5470DE12" w14:textId="0899AD3A" w:rsidR="007B3D3D" w:rsidRDefault="007B3D3D" w:rsidP="00C5117B">
      <w:pPr>
        <w:rPr>
          <w:rFonts w:eastAsia="Times New Roman" w:cs="Times New Roman"/>
          <w:szCs w:val="28"/>
          <w:lang w:eastAsia="ru-RU"/>
        </w:rPr>
      </w:pPr>
      <w:r>
        <w:rPr>
          <w:rFonts w:eastAsiaTheme="majorEastAsia" w:cs="Times New Roman"/>
          <w:b/>
          <w:szCs w:val="28"/>
          <w:lang w:val="ru-RU" w:eastAsia="ru-RU"/>
        </w:rPr>
        <w:t>2</w:t>
      </w:r>
      <w:r w:rsidR="00E43F7C" w:rsidRPr="00FF6DE6">
        <w:rPr>
          <w:rFonts w:eastAsiaTheme="majorEastAsia" w:cs="Times New Roman"/>
          <w:b/>
          <w:i/>
          <w:szCs w:val="28"/>
          <w:lang w:eastAsia="ru-RU"/>
        </w:rPr>
        <w:t>.</w:t>
      </w:r>
      <w:r w:rsidR="00E43F7C" w:rsidRPr="00FF6DE6">
        <w:rPr>
          <w:rFonts w:eastAsiaTheme="majorEastAsia" w:cs="Times New Roman"/>
          <w:b/>
          <w:szCs w:val="28"/>
          <w:lang w:eastAsia="ru-RU"/>
        </w:rPr>
        <w:t>1.1</w:t>
      </w:r>
      <w:r w:rsidR="00C5117B" w:rsidRPr="00C5117B">
        <w:rPr>
          <w:rFonts w:eastAsiaTheme="majorEastAsia" w:cs="Times New Roman"/>
          <w:b/>
          <w:szCs w:val="28"/>
          <w:lang w:eastAsia="ru-RU"/>
        </w:rPr>
        <w:t xml:space="preserve"> СAN-шина</w:t>
      </w:r>
      <w:r w:rsidR="00E43F7C" w:rsidRPr="00FF6DE6">
        <w:rPr>
          <w:rFonts w:eastAsiaTheme="majorEastAsia" w:cs="Times New Roman"/>
          <w:b/>
          <w:i/>
          <w:szCs w:val="28"/>
          <w:lang w:eastAsia="ru-RU"/>
        </w:rPr>
        <w:t>.</w:t>
      </w:r>
      <w:r w:rsidR="00E43F7C" w:rsidRPr="00FF6DE6">
        <w:rPr>
          <w:rFonts w:eastAsia="Times New Roman" w:cs="Times New Roman"/>
          <w:szCs w:val="28"/>
          <w:lang w:eastAsia="ru-RU"/>
        </w:rPr>
        <w:t xml:space="preserve"> </w:t>
      </w:r>
    </w:p>
    <w:p w14:paraId="6965EFF2" w14:textId="5573BEF0" w:rsidR="00C5117B" w:rsidRPr="00C5117B" w:rsidRDefault="00C5117B" w:rsidP="00C5117B">
      <w:pPr>
        <w:rPr>
          <w:rFonts w:eastAsia="Times New Roman" w:cs="Times New Roman"/>
          <w:szCs w:val="28"/>
          <w:lang w:eastAsia="ru-RU"/>
        </w:rPr>
      </w:pPr>
      <w:r w:rsidRPr="00C5117B">
        <w:rPr>
          <w:rFonts w:eastAsia="Times New Roman" w:cs="Times New Roman"/>
          <w:szCs w:val="28"/>
          <w:lang w:eastAsia="ru-RU"/>
        </w:rPr>
        <w:t xml:space="preserve">Шина CAN (Controller Area Network) представляет собой международную стандартизированную последовательную магистраль, </w:t>
      </w:r>
      <w:r w:rsidRPr="00C5117B">
        <w:rPr>
          <w:rFonts w:eastAsia="Times New Roman" w:cs="Times New Roman"/>
          <w:szCs w:val="28"/>
          <w:lang w:eastAsia="ru-RU"/>
        </w:rPr>
        <w:lastRenderedPageBreak/>
        <w:t>соответствующую стандарту ISO 11898. В рамках модели взаимодействия открытых систем (ISO/OSI) она обеспечивает функциональные возможности как физического, так и канального уровней данных. В современной автомобильной промышленности и промышленной автоматизации наиболее широкое распространение получили спецификации CAN версий 2.0А и 2.0В, разработанные компанией Robert Bosch GmbH. Благодаря открытости протоколов и их международному признанию, аппаратная поддержка CAN реализована практически всеми ведущими производителями интегральных микросхем. Это позволяет использовать в проектировании как автономные контроллеры, так и микроконтроллеры со встроенными интерфейсами обработки кадров, что значительно упрощает интеграцию блока телематики в бортовую сеть транспортного средства.</w:t>
      </w:r>
    </w:p>
    <w:p w14:paraId="1F095164" w14:textId="77777777" w:rsidR="00C5117B" w:rsidRPr="00C5117B" w:rsidRDefault="00C5117B" w:rsidP="00C5117B">
      <w:pPr>
        <w:rPr>
          <w:rFonts w:eastAsia="Times New Roman" w:cs="Times New Roman"/>
          <w:szCs w:val="28"/>
          <w:lang w:eastAsia="ru-RU"/>
        </w:rPr>
      </w:pPr>
      <w:r w:rsidRPr="00C5117B">
        <w:rPr>
          <w:rFonts w:eastAsia="Times New Roman" w:cs="Times New Roman"/>
          <w:szCs w:val="28"/>
          <w:lang w:eastAsia="ru-RU"/>
        </w:rPr>
        <w:t>Технологическая значимость CAN-шины обусловлена её высокой надежностью, подтвержденной десятилетиями активной эксплуатации в жестких условиях. Протокол реализован на аппаратном уровне, что позволяет создавать высокопроизводительные и отказоустойчивые системы с минимальными задержками при передаче данных. Одной из ключевых особенностей шины является гибкость в выборе среды передачи: несмотря на то, что основной средой является экранированная витая пара, система способна функционировать на оптоволоконных линиях, радиоканалах и даже на одиночных проводах в специфических сценариях. Это делает её универсальным решением для распределенных систем управления, где требуется объединение множества датчиков и исполнительных механизмов в единый контур.</w:t>
      </w:r>
    </w:p>
    <w:p w14:paraId="430C0610" w14:textId="77777777" w:rsidR="00C5117B" w:rsidRPr="00C5117B" w:rsidRDefault="00C5117B" w:rsidP="00C5117B">
      <w:pPr>
        <w:rPr>
          <w:rFonts w:eastAsia="Times New Roman" w:cs="Times New Roman"/>
          <w:szCs w:val="28"/>
          <w:lang w:eastAsia="ru-RU"/>
        </w:rPr>
      </w:pPr>
      <w:r w:rsidRPr="00C5117B">
        <w:rPr>
          <w:rFonts w:eastAsia="Times New Roman" w:cs="Times New Roman"/>
          <w:szCs w:val="28"/>
          <w:lang w:eastAsia="ru-RU"/>
        </w:rPr>
        <w:t>Важным преимуществом архитектуры CAN является превосходная обработка ошибок и встроенный механизм арбитража. Протокол обладает уникальной способностью идентифицировать дефектные узлы и автоматически отключать их от сети, предотвращая полную блокировку информационного обмена. Использование широковещательного способа передачи сообщений, при котором все узлы сети одновременно принимают данные, позволяет создавать полностью синхронные системы реального времени. Метод неразрушающего арбитража по приоритетам сообщений гарантирует, что наиболее критическая информация, такая как коды неисправностей или команды управления двигателем, будет передана без задержек.</w:t>
      </w:r>
    </w:p>
    <w:p w14:paraId="6DFB7DBE" w14:textId="4ECDF49A" w:rsidR="00E43F7C" w:rsidRDefault="00C5117B" w:rsidP="007B3D3D">
      <w:pPr>
        <w:widowControl w:val="0"/>
        <w:rPr>
          <w:rFonts w:eastAsia="Times New Roman" w:cs="Times New Roman"/>
          <w:szCs w:val="28"/>
          <w:lang w:eastAsia="ru-RU"/>
        </w:rPr>
      </w:pPr>
      <w:r w:rsidRPr="00C5117B">
        <w:rPr>
          <w:rFonts w:eastAsia="Times New Roman" w:cs="Times New Roman"/>
          <w:szCs w:val="28"/>
          <w:lang w:eastAsia="ru-RU"/>
        </w:rPr>
        <w:t>Ориентированность на событийное управление и распределенную архитектуру делает CAN-шину идеальной базой для сбора телеметрической информации. Поскольку все узлы в сети имеют доступ ко всем передаваемым кадрам, реализация приложений для мониторинга технического состояния транспорта упрощается до настройки соответствующих фильтров в блоке телематики. Таким образом, совокупность высоких скоростных характеристик, надежности доставки сообщений и развитых механизмов диагностики ошибок подтверждает выбор CAN-шины как первичного источника данных для разрабатываемого программно-аппаратного комплекса.</w:t>
      </w:r>
    </w:p>
    <w:p w14:paraId="4E2DA976" w14:textId="77777777" w:rsidR="007B3D3D" w:rsidRPr="00FF6DE6" w:rsidRDefault="007B3D3D" w:rsidP="007B3D3D">
      <w:pPr>
        <w:widowControl w:val="0"/>
        <w:rPr>
          <w:rFonts w:eastAsia="Times New Roman" w:cs="Times New Roman"/>
          <w:szCs w:val="28"/>
          <w:lang w:eastAsia="ru-RU"/>
        </w:rPr>
      </w:pPr>
    </w:p>
    <w:p w14:paraId="1F386B02" w14:textId="1CB66600" w:rsidR="007B3D3D" w:rsidRDefault="007B3D3D" w:rsidP="007B3D3D">
      <w:pPr>
        <w:widowControl w:val="0"/>
        <w:rPr>
          <w:rFonts w:eastAsia="Times New Roman" w:cs="Times New Roman"/>
          <w:szCs w:val="28"/>
          <w:lang w:eastAsia="ru-RU"/>
        </w:rPr>
      </w:pPr>
      <w:bookmarkStart w:id="6" w:name="_Hlk133491951"/>
      <w:r>
        <w:rPr>
          <w:rFonts w:eastAsiaTheme="majorEastAsia" w:cs="Times New Roman"/>
          <w:b/>
          <w:szCs w:val="28"/>
          <w:lang w:val="ru-RU" w:eastAsia="ru-RU"/>
        </w:rPr>
        <w:lastRenderedPageBreak/>
        <w:t>2</w:t>
      </w:r>
      <w:r w:rsidR="00E43F7C" w:rsidRPr="00FF6DE6">
        <w:rPr>
          <w:rFonts w:eastAsiaTheme="majorEastAsia" w:cs="Times New Roman"/>
          <w:b/>
          <w:i/>
          <w:szCs w:val="28"/>
          <w:lang w:eastAsia="ru-RU"/>
        </w:rPr>
        <w:t>.</w:t>
      </w:r>
      <w:r w:rsidR="00E43F7C" w:rsidRPr="00FF6DE6">
        <w:rPr>
          <w:rFonts w:eastAsiaTheme="majorEastAsia" w:cs="Times New Roman"/>
          <w:b/>
          <w:szCs w:val="28"/>
          <w:lang w:eastAsia="ru-RU"/>
        </w:rPr>
        <w:t>1.</w:t>
      </w:r>
      <w:r w:rsidR="00E43F7C">
        <w:rPr>
          <w:rFonts w:eastAsiaTheme="majorEastAsia" w:cs="Times New Roman"/>
          <w:b/>
          <w:szCs w:val="28"/>
          <w:lang w:eastAsia="ru-RU"/>
        </w:rPr>
        <w:t>2</w:t>
      </w:r>
      <w:r w:rsidR="00E43F7C" w:rsidRPr="00FF6DE6">
        <w:rPr>
          <w:rFonts w:eastAsiaTheme="majorEastAsia" w:cs="Times New Roman"/>
          <w:b/>
          <w:szCs w:val="28"/>
          <w:lang w:eastAsia="ru-RU"/>
        </w:rPr>
        <w:t xml:space="preserve"> </w:t>
      </w:r>
      <w:r>
        <w:rPr>
          <w:rFonts w:eastAsiaTheme="majorEastAsia" w:cs="Times New Roman"/>
          <w:b/>
          <w:iCs/>
          <w:szCs w:val="28"/>
          <w:lang w:val="ru-RU" w:eastAsia="ru-RU"/>
        </w:rPr>
        <w:t>Блок телематики</w:t>
      </w:r>
      <w:r w:rsidR="00E43F7C" w:rsidRPr="00FF6DE6">
        <w:rPr>
          <w:rFonts w:eastAsiaTheme="majorEastAsia" w:cs="Times New Roman"/>
          <w:b/>
          <w:i/>
          <w:szCs w:val="28"/>
          <w:lang w:eastAsia="ru-RU"/>
        </w:rPr>
        <w:t>.</w:t>
      </w:r>
      <w:r w:rsidR="00E43F7C">
        <w:rPr>
          <w:rFonts w:eastAsia="Times New Roman" w:cs="Times New Roman"/>
          <w:szCs w:val="28"/>
          <w:lang w:eastAsia="ru-RU"/>
        </w:rPr>
        <w:t xml:space="preserve"> </w:t>
      </w:r>
      <w:bookmarkEnd w:id="6"/>
    </w:p>
    <w:p w14:paraId="18A37DD4" w14:textId="69F2B5E1" w:rsidR="007B3D3D" w:rsidRPr="007B3D3D" w:rsidRDefault="007B3D3D" w:rsidP="007B3D3D">
      <w:pPr>
        <w:widowControl w:val="0"/>
        <w:rPr>
          <w:rFonts w:eastAsia="Times New Roman" w:cs="Times New Roman"/>
          <w:bCs/>
          <w:iCs/>
          <w:color w:val="000000"/>
          <w:szCs w:val="28"/>
          <w:lang w:eastAsia="ru-RU"/>
        </w:rPr>
      </w:pPr>
      <w:r w:rsidRPr="007B3D3D">
        <w:rPr>
          <w:rFonts w:eastAsia="Times New Roman" w:cs="Times New Roman"/>
          <w:bCs/>
          <w:iCs/>
          <w:color w:val="000000"/>
          <w:szCs w:val="28"/>
          <w:lang w:eastAsia="ru-RU"/>
        </w:rPr>
        <w:t>Центральным звеном в архитектуре сбора и первичной обработки телеметрической информации является блок телематики. Данное устройство функционирует как интеллектуальный шлюз, обеспечивающий непрерывное сопряжение бортовых систем транспортного средства с удаленной серверной инфраструктурой. Основная задача блока заключается в агрегации сигналов от различных электронных управляющих модулей и датчиков, их предварительной фильтрации и преобразовании в унифицированные пакеты данных для последующей передачи.</w:t>
      </w:r>
    </w:p>
    <w:p w14:paraId="62953241" w14:textId="77777777" w:rsidR="007B3D3D" w:rsidRPr="007B3D3D" w:rsidRDefault="007B3D3D" w:rsidP="007B3D3D">
      <w:pPr>
        <w:widowControl w:val="0"/>
        <w:rPr>
          <w:rFonts w:eastAsia="Times New Roman" w:cs="Times New Roman"/>
          <w:bCs/>
          <w:iCs/>
          <w:color w:val="000000"/>
          <w:szCs w:val="28"/>
          <w:lang w:eastAsia="ru-RU"/>
        </w:rPr>
      </w:pPr>
      <w:r w:rsidRPr="007B3D3D">
        <w:rPr>
          <w:rFonts w:eastAsia="Times New Roman" w:cs="Times New Roman"/>
          <w:bCs/>
          <w:iCs/>
          <w:color w:val="000000"/>
          <w:szCs w:val="28"/>
          <w:lang w:eastAsia="ru-RU"/>
        </w:rPr>
        <w:t>Процесс функционирования блока телематики начинается со считывания кадров из CAN-шины, после чего данные подвергаются анализу во встроенном микропроцессорном модуле. После первичной обработки блок инкапсулирует информацию и транслирует её по протоколу MQTT. Выбор данного протокола обусловлен необходимостью обеспечения высокой надежности передачи в условиях нестабильного покрытия сотовых сетей. Благодаря событийной модели обмена данными, блок телематики позволяет осуществлять мониторинг технического состояния автомобиля в режиме реального времени, обеспечивая основу для дальнейшей предиктивной аналитики и формирования экспертных отчетов.</w:t>
      </w:r>
    </w:p>
    <w:p w14:paraId="2A9FB039" w14:textId="77777777" w:rsidR="007B3D3D" w:rsidRPr="007B3D3D" w:rsidRDefault="007B3D3D" w:rsidP="007B3D3D">
      <w:pPr>
        <w:widowControl w:val="0"/>
        <w:rPr>
          <w:rFonts w:eastAsia="Times New Roman" w:cs="Times New Roman"/>
          <w:bCs/>
          <w:iCs/>
          <w:color w:val="000000"/>
          <w:szCs w:val="28"/>
          <w:lang w:eastAsia="ru-RU"/>
        </w:rPr>
      </w:pPr>
      <w:r w:rsidRPr="007B3D3D">
        <w:rPr>
          <w:rFonts w:eastAsia="Times New Roman" w:cs="Times New Roman"/>
          <w:bCs/>
          <w:iCs/>
          <w:color w:val="000000"/>
          <w:szCs w:val="28"/>
          <w:lang w:eastAsia="ru-RU"/>
        </w:rPr>
        <w:t>Конструктивно блок телематики представляет собой сложную микропроцессорную систему, включающую ряд специализированных интерфейсов. Ключевым компонентом является интерфейс CAN, полностью соответствующий международному стандарту ISO 11898. Данный интерфейс поддерживает скорость передачи данных до 1 Мбит/с, что гарантирует высокую производительность при обработке плотных потоков информации в современных автомобильных сетях. Использование стандартизированных физических разъемов обеспечивает простоту интеграции устройства в существующую проводку транспортного средства и минимизирует сложность технического обслуживания.</w:t>
      </w:r>
    </w:p>
    <w:p w14:paraId="48BC7B4F" w14:textId="29629137" w:rsidR="00E43F7C" w:rsidRDefault="007B3D3D" w:rsidP="007B3D3D">
      <w:pPr>
        <w:widowControl w:val="0"/>
        <w:rPr>
          <w:rFonts w:eastAsia="Times New Roman" w:cs="Times New Roman"/>
          <w:bCs/>
          <w:iCs/>
          <w:color w:val="000000"/>
          <w:szCs w:val="28"/>
          <w:lang w:eastAsia="ru-RU"/>
        </w:rPr>
      </w:pPr>
      <w:r w:rsidRPr="007B3D3D">
        <w:rPr>
          <w:rFonts w:eastAsia="Times New Roman" w:cs="Times New Roman"/>
          <w:bCs/>
          <w:iCs/>
          <w:color w:val="000000"/>
          <w:szCs w:val="28"/>
          <w:lang w:eastAsia="ru-RU"/>
        </w:rPr>
        <w:t>Дополнительно блок оснащен универсальным интерфейсом USB Type-C, который выполняет функции сервисного порта. Данный разъем предназначен для локального подключения диагностического оборудования, программирования контроллера и оперативного обновления встроенного программного обеспечения (прошивки). Поддержка спецификаций USB 3.1/3.2 обеспечивает высокую скорость обмена данными и зарядки, что расширяет функциональные возможности устройства и позволяет эффективно интегрировать его с широким спектром внешнего периферийного оборудования. Таким образом, блок телематики выступает надежным фундаментом для реализации всех последующих этапов цифровой обработки и анализа данных в системе.</w:t>
      </w:r>
    </w:p>
    <w:p w14:paraId="4569A247" w14:textId="77777777" w:rsidR="007B3D3D" w:rsidRPr="00FF6DE6" w:rsidRDefault="007B3D3D" w:rsidP="007B3D3D">
      <w:pPr>
        <w:widowControl w:val="0"/>
        <w:rPr>
          <w:rFonts w:eastAsia="Times New Roman" w:cs="Times New Roman"/>
          <w:bCs/>
          <w:color w:val="000000"/>
          <w:szCs w:val="28"/>
          <w:lang w:eastAsia="ru-RU"/>
        </w:rPr>
      </w:pPr>
    </w:p>
    <w:p w14:paraId="3D795AC6" w14:textId="343BEFAD" w:rsidR="007B3D3D" w:rsidRDefault="007B3D3D" w:rsidP="00E43F7C">
      <w:pPr>
        <w:rPr>
          <w:rFonts w:cs="Times New Roman"/>
          <w:b/>
          <w:bCs/>
          <w:szCs w:val="28"/>
        </w:rPr>
      </w:pPr>
      <w:r>
        <w:rPr>
          <w:rFonts w:eastAsiaTheme="majorEastAsia" w:cs="Times New Roman"/>
          <w:b/>
          <w:szCs w:val="28"/>
          <w:lang w:val="ru-RU" w:eastAsia="ru-RU"/>
        </w:rPr>
        <w:t>2</w:t>
      </w:r>
      <w:r w:rsidR="00E43F7C" w:rsidRPr="00FF6DE6">
        <w:rPr>
          <w:rFonts w:eastAsiaTheme="majorEastAsia" w:cs="Times New Roman"/>
          <w:b/>
          <w:i/>
          <w:szCs w:val="28"/>
          <w:lang w:eastAsia="ru-RU"/>
        </w:rPr>
        <w:t>.</w:t>
      </w:r>
      <w:r w:rsidR="00E43F7C" w:rsidRPr="00FF6DE6">
        <w:rPr>
          <w:rFonts w:eastAsiaTheme="majorEastAsia" w:cs="Times New Roman"/>
          <w:b/>
          <w:szCs w:val="28"/>
          <w:lang w:eastAsia="ru-RU"/>
        </w:rPr>
        <w:t>1.</w:t>
      </w:r>
      <w:r w:rsidR="00E43F7C">
        <w:rPr>
          <w:rFonts w:eastAsiaTheme="majorEastAsia" w:cs="Times New Roman"/>
          <w:b/>
          <w:szCs w:val="28"/>
          <w:lang w:eastAsia="ru-RU"/>
        </w:rPr>
        <w:t xml:space="preserve">3 </w:t>
      </w:r>
      <w:r w:rsidR="00E43F7C" w:rsidRPr="007B3D3D">
        <w:rPr>
          <w:rFonts w:cs="Times New Roman"/>
          <w:b/>
          <w:bCs/>
          <w:iCs/>
          <w:szCs w:val="28"/>
        </w:rPr>
        <w:t>MQTT-</w:t>
      </w:r>
      <w:r w:rsidR="00E43F7C" w:rsidRPr="002E4560">
        <w:rPr>
          <w:rFonts w:cs="Times New Roman"/>
          <w:b/>
          <w:bCs/>
          <w:szCs w:val="28"/>
        </w:rPr>
        <w:t>брокер</w:t>
      </w:r>
      <w:r w:rsidR="00E43F7C">
        <w:rPr>
          <w:rFonts w:cs="Times New Roman"/>
          <w:b/>
          <w:bCs/>
          <w:szCs w:val="28"/>
        </w:rPr>
        <w:t xml:space="preserve">. </w:t>
      </w:r>
    </w:p>
    <w:p w14:paraId="4D8EDC35" w14:textId="77777777" w:rsidR="007B3D3D" w:rsidRPr="007B3D3D" w:rsidRDefault="007B3D3D" w:rsidP="007B3D3D">
      <w:pPr>
        <w:rPr>
          <w:rFonts w:cs="Times New Roman"/>
          <w:iCs/>
          <w:szCs w:val="28"/>
          <w:lang w:val="ru-RU"/>
        </w:rPr>
      </w:pPr>
      <w:r w:rsidRPr="007B3D3D">
        <w:rPr>
          <w:rFonts w:cs="Times New Roman"/>
          <w:iCs/>
          <w:szCs w:val="28"/>
          <w:lang w:val="ru-RU"/>
        </w:rPr>
        <w:t xml:space="preserve">MQTT-брокер является центральным связующим звеном в архитектуре телематической системы, выполняя функции интеллектуальной маршрутизации сообщений и управления подписками. В рамках </w:t>
      </w:r>
      <w:r w:rsidRPr="007B3D3D">
        <w:rPr>
          <w:rFonts w:cs="Times New Roman"/>
          <w:iCs/>
          <w:szCs w:val="28"/>
          <w:lang w:val="ru-RU"/>
        </w:rPr>
        <w:lastRenderedPageBreak/>
        <w:t>распределенной среды обмена данными брокер обеспечивает бесшовное взаимодействие между аппаратной частью (блоками телематики), независимым сервером обработки информации и высокоуровневыми клиентскими приложениями. Выступая в роли посредника, он исключает необходимость прямого соединения между отправителем и получателем данных, что значительно повышает отказоустойчивость и гибкость всей системы.</w:t>
      </w:r>
    </w:p>
    <w:p w14:paraId="0A62395E" w14:textId="77777777" w:rsidR="007B3D3D" w:rsidRPr="007B3D3D" w:rsidRDefault="007B3D3D" w:rsidP="007B3D3D">
      <w:pPr>
        <w:rPr>
          <w:rFonts w:cs="Times New Roman"/>
          <w:iCs/>
          <w:szCs w:val="28"/>
          <w:lang w:val="ru-RU"/>
        </w:rPr>
      </w:pPr>
      <w:r w:rsidRPr="007B3D3D">
        <w:rPr>
          <w:rFonts w:cs="Times New Roman"/>
          <w:iCs/>
          <w:szCs w:val="28"/>
          <w:lang w:val="ru-RU"/>
        </w:rPr>
        <w:t>Процесс передачи информации инициируется приемом сообщений от блока телематики, содержащих актуальные параметры CAN-шины транспортного средства. Брокер анализирует структуру топиков и мгновенно пересылает данные всем активным подписчикам. В частности, сервер обработки данных, подписанный на соответствующие диагностические каналы, принимает входящий поток для последующей записи в базу данных PostgreSQL и анализа нейросетевым модулем. Такая событийная модель позволяет системе мгновенно реагировать на критические изменения параметров, обеспечивая централизованное хранение и оперативную обработку информации.</w:t>
      </w:r>
    </w:p>
    <w:p w14:paraId="1FE991CD" w14:textId="77777777" w:rsidR="007B3D3D" w:rsidRPr="007B3D3D" w:rsidRDefault="007B3D3D" w:rsidP="007B3D3D">
      <w:pPr>
        <w:rPr>
          <w:rFonts w:cs="Times New Roman"/>
          <w:iCs/>
          <w:szCs w:val="28"/>
          <w:lang w:val="ru-RU"/>
        </w:rPr>
      </w:pPr>
      <w:r w:rsidRPr="007B3D3D">
        <w:rPr>
          <w:rFonts w:cs="Times New Roman"/>
          <w:iCs/>
          <w:szCs w:val="28"/>
          <w:lang w:val="ru-RU"/>
        </w:rPr>
        <w:t>Важной технической характеристикой MQTT-брокера является поддержка механизмов Quality of Service (QoS), гарантирующих надежность доставки сообщений в условиях нестабильных каналов связи. Использование различных уровней QoS позволяет гибко балансировать между скоростью передачи и гарантией получения данных в зависимости от их приоритетности. Например, для кодов неисправностей и экстренных уведомлений используются высшие уровни подтверждения доставки, что минимизирует риск потери критически важной диагностической информации при передаче через мобильные сети.</w:t>
      </w:r>
    </w:p>
    <w:p w14:paraId="362F20AB" w14:textId="193D7478" w:rsidR="00E43F7C" w:rsidRPr="007B3D3D" w:rsidRDefault="007B3D3D" w:rsidP="007B3D3D">
      <w:pPr>
        <w:rPr>
          <w:rFonts w:cs="Times New Roman"/>
          <w:iCs/>
          <w:szCs w:val="28"/>
          <w:lang w:val="ru-RU"/>
        </w:rPr>
      </w:pPr>
      <w:r w:rsidRPr="007B3D3D">
        <w:rPr>
          <w:rFonts w:cs="Times New Roman"/>
          <w:iCs/>
          <w:szCs w:val="28"/>
          <w:lang w:val="ru-RU"/>
        </w:rPr>
        <w:t>Безопасность информационного обмена реализуется через комплексные механизмы аутентификации клиентов и шифрования соединений. Это предотвращает несанкционированный доступ к телеметрическим данным и защищает корпоративную информацию в процессе трансляции. Оптимизация сетевой нагрузки, заложенная в логику протокола MQTT, позволяет системе эффективно функционировать даже при ограниченной пропускной способности каналов связи. Таким образом, использование MQTT-брокера обеспечивает масштабируемость архитектуры и делает его оптимальным решением для интеграции множества транспортных объектов в единую интеллектуальную систему мониторинга.</w:t>
      </w:r>
    </w:p>
    <w:p w14:paraId="49050F18" w14:textId="77777777" w:rsidR="00E43F7C" w:rsidRPr="002E4560" w:rsidRDefault="00E43F7C" w:rsidP="00E43F7C">
      <w:pPr>
        <w:rPr>
          <w:rFonts w:cs="Times New Roman"/>
          <w:szCs w:val="28"/>
        </w:rPr>
      </w:pPr>
    </w:p>
    <w:p w14:paraId="76875910" w14:textId="6DAB0255" w:rsidR="007B3D3D" w:rsidRDefault="007B3D3D" w:rsidP="00E43F7C">
      <w:pPr>
        <w:rPr>
          <w:rFonts w:cs="Times New Roman"/>
          <w:b/>
          <w:bCs/>
          <w:szCs w:val="28"/>
        </w:rPr>
      </w:pPr>
      <w:r>
        <w:rPr>
          <w:rFonts w:eastAsiaTheme="majorEastAsia" w:cs="Times New Roman"/>
          <w:b/>
          <w:szCs w:val="28"/>
          <w:lang w:val="ru-RU" w:eastAsia="ru-RU"/>
        </w:rPr>
        <w:t>2</w:t>
      </w:r>
      <w:r w:rsidR="00E43F7C" w:rsidRPr="00FF6DE6">
        <w:rPr>
          <w:rFonts w:eastAsiaTheme="majorEastAsia" w:cs="Times New Roman"/>
          <w:b/>
          <w:i/>
          <w:szCs w:val="28"/>
          <w:lang w:eastAsia="ru-RU"/>
        </w:rPr>
        <w:t>.</w:t>
      </w:r>
      <w:r w:rsidR="00E43F7C" w:rsidRPr="00FF6DE6">
        <w:rPr>
          <w:rFonts w:eastAsiaTheme="majorEastAsia" w:cs="Times New Roman"/>
          <w:b/>
          <w:szCs w:val="28"/>
          <w:lang w:eastAsia="ru-RU"/>
        </w:rPr>
        <w:t>1.</w:t>
      </w:r>
      <w:r w:rsidR="00E43F7C" w:rsidRPr="009C461F">
        <w:rPr>
          <w:rFonts w:eastAsiaTheme="majorEastAsia" w:cs="Times New Roman"/>
          <w:b/>
          <w:szCs w:val="28"/>
          <w:lang w:eastAsia="ru-RU"/>
        </w:rPr>
        <w:t>4</w:t>
      </w:r>
      <w:r w:rsidR="00E43F7C">
        <w:rPr>
          <w:rFonts w:eastAsiaTheme="majorEastAsia" w:cs="Times New Roman"/>
          <w:b/>
          <w:szCs w:val="28"/>
          <w:lang w:eastAsia="ru-RU"/>
        </w:rPr>
        <w:t xml:space="preserve"> </w:t>
      </w:r>
      <w:r w:rsidR="00E43F7C" w:rsidRPr="002E4560">
        <w:rPr>
          <w:rFonts w:cs="Times New Roman"/>
          <w:b/>
          <w:bCs/>
          <w:szCs w:val="28"/>
        </w:rPr>
        <w:t>Сервер обработки данных</w:t>
      </w:r>
      <w:r w:rsidR="00E43F7C">
        <w:rPr>
          <w:rFonts w:cs="Times New Roman"/>
          <w:b/>
          <w:bCs/>
          <w:szCs w:val="28"/>
        </w:rPr>
        <w:t xml:space="preserve">. </w:t>
      </w:r>
    </w:p>
    <w:p w14:paraId="2D1F5890" w14:textId="77777777" w:rsidR="007B3D3D" w:rsidRPr="007B3D3D" w:rsidRDefault="007B3D3D" w:rsidP="007B3D3D">
      <w:pPr>
        <w:rPr>
          <w:rFonts w:cs="Times New Roman"/>
          <w:szCs w:val="28"/>
        </w:rPr>
      </w:pPr>
      <w:r w:rsidRPr="007B3D3D">
        <w:rPr>
          <w:rFonts w:cs="Times New Roman"/>
          <w:szCs w:val="28"/>
        </w:rPr>
        <w:t xml:space="preserve">Сервер обработки данных выступает в качестве основного вычислительного узла телематической системы, обеспечивая централизованный прием, глубокий анализ и маршрутизацию информации между всеми компонентами инфраструктуры. Архитектурно сервер реализован как независимый сервис, что позволяет эффективно масштабировать его ресурсы в соответствии с ростом нагрузки и оптимизировать алгоритмы обработки входящих потоков телеметрии. </w:t>
      </w:r>
      <w:r w:rsidRPr="007B3D3D">
        <w:rPr>
          <w:rFonts w:cs="Times New Roman"/>
          <w:szCs w:val="28"/>
        </w:rPr>
        <w:lastRenderedPageBreak/>
        <w:t>Программная реализация сервера выполнена на языке TypeScript в среде Node.js, что обеспечивает высокую скорость разработки и надежность исполнения асинхронных операций.</w:t>
      </w:r>
    </w:p>
    <w:p w14:paraId="4B5A64E7" w14:textId="77777777" w:rsidR="007B3D3D" w:rsidRPr="007B3D3D" w:rsidRDefault="007B3D3D" w:rsidP="007B3D3D">
      <w:pPr>
        <w:rPr>
          <w:rFonts w:cs="Times New Roman"/>
          <w:szCs w:val="28"/>
        </w:rPr>
      </w:pPr>
      <w:r w:rsidRPr="007B3D3D">
        <w:rPr>
          <w:rFonts w:cs="Times New Roman"/>
          <w:szCs w:val="28"/>
        </w:rPr>
        <w:t>Функционирование сервера базируется на использовании встроенного MQTT-клиента, который позволяет устанавливать устойчивое соединение с брокером и подписываться на специализированные топики для получения данных от блоков телематики в режиме реального времени. Процесс обработки начинается с этапа валидации, в ходе которого проверяется корректность структуры поступивших пакетов и достоверность переданных значений. После прохождения проверки данные подвергаются процедурам фильтрации и нормализации, в результате которых отсеиваются дублирующиеся записи, устраняются аппаратные шумы, а технические параметры приводятся к стандартным единицам измерения для обеспечения единства аналитических отчетов.</w:t>
      </w:r>
    </w:p>
    <w:p w14:paraId="07F00DE3" w14:textId="77777777" w:rsidR="007B3D3D" w:rsidRPr="007B3D3D" w:rsidRDefault="007B3D3D" w:rsidP="007B3D3D">
      <w:pPr>
        <w:rPr>
          <w:rFonts w:cs="Times New Roman"/>
          <w:szCs w:val="28"/>
        </w:rPr>
      </w:pPr>
      <w:r w:rsidRPr="007B3D3D">
        <w:rPr>
          <w:rFonts w:cs="Times New Roman"/>
          <w:szCs w:val="28"/>
        </w:rPr>
        <w:t>Важной аналитической функцией сервера является агрегация данных, необходимая для подготовки информации к передаче в нейросетевой модуль и формирования предиктивной диагностики. В процессе обработки сервер осуществляет сопоставление различных параметров CAN-шины, выявляя скрытые зависимости, которые могут свидетельствовать о деградации узлов транспортного средства. При обнаружении критических отклонений от эталонных значений, таких как резкий перегрев агрегатов или критическое падение давления в системах, сервер инициирует автоматическую генерацию уведомлений. Эти предупреждения мгновенно транслируются операторам и в диспетчерские центры через клиентские приложения, позволяя предотвратить серьезные аварийные ситуации.</w:t>
      </w:r>
    </w:p>
    <w:p w14:paraId="699940DB" w14:textId="3C9446FB" w:rsidR="00E43F7C" w:rsidRDefault="007B3D3D" w:rsidP="007B3D3D">
      <w:pPr>
        <w:rPr>
          <w:rFonts w:cs="Times New Roman"/>
          <w:szCs w:val="28"/>
        </w:rPr>
      </w:pPr>
      <w:r w:rsidRPr="007B3D3D">
        <w:rPr>
          <w:rFonts w:cs="Times New Roman"/>
          <w:szCs w:val="28"/>
        </w:rPr>
        <w:t>Помимо приема телеметрии, сервер обеспечивает полноценную обратную связь с оборудованием, установленным на транспортных средствах. Через программные интерфейсы клиентские приложения могут инициировать отправку управляющих команд, которые сервер транслирует обратно на CAN-шину через MQTT-брокер. Это позволяет удаленно корректировать настройки работы телематических блоков, изменять частоту опроса датчиков или запрашивать расширенные диагностические дампы. Высокая отказоустойчивость серверного узла достигается за счет интеграции с механизмами репликации базы данных и использования продвинутых методов обработки исключений, что гарантирует стабильную работу системы в условиях интенсивного информационного обмена.</w:t>
      </w:r>
    </w:p>
    <w:p w14:paraId="1F73E51A" w14:textId="262F9003" w:rsidR="007B3D3D" w:rsidRDefault="007B3D3D" w:rsidP="007B3D3D">
      <w:pPr>
        <w:rPr>
          <w:rFonts w:cs="Times New Roman"/>
          <w:szCs w:val="28"/>
        </w:rPr>
      </w:pPr>
    </w:p>
    <w:p w14:paraId="09B496CA" w14:textId="1FC16D7A" w:rsidR="007B3D3D" w:rsidRPr="007B3D3D" w:rsidRDefault="007B3D3D" w:rsidP="007B3D3D">
      <w:pPr>
        <w:rPr>
          <w:rFonts w:cs="Times New Roman"/>
          <w:b/>
          <w:szCs w:val="28"/>
          <w:lang w:val="ru-RU"/>
        </w:rPr>
      </w:pPr>
      <w:r w:rsidRPr="007B3D3D">
        <w:rPr>
          <w:rFonts w:cs="Times New Roman"/>
          <w:b/>
          <w:szCs w:val="28"/>
          <w:lang w:val="ru-RU"/>
        </w:rPr>
        <w:t xml:space="preserve">2.1.5 </w:t>
      </w:r>
      <w:r w:rsidRPr="007B3D3D">
        <w:rPr>
          <w:b/>
        </w:rPr>
        <w:t>Модуль нейросетевого прогнозирования</w:t>
      </w:r>
    </w:p>
    <w:p w14:paraId="574932BE" w14:textId="77777777" w:rsidR="007B3D3D" w:rsidRPr="007B3D3D" w:rsidRDefault="007B3D3D" w:rsidP="007B3D3D">
      <w:pPr>
        <w:rPr>
          <w:rFonts w:cs="Times New Roman"/>
          <w:szCs w:val="28"/>
          <w:lang w:val="ru-RU"/>
        </w:rPr>
      </w:pPr>
      <w:r w:rsidRPr="007B3D3D">
        <w:rPr>
          <w:rFonts w:cs="Times New Roman"/>
          <w:szCs w:val="28"/>
          <w:lang w:val="ru-RU"/>
        </w:rPr>
        <w:t xml:space="preserve">Интеллектуальный модуль прогнозирования представляет собой обособленный аналитический сервис, интегрированный в общую структуру системы для реализации функций предиктивного технического обслуживания. В отличие от стандартных модулей мониторинга, данный компонент ориентирован не на фиксацию текущих пороговых превышений, а на выявление скрытых закономерностей в динамике изменения параметров транспортного средства. Программная реализация модуля выполнена на языке </w:t>
      </w:r>
      <w:r w:rsidRPr="007B3D3D">
        <w:rPr>
          <w:rFonts w:cs="Times New Roman"/>
          <w:szCs w:val="28"/>
          <w:lang w:val="ru-RU"/>
        </w:rPr>
        <w:lastRenderedPageBreak/>
        <w:t>Python с использованием специализированных библиотек глубокого обучения, что позволяет эффективно использовать обученные веса модели LSTM (Long Short-Term Memory).</w:t>
      </w:r>
    </w:p>
    <w:p w14:paraId="7EC1594B" w14:textId="1A422B60" w:rsidR="007B3D3D" w:rsidRPr="007B3D3D" w:rsidRDefault="007B3D3D" w:rsidP="007B3D3D">
      <w:pPr>
        <w:rPr>
          <w:rFonts w:cs="Times New Roman"/>
          <w:szCs w:val="28"/>
          <w:lang w:val="ru-RU"/>
        </w:rPr>
      </w:pPr>
      <w:r w:rsidRPr="007B3D3D">
        <w:rPr>
          <w:rFonts w:cs="Times New Roman"/>
          <w:szCs w:val="28"/>
          <w:lang w:val="ru-RU"/>
        </w:rPr>
        <w:t>Взаимодействие модуля с остальными компонентами системы организовано по принципу асинхронной пакетной обработки данных, хранящихся в реляционной базе данных PostgreSQL. Модуль периодически инициирует запросы к базе данных для извлечения временных рядов телеметрической информации за определенный ретроспективный период. Выборка включает в себя последовательности взаимосвязанных параметров, которые подаются на вход нейронной сети в виде нормализованных векторов.</w:t>
      </w:r>
    </w:p>
    <w:p w14:paraId="38A34A55" w14:textId="34243206" w:rsidR="007B3D3D" w:rsidRPr="007B3D3D" w:rsidRDefault="007B3D3D" w:rsidP="007B3D3D">
      <w:pPr>
        <w:rPr>
          <w:rFonts w:cs="Times New Roman"/>
          <w:szCs w:val="28"/>
          <w:lang w:val="ru-RU"/>
        </w:rPr>
      </w:pPr>
      <w:r w:rsidRPr="007B3D3D">
        <w:rPr>
          <w:rFonts w:cs="Times New Roman"/>
          <w:szCs w:val="28"/>
          <w:lang w:val="ru-RU"/>
        </w:rPr>
        <w:t>Работа модуля в составе программного комплекса разделена на три функциональных этапа. На первом этапе осуществляется предварительная подготовка данных, где извлеченные из БД записи очищаются от пропусков и масштабируются. На втором этапе подготовленная последовательность обрабатывается слоями LSTM, которые анализируют временные зависимости и оценивают текущий тренд технического состояния. На финальном этапе модуль формирует вероятностную оценку остаточного ресурса узла или выдает сигнал о выявлении предотказной аномалии.</w:t>
      </w:r>
    </w:p>
    <w:p w14:paraId="40D9EF48" w14:textId="0D23DFCA" w:rsidR="007B3D3D" w:rsidRDefault="007B3D3D" w:rsidP="007B3D3D">
      <w:pPr>
        <w:rPr>
          <w:rFonts w:cs="Times New Roman"/>
          <w:szCs w:val="28"/>
          <w:lang w:val="ru-RU"/>
        </w:rPr>
      </w:pPr>
      <w:r w:rsidRPr="007B3D3D">
        <w:rPr>
          <w:rFonts w:cs="Times New Roman"/>
          <w:szCs w:val="28"/>
          <w:lang w:val="ru-RU"/>
        </w:rPr>
        <w:t>Результаты нейросетевого анализа передаются обратно на сервер обработки данных и фиксируются в специализированных таблицах базы данных. Это позволяет не только отображать текущую телеметрию, но и визуализировать прогностические отчеты, информируя оператора о необходимости проведения предупредительного ремонта. Таким образом, интеграция модуля нейросетевого прогнозирования переводит систему из класса инструментов пассивного контроля в класс интеллектуальных систем поддержки принятия решений, способных предотвращать внеплановые простои техники.</w:t>
      </w:r>
    </w:p>
    <w:p w14:paraId="375A08D8" w14:textId="77777777" w:rsidR="00E43F7C" w:rsidRPr="002E4560" w:rsidRDefault="00E43F7C" w:rsidP="00E43F7C">
      <w:pPr>
        <w:rPr>
          <w:rFonts w:eastAsia="Times New Roman" w:cs="Times New Roman"/>
          <w:color w:val="000000"/>
          <w:szCs w:val="28"/>
          <w:lang w:eastAsia="ru-RU"/>
        </w:rPr>
      </w:pPr>
    </w:p>
    <w:p w14:paraId="0ABC2F7F" w14:textId="77777777" w:rsidR="007227D2" w:rsidRDefault="007227D2" w:rsidP="00E43F7C">
      <w:pPr>
        <w:rPr>
          <w:rFonts w:cs="Times New Roman"/>
          <w:szCs w:val="28"/>
        </w:rPr>
      </w:pPr>
      <w:r>
        <w:rPr>
          <w:rFonts w:eastAsiaTheme="majorEastAsia" w:cs="Times New Roman"/>
          <w:b/>
          <w:szCs w:val="28"/>
          <w:lang w:val="ru-RU" w:eastAsia="ru-RU"/>
        </w:rPr>
        <w:t>2.1.6</w:t>
      </w:r>
      <w:r w:rsidR="00E43F7C">
        <w:rPr>
          <w:rFonts w:eastAsiaTheme="majorEastAsia" w:cs="Times New Roman"/>
          <w:b/>
          <w:szCs w:val="28"/>
          <w:lang w:eastAsia="ru-RU"/>
        </w:rPr>
        <w:t xml:space="preserve"> </w:t>
      </w:r>
      <w:r w:rsidR="00E43F7C" w:rsidRPr="002E4560">
        <w:rPr>
          <w:rFonts w:cs="Times New Roman"/>
          <w:b/>
          <w:bCs/>
          <w:szCs w:val="28"/>
        </w:rPr>
        <w:t>База данных</w:t>
      </w:r>
      <w:r w:rsidR="00E43F7C">
        <w:rPr>
          <w:rFonts w:cs="Times New Roman"/>
          <w:b/>
          <w:bCs/>
          <w:szCs w:val="28"/>
        </w:rPr>
        <w:t xml:space="preserve">. </w:t>
      </w:r>
    </w:p>
    <w:p w14:paraId="51CC7E18" w14:textId="77777777" w:rsidR="007227D2" w:rsidRPr="007227D2" w:rsidRDefault="007227D2" w:rsidP="007227D2">
      <w:pPr>
        <w:rPr>
          <w:rFonts w:eastAsia="Times New Roman" w:cs="Times New Roman"/>
          <w:bCs/>
          <w:color w:val="000000"/>
          <w:szCs w:val="28"/>
          <w:lang w:eastAsia="ru-RU"/>
        </w:rPr>
      </w:pPr>
      <w:r w:rsidRPr="007227D2">
        <w:rPr>
          <w:rFonts w:eastAsia="Times New Roman" w:cs="Times New Roman"/>
          <w:bCs/>
          <w:color w:val="000000"/>
          <w:szCs w:val="28"/>
          <w:lang w:eastAsia="ru-RU"/>
        </w:rPr>
        <w:t>В разработанной телематической системе в качестве основного хранилища информации используется реляционная система управления базами данных PostgreSQL. Данная СУБД предназначена для надежного хранения, эффективного управления и многоуровневой обработки потоков данных, поступающих от блоков телематики транспортных средств. Выбор PostgreSQL обусловлен её способностью обеспечивать высокую производительность при выполнении сложных аналитических запросов, что является критически важным условием для реализации функций глубокой диагностики и мониторинга подвижного состава в режиме реального времени.</w:t>
      </w:r>
    </w:p>
    <w:p w14:paraId="15299CCC" w14:textId="77777777" w:rsidR="007227D2" w:rsidRPr="007227D2" w:rsidRDefault="007227D2" w:rsidP="007227D2">
      <w:pPr>
        <w:rPr>
          <w:rFonts w:eastAsia="Times New Roman" w:cs="Times New Roman"/>
          <w:bCs/>
          <w:color w:val="000000"/>
          <w:szCs w:val="28"/>
          <w:lang w:eastAsia="ru-RU"/>
        </w:rPr>
      </w:pPr>
      <w:r w:rsidRPr="007227D2">
        <w:rPr>
          <w:rFonts w:eastAsia="Times New Roman" w:cs="Times New Roman"/>
          <w:bCs/>
          <w:color w:val="000000"/>
          <w:szCs w:val="28"/>
          <w:lang w:eastAsia="ru-RU"/>
        </w:rPr>
        <w:t xml:space="preserve">Функциональная роль базы данных в архитектуре комплекса охватывает несколько ключевых направлений. В первую очередь осуществляется фиксация первичных телеметрических параметров, транслируемых с CAN-шины, включая скорость движения, уровень топлива, температурные режимы двигателя и другие эксплуатационные показатели. Накопленные массивы информации служат фундаментом для анализа исторических данных, позволяя формировать детальные отчеты и выявлять закономерности в </w:t>
      </w:r>
      <w:r w:rsidRPr="007227D2">
        <w:rPr>
          <w:rFonts w:eastAsia="Times New Roman" w:cs="Times New Roman"/>
          <w:bCs/>
          <w:color w:val="000000"/>
          <w:szCs w:val="28"/>
          <w:lang w:eastAsia="ru-RU"/>
        </w:rPr>
        <w:lastRenderedPageBreak/>
        <w:t>режимах эксплуатации техники. Кроме того, база данных обеспечивает регистрацию кодов неисправностей и фиксацию аномальных значений параметров, что необходимо для последующей работы модуля нейросетевого прогнозирования вероятных поломок.</w:t>
      </w:r>
    </w:p>
    <w:p w14:paraId="21948649" w14:textId="77777777" w:rsidR="007227D2" w:rsidRPr="007227D2" w:rsidRDefault="007227D2" w:rsidP="007227D2">
      <w:pPr>
        <w:rPr>
          <w:rFonts w:eastAsia="Times New Roman" w:cs="Times New Roman"/>
          <w:bCs/>
          <w:color w:val="000000"/>
          <w:szCs w:val="28"/>
          <w:lang w:eastAsia="ru-RU"/>
        </w:rPr>
      </w:pPr>
      <w:r w:rsidRPr="007227D2">
        <w:rPr>
          <w:rFonts w:eastAsia="Times New Roman" w:cs="Times New Roman"/>
          <w:bCs/>
          <w:color w:val="000000"/>
          <w:szCs w:val="28"/>
          <w:lang w:eastAsia="ru-RU"/>
        </w:rPr>
        <w:t>Высокая эффективность работы с данными достигается за счет использования продвинутых механизмов индексации ключевых полей и оптимизации структуры запросов, что гарантирует оперативное извлечение информации даже при значительном объеме накопленной истории. Безопасность и сохранность данных обеспечиваются встроенными инструментами репликации и регулярного резервного копирования, минимизирующими риски потери информации при возникновении аппаратных сбоев. Полная поддержка принципов ACID гарантирует логическую целостность транзакций, что особенно важно при одновременной записи данных от множества транспортных объектов.</w:t>
      </w:r>
    </w:p>
    <w:p w14:paraId="3659ED22" w14:textId="4F516693" w:rsidR="00E43F7C" w:rsidRDefault="007227D2" w:rsidP="007227D2">
      <w:pPr>
        <w:rPr>
          <w:rFonts w:eastAsia="Times New Roman" w:cs="Times New Roman"/>
          <w:bCs/>
          <w:color w:val="000000"/>
          <w:szCs w:val="28"/>
          <w:lang w:eastAsia="ru-RU"/>
        </w:rPr>
      </w:pPr>
      <w:r w:rsidRPr="007227D2">
        <w:rPr>
          <w:rFonts w:eastAsia="Times New Roman" w:cs="Times New Roman"/>
          <w:bCs/>
          <w:color w:val="000000"/>
          <w:szCs w:val="28"/>
          <w:lang w:eastAsia="ru-RU"/>
        </w:rPr>
        <w:t>Технологические особенности PostgreSQL позволяют системе гибко адаптироваться к изменяющимся требованиям. Поддержка формата JSONB упрощает хранение и обработку частично неструктурированных данных, таких как специфические конфигурации оборудования или переменные составы пакетов телеметрии. Использование механизмов партиционирования таблиц позволяет эффективно управлять большими объемами информации, разделяя их на логические сегменты по временным интервалам. Таким образом, база данных выступает в роли устойчивого и масштабируемого ядра системы, обеспечивая надежную информационную поддержку для всех аналитических и клиентских модулей программно-аппаратного комплекса.</w:t>
      </w:r>
    </w:p>
    <w:p w14:paraId="00D8F790" w14:textId="2D1E3178" w:rsidR="007227D2" w:rsidRDefault="007227D2" w:rsidP="007227D2">
      <w:pPr>
        <w:rPr>
          <w:rFonts w:eastAsia="Times New Roman" w:cs="Times New Roman"/>
          <w:bCs/>
          <w:color w:val="000000"/>
          <w:szCs w:val="28"/>
          <w:lang w:eastAsia="ru-RU"/>
        </w:rPr>
      </w:pPr>
    </w:p>
    <w:p w14:paraId="7A5C8BE0" w14:textId="1126CB45" w:rsidR="007227D2" w:rsidRPr="007227D2" w:rsidRDefault="007227D2" w:rsidP="007227D2">
      <w:pPr>
        <w:rPr>
          <w:rFonts w:eastAsia="Times New Roman" w:cs="Times New Roman"/>
          <w:b/>
          <w:bCs/>
          <w:color w:val="000000"/>
          <w:szCs w:val="28"/>
          <w:lang w:val="ru-RU" w:eastAsia="ru-RU"/>
        </w:rPr>
      </w:pPr>
      <w:r w:rsidRPr="007227D2">
        <w:rPr>
          <w:rFonts w:eastAsia="Times New Roman" w:cs="Times New Roman"/>
          <w:b/>
          <w:bCs/>
          <w:color w:val="000000"/>
          <w:szCs w:val="28"/>
          <w:lang w:val="ru-RU" w:eastAsia="ru-RU"/>
        </w:rPr>
        <w:t xml:space="preserve">2.1.7 </w:t>
      </w:r>
      <w:r w:rsidRPr="007227D2">
        <w:rPr>
          <w:b/>
        </w:rPr>
        <w:t>Модуль администрирования и API</w:t>
      </w:r>
    </w:p>
    <w:p w14:paraId="4C4460E8" w14:textId="77777777" w:rsidR="007227D2" w:rsidRPr="007227D2" w:rsidRDefault="007227D2" w:rsidP="007227D2">
      <w:pPr>
        <w:rPr>
          <w:rFonts w:eastAsia="Times New Roman" w:cs="Times New Roman"/>
          <w:bCs/>
          <w:color w:val="000000"/>
          <w:szCs w:val="28"/>
          <w:lang w:val="ru-RU" w:eastAsia="ru-RU"/>
        </w:rPr>
      </w:pPr>
      <w:r w:rsidRPr="007227D2">
        <w:rPr>
          <w:rFonts w:eastAsia="Times New Roman" w:cs="Times New Roman"/>
          <w:bCs/>
          <w:color w:val="000000"/>
          <w:szCs w:val="28"/>
          <w:lang w:val="ru-RU" w:eastAsia="ru-RU"/>
        </w:rPr>
        <w:t>Модуль администрирования и программный интерфейс приложения (API) представляют собой сервисный слой системы, предназначенный для централизованного управления конфигурациями, правами доступа и обеспечения интеграционных возможностей. Данный компонент выступает в роли единой точки входа для управления внутренними логическими процессами телематической платформы, позволяя адаптировать работу программно-аппаратного комплекса под специфические требования различных типов транспортных средств и эксплуатационных задач.</w:t>
      </w:r>
    </w:p>
    <w:p w14:paraId="0A473297" w14:textId="77777777" w:rsidR="007227D2" w:rsidRPr="007227D2" w:rsidRDefault="007227D2" w:rsidP="007227D2">
      <w:pPr>
        <w:rPr>
          <w:rFonts w:eastAsia="Times New Roman" w:cs="Times New Roman"/>
          <w:bCs/>
          <w:color w:val="000000"/>
          <w:szCs w:val="28"/>
          <w:lang w:val="ru-RU" w:eastAsia="ru-RU"/>
        </w:rPr>
      </w:pPr>
      <w:r w:rsidRPr="007227D2">
        <w:rPr>
          <w:rFonts w:eastAsia="Times New Roman" w:cs="Times New Roman"/>
          <w:bCs/>
          <w:color w:val="000000"/>
          <w:szCs w:val="28"/>
          <w:lang w:val="ru-RU" w:eastAsia="ru-RU"/>
        </w:rPr>
        <w:t>Одной из приоритетных функций модуля является разграничение прав доступа и управление учетными записями пользователей. В рамках телематической системы это обеспечивает безопасность данных, гарантируя, что доступ к телеметрии, диагностическим отчетам и функциям удаленного управления имеют только авторизованные операторы и технические специалисты. Модуль реализует современные механизмы аутентификации, предотвращая несанкционированное вмешательство в работу бортового оборудования и защищая конфиденциальную информацию о маршрутах и состоянии автопарка.</w:t>
      </w:r>
    </w:p>
    <w:p w14:paraId="2781BA2C" w14:textId="77777777" w:rsidR="007227D2" w:rsidRPr="007227D2" w:rsidRDefault="007227D2" w:rsidP="007227D2">
      <w:pPr>
        <w:rPr>
          <w:rFonts w:eastAsia="Times New Roman" w:cs="Times New Roman"/>
          <w:bCs/>
          <w:color w:val="000000"/>
          <w:szCs w:val="28"/>
          <w:lang w:val="ru-RU" w:eastAsia="ru-RU"/>
        </w:rPr>
      </w:pPr>
      <w:r w:rsidRPr="007227D2">
        <w:rPr>
          <w:rFonts w:eastAsia="Times New Roman" w:cs="Times New Roman"/>
          <w:bCs/>
          <w:color w:val="000000"/>
          <w:szCs w:val="28"/>
          <w:lang w:val="ru-RU" w:eastAsia="ru-RU"/>
        </w:rPr>
        <w:t xml:space="preserve">Важной технологической задачей API является управление конфигурациями мониторинга. Через данный интерфейс осуществляется </w:t>
      </w:r>
      <w:r w:rsidRPr="007227D2">
        <w:rPr>
          <w:rFonts w:eastAsia="Times New Roman" w:cs="Times New Roman"/>
          <w:bCs/>
          <w:color w:val="000000"/>
          <w:szCs w:val="28"/>
          <w:lang w:val="ru-RU" w:eastAsia="ru-RU"/>
        </w:rPr>
        <w:lastRenderedPageBreak/>
        <w:t>гибкая настройка параметров считывания CAN-шины для различных моделей транспорта. Это позволяет определять, какие именно идентификаторы сообщений и с какой частотой должны обрабатываться сервером, а также задавать пороговые значения для автоматической генерации уведомлений. Благодаря такой архитектуре, добавление в систему новых типов техники или изменение логики опроса датчиков происходит без необходимости внесения изменений в программный код блока телематики или основного сервера обработки.</w:t>
      </w:r>
    </w:p>
    <w:p w14:paraId="11D0D44E" w14:textId="5FDD049F" w:rsidR="007227D2" w:rsidRPr="007227D2" w:rsidRDefault="007227D2" w:rsidP="007227D2">
      <w:pPr>
        <w:rPr>
          <w:rFonts w:eastAsia="Times New Roman" w:cs="Times New Roman"/>
          <w:bCs/>
          <w:color w:val="000000"/>
          <w:szCs w:val="28"/>
          <w:lang w:val="ru-RU" w:eastAsia="ru-RU"/>
        </w:rPr>
      </w:pPr>
      <w:r w:rsidRPr="007227D2">
        <w:rPr>
          <w:rFonts w:eastAsia="Times New Roman" w:cs="Times New Roman"/>
          <w:bCs/>
          <w:color w:val="000000"/>
          <w:szCs w:val="28"/>
          <w:lang w:val="ru-RU" w:eastAsia="ru-RU"/>
        </w:rPr>
        <w:t>Программный интерфейс (RESTful API) обеспечивает открытость системы для внешних интеграций. Это позволяет передавать накопленные данные и результаты нейросетевого прогнозирования в сторонние ERP-системы, сервисы логистики или программные комплексы технического обслуживания. Модуль предоставляет стандартизированные методы запросов к базе данных, что значительно упрощает создание дополнительных аналитических надстроек и мобильных расширений. Таким образом, модуль администрирования и API превращает узкоспециализированное решение в гибкую информационную платформу, готовую к масштабированию и интеграции в цифровую экосистему предприятия.</w:t>
      </w:r>
    </w:p>
    <w:p w14:paraId="2929D03B" w14:textId="77777777" w:rsidR="007227D2" w:rsidRPr="007227D2" w:rsidRDefault="007227D2" w:rsidP="007227D2">
      <w:pPr>
        <w:rPr>
          <w:rFonts w:eastAsia="Times New Roman" w:cs="Times New Roman"/>
          <w:bCs/>
          <w:color w:val="000000"/>
          <w:szCs w:val="28"/>
          <w:lang w:val="ru-RU" w:eastAsia="ru-RU"/>
        </w:rPr>
      </w:pPr>
    </w:p>
    <w:p w14:paraId="61009C56" w14:textId="77777777" w:rsidR="007227D2" w:rsidRDefault="007227D2" w:rsidP="00E43F7C">
      <w:r>
        <w:rPr>
          <w:rFonts w:eastAsiaTheme="majorEastAsia" w:cs="Times New Roman"/>
          <w:b/>
          <w:szCs w:val="28"/>
          <w:lang w:val="ru-RU" w:eastAsia="ru-RU"/>
        </w:rPr>
        <w:t>2.1.8</w:t>
      </w:r>
      <w:r w:rsidR="00E43F7C">
        <w:rPr>
          <w:rFonts w:eastAsiaTheme="majorEastAsia" w:cs="Times New Roman"/>
          <w:b/>
          <w:szCs w:val="28"/>
          <w:lang w:eastAsia="ru-RU"/>
        </w:rPr>
        <w:t xml:space="preserve"> </w:t>
      </w:r>
      <w:r w:rsidR="00E43F7C" w:rsidRPr="002E4560">
        <w:rPr>
          <w:rFonts w:cs="Times New Roman"/>
          <w:b/>
          <w:bCs/>
          <w:szCs w:val="28"/>
        </w:rPr>
        <w:t>Клиентские приложения.</w:t>
      </w:r>
      <w:r w:rsidR="00E43F7C" w:rsidRPr="002E4560">
        <w:t xml:space="preserve"> </w:t>
      </w:r>
    </w:p>
    <w:p w14:paraId="75745CFF" w14:textId="77777777" w:rsidR="007227D2" w:rsidRPr="007227D2" w:rsidRDefault="007227D2" w:rsidP="007227D2">
      <w:pPr>
        <w:rPr>
          <w:rFonts w:cs="Times New Roman"/>
          <w:szCs w:val="28"/>
        </w:rPr>
      </w:pPr>
      <w:r w:rsidRPr="007227D2">
        <w:rPr>
          <w:rFonts w:cs="Times New Roman"/>
          <w:szCs w:val="28"/>
        </w:rPr>
        <w:t>Клиентские приложения представляют собой высокоуровневый интерфейс взаимодействия конечных пользователей с телематической системой, обеспечивая визуализацию аналитических данных и инструменты оперативного управления транспортными средствами. В рамках разработанной архитектуры предусмотрено использование кроссплатформенных веб-интерфейсов и мобильных приложений, которые функционируют как активные потребители информации, получаемой от сервера через специализированные каналы обмена данными. Основная задача клиентского уровня заключается в преобразовании структурированных массивов телеметрии в интуитивно понятные графические формы, доступные для анализа диспетчерами и техническими специалистами.</w:t>
      </w:r>
    </w:p>
    <w:p w14:paraId="57B2AADA" w14:textId="77777777" w:rsidR="007227D2" w:rsidRPr="007227D2" w:rsidRDefault="007227D2" w:rsidP="007227D2">
      <w:pPr>
        <w:rPr>
          <w:rFonts w:cs="Times New Roman"/>
          <w:szCs w:val="28"/>
        </w:rPr>
      </w:pPr>
      <w:r w:rsidRPr="007227D2">
        <w:rPr>
          <w:rFonts w:cs="Times New Roman"/>
          <w:szCs w:val="28"/>
        </w:rPr>
        <w:t>Информационный обмен между клиентскими приложениями и серверной инфраструктурой базируется на механизме подписки на MQTT-топики, что позволяет отображать состояние параметров автомобиля в режиме реального времени с минимальными задержками. Пользователи получают возможность не только отслеживать текущее местоположение транспорта через интеграцию с картографическими сервисами, но и проводить глубокий ретроспективный анализ технического состояния. Это достигается за счет визуализации исторических данных в виде интерактивных графиков и таблиц, отражающих динамику изменения ключевых показателей работы агрегатов.</w:t>
      </w:r>
    </w:p>
    <w:p w14:paraId="590FE88C" w14:textId="77777777" w:rsidR="007227D2" w:rsidRPr="007227D2" w:rsidRDefault="007227D2" w:rsidP="007227D2">
      <w:pPr>
        <w:rPr>
          <w:rFonts w:cs="Times New Roman"/>
          <w:szCs w:val="28"/>
        </w:rPr>
      </w:pPr>
      <w:r w:rsidRPr="007227D2">
        <w:rPr>
          <w:rFonts w:cs="Times New Roman"/>
          <w:szCs w:val="28"/>
        </w:rPr>
        <w:t xml:space="preserve">Важной функциональной составляющей приложений является блок настройки пороговых значений и управления системой оповещений. Оператор может самостоятельно определять критические границы для различных параметров CAN-шины, при достижении которых система автоматически инициирует отправку push-уведомлений или экстренных сообщений. Кроме </w:t>
      </w:r>
      <w:r w:rsidRPr="007227D2">
        <w:rPr>
          <w:rFonts w:cs="Times New Roman"/>
          <w:szCs w:val="28"/>
        </w:rPr>
        <w:lastRenderedPageBreak/>
        <w:t>того, интерфейс обеспечивает возможность удаленного конфигурирования режимов работы блока телематики, позволяя изменять интенсивность опроса датчиков или инициировать принудительную диагностику узлов без физического доступа к транспортному средству.</w:t>
      </w:r>
    </w:p>
    <w:p w14:paraId="54F9D2C4" w14:textId="41527DD1" w:rsidR="00E43F7C" w:rsidRPr="007227D2" w:rsidRDefault="007227D2" w:rsidP="007227D2">
      <w:pPr>
        <w:rPr>
          <w:rFonts w:eastAsia="Times New Roman" w:cs="Times New Roman"/>
          <w:color w:val="000000"/>
          <w:szCs w:val="28"/>
          <w:lang w:val="ru-RU" w:eastAsia="ru-RU"/>
        </w:rPr>
      </w:pPr>
      <w:r w:rsidRPr="007227D2">
        <w:rPr>
          <w:rFonts w:cs="Times New Roman"/>
          <w:szCs w:val="28"/>
        </w:rPr>
        <w:t>Особое внимание в клиентских приложениях уделено представлению результатов работы модуля нейросетевого прогнозирования. Система визуализирует вероятностные отчеты о техническом состоянии, выделяя узлы с повышенным риском отказа и предоставляя рекомендации по предиктивному обслуживанию. Таким образом, клиентские приложения выступают финальным звеном в архитектуре системы, замыкая цикл обработки информации от «сырого» кадра CAN-шины до обоснованного управленческого решения, что обеспечивает высокую эффективность эксплуатации автопарка и минимизирует риски внеплановых простоев.</w:t>
      </w:r>
    </w:p>
    <w:p w14:paraId="06C670C8" w14:textId="2DEE58A8" w:rsidR="00E43F7C" w:rsidRDefault="00E43F7C" w:rsidP="00DC644E">
      <w:pPr>
        <w:widowControl w:val="0"/>
        <w:rPr>
          <w:rFonts w:cs="Times New Roman"/>
          <w:szCs w:val="28"/>
          <w:lang w:val="ru-RU"/>
        </w:rPr>
      </w:pPr>
    </w:p>
    <w:p w14:paraId="2BCBF581" w14:textId="2BBE1FA3" w:rsidR="00E43F7C" w:rsidRPr="003912AC" w:rsidRDefault="00E43F7C" w:rsidP="003912AC">
      <w:pPr>
        <w:pStyle w:val="Heading2"/>
        <w:keepNext w:val="0"/>
        <w:keepLines w:val="0"/>
        <w:widowControl w:val="0"/>
        <w:spacing w:before="0"/>
        <w:rPr>
          <w:lang w:val="ru-RU"/>
        </w:rPr>
      </w:pPr>
      <w:r w:rsidRPr="003912AC">
        <w:rPr>
          <w:lang w:val="ru-RU"/>
        </w:rPr>
        <w:t xml:space="preserve">2.2 </w:t>
      </w:r>
      <w:r w:rsidR="003912AC" w:rsidRPr="003912AC">
        <w:rPr>
          <w:lang w:val="ru-RU"/>
        </w:rPr>
        <w:t>Схема подключения блока телематики</w:t>
      </w:r>
    </w:p>
    <w:p w14:paraId="387C5D8A" w14:textId="1D4D329D" w:rsidR="00E43F7C" w:rsidRDefault="00E43F7C" w:rsidP="00DC644E">
      <w:pPr>
        <w:widowControl w:val="0"/>
        <w:rPr>
          <w:rFonts w:cs="Times New Roman"/>
          <w:szCs w:val="28"/>
          <w:lang w:val="ru-RU"/>
        </w:rPr>
      </w:pPr>
    </w:p>
    <w:p w14:paraId="4318B124" w14:textId="0F3FF136" w:rsidR="003912AC" w:rsidRPr="003912AC" w:rsidRDefault="003912AC" w:rsidP="003912AC">
      <w:pPr>
        <w:widowControl w:val="0"/>
        <w:rPr>
          <w:rFonts w:cs="Times New Roman"/>
          <w:szCs w:val="28"/>
          <w:lang w:val="ru-RU"/>
        </w:rPr>
      </w:pPr>
      <w:r w:rsidRPr="003912AC">
        <w:rPr>
          <w:rFonts w:cs="Times New Roman"/>
          <w:szCs w:val="28"/>
          <w:lang w:val="ru-RU"/>
        </w:rPr>
        <w:t xml:space="preserve">Интеграция блока телематики в штатную информационную среду транспортного средства требует строгого соблюдения топологии шины CAN и обеспечения стабильного электропитания. Схема подключения, представленная на листе графического материала </w:t>
      </w:r>
      <w:r w:rsidRPr="004F76B5">
        <w:rPr>
          <w:rFonts w:cs="Times New Roman"/>
          <w:szCs w:val="28"/>
          <w:highlight w:val="yellow"/>
          <w:lang w:val="ru-RU"/>
        </w:rPr>
        <w:t>ГУИР.</w:t>
      </w:r>
      <w:r w:rsidR="004F76B5" w:rsidRPr="004F76B5">
        <w:rPr>
          <w:rFonts w:cs="Times New Roman"/>
          <w:szCs w:val="28"/>
          <w:highlight w:val="yellow"/>
          <w:lang w:val="ru-RU"/>
        </w:rPr>
        <w:t>250502</w:t>
      </w:r>
      <w:r w:rsidRPr="004F76B5">
        <w:rPr>
          <w:rFonts w:cs="Times New Roman"/>
          <w:szCs w:val="28"/>
          <w:highlight w:val="yellow"/>
          <w:lang w:val="ru-RU"/>
        </w:rPr>
        <w:t>.0</w:t>
      </w:r>
      <w:r w:rsidR="004F76B5" w:rsidRPr="004F76B5">
        <w:rPr>
          <w:rFonts w:cs="Times New Roman"/>
          <w:szCs w:val="28"/>
          <w:highlight w:val="yellow"/>
          <w:lang w:val="ru-RU"/>
        </w:rPr>
        <w:t>28</w:t>
      </w:r>
      <w:r w:rsidRPr="004F76B5">
        <w:rPr>
          <w:rFonts w:cs="Times New Roman"/>
          <w:szCs w:val="28"/>
          <w:highlight w:val="yellow"/>
          <w:lang w:val="ru-RU"/>
        </w:rPr>
        <w:t xml:space="preserve"> </w:t>
      </w:r>
      <w:r w:rsidR="004F76B5" w:rsidRPr="004F76B5">
        <w:rPr>
          <w:rFonts w:cs="Times New Roman"/>
          <w:szCs w:val="28"/>
          <w:highlight w:val="yellow"/>
          <w:lang w:val="ru-RU"/>
        </w:rPr>
        <w:t>С2</w:t>
      </w:r>
      <w:r w:rsidRPr="003912AC">
        <w:rPr>
          <w:rFonts w:cs="Times New Roman"/>
          <w:szCs w:val="28"/>
          <w:lang w:val="ru-RU"/>
        </w:rPr>
        <w:t>, отражает принципы физического сопряжения аппаратного комплекса с бортовыми электронными системами. Взаимодействие компонентов организовано таким образом, чтобы блок телематики мог беспрепятственно агрегировать данные о техническом состоянии, параметрах эксплуатации и геопозиции объекта без внесения помех в работу критически важных узлов управления.</w:t>
      </w:r>
    </w:p>
    <w:p w14:paraId="255096C9" w14:textId="69407A09" w:rsidR="003912AC" w:rsidRPr="003912AC" w:rsidRDefault="003912AC" w:rsidP="003912AC">
      <w:pPr>
        <w:widowControl w:val="0"/>
        <w:rPr>
          <w:rFonts w:cs="Times New Roman"/>
          <w:szCs w:val="28"/>
          <w:lang w:val="ru-RU"/>
        </w:rPr>
      </w:pPr>
      <w:r w:rsidRPr="003912AC">
        <w:rPr>
          <w:rFonts w:cs="Times New Roman"/>
          <w:szCs w:val="28"/>
          <w:lang w:val="ru-RU"/>
        </w:rPr>
        <w:t>Центральным узлом схемы является блок телематики, функционирующий как пассивный слушатель шины в режиме мониторинга или активный узел при необходимости передачи команд управления. Подключение к линии связи осуществляется через специализированный защищенный интерфейс, поддерживающий дифференциальный метод передачи сигналов CAN-High и CAN-Low. Это обеспечивает высокую помехоустойчивость системы в условиях работы мощного электрооборудования автомобиля, такого как генератор и стартер.</w:t>
      </w:r>
    </w:p>
    <w:p w14:paraId="0A95E189" w14:textId="4C8BB9B8" w:rsidR="003912AC" w:rsidRPr="003912AC" w:rsidRDefault="003912AC" w:rsidP="003912AC">
      <w:pPr>
        <w:widowControl w:val="0"/>
        <w:rPr>
          <w:rFonts w:cs="Times New Roman"/>
          <w:szCs w:val="28"/>
          <w:lang w:val="ru-RU"/>
        </w:rPr>
      </w:pPr>
      <w:r w:rsidRPr="003912AC">
        <w:rPr>
          <w:rFonts w:cs="Times New Roman"/>
          <w:szCs w:val="28"/>
          <w:lang w:val="ru-RU"/>
        </w:rPr>
        <w:t>Основной транспортной магистралью выступает шина CAN, которая объединяет блок телематики с распределенной сетью электронных блоков управления. К ним относятся контроллер управления двигателем (ECU), блок управления трансмиссией (TCU), система антиблокировки тормозов (ABS) и модули управления кузовной электроникой. Каждый из этих узлов транслирует в шину специфические кадры данных, содержащие информацию от первичных датчиков и сенсоров. Блок телематики в реальном времени считывает показатели скорости, температуры рабочих жидкостей, мгновенного расхода топлива, а также данные встроенных инерциальных датчиков, таких как акселерометры и гироскопы, необходимых для анализа стиля вождения и детекции дорожных происшествий.</w:t>
      </w:r>
    </w:p>
    <w:p w14:paraId="3B5C130F" w14:textId="77777777" w:rsidR="003912AC" w:rsidRPr="003912AC" w:rsidRDefault="003912AC" w:rsidP="003912AC">
      <w:pPr>
        <w:widowControl w:val="0"/>
        <w:rPr>
          <w:rFonts w:cs="Times New Roman"/>
          <w:szCs w:val="28"/>
          <w:lang w:val="ru-RU"/>
        </w:rPr>
      </w:pPr>
      <w:r w:rsidRPr="003912AC">
        <w:rPr>
          <w:rFonts w:cs="Times New Roman"/>
          <w:szCs w:val="28"/>
          <w:lang w:val="ru-RU"/>
        </w:rPr>
        <w:lastRenderedPageBreak/>
        <w:t>Электрическая схема подключения предусматривает интеграцию блока в систему электропитания транспортного средства с использованием цепей защиты. Питание устройства осуществляется от бортовой сети через блок предохранителей, что исключает повреждение оборудования при скачках напряжения или коротких замыканиях. Для обеспечения бесперебойной работы в моменты пуска двигателя или при кратковременном отключении основного аккумулятора, схема может включать в себя элементы фильтрации питания и резервные контуры.</w:t>
      </w:r>
    </w:p>
    <w:p w14:paraId="359B7A17" w14:textId="6E377897" w:rsidR="00E43F7C" w:rsidRDefault="003912AC" w:rsidP="003912AC">
      <w:pPr>
        <w:widowControl w:val="0"/>
        <w:rPr>
          <w:rFonts w:cs="Times New Roman"/>
          <w:szCs w:val="28"/>
          <w:lang w:val="ru-RU"/>
        </w:rPr>
      </w:pPr>
      <w:r w:rsidRPr="003912AC">
        <w:rPr>
          <w:rFonts w:cs="Times New Roman"/>
          <w:szCs w:val="28"/>
          <w:lang w:val="ru-RU"/>
        </w:rPr>
        <w:t>Логическая целостность схемы поддерживается за счет согласования оконечных сопротивлений (терминаторов) шины, что предотвращает отражение сигналов и искажение данных. Таким образом, представленная схема подключения обеспечивает надежный физический уровень взаимодействия между программно-аппаратным комплексом «CAN Expert» и гетерогенной средой автомобильной электроники, создавая условия для корректного формирования пакетов телеметрии.</w:t>
      </w:r>
    </w:p>
    <w:p w14:paraId="501FACC4" w14:textId="795C3528" w:rsidR="00E43F7C" w:rsidRDefault="00E43F7C" w:rsidP="00DC644E">
      <w:pPr>
        <w:widowControl w:val="0"/>
        <w:rPr>
          <w:rFonts w:cs="Times New Roman"/>
          <w:szCs w:val="28"/>
          <w:lang w:val="ru-RU"/>
        </w:rPr>
      </w:pPr>
    </w:p>
    <w:p w14:paraId="6170426E" w14:textId="17F56563" w:rsidR="00E43F7C" w:rsidRPr="0051260E" w:rsidRDefault="0051260E" w:rsidP="0051260E">
      <w:pPr>
        <w:pStyle w:val="Heading2"/>
        <w:keepNext w:val="0"/>
        <w:keepLines w:val="0"/>
        <w:widowControl w:val="0"/>
        <w:spacing w:before="0"/>
        <w:rPr>
          <w:lang w:val="ru-RU"/>
        </w:rPr>
      </w:pPr>
      <w:r w:rsidRPr="0051260E">
        <w:rPr>
          <w:lang w:val="ru-RU"/>
        </w:rPr>
        <w:t xml:space="preserve">2.3 </w:t>
      </w:r>
      <w:r w:rsidRPr="0051260E">
        <w:rPr>
          <w:lang w:val="ru-RU"/>
        </w:rPr>
        <w:t>Программно-аппаратный комплекс «CAN Expert»</w:t>
      </w:r>
    </w:p>
    <w:p w14:paraId="0265CD6C" w14:textId="2DCF3907" w:rsidR="00E43F7C" w:rsidRDefault="00E43F7C" w:rsidP="00DC644E">
      <w:pPr>
        <w:widowControl w:val="0"/>
        <w:rPr>
          <w:rFonts w:cs="Times New Roman"/>
          <w:szCs w:val="28"/>
          <w:lang w:val="ru-RU"/>
        </w:rPr>
      </w:pPr>
    </w:p>
    <w:p w14:paraId="47BE29B2" w14:textId="14FF7880" w:rsidR="0051260E" w:rsidRPr="0051260E" w:rsidRDefault="0051260E" w:rsidP="0051260E">
      <w:pPr>
        <w:widowControl w:val="0"/>
        <w:rPr>
          <w:rFonts w:cs="Times New Roman"/>
          <w:szCs w:val="28"/>
          <w:lang w:val="ru-RU"/>
        </w:rPr>
      </w:pPr>
      <w:r w:rsidRPr="0051260E">
        <w:rPr>
          <w:rFonts w:cs="Times New Roman"/>
          <w:szCs w:val="28"/>
          <w:lang w:val="ru-RU"/>
        </w:rPr>
        <w:t>Программно-аппаратный комплекс «CAN Expert» представляет собой специализированное инструментальное решение, предназначенное для высокоуровневого анализа данных бортовой сети транспортных средств. Комплекс обеспечивает взаимодействие с системами, соответствующими стандарту ISO 11898 на физическом уровне, и позволяет осуществлять мониторинг, декодирование и визуализацию информационных потоков в режиме реального времени. Архитектурно ПАК состоит из аппаратного адаптера-преобразователя интерфейсов CAN-to-USB и специализированного программного обеспечения, функционирующего в среде операционной системы Windows.</w:t>
      </w:r>
    </w:p>
    <w:p w14:paraId="276E7477" w14:textId="77777777" w:rsidR="0051260E" w:rsidRPr="0051260E" w:rsidRDefault="0051260E" w:rsidP="0051260E">
      <w:pPr>
        <w:widowControl w:val="0"/>
        <w:rPr>
          <w:rFonts w:cs="Times New Roman"/>
          <w:szCs w:val="28"/>
          <w:lang w:val="ru-RU"/>
        </w:rPr>
      </w:pPr>
      <w:r w:rsidRPr="0051260E">
        <w:rPr>
          <w:rFonts w:cs="Times New Roman"/>
          <w:szCs w:val="28"/>
          <w:lang w:val="ru-RU"/>
        </w:rPr>
        <w:t>Программная составляющая комплекса обладает развитым функционалом для работы с протоколом SAE J1939, включая автоматическую расшифровку стандартных параметров и возможность пользовательской настройки специфических сообщений. Использование ПАК в процессе разработки телематической системы позволяет существенно сократить временные затраты на отладку межмодульного взаимодействия и проведение реверс-инжиниринга проприетарных протоколов сторонних производителей.</w:t>
      </w:r>
    </w:p>
    <w:p w14:paraId="0F7277E3" w14:textId="77777777" w:rsidR="0051260E" w:rsidRPr="0051260E" w:rsidRDefault="0051260E" w:rsidP="0051260E">
      <w:pPr>
        <w:widowControl w:val="0"/>
        <w:rPr>
          <w:rFonts w:cs="Times New Roman"/>
          <w:szCs w:val="28"/>
          <w:lang w:val="ru-RU"/>
        </w:rPr>
      </w:pPr>
      <w:r w:rsidRPr="0051260E">
        <w:rPr>
          <w:rFonts w:cs="Times New Roman"/>
          <w:szCs w:val="28"/>
          <w:lang w:val="ru-RU"/>
        </w:rPr>
        <w:t xml:space="preserve">Функциональные возможности «CAN Expert» включают в себя механизмы активного контроля, позволяющие отслеживать динамику изменения выбранных параметров и статус активности узлов в сети. Для удобства оператора реализована цветовая индикация сообщений: активные трансляции выделяются черным цветом, в то время как сообщения, передача которых была прекращена в текущей сессии, отображаются серым. Система поддерживает автоматическое сохранение считанных данных, графическое отображение параметров в реальном времени, а также чтение документированных характеристик блоков управления. Дополнительно предусмотрены инструменты быстрого поиска по идентификаторам, </w:t>
      </w:r>
      <w:r w:rsidRPr="0051260E">
        <w:rPr>
          <w:rFonts w:cs="Times New Roman"/>
          <w:szCs w:val="28"/>
          <w:lang w:val="ru-RU"/>
        </w:rPr>
        <w:lastRenderedPageBreak/>
        <w:t>встроенный калькулятор систем счисления (DEC, HEX, BIN) и функции экспорта статистических данных в текстовые форматы для последующего анализа.</w:t>
      </w:r>
    </w:p>
    <w:p w14:paraId="5904B714" w14:textId="77777777" w:rsidR="0051260E" w:rsidRPr="0051260E" w:rsidRDefault="0051260E" w:rsidP="0051260E">
      <w:pPr>
        <w:widowControl w:val="0"/>
        <w:rPr>
          <w:rFonts w:cs="Times New Roman"/>
          <w:szCs w:val="28"/>
          <w:lang w:val="ru-RU"/>
        </w:rPr>
      </w:pPr>
      <w:r w:rsidRPr="0051260E">
        <w:rPr>
          <w:rFonts w:cs="Times New Roman"/>
          <w:szCs w:val="28"/>
          <w:lang w:val="ru-RU"/>
        </w:rPr>
        <w:t>Аппаратная часть комплекса представлена адаптером CAN-to-USB, обеспечивающим физическое сопряжение с транспортным средством через диагностический разъем стандарта OBD-II. Технические характеристики адаптера соответствуют современным требованиям к промышленному оборудованию. Устройство поддерживает полноскоростной интерфейс USB 2.0 и работу с протоколами CAN 2.0A и 2.0B. Диапазон скоростей передачи данных варьируется от 5 до 1000 кбит/с, что перекрывает все стандартные режимы работы автомобильных шин.</w:t>
      </w:r>
    </w:p>
    <w:p w14:paraId="3674F7D7" w14:textId="77777777" w:rsidR="0051260E" w:rsidRPr="0051260E" w:rsidRDefault="0051260E" w:rsidP="0051260E">
      <w:pPr>
        <w:widowControl w:val="0"/>
        <w:rPr>
          <w:rFonts w:cs="Times New Roman"/>
          <w:szCs w:val="28"/>
          <w:lang w:val="ru-RU"/>
        </w:rPr>
      </w:pPr>
      <w:r w:rsidRPr="0051260E">
        <w:rPr>
          <w:rFonts w:cs="Times New Roman"/>
          <w:szCs w:val="28"/>
          <w:lang w:val="ru-RU"/>
        </w:rPr>
        <w:t>Безопасность эксплуатации обеспечивается гальванической изоляцией до 2500 В и встроенным оконечным резистором номиналом 120 Ом, активация которого осуществляется программным способом. Адаптер отличается низким энергопотреблением (до 200 мА), получая питание непосредственно от USB-порта, и способен функционировать в широком температурном диапазоне от -40°C до +85°C. Внешний вид устройства, выполненного в соответствии со степенью защиты IP20, представлен на рисунке 2.3.</w:t>
      </w:r>
    </w:p>
    <w:p w14:paraId="01CB886E" w14:textId="0CD1D96C" w:rsidR="00E43F7C" w:rsidRDefault="0051260E" w:rsidP="0051260E">
      <w:pPr>
        <w:widowControl w:val="0"/>
        <w:rPr>
          <w:rFonts w:cs="Times New Roman"/>
          <w:szCs w:val="28"/>
          <w:lang w:val="ru-RU"/>
        </w:rPr>
      </w:pPr>
      <w:r w:rsidRPr="0051260E">
        <w:rPr>
          <w:rFonts w:cs="Times New Roman"/>
          <w:szCs w:val="28"/>
          <w:lang w:val="ru-RU"/>
        </w:rPr>
        <w:t>Таким образом, ПАК «CAN Expert» является ключевым технологическим инструментом, обеспечивающим достоверность получаемых данных и надежность информационного сопряжения на этапе проектирования и эксплуатации телематической системы.</w:t>
      </w:r>
    </w:p>
    <w:p w14:paraId="05E8B2C2" w14:textId="283FB2E1" w:rsidR="00E43F7C" w:rsidRDefault="00E43F7C" w:rsidP="00DC644E">
      <w:pPr>
        <w:widowControl w:val="0"/>
        <w:rPr>
          <w:rFonts w:cs="Times New Roman"/>
          <w:szCs w:val="28"/>
          <w:lang w:val="ru-RU"/>
        </w:rPr>
      </w:pPr>
    </w:p>
    <w:p w14:paraId="2EBE283F" w14:textId="25C971DA" w:rsidR="00E43F7C" w:rsidRDefault="00E43F7C" w:rsidP="00DC644E">
      <w:pPr>
        <w:widowControl w:val="0"/>
        <w:rPr>
          <w:rFonts w:cs="Times New Roman"/>
          <w:szCs w:val="28"/>
          <w:lang w:val="ru-RU"/>
        </w:rPr>
      </w:pPr>
    </w:p>
    <w:p w14:paraId="3C217676" w14:textId="602D1C60" w:rsidR="00E43F7C" w:rsidRDefault="00E43F7C" w:rsidP="00DC644E">
      <w:pPr>
        <w:widowControl w:val="0"/>
        <w:rPr>
          <w:rFonts w:cs="Times New Roman"/>
          <w:szCs w:val="28"/>
          <w:lang w:val="ru-RU"/>
        </w:rPr>
      </w:pPr>
    </w:p>
    <w:p w14:paraId="3DA68304" w14:textId="50F7B217" w:rsidR="00E43F7C" w:rsidRDefault="00E43F7C" w:rsidP="00DC644E">
      <w:pPr>
        <w:widowControl w:val="0"/>
        <w:rPr>
          <w:rFonts w:cs="Times New Roman"/>
          <w:szCs w:val="28"/>
          <w:lang w:val="ru-RU"/>
        </w:rPr>
      </w:pPr>
    </w:p>
    <w:p w14:paraId="49780F85" w14:textId="11F26757" w:rsidR="00E43F7C" w:rsidRDefault="00E43F7C" w:rsidP="00DC644E">
      <w:pPr>
        <w:widowControl w:val="0"/>
        <w:rPr>
          <w:rFonts w:cs="Times New Roman"/>
          <w:szCs w:val="28"/>
          <w:lang w:val="ru-RU"/>
        </w:rPr>
      </w:pPr>
    </w:p>
    <w:p w14:paraId="1B731D85" w14:textId="1D649669" w:rsidR="00E43F7C" w:rsidRDefault="00E43F7C" w:rsidP="00DC644E">
      <w:pPr>
        <w:widowControl w:val="0"/>
        <w:rPr>
          <w:rFonts w:cs="Times New Roman"/>
          <w:szCs w:val="28"/>
          <w:lang w:val="ru-RU"/>
        </w:rPr>
      </w:pPr>
    </w:p>
    <w:p w14:paraId="36EB042D" w14:textId="77777777" w:rsidR="00E43F7C" w:rsidRPr="00E43F7C" w:rsidRDefault="00E43F7C" w:rsidP="00DC644E">
      <w:pPr>
        <w:widowControl w:val="0"/>
        <w:rPr>
          <w:rFonts w:cs="Times New Roman"/>
          <w:szCs w:val="28"/>
          <w:lang w:val="ru-RU"/>
        </w:rPr>
      </w:pPr>
    </w:p>
    <w:p w14:paraId="4C9F7D15" w14:textId="139E9F2A" w:rsidR="003670E6" w:rsidRPr="00A05537" w:rsidRDefault="00AA7EF6" w:rsidP="00DC644E">
      <w:pPr>
        <w:widowControl w:val="0"/>
        <w:rPr>
          <w:rFonts w:cs="Times New Roman"/>
          <w:szCs w:val="28"/>
        </w:rPr>
      </w:pPr>
      <w:r w:rsidRPr="00A05537">
        <w:rPr>
          <w:rFonts w:cs="Times New Roman"/>
          <w:szCs w:val="28"/>
        </w:rPr>
        <w:br w:type="page"/>
      </w:r>
    </w:p>
    <w:p w14:paraId="47A0E27C" w14:textId="76696C33" w:rsidR="005227BC" w:rsidRPr="008168E1" w:rsidRDefault="008168E1" w:rsidP="00DC644E">
      <w:pPr>
        <w:pStyle w:val="Heading1"/>
        <w:keepNext w:val="0"/>
        <w:keepLines w:val="0"/>
        <w:widowControl w:val="0"/>
        <w:ind w:left="993" w:hanging="284"/>
        <w:jc w:val="left"/>
        <w:rPr>
          <w:lang w:val="ru-RU"/>
        </w:rPr>
      </w:pPr>
      <w:bookmarkStart w:id="7" w:name="_Toc224401903"/>
      <w:r>
        <w:rPr>
          <w:lang w:val="ru-RU"/>
        </w:rPr>
        <w:lastRenderedPageBreak/>
        <w:t xml:space="preserve">3 </w:t>
      </w:r>
      <w:r w:rsidRPr="008168E1">
        <w:rPr>
          <w:lang w:val="ru-RU"/>
        </w:rPr>
        <w:t>ФУНКЦИОНАЛЬНОЕ ПРОЕКТИРОВАНИЕ</w:t>
      </w:r>
      <w:bookmarkEnd w:id="7"/>
    </w:p>
    <w:p w14:paraId="194D6942" w14:textId="3C85EE1E" w:rsidR="00283E1F" w:rsidRDefault="00283E1F" w:rsidP="00DC644E">
      <w:pPr>
        <w:widowControl w:val="0"/>
        <w:rPr>
          <w:rFonts w:cs="Times New Roman"/>
          <w:bCs/>
          <w:szCs w:val="28"/>
          <w:lang w:val="ru-RU"/>
        </w:rPr>
      </w:pPr>
    </w:p>
    <w:p w14:paraId="790CBC27" w14:textId="3BD61417" w:rsidR="004D1949" w:rsidRDefault="004D1949" w:rsidP="00DC644E">
      <w:pPr>
        <w:widowControl w:val="0"/>
        <w:rPr>
          <w:rFonts w:cs="Times New Roman"/>
          <w:bCs/>
          <w:szCs w:val="28"/>
          <w:lang w:val="ru-RU"/>
        </w:rPr>
      </w:pPr>
    </w:p>
    <w:p w14:paraId="1ECD77FF" w14:textId="0A9B41BF" w:rsidR="004D1949" w:rsidRDefault="004D1949" w:rsidP="00DC644E">
      <w:pPr>
        <w:widowControl w:val="0"/>
        <w:rPr>
          <w:rFonts w:cs="Times New Roman"/>
          <w:bCs/>
          <w:szCs w:val="28"/>
          <w:lang w:val="ru-RU"/>
        </w:rPr>
      </w:pPr>
    </w:p>
    <w:p w14:paraId="0135FE2E" w14:textId="77777777" w:rsidR="004D1949" w:rsidRDefault="004D1949" w:rsidP="00DC644E">
      <w:pPr>
        <w:widowControl w:val="0"/>
        <w:rPr>
          <w:rFonts w:cs="Times New Roman"/>
          <w:bCs/>
          <w:szCs w:val="28"/>
          <w:lang w:val="ru-RU"/>
        </w:rPr>
      </w:pPr>
    </w:p>
    <w:p w14:paraId="1A50C5C5" w14:textId="108E6F74" w:rsidR="00283E1F" w:rsidRPr="004D1949" w:rsidRDefault="004D1949" w:rsidP="004D1949">
      <w:pPr>
        <w:pStyle w:val="Heading2"/>
        <w:keepNext w:val="0"/>
        <w:keepLines w:val="0"/>
        <w:widowControl w:val="0"/>
        <w:spacing w:before="0"/>
        <w:rPr>
          <w:lang w:val="ru-RU"/>
        </w:rPr>
      </w:pPr>
      <w:r w:rsidRPr="004D1949">
        <w:rPr>
          <w:lang w:val="ru-RU"/>
        </w:rPr>
        <w:t xml:space="preserve">3.1 </w:t>
      </w:r>
      <w:r w:rsidRPr="004D1949">
        <w:rPr>
          <w:lang w:val="ru-RU"/>
        </w:rPr>
        <w:t>Общая архитектура телематической системы</w:t>
      </w:r>
    </w:p>
    <w:p w14:paraId="135E5981" w14:textId="77777777" w:rsidR="00283E1F" w:rsidRDefault="00283E1F" w:rsidP="00DC644E">
      <w:pPr>
        <w:widowControl w:val="0"/>
        <w:rPr>
          <w:rFonts w:cs="Times New Roman"/>
          <w:bCs/>
          <w:szCs w:val="28"/>
          <w:lang w:val="ru-RU"/>
        </w:rPr>
      </w:pPr>
    </w:p>
    <w:p w14:paraId="148E86D9" w14:textId="77777777" w:rsidR="00283E1F" w:rsidRDefault="00283E1F" w:rsidP="00DC644E">
      <w:pPr>
        <w:widowControl w:val="0"/>
        <w:rPr>
          <w:rFonts w:cs="Times New Roman"/>
          <w:bCs/>
          <w:szCs w:val="28"/>
          <w:lang w:val="ru-RU"/>
        </w:rPr>
      </w:pPr>
    </w:p>
    <w:p w14:paraId="1C1CD822" w14:textId="77777777" w:rsidR="00283E1F" w:rsidRDefault="00283E1F" w:rsidP="00DC644E">
      <w:pPr>
        <w:widowControl w:val="0"/>
        <w:rPr>
          <w:rFonts w:cs="Times New Roman"/>
          <w:bCs/>
          <w:szCs w:val="28"/>
          <w:lang w:val="ru-RU"/>
        </w:rPr>
      </w:pPr>
    </w:p>
    <w:p w14:paraId="7DEBD7F7" w14:textId="20EBC1F2" w:rsidR="00283E1F" w:rsidRPr="004D1949" w:rsidRDefault="004D1949" w:rsidP="004D1949">
      <w:pPr>
        <w:pStyle w:val="Heading2"/>
        <w:keepNext w:val="0"/>
        <w:keepLines w:val="0"/>
        <w:widowControl w:val="0"/>
        <w:spacing w:before="0"/>
        <w:rPr>
          <w:lang w:val="ru-RU"/>
        </w:rPr>
      </w:pPr>
      <w:r w:rsidRPr="004D1949">
        <w:rPr>
          <w:lang w:val="ru-RU"/>
        </w:rPr>
        <w:t xml:space="preserve">3.2 </w:t>
      </w:r>
      <w:r w:rsidRPr="004D1949">
        <w:rPr>
          <w:lang w:val="ru-RU"/>
        </w:rPr>
        <w:t>Структура пакета данных</w:t>
      </w:r>
    </w:p>
    <w:p w14:paraId="6FB53375" w14:textId="77777777" w:rsidR="00283E1F" w:rsidRDefault="00283E1F" w:rsidP="00DC644E">
      <w:pPr>
        <w:widowControl w:val="0"/>
        <w:rPr>
          <w:rFonts w:cs="Times New Roman"/>
          <w:bCs/>
          <w:szCs w:val="28"/>
          <w:lang w:val="ru-RU"/>
        </w:rPr>
      </w:pPr>
    </w:p>
    <w:p w14:paraId="42710344" w14:textId="77777777" w:rsidR="00283E1F" w:rsidRDefault="00283E1F" w:rsidP="00DC644E">
      <w:pPr>
        <w:widowControl w:val="0"/>
        <w:rPr>
          <w:rFonts w:cs="Times New Roman"/>
          <w:bCs/>
          <w:szCs w:val="28"/>
          <w:lang w:val="ru-RU"/>
        </w:rPr>
      </w:pPr>
    </w:p>
    <w:p w14:paraId="5DD799E2" w14:textId="1C661ECD" w:rsidR="00283E1F" w:rsidRDefault="00283E1F" w:rsidP="00DC644E">
      <w:pPr>
        <w:widowControl w:val="0"/>
        <w:rPr>
          <w:rFonts w:cs="Times New Roman"/>
          <w:bCs/>
          <w:szCs w:val="28"/>
          <w:lang w:val="ru-RU"/>
        </w:rPr>
      </w:pPr>
    </w:p>
    <w:p w14:paraId="14B85001" w14:textId="472EA4E8" w:rsidR="004D1949" w:rsidRPr="004D1949" w:rsidRDefault="004D1949" w:rsidP="004D1949">
      <w:pPr>
        <w:pStyle w:val="Heading2"/>
        <w:keepNext w:val="0"/>
        <w:keepLines w:val="0"/>
        <w:widowControl w:val="0"/>
        <w:spacing w:before="0"/>
        <w:rPr>
          <w:lang w:val="ru-RU"/>
        </w:rPr>
      </w:pPr>
      <w:r w:rsidRPr="004D1949">
        <w:rPr>
          <w:lang w:val="ru-RU"/>
        </w:rPr>
        <w:t xml:space="preserve">3.3 </w:t>
      </w:r>
      <w:r w:rsidRPr="004D1949">
        <w:rPr>
          <w:lang w:val="ru-RU"/>
        </w:rPr>
        <w:t>Общая архитектура взаимодействия компонентов</w:t>
      </w:r>
    </w:p>
    <w:p w14:paraId="39E22AB5" w14:textId="118C6915" w:rsidR="004D1949" w:rsidRDefault="004D1949" w:rsidP="00DC644E">
      <w:pPr>
        <w:widowControl w:val="0"/>
        <w:rPr>
          <w:rFonts w:cs="Times New Roman"/>
          <w:bCs/>
          <w:szCs w:val="28"/>
          <w:lang w:val="ru-RU"/>
        </w:rPr>
      </w:pPr>
    </w:p>
    <w:p w14:paraId="52A81209" w14:textId="04D445E7" w:rsidR="004D1949" w:rsidRDefault="004D1949" w:rsidP="00DC644E">
      <w:pPr>
        <w:widowControl w:val="0"/>
        <w:rPr>
          <w:rFonts w:cs="Times New Roman"/>
          <w:bCs/>
          <w:szCs w:val="28"/>
          <w:lang w:val="ru-RU"/>
        </w:rPr>
      </w:pPr>
    </w:p>
    <w:p w14:paraId="5E8A6850" w14:textId="45BD0FD0" w:rsidR="004D1949" w:rsidRDefault="004D1949" w:rsidP="00DC644E">
      <w:pPr>
        <w:widowControl w:val="0"/>
        <w:rPr>
          <w:rFonts w:cs="Times New Roman"/>
          <w:bCs/>
          <w:szCs w:val="28"/>
          <w:lang w:val="ru-RU"/>
        </w:rPr>
      </w:pPr>
    </w:p>
    <w:p w14:paraId="011481A0" w14:textId="77777777" w:rsidR="004D1949" w:rsidRDefault="004D1949" w:rsidP="00DC644E">
      <w:pPr>
        <w:widowControl w:val="0"/>
        <w:rPr>
          <w:rFonts w:cs="Times New Roman"/>
          <w:bCs/>
          <w:szCs w:val="28"/>
          <w:lang w:val="ru-RU"/>
        </w:rPr>
      </w:pPr>
    </w:p>
    <w:p w14:paraId="5900A77C" w14:textId="0BC24239" w:rsidR="004D1949" w:rsidRDefault="004D1949" w:rsidP="00DC644E">
      <w:pPr>
        <w:widowControl w:val="0"/>
        <w:rPr>
          <w:rFonts w:cs="Times New Roman"/>
          <w:bCs/>
          <w:szCs w:val="28"/>
          <w:lang w:val="ru-RU"/>
        </w:rPr>
      </w:pPr>
    </w:p>
    <w:p w14:paraId="367330D7" w14:textId="77777777" w:rsidR="004D1949" w:rsidRDefault="004D1949" w:rsidP="00DC644E">
      <w:pPr>
        <w:widowControl w:val="0"/>
        <w:rPr>
          <w:rFonts w:cs="Times New Roman"/>
          <w:bCs/>
          <w:szCs w:val="28"/>
          <w:lang w:val="ru-RU"/>
        </w:rPr>
      </w:pPr>
    </w:p>
    <w:p w14:paraId="2F5A0BD3" w14:textId="5A99EAF5" w:rsidR="0037653D" w:rsidRDefault="0037653D" w:rsidP="00DC644E">
      <w:pPr>
        <w:widowControl w:val="0"/>
        <w:rPr>
          <w:rFonts w:cs="Times New Roman"/>
          <w:bCs/>
          <w:szCs w:val="28"/>
          <w:lang w:val="ru-RU"/>
        </w:rPr>
      </w:pPr>
      <w:r>
        <w:rPr>
          <w:rFonts w:cs="Times New Roman"/>
          <w:bCs/>
          <w:szCs w:val="28"/>
          <w:lang w:val="ru-RU"/>
        </w:rPr>
        <w:br w:type="page"/>
      </w:r>
    </w:p>
    <w:p w14:paraId="6AEACDA2" w14:textId="3161A0A6" w:rsidR="003670E6" w:rsidRPr="00A05537" w:rsidRDefault="007137B0" w:rsidP="00DC644E">
      <w:pPr>
        <w:pStyle w:val="Heading1"/>
        <w:keepNext w:val="0"/>
        <w:keepLines w:val="0"/>
        <w:widowControl w:val="0"/>
        <w:rPr>
          <w:lang w:val="ru-RU"/>
        </w:rPr>
      </w:pPr>
      <w:bookmarkStart w:id="8" w:name="_Toc224401904"/>
      <w:r w:rsidRPr="00A05537">
        <w:rPr>
          <w:lang w:val="ru-RU"/>
        </w:rPr>
        <w:lastRenderedPageBreak/>
        <w:t xml:space="preserve">4 </w:t>
      </w:r>
      <w:r w:rsidR="005A4FA2" w:rsidRPr="00A05537">
        <w:rPr>
          <w:lang w:val="ru-RU"/>
        </w:rPr>
        <w:t xml:space="preserve">РАЗРАБОТКА </w:t>
      </w:r>
      <w:r w:rsidR="008168E1">
        <w:rPr>
          <w:lang w:val="ru-RU"/>
        </w:rPr>
        <w:t>ПРОГРАММНЫХ МОДУЛЕЙ</w:t>
      </w:r>
      <w:bookmarkEnd w:id="8"/>
    </w:p>
    <w:p w14:paraId="6B5B7DDF" w14:textId="60EEE3BD" w:rsidR="003670E6" w:rsidRPr="00A05537" w:rsidRDefault="003670E6" w:rsidP="00DC644E">
      <w:pPr>
        <w:widowControl w:val="0"/>
        <w:rPr>
          <w:rFonts w:cs="Times New Roman"/>
          <w:bCs/>
          <w:szCs w:val="28"/>
        </w:rPr>
      </w:pPr>
    </w:p>
    <w:p w14:paraId="703BEC2C" w14:textId="77777777" w:rsidR="00B44684" w:rsidRPr="007937A9" w:rsidRDefault="00B44684" w:rsidP="00DC644E">
      <w:pPr>
        <w:pStyle w:val="ListParagraph"/>
        <w:widowControl w:val="0"/>
        <w:ind w:left="0"/>
        <w:rPr>
          <w:rFonts w:eastAsiaTheme="minorEastAsia" w:cs="Times New Roman"/>
          <w:szCs w:val="28"/>
          <w:lang w:val="ru-RU"/>
        </w:rPr>
      </w:pPr>
    </w:p>
    <w:p w14:paraId="7BC8B0A1" w14:textId="36CBDA36" w:rsidR="00DD3B06" w:rsidRPr="007937A9" w:rsidRDefault="00DD3B06" w:rsidP="00DC644E">
      <w:pPr>
        <w:pStyle w:val="ListParagraph"/>
        <w:widowControl w:val="0"/>
        <w:ind w:left="709"/>
        <w:rPr>
          <w:rFonts w:eastAsiaTheme="minorEastAsia" w:cs="Times New Roman"/>
          <w:szCs w:val="28"/>
          <w:lang w:val="ru-RU"/>
        </w:rPr>
      </w:pPr>
      <w:r w:rsidRPr="007937A9">
        <w:rPr>
          <w:rFonts w:eastAsiaTheme="minorEastAsia" w:cs="Times New Roman"/>
          <w:szCs w:val="28"/>
          <w:lang w:val="ru-RU"/>
        </w:rPr>
        <w:br w:type="page"/>
      </w:r>
    </w:p>
    <w:p w14:paraId="743822B3" w14:textId="4B53282C" w:rsidR="00DD3B06" w:rsidRPr="008168E1" w:rsidRDefault="00DD3B06" w:rsidP="00DC644E">
      <w:pPr>
        <w:pStyle w:val="Heading1"/>
        <w:keepNext w:val="0"/>
        <w:keepLines w:val="0"/>
        <w:widowControl w:val="0"/>
        <w:ind w:left="993" w:hanging="284"/>
        <w:jc w:val="left"/>
        <w:rPr>
          <w:lang w:val="ru-RU"/>
        </w:rPr>
      </w:pPr>
      <w:bookmarkStart w:id="9" w:name="_Toc224401905"/>
      <w:r w:rsidRPr="00DD3B06">
        <w:rPr>
          <w:lang w:val="ru-RU"/>
        </w:rPr>
        <w:lastRenderedPageBreak/>
        <w:t xml:space="preserve">5 </w:t>
      </w:r>
      <w:r w:rsidR="008168E1">
        <w:rPr>
          <w:lang w:val="ru-RU"/>
        </w:rPr>
        <w:t>ПРОГРАММА И МЕТОДИКА ИСПЫТАНИЯ</w:t>
      </w:r>
      <w:bookmarkEnd w:id="9"/>
    </w:p>
    <w:p w14:paraId="07A3A9CA" w14:textId="77777777" w:rsidR="008168E1" w:rsidRPr="008168E1" w:rsidRDefault="008168E1" w:rsidP="00DC644E">
      <w:pPr>
        <w:widowControl w:val="0"/>
        <w:rPr>
          <w:rFonts w:eastAsiaTheme="majorEastAsia" w:cstheme="majorBidi"/>
          <w:bCs/>
          <w:szCs w:val="26"/>
          <w:lang w:val="ru-RU"/>
        </w:rPr>
      </w:pPr>
    </w:p>
    <w:p w14:paraId="3385EDF1" w14:textId="77777777" w:rsidR="008168E1" w:rsidRPr="008168E1" w:rsidRDefault="008168E1" w:rsidP="00DC644E">
      <w:pPr>
        <w:widowControl w:val="0"/>
        <w:rPr>
          <w:rFonts w:eastAsiaTheme="majorEastAsia" w:cstheme="majorBidi"/>
          <w:bCs/>
          <w:szCs w:val="26"/>
          <w:lang w:val="ru-RU"/>
        </w:rPr>
      </w:pPr>
    </w:p>
    <w:p w14:paraId="1D738C1F" w14:textId="77777777" w:rsidR="008168E1" w:rsidRPr="008168E1" w:rsidRDefault="008168E1" w:rsidP="00DC644E">
      <w:pPr>
        <w:widowControl w:val="0"/>
        <w:rPr>
          <w:rFonts w:eastAsiaTheme="majorEastAsia" w:cstheme="majorBidi"/>
          <w:bCs/>
          <w:szCs w:val="26"/>
          <w:lang w:val="ru-RU"/>
        </w:rPr>
      </w:pPr>
    </w:p>
    <w:p w14:paraId="262FCE3B" w14:textId="05DB0DFA" w:rsidR="008C74A0" w:rsidRDefault="008C74A0" w:rsidP="00DC644E">
      <w:pPr>
        <w:widowControl w:val="0"/>
        <w:rPr>
          <w:rFonts w:eastAsiaTheme="minorEastAsia" w:cs="Times New Roman"/>
          <w:szCs w:val="28"/>
        </w:rPr>
      </w:pPr>
      <w:r>
        <w:rPr>
          <w:rFonts w:eastAsiaTheme="minorEastAsia" w:cs="Times New Roman"/>
          <w:szCs w:val="28"/>
        </w:rPr>
        <w:br w:type="page"/>
      </w:r>
    </w:p>
    <w:p w14:paraId="3FB3ED7D" w14:textId="280EF39B" w:rsidR="008168E1" w:rsidRPr="008168E1" w:rsidRDefault="008168E1" w:rsidP="00DC644E">
      <w:pPr>
        <w:pStyle w:val="Heading1"/>
        <w:keepNext w:val="0"/>
        <w:keepLines w:val="0"/>
        <w:widowControl w:val="0"/>
        <w:ind w:left="993" w:hanging="284"/>
        <w:jc w:val="left"/>
        <w:rPr>
          <w:lang w:val="ru-RU"/>
        </w:rPr>
      </w:pPr>
      <w:bookmarkStart w:id="10" w:name="_Toc224401906"/>
      <w:r w:rsidRPr="008168E1">
        <w:rPr>
          <w:lang w:val="ru-RU"/>
        </w:rPr>
        <w:lastRenderedPageBreak/>
        <w:t>6 РУКОВОДСТВО ПОЛЬЗОВАТЕЛЯ</w:t>
      </w:r>
      <w:bookmarkEnd w:id="10"/>
    </w:p>
    <w:p w14:paraId="60A4512E" w14:textId="437F6211" w:rsidR="008168E1" w:rsidRDefault="008168E1" w:rsidP="00DC644E">
      <w:pPr>
        <w:widowControl w:val="0"/>
        <w:rPr>
          <w:lang w:val="ru-RU"/>
        </w:rPr>
      </w:pPr>
    </w:p>
    <w:p w14:paraId="08E2044A" w14:textId="35778D8B" w:rsidR="008168E1" w:rsidRDefault="008168E1" w:rsidP="00DC644E">
      <w:pPr>
        <w:widowControl w:val="0"/>
        <w:ind w:firstLine="0"/>
        <w:jc w:val="left"/>
        <w:rPr>
          <w:lang w:val="ru-RU"/>
        </w:rPr>
      </w:pPr>
      <w:r>
        <w:rPr>
          <w:lang w:val="ru-RU"/>
        </w:rPr>
        <w:br w:type="page"/>
      </w:r>
    </w:p>
    <w:p w14:paraId="7CDBC050" w14:textId="77777777" w:rsidR="008168E1" w:rsidRPr="008168E1" w:rsidRDefault="008168E1" w:rsidP="00DC644E">
      <w:pPr>
        <w:pStyle w:val="Heading1"/>
        <w:keepNext w:val="0"/>
        <w:keepLines w:val="0"/>
        <w:widowControl w:val="0"/>
        <w:ind w:left="993" w:hanging="284"/>
        <w:jc w:val="left"/>
        <w:rPr>
          <w:lang w:val="ru-RU"/>
        </w:rPr>
      </w:pPr>
      <w:bookmarkStart w:id="11" w:name="_Toc224401907"/>
      <w:r>
        <w:rPr>
          <w:lang w:val="ru-RU"/>
        </w:rPr>
        <w:lastRenderedPageBreak/>
        <w:t xml:space="preserve">7 </w:t>
      </w:r>
      <w:r w:rsidRPr="008168E1">
        <w:rPr>
          <w:lang w:val="ru-RU"/>
        </w:rPr>
        <w:t>ТЕХНИКО-ЭКОНОМИЧЕСКОЕ ОБОСНОВАНИЕ РАЗРАБОТКИ ТЕЛЕМАТИЧЕСКОЙ СИСТЕМЫ МОНИТОРИНГА С ПОДДЕРЖКОЙ НЕЙРОСЕТЕВЫХ АЛГОРИТМОВ ПРОГНОЗИРОВАНИЯ ТЕХНИЧЕСКОГО ОБСЛУЖИВАНИЯ</w:t>
      </w:r>
      <w:bookmarkEnd w:id="11"/>
    </w:p>
    <w:p w14:paraId="467DEC48" w14:textId="156DA823" w:rsidR="008168E1" w:rsidRPr="008168E1" w:rsidRDefault="008168E1" w:rsidP="00DC644E">
      <w:pPr>
        <w:pStyle w:val="Heading1"/>
        <w:widowControl w:val="0"/>
        <w:rPr>
          <w:b w:val="0"/>
          <w:bCs/>
        </w:rPr>
      </w:pPr>
    </w:p>
    <w:p w14:paraId="0A8AE67A" w14:textId="24574835" w:rsidR="008168E1" w:rsidRDefault="008168E1" w:rsidP="00DC644E">
      <w:pPr>
        <w:widowControl w:val="0"/>
        <w:rPr>
          <w:lang w:val="ru-RU"/>
        </w:rPr>
      </w:pPr>
    </w:p>
    <w:p w14:paraId="4379D9FE" w14:textId="19E8C548" w:rsidR="008168E1" w:rsidRDefault="008168E1" w:rsidP="00DC644E">
      <w:pPr>
        <w:widowControl w:val="0"/>
        <w:rPr>
          <w:lang w:val="ru-RU"/>
        </w:rPr>
      </w:pPr>
    </w:p>
    <w:p w14:paraId="11E5226B" w14:textId="77777777" w:rsidR="008168E1" w:rsidRDefault="008168E1" w:rsidP="00DC644E">
      <w:pPr>
        <w:widowControl w:val="0"/>
        <w:rPr>
          <w:lang w:val="ru-RU"/>
        </w:rPr>
      </w:pPr>
    </w:p>
    <w:p w14:paraId="6BB88CA3" w14:textId="1D2D784B" w:rsidR="008168E1" w:rsidRDefault="008168E1" w:rsidP="00DC644E">
      <w:pPr>
        <w:widowControl w:val="0"/>
        <w:rPr>
          <w:lang w:val="ru-RU"/>
        </w:rPr>
      </w:pPr>
    </w:p>
    <w:p w14:paraId="746C9289" w14:textId="514DBEDA" w:rsidR="008168E1" w:rsidRDefault="008168E1" w:rsidP="00DC644E">
      <w:pPr>
        <w:widowControl w:val="0"/>
        <w:rPr>
          <w:lang w:val="ru-RU"/>
        </w:rPr>
      </w:pPr>
    </w:p>
    <w:p w14:paraId="2E9FA436" w14:textId="56E1228A" w:rsidR="008168E1" w:rsidRDefault="008168E1" w:rsidP="00DC644E">
      <w:pPr>
        <w:widowControl w:val="0"/>
        <w:rPr>
          <w:lang w:val="ru-RU"/>
        </w:rPr>
      </w:pPr>
    </w:p>
    <w:p w14:paraId="15F6E100" w14:textId="3A8FCE7B" w:rsidR="008168E1" w:rsidRDefault="008168E1" w:rsidP="00DC644E">
      <w:pPr>
        <w:widowControl w:val="0"/>
        <w:rPr>
          <w:lang w:val="ru-RU"/>
        </w:rPr>
      </w:pPr>
    </w:p>
    <w:p w14:paraId="39F10B57" w14:textId="6BA4A715" w:rsidR="008168E1" w:rsidRDefault="008168E1" w:rsidP="00DC644E">
      <w:pPr>
        <w:widowControl w:val="0"/>
        <w:ind w:firstLine="0"/>
        <w:jc w:val="left"/>
        <w:rPr>
          <w:lang w:val="ru-RU"/>
        </w:rPr>
      </w:pPr>
      <w:r>
        <w:rPr>
          <w:lang w:val="ru-RU"/>
        </w:rPr>
        <w:br w:type="page"/>
      </w:r>
    </w:p>
    <w:p w14:paraId="7424D7B2" w14:textId="77777777" w:rsidR="000D0BAF" w:rsidRDefault="000D0BAF" w:rsidP="00DC644E">
      <w:pPr>
        <w:pStyle w:val="Heading1"/>
        <w:keepNext w:val="0"/>
        <w:keepLines w:val="0"/>
        <w:widowControl w:val="0"/>
        <w:jc w:val="center"/>
        <w:rPr>
          <w:rFonts w:eastAsiaTheme="minorEastAsia" w:cs="Times New Roman"/>
          <w:b w:val="0"/>
          <w:bCs/>
          <w:color w:val="000000" w:themeColor="text1"/>
          <w:szCs w:val="28"/>
          <w:lang w:val="ru-RU"/>
        </w:rPr>
      </w:pPr>
      <w:bookmarkStart w:id="12" w:name="_Toc182092004"/>
      <w:bookmarkStart w:id="13" w:name="_Toc224401908"/>
      <w:r w:rsidRPr="008F2ED9">
        <w:rPr>
          <w:rFonts w:eastAsiaTheme="minorEastAsia" w:cs="Times New Roman"/>
          <w:bCs/>
          <w:color w:val="000000" w:themeColor="text1"/>
          <w:szCs w:val="28"/>
          <w:lang w:val="ru-RU"/>
        </w:rPr>
        <w:lastRenderedPageBreak/>
        <w:t>ЗАКЛЮЧЕНИЕ</w:t>
      </w:r>
      <w:bookmarkEnd w:id="12"/>
      <w:bookmarkEnd w:id="13"/>
    </w:p>
    <w:p w14:paraId="252A4EC0" w14:textId="77777777" w:rsidR="000D0BAF" w:rsidRPr="000D0BAF" w:rsidRDefault="000D0BAF" w:rsidP="00DC644E">
      <w:pPr>
        <w:widowControl w:val="0"/>
        <w:rPr>
          <w:rFonts w:eastAsiaTheme="minorEastAsia" w:cs="Times New Roman"/>
          <w:szCs w:val="28"/>
          <w:lang w:val="ru-RU"/>
        </w:rPr>
      </w:pPr>
    </w:p>
    <w:p w14:paraId="276FCBEB" w14:textId="024A3AC2" w:rsidR="000D0BAF" w:rsidRPr="008168E1" w:rsidRDefault="000D0BAF" w:rsidP="00DC644E">
      <w:pPr>
        <w:widowControl w:val="0"/>
        <w:rPr>
          <w:rFonts w:eastAsiaTheme="minorEastAsia" w:cs="Times New Roman"/>
          <w:szCs w:val="28"/>
          <w:highlight w:val="yellow"/>
        </w:rPr>
      </w:pPr>
      <w:r w:rsidRPr="008168E1">
        <w:rPr>
          <w:rFonts w:eastAsiaTheme="minorEastAsia" w:cs="Times New Roman"/>
          <w:szCs w:val="28"/>
          <w:highlight w:val="yellow"/>
        </w:rPr>
        <w:t>В рамках данного проекта была разработана игра «Циклон», представляющая собой устройство, объединяющее работу микроконтроллера ATmega328P, светодиодного кольца WS2812, зуммера и LCD-дисплея 2004A. Игровой процесс основан на управлении вращающимся световым индикатором с помощью кнопок, где целью является остановка света в заданной точке. Система автоматически повышает сложность по мере прохождения уровней, что делает игру не только увлекательной, но и стимулирует развитие реакции и точности.</w:t>
      </w:r>
    </w:p>
    <w:p w14:paraId="120FC0CB" w14:textId="79493F69" w:rsidR="000D0BAF" w:rsidRPr="008168E1" w:rsidRDefault="000D0BAF" w:rsidP="00DC644E">
      <w:pPr>
        <w:widowControl w:val="0"/>
        <w:rPr>
          <w:rFonts w:eastAsiaTheme="minorEastAsia" w:cs="Times New Roman"/>
          <w:szCs w:val="28"/>
          <w:highlight w:val="yellow"/>
        </w:rPr>
      </w:pPr>
      <w:r w:rsidRPr="008168E1">
        <w:rPr>
          <w:rFonts w:eastAsiaTheme="minorEastAsia" w:cs="Times New Roman"/>
          <w:szCs w:val="28"/>
          <w:highlight w:val="yellow"/>
        </w:rPr>
        <w:t>Схема устройства построена с использованием микроконтроллера, который является центральным элементом системы. Он принимает сигналы от кнопок, управляет светодиодным кольцом через линию данных, обеспечивает звуковую обратную связь с помощью зуммера, подключённого через транзисторный ключ, и выводит текущие параметры игры на дисплей. При проектировании схемы особое внимание уделялось минимизации количества компонентов и оптимизации их взаимодействия для достижения высокой надёжности и стабильности.</w:t>
      </w:r>
    </w:p>
    <w:p w14:paraId="70B950E4" w14:textId="5705BB3D" w:rsidR="000D0BAF" w:rsidRPr="008168E1" w:rsidRDefault="000D0BAF" w:rsidP="00DC644E">
      <w:pPr>
        <w:widowControl w:val="0"/>
        <w:rPr>
          <w:rFonts w:eastAsiaTheme="minorEastAsia" w:cs="Times New Roman"/>
          <w:szCs w:val="28"/>
          <w:highlight w:val="yellow"/>
        </w:rPr>
      </w:pPr>
      <w:r w:rsidRPr="008168E1">
        <w:rPr>
          <w:rFonts w:eastAsiaTheme="minorEastAsia" w:cs="Times New Roman"/>
          <w:szCs w:val="28"/>
          <w:highlight w:val="yellow"/>
        </w:rPr>
        <w:t xml:space="preserve">Программная часть устройства написана на языке Arduino C и включает модули, отвечающие за управление светодиодным кольцом, обработку сигналов от кнопок, контроль состояния игры и вывод информации на дисплей. Для управления светодиодами использована библиотека FastLED, а для работы с дисплеем </w:t>
      </w:r>
      <w:r w:rsidRPr="008168E1">
        <w:rPr>
          <w:rFonts w:eastAsiaTheme="minorEastAsia" w:cs="Times New Roman"/>
          <w:szCs w:val="28"/>
          <w:highlight w:val="yellow"/>
          <w:lang w:val="ru-RU"/>
        </w:rPr>
        <w:t>–</w:t>
      </w:r>
      <w:r w:rsidRPr="008168E1">
        <w:rPr>
          <w:rFonts w:eastAsiaTheme="minorEastAsia" w:cs="Times New Roman"/>
          <w:szCs w:val="28"/>
          <w:highlight w:val="yellow"/>
        </w:rPr>
        <w:t xml:space="preserve"> Adafruit GFX. Логика программы предусматривает проверку действий игрока, контроль оставшихся жизней и динамическое изменение уровня сложности. Код был спроектирован с учётом оптимального использования ресурсов микроконтроллера, что обеспечивает плавную и надёжную работу устройства.</w:t>
      </w:r>
    </w:p>
    <w:p w14:paraId="4ED181C2" w14:textId="7792ABCA" w:rsidR="00FF0692" w:rsidRPr="000D0BAF" w:rsidRDefault="000D0BAF" w:rsidP="00DC644E">
      <w:pPr>
        <w:widowControl w:val="0"/>
        <w:rPr>
          <w:rFonts w:eastAsiaTheme="minorEastAsia" w:cs="Times New Roman"/>
          <w:szCs w:val="28"/>
        </w:rPr>
      </w:pPr>
      <w:r w:rsidRPr="008168E1">
        <w:rPr>
          <w:rFonts w:eastAsiaTheme="minorEastAsia" w:cs="Times New Roman"/>
          <w:szCs w:val="28"/>
          <w:highlight w:val="yellow"/>
        </w:rPr>
        <w:t>Разработанная игра «Циклон» является примером успешной интеграции аппаратной и программной части. Она демонстрирует возможности микроконтроллеров в создании интерактивных устройств</w:t>
      </w:r>
      <w:r w:rsidRPr="008168E1">
        <w:rPr>
          <w:rFonts w:eastAsiaTheme="minorEastAsia" w:cs="Times New Roman"/>
          <w:szCs w:val="28"/>
          <w:highlight w:val="yellow"/>
          <w:lang w:val="ru-RU"/>
        </w:rPr>
        <w:t xml:space="preserve"> </w:t>
      </w:r>
      <w:r w:rsidRPr="008168E1">
        <w:rPr>
          <w:rFonts w:eastAsiaTheme="minorEastAsia" w:cs="Times New Roman"/>
          <w:szCs w:val="28"/>
          <w:highlight w:val="yellow"/>
        </w:rPr>
        <w:t>и предлагает пользователю интересный и продуманный игровой опыт.</w:t>
      </w:r>
    </w:p>
    <w:p w14:paraId="7E28E0E6" w14:textId="4D59B0A0" w:rsidR="00FF0692" w:rsidRDefault="00FF0692" w:rsidP="00DC644E">
      <w:pPr>
        <w:widowControl w:val="0"/>
        <w:rPr>
          <w:rFonts w:eastAsiaTheme="minorEastAsia" w:cs="Times New Roman"/>
          <w:szCs w:val="28"/>
        </w:rPr>
      </w:pPr>
      <w:r>
        <w:rPr>
          <w:rFonts w:eastAsiaTheme="minorEastAsia" w:cs="Times New Roman"/>
          <w:szCs w:val="28"/>
        </w:rPr>
        <w:br w:type="page"/>
      </w:r>
    </w:p>
    <w:p w14:paraId="56E97D8D" w14:textId="77777777" w:rsidR="004F23A1" w:rsidRPr="00B57CCB" w:rsidRDefault="004F23A1" w:rsidP="00DC644E">
      <w:pPr>
        <w:pStyle w:val="Heading1"/>
        <w:keepNext w:val="0"/>
        <w:keepLines w:val="0"/>
        <w:widowControl w:val="0"/>
        <w:jc w:val="center"/>
        <w:rPr>
          <w:lang w:val="ru-RU"/>
        </w:rPr>
      </w:pPr>
      <w:bookmarkStart w:id="14" w:name="_Toc182092005"/>
      <w:bookmarkStart w:id="15" w:name="_Toc224401909"/>
      <w:r w:rsidRPr="00B57CCB">
        <w:rPr>
          <w:lang w:val="ru-RU"/>
        </w:rPr>
        <w:lastRenderedPageBreak/>
        <w:t>СПИСОК ИСПОЛЬЗОВАННЫХ ИСТОЧНИКОВ</w:t>
      </w:r>
      <w:bookmarkEnd w:id="14"/>
      <w:bookmarkEnd w:id="15"/>
    </w:p>
    <w:p w14:paraId="568271B3" w14:textId="77777777" w:rsidR="004F23A1" w:rsidRPr="009050F3" w:rsidRDefault="004F23A1" w:rsidP="00DC644E">
      <w:pPr>
        <w:widowControl w:val="0"/>
      </w:pPr>
    </w:p>
    <w:p w14:paraId="6550B3F2" w14:textId="4E86AA17" w:rsidR="004F23A1" w:rsidRPr="00C50DF2" w:rsidRDefault="004F23A1" w:rsidP="00DC644E">
      <w:pPr>
        <w:widowControl w:val="0"/>
        <w:rPr>
          <w:rFonts w:cs="Times New Roman"/>
          <w:szCs w:val="28"/>
          <w:highlight w:val="yellow"/>
        </w:rPr>
      </w:pPr>
      <w:r w:rsidRPr="00C50DF2">
        <w:rPr>
          <w:rFonts w:cs="Times New Roman"/>
          <w:szCs w:val="28"/>
          <w:highlight w:val="yellow"/>
        </w:rPr>
        <w:t>[1] Cyclone Arcade Game using Arduino Uno [Электронный ресурс]. – Режим доступа: https://www.youtube.com/watch?v=07Uy537dn5s.</w:t>
      </w:r>
    </w:p>
    <w:p w14:paraId="64143589" w14:textId="7AE49FD2" w:rsidR="004F23A1" w:rsidRPr="00C50DF2" w:rsidRDefault="004F23A1" w:rsidP="00DC644E">
      <w:pPr>
        <w:widowControl w:val="0"/>
        <w:rPr>
          <w:rFonts w:cs="Times New Roman"/>
          <w:szCs w:val="28"/>
          <w:highlight w:val="yellow"/>
        </w:rPr>
      </w:pPr>
      <w:r w:rsidRPr="00C50DF2">
        <w:rPr>
          <w:rFonts w:cs="Times New Roman"/>
          <w:szCs w:val="28"/>
          <w:highlight w:val="yellow"/>
        </w:rPr>
        <w:t>[2] Arduino Cyclone Arcade LED Chaser Game [Электронный ресурс]. – Режим доступа: https://www.youtube.com/watch?v=0VVsB7NiJUI.</w:t>
      </w:r>
    </w:p>
    <w:p w14:paraId="7656B4D0" w14:textId="6A20034B" w:rsidR="004F23A1" w:rsidRPr="00C50DF2" w:rsidRDefault="004F23A1" w:rsidP="00DC644E">
      <w:pPr>
        <w:widowControl w:val="0"/>
        <w:rPr>
          <w:rFonts w:cs="Times New Roman"/>
          <w:szCs w:val="28"/>
          <w:highlight w:val="yellow"/>
        </w:rPr>
      </w:pPr>
      <w:r w:rsidRPr="00C50DF2">
        <w:rPr>
          <w:rFonts w:cs="Times New Roman"/>
          <w:szCs w:val="28"/>
          <w:highlight w:val="yellow"/>
        </w:rPr>
        <w:t>[3] Mini Cyclone Game [Электронный ресурс]. – Режим доступа: https://www.youtube.com/watch?v=Hs9-PIE7uxU.</w:t>
      </w:r>
    </w:p>
    <w:p w14:paraId="77638CEA" w14:textId="78BC67AC" w:rsidR="004F23A1" w:rsidRPr="00C50DF2" w:rsidRDefault="004F23A1" w:rsidP="00DC644E">
      <w:pPr>
        <w:widowControl w:val="0"/>
        <w:rPr>
          <w:rFonts w:cs="Times New Roman"/>
          <w:szCs w:val="28"/>
          <w:highlight w:val="yellow"/>
        </w:rPr>
      </w:pPr>
      <w:r w:rsidRPr="00C50DF2">
        <w:rPr>
          <w:rFonts w:cs="Times New Roman"/>
          <w:szCs w:val="28"/>
          <w:highlight w:val="yellow"/>
        </w:rPr>
        <w:t>[</w:t>
      </w:r>
      <w:r w:rsidRPr="00C50DF2">
        <w:rPr>
          <w:rFonts w:cs="Times New Roman"/>
          <w:szCs w:val="28"/>
          <w:highlight w:val="yellow"/>
          <w:lang w:val="ru-RU"/>
        </w:rPr>
        <w:t>4</w:t>
      </w:r>
      <w:r w:rsidRPr="00C50DF2">
        <w:rPr>
          <w:rFonts w:cs="Times New Roman"/>
          <w:szCs w:val="28"/>
          <w:highlight w:val="yellow"/>
        </w:rPr>
        <w:t>]</w:t>
      </w:r>
      <w:r w:rsidRPr="00C50DF2">
        <w:rPr>
          <w:rFonts w:cs="Times New Roman"/>
          <w:szCs w:val="28"/>
          <w:highlight w:val="yellow"/>
          <w:lang w:val="ru-RU"/>
        </w:rPr>
        <w:t> </w:t>
      </w:r>
      <w:r w:rsidRPr="00C50DF2">
        <w:rPr>
          <w:rFonts w:cs="Times New Roman"/>
          <w:szCs w:val="28"/>
          <w:highlight w:val="yellow"/>
        </w:rPr>
        <w:t>Arduino Nano: распиновка, схема подключения и программирование [Электронный ресурс]. – Режим доступа: https://wiki.amperka.ru/продукты:arduino-nano.</w:t>
      </w:r>
    </w:p>
    <w:p w14:paraId="4121E8DD" w14:textId="131786A9" w:rsidR="004F23A1" w:rsidRPr="00C50DF2" w:rsidRDefault="004F23A1" w:rsidP="00DC644E">
      <w:pPr>
        <w:widowControl w:val="0"/>
        <w:rPr>
          <w:rFonts w:cs="Times New Roman"/>
          <w:szCs w:val="28"/>
          <w:highlight w:val="yellow"/>
        </w:rPr>
      </w:pPr>
      <w:r w:rsidRPr="00C50DF2">
        <w:rPr>
          <w:rFonts w:cs="Times New Roman"/>
          <w:szCs w:val="28"/>
          <w:highlight w:val="yellow"/>
        </w:rPr>
        <w:t>[5] </w:t>
      </w:r>
      <w:r w:rsidR="001439AF" w:rsidRPr="00C50DF2">
        <w:rPr>
          <w:rFonts w:cs="Times New Roman"/>
          <w:szCs w:val="28"/>
          <w:highlight w:val="yellow"/>
        </w:rPr>
        <w:t>Specification For LCD Module 2004A</w:t>
      </w:r>
      <w:r w:rsidR="001439AF" w:rsidRPr="00C50DF2">
        <w:rPr>
          <w:rFonts w:cs="Times New Roman"/>
          <w:szCs w:val="28"/>
          <w:highlight w:val="yellow"/>
          <w:lang w:val="ru-RU"/>
        </w:rPr>
        <w:t xml:space="preserve"> </w:t>
      </w:r>
      <w:r w:rsidR="001439AF" w:rsidRPr="00C50DF2">
        <w:rPr>
          <w:rFonts w:cs="Times New Roman"/>
          <w:szCs w:val="28"/>
          <w:highlight w:val="yellow"/>
        </w:rPr>
        <w:t>[Электронный ресурс]. – Режим доступа: https://uk.beta-layout.com/download/rk/RK-10290_410.pdf.</w:t>
      </w:r>
    </w:p>
    <w:p w14:paraId="4CEF49DD" w14:textId="5D8DE57E" w:rsidR="004F23A1" w:rsidRPr="00C50DF2" w:rsidRDefault="004F23A1" w:rsidP="00DC644E">
      <w:pPr>
        <w:widowControl w:val="0"/>
        <w:rPr>
          <w:rFonts w:cs="Times New Roman"/>
          <w:szCs w:val="28"/>
          <w:highlight w:val="yellow"/>
        </w:rPr>
      </w:pPr>
      <w:r w:rsidRPr="00C50DF2">
        <w:rPr>
          <w:rFonts w:cs="Times New Roman"/>
          <w:szCs w:val="28"/>
          <w:highlight w:val="yellow"/>
        </w:rPr>
        <w:t>[6] </w:t>
      </w:r>
      <w:r w:rsidR="001439AF" w:rsidRPr="00C50DF2">
        <w:rPr>
          <w:rFonts w:cs="Times New Roman"/>
          <w:bCs/>
          <w:szCs w:val="28"/>
          <w:highlight w:val="yellow"/>
        </w:rPr>
        <w:t>WS2812</w:t>
      </w:r>
      <w:r w:rsidR="001439AF" w:rsidRPr="00C50DF2">
        <w:rPr>
          <w:rFonts w:cs="Times New Roman"/>
          <w:szCs w:val="28"/>
          <w:highlight w:val="yellow"/>
        </w:rPr>
        <w:t xml:space="preserve"> </w:t>
      </w:r>
      <w:r w:rsidRPr="00C50DF2">
        <w:rPr>
          <w:rFonts w:cs="Times New Roman"/>
          <w:szCs w:val="28"/>
          <w:highlight w:val="yellow"/>
        </w:rPr>
        <w:t xml:space="preserve">[Электронный ресурс]. – Режим доступа: </w:t>
      </w:r>
      <w:r w:rsidR="001439AF" w:rsidRPr="00C50DF2">
        <w:rPr>
          <w:rFonts w:cs="Times New Roman"/>
          <w:szCs w:val="28"/>
          <w:highlight w:val="yellow"/>
        </w:rPr>
        <w:t>https://cdn-shop.adafruit.com/datasheets/WS2812.pdf</w:t>
      </w:r>
      <w:r w:rsidRPr="00C50DF2">
        <w:rPr>
          <w:rFonts w:cs="Times New Roman"/>
          <w:szCs w:val="28"/>
          <w:highlight w:val="yellow"/>
        </w:rPr>
        <w:t>.</w:t>
      </w:r>
    </w:p>
    <w:p w14:paraId="12F18C7D" w14:textId="6E175D26" w:rsidR="004F23A1" w:rsidRPr="00C50DF2" w:rsidRDefault="004F23A1" w:rsidP="00DC644E">
      <w:pPr>
        <w:widowControl w:val="0"/>
        <w:rPr>
          <w:rFonts w:cs="Times New Roman"/>
          <w:szCs w:val="28"/>
          <w:highlight w:val="yellow"/>
        </w:rPr>
      </w:pPr>
      <w:r w:rsidRPr="00C50DF2">
        <w:rPr>
          <w:rFonts w:cs="Times New Roman"/>
          <w:szCs w:val="28"/>
          <w:highlight w:val="yellow"/>
        </w:rPr>
        <w:t>[</w:t>
      </w:r>
      <w:r w:rsidRPr="00C50DF2">
        <w:rPr>
          <w:rFonts w:cs="Times New Roman"/>
          <w:szCs w:val="28"/>
          <w:highlight w:val="yellow"/>
          <w:lang w:val="ru-RU"/>
        </w:rPr>
        <w:t>7</w:t>
      </w:r>
      <w:r w:rsidRPr="00C50DF2">
        <w:rPr>
          <w:rFonts w:cs="Times New Roman"/>
          <w:szCs w:val="28"/>
          <w:highlight w:val="yellow"/>
        </w:rPr>
        <w:t>]</w:t>
      </w:r>
      <w:r w:rsidRPr="00C50DF2">
        <w:rPr>
          <w:rFonts w:cs="Times New Roman"/>
          <w:szCs w:val="28"/>
          <w:highlight w:val="yellow"/>
          <w:lang w:val="ru-RU"/>
        </w:rPr>
        <w:t> </w:t>
      </w:r>
      <w:r w:rsidR="001439AF" w:rsidRPr="00C50DF2">
        <w:rPr>
          <w:rFonts w:cs="Times New Roman"/>
          <w:szCs w:val="28"/>
          <w:highlight w:val="yellow"/>
        </w:rPr>
        <w:t>Type Unit SFM-27-I - KWTSS</w:t>
      </w:r>
      <w:r w:rsidRPr="00C50DF2">
        <w:rPr>
          <w:rFonts w:cs="Times New Roman"/>
          <w:szCs w:val="28"/>
          <w:highlight w:val="yellow"/>
        </w:rPr>
        <w:t xml:space="preserve"> [Электронный ресурс]. – Режим доступа: </w:t>
      </w:r>
      <w:r w:rsidR="001439AF" w:rsidRPr="00C50DF2">
        <w:rPr>
          <w:rFonts w:cs="Times New Roman"/>
          <w:szCs w:val="28"/>
          <w:highlight w:val="yellow"/>
        </w:rPr>
        <w:t>https://www.kwtss.com/wp-content/uploads/2020/05/SFM27-buzzer-Datasheet.pdf</w:t>
      </w:r>
      <w:r w:rsidRPr="00C50DF2">
        <w:rPr>
          <w:rFonts w:cs="Times New Roman"/>
          <w:szCs w:val="28"/>
          <w:highlight w:val="yellow"/>
        </w:rPr>
        <w:t>.</w:t>
      </w:r>
    </w:p>
    <w:p w14:paraId="57A74BC9" w14:textId="55378540" w:rsidR="004F23A1" w:rsidRPr="00C50DF2" w:rsidRDefault="004F23A1" w:rsidP="00DC644E">
      <w:pPr>
        <w:widowControl w:val="0"/>
        <w:rPr>
          <w:rFonts w:cs="Times New Roman"/>
          <w:szCs w:val="28"/>
          <w:highlight w:val="yellow"/>
        </w:rPr>
      </w:pPr>
      <w:r w:rsidRPr="00C50DF2">
        <w:rPr>
          <w:rFonts w:cs="Times New Roman"/>
          <w:szCs w:val="28"/>
          <w:highlight w:val="yellow"/>
        </w:rPr>
        <w:t>[</w:t>
      </w:r>
      <w:r w:rsidRPr="00C50DF2">
        <w:rPr>
          <w:rFonts w:cs="Times New Roman"/>
          <w:szCs w:val="28"/>
          <w:highlight w:val="yellow"/>
          <w:lang w:val="ru-RU"/>
        </w:rPr>
        <w:t>8</w:t>
      </w:r>
      <w:r w:rsidRPr="00C50DF2">
        <w:rPr>
          <w:rFonts w:cs="Times New Roman"/>
          <w:szCs w:val="28"/>
          <w:highlight w:val="yellow"/>
        </w:rPr>
        <w:t>]</w:t>
      </w:r>
      <w:r w:rsidRPr="00C50DF2">
        <w:rPr>
          <w:rFonts w:cs="Times New Roman"/>
          <w:szCs w:val="28"/>
          <w:highlight w:val="yellow"/>
          <w:lang w:val="ru-RU"/>
        </w:rPr>
        <w:t> </w:t>
      </w:r>
      <w:r w:rsidR="001439AF" w:rsidRPr="00C50DF2">
        <w:rPr>
          <w:rFonts w:cs="Times New Roman"/>
          <w:szCs w:val="28"/>
          <w:highlight w:val="yellow"/>
        </w:rPr>
        <w:t>LCM MODULE TC2004A-01</w:t>
      </w:r>
      <w:r w:rsidRPr="00C50DF2">
        <w:rPr>
          <w:rFonts w:cs="Times New Roman"/>
          <w:szCs w:val="28"/>
          <w:highlight w:val="yellow"/>
        </w:rPr>
        <w:t xml:space="preserve"> [Электронный ресурс]. – Режим доступа: </w:t>
      </w:r>
      <w:r w:rsidR="001439AF" w:rsidRPr="00C50DF2">
        <w:rPr>
          <w:rFonts w:cs="Times New Roman"/>
          <w:szCs w:val="28"/>
          <w:highlight w:val="yellow"/>
        </w:rPr>
        <w:t>https://cdn-shop.adafruit.com/datasheets/TC2004A-01.pdf</w:t>
      </w:r>
      <w:r w:rsidRPr="00C50DF2">
        <w:rPr>
          <w:rFonts w:cs="Times New Roman"/>
          <w:szCs w:val="28"/>
          <w:highlight w:val="yellow"/>
        </w:rPr>
        <w:t>.</w:t>
      </w:r>
    </w:p>
    <w:p w14:paraId="10473D62" w14:textId="6C75C581" w:rsidR="004F23A1" w:rsidRDefault="004F23A1" w:rsidP="00DC644E">
      <w:pPr>
        <w:widowControl w:val="0"/>
        <w:rPr>
          <w:rFonts w:eastAsiaTheme="minorEastAsia" w:cs="Times New Roman"/>
          <w:szCs w:val="28"/>
        </w:rPr>
      </w:pPr>
      <w:r w:rsidRPr="00C50DF2">
        <w:rPr>
          <w:rFonts w:cs="Times New Roman"/>
          <w:szCs w:val="28"/>
          <w:highlight w:val="yellow"/>
        </w:rPr>
        <w:t>[9]</w:t>
      </w:r>
      <w:r w:rsidRPr="00C50DF2">
        <w:rPr>
          <w:rFonts w:cs="Times New Roman"/>
          <w:szCs w:val="28"/>
          <w:highlight w:val="yellow"/>
          <w:lang w:val="ru-RU"/>
        </w:rPr>
        <w:t> </w:t>
      </w:r>
      <w:r w:rsidR="001439AF" w:rsidRPr="00C50DF2">
        <w:rPr>
          <w:rFonts w:cs="Times New Roman"/>
          <w:szCs w:val="28"/>
          <w:highlight w:val="yellow"/>
        </w:rPr>
        <w:t>ATmega328P</w:t>
      </w:r>
      <w:r w:rsidRPr="00C50DF2">
        <w:rPr>
          <w:rFonts w:cs="Times New Roman"/>
          <w:szCs w:val="28"/>
          <w:highlight w:val="yellow"/>
        </w:rPr>
        <w:t xml:space="preserve"> [Электронный ресурс]. – Режим доступа: </w:t>
      </w:r>
      <w:r w:rsidR="001439AF" w:rsidRPr="00C50DF2">
        <w:rPr>
          <w:rFonts w:cs="Times New Roman"/>
          <w:szCs w:val="28"/>
          <w:highlight w:val="yellow"/>
        </w:rPr>
        <w:t>https://ww1.microchip.com/downloads/en/DeviceDoc/Atmel-7810-Automotive-Microcontrollers-ATmega328P_Datasheet.pdf</w:t>
      </w:r>
      <w:r w:rsidRPr="00C50DF2">
        <w:rPr>
          <w:rFonts w:cs="Times New Roman"/>
          <w:szCs w:val="28"/>
          <w:highlight w:val="yellow"/>
        </w:rPr>
        <w:t>.</w:t>
      </w:r>
    </w:p>
    <w:p w14:paraId="1BAE72D2" w14:textId="59E0631D" w:rsidR="004F23A1" w:rsidRDefault="004F23A1" w:rsidP="00DC644E">
      <w:pPr>
        <w:widowControl w:val="0"/>
        <w:rPr>
          <w:rFonts w:eastAsiaTheme="minorEastAsia" w:cs="Times New Roman"/>
          <w:szCs w:val="28"/>
        </w:rPr>
      </w:pPr>
      <w:r>
        <w:rPr>
          <w:rFonts w:eastAsiaTheme="minorEastAsia" w:cs="Times New Roman"/>
          <w:szCs w:val="28"/>
        </w:rPr>
        <w:br w:type="page"/>
      </w:r>
    </w:p>
    <w:p w14:paraId="265133F7" w14:textId="77777777" w:rsidR="00FF0692" w:rsidRDefault="00FF0692" w:rsidP="00DC644E">
      <w:pPr>
        <w:widowControl w:val="0"/>
        <w:rPr>
          <w:rFonts w:eastAsiaTheme="minorEastAsia" w:cs="Times New Roman"/>
          <w:szCs w:val="28"/>
        </w:rPr>
      </w:pPr>
    </w:p>
    <w:p w14:paraId="00AE6483" w14:textId="04B131C9" w:rsidR="00DD3B06" w:rsidRPr="001421DD" w:rsidRDefault="0006410E" w:rsidP="00DC644E">
      <w:pPr>
        <w:pStyle w:val="Heading1"/>
        <w:keepNext w:val="0"/>
        <w:keepLines w:val="0"/>
        <w:widowControl w:val="0"/>
        <w:jc w:val="center"/>
        <w:rPr>
          <w:lang w:val="ru-RU"/>
        </w:rPr>
      </w:pPr>
      <w:bookmarkStart w:id="16" w:name="_Toc224401910"/>
      <w:r w:rsidRPr="001421DD">
        <w:rPr>
          <w:lang w:val="ru-RU"/>
        </w:rPr>
        <w:t>ПРИЛОЖЕНИЕ А</w:t>
      </w:r>
      <w:bookmarkEnd w:id="16"/>
    </w:p>
    <w:p w14:paraId="79791B90" w14:textId="765D760D" w:rsidR="0006410E" w:rsidRPr="005C5567" w:rsidRDefault="0006410E" w:rsidP="00DC644E">
      <w:pPr>
        <w:widowControl w:val="0"/>
        <w:jc w:val="center"/>
        <w:rPr>
          <w:rFonts w:eastAsiaTheme="minorEastAsia" w:cs="Times New Roman"/>
          <w:i/>
          <w:iCs/>
          <w:szCs w:val="28"/>
          <w:lang w:val="ru-RU"/>
        </w:rPr>
      </w:pPr>
      <w:r w:rsidRPr="005C5567">
        <w:rPr>
          <w:rFonts w:eastAsiaTheme="minorEastAsia" w:cs="Times New Roman"/>
          <w:i/>
          <w:iCs/>
          <w:szCs w:val="28"/>
          <w:lang w:val="ru-RU"/>
        </w:rPr>
        <w:t>(обязательное)</w:t>
      </w:r>
    </w:p>
    <w:p w14:paraId="62AE69B3" w14:textId="1F7D37B2" w:rsidR="0006410E" w:rsidRDefault="005C5567" w:rsidP="00DC644E">
      <w:pPr>
        <w:widowControl w:val="0"/>
        <w:jc w:val="center"/>
        <w:rPr>
          <w:rFonts w:eastAsiaTheme="minorEastAsia" w:cs="Times New Roman"/>
          <w:szCs w:val="28"/>
          <w:lang w:val="ru-RU"/>
        </w:rPr>
      </w:pPr>
      <w:r>
        <w:rPr>
          <w:rFonts w:eastAsiaTheme="minorEastAsia" w:cs="Times New Roman"/>
          <w:szCs w:val="28"/>
          <w:lang w:val="ru-RU"/>
        </w:rPr>
        <w:t>С</w:t>
      </w:r>
      <w:r w:rsidR="0006410E">
        <w:rPr>
          <w:rFonts w:eastAsiaTheme="minorEastAsia" w:cs="Times New Roman"/>
          <w:szCs w:val="28"/>
          <w:lang w:val="ru-RU"/>
        </w:rPr>
        <w:t>хема электрическая структурная</w:t>
      </w:r>
    </w:p>
    <w:p w14:paraId="3D050E79" w14:textId="77777777" w:rsidR="0006410E" w:rsidRDefault="0006410E" w:rsidP="00DC644E">
      <w:pPr>
        <w:widowControl w:val="0"/>
        <w:rPr>
          <w:rFonts w:eastAsiaTheme="minorEastAsia" w:cs="Times New Roman"/>
          <w:szCs w:val="28"/>
          <w:lang w:val="ru-RU"/>
        </w:rPr>
      </w:pPr>
      <w:r>
        <w:rPr>
          <w:rFonts w:eastAsiaTheme="minorEastAsia" w:cs="Times New Roman"/>
          <w:szCs w:val="28"/>
          <w:lang w:val="ru-RU"/>
        </w:rPr>
        <w:br w:type="page"/>
      </w:r>
    </w:p>
    <w:p w14:paraId="4B9B6A09" w14:textId="446532E4" w:rsidR="0006410E" w:rsidRPr="001421DD" w:rsidRDefault="0006410E" w:rsidP="00DC644E">
      <w:pPr>
        <w:pStyle w:val="Heading1"/>
        <w:keepNext w:val="0"/>
        <w:keepLines w:val="0"/>
        <w:widowControl w:val="0"/>
        <w:jc w:val="center"/>
        <w:rPr>
          <w:lang w:val="ru-RU"/>
        </w:rPr>
      </w:pPr>
      <w:bookmarkStart w:id="17" w:name="_Toc224401911"/>
      <w:r w:rsidRPr="001421DD">
        <w:rPr>
          <w:lang w:val="ru-RU"/>
        </w:rPr>
        <w:lastRenderedPageBreak/>
        <w:t>ПРИЛОЖЕНИЕ Б</w:t>
      </w:r>
      <w:bookmarkEnd w:id="17"/>
    </w:p>
    <w:p w14:paraId="786D7BBD" w14:textId="09B6845B" w:rsidR="0006410E" w:rsidRPr="005C5567" w:rsidRDefault="0006410E" w:rsidP="00DC644E">
      <w:pPr>
        <w:widowControl w:val="0"/>
        <w:jc w:val="center"/>
        <w:rPr>
          <w:rFonts w:eastAsiaTheme="minorEastAsia" w:cs="Times New Roman"/>
          <w:i/>
          <w:iCs/>
          <w:szCs w:val="28"/>
          <w:lang w:val="ru-RU"/>
        </w:rPr>
      </w:pPr>
      <w:r w:rsidRPr="005C5567">
        <w:rPr>
          <w:rFonts w:eastAsiaTheme="minorEastAsia" w:cs="Times New Roman"/>
          <w:i/>
          <w:iCs/>
          <w:szCs w:val="28"/>
          <w:lang w:val="ru-RU"/>
        </w:rPr>
        <w:t>(обязательное)</w:t>
      </w:r>
    </w:p>
    <w:p w14:paraId="10516634" w14:textId="7E7C82E5" w:rsidR="0006410E" w:rsidRDefault="005C5567" w:rsidP="00DC644E">
      <w:pPr>
        <w:widowControl w:val="0"/>
        <w:jc w:val="center"/>
        <w:rPr>
          <w:rFonts w:eastAsiaTheme="minorEastAsia" w:cs="Times New Roman"/>
          <w:szCs w:val="28"/>
          <w:lang w:val="ru-RU"/>
        </w:rPr>
      </w:pPr>
      <w:r>
        <w:rPr>
          <w:rFonts w:eastAsiaTheme="minorEastAsia" w:cs="Times New Roman"/>
          <w:szCs w:val="28"/>
          <w:lang w:val="ru-RU"/>
        </w:rPr>
        <w:t>С</w:t>
      </w:r>
      <w:r w:rsidR="0006410E">
        <w:rPr>
          <w:rFonts w:eastAsiaTheme="minorEastAsia" w:cs="Times New Roman"/>
          <w:szCs w:val="28"/>
          <w:lang w:val="ru-RU"/>
        </w:rPr>
        <w:t>хема электрическая функциональная</w:t>
      </w:r>
    </w:p>
    <w:p w14:paraId="1E889B85" w14:textId="77777777" w:rsidR="0006410E" w:rsidRDefault="0006410E" w:rsidP="00DC644E">
      <w:pPr>
        <w:widowControl w:val="0"/>
        <w:rPr>
          <w:rFonts w:eastAsiaTheme="minorEastAsia" w:cs="Times New Roman"/>
          <w:szCs w:val="28"/>
          <w:lang w:val="ru-RU"/>
        </w:rPr>
      </w:pPr>
      <w:r>
        <w:rPr>
          <w:rFonts w:eastAsiaTheme="minorEastAsia" w:cs="Times New Roman"/>
          <w:szCs w:val="28"/>
          <w:lang w:val="ru-RU"/>
        </w:rPr>
        <w:br w:type="page"/>
      </w:r>
    </w:p>
    <w:p w14:paraId="5BA4CDFE" w14:textId="2D2C66C8" w:rsidR="0006410E" w:rsidRPr="001421DD" w:rsidRDefault="0006410E" w:rsidP="00DC644E">
      <w:pPr>
        <w:pStyle w:val="Heading1"/>
        <w:keepNext w:val="0"/>
        <w:keepLines w:val="0"/>
        <w:widowControl w:val="0"/>
        <w:jc w:val="center"/>
        <w:rPr>
          <w:lang w:val="ru-RU"/>
        </w:rPr>
      </w:pPr>
      <w:bookmarkStart w:id="18" w:name="_Toc224401912"/>
      <w:r w:rsidRPr="001421DD">
        <w:rPr>
          <w:lang w:val="ru-RU"/>
        </w:rPr>
        <w:lastRenderedPageBreak/>
        <w:t>ПРИЛОЖЕНИЕ В</w:t>
      </w:r>
      <w:bookmarkEnd w:id="18"/>
    </w:p>
    <w:p w14:paraId="257F5158" w14:textId="5007BCB6" w:rsidR="0006410E" w:rsidRPr="005C5567" w:rsidRDefault="0006410E" w:rsidP="00DC644E">
      <w:pPr>
        <w:widowControl w:val="0"/>
        <w:jc w:val="center"/>
        <w:rPr>
          <w:rFonts w:eastAsiaTheme="minorEastAsia" w:cs="Times New Roman"/>
          <w:i/>
          <w:iCs/>
          <w:szCs w:val="28"/>
          <w:lang w:val="ru-RU"/>
        </w:rPr>
      </w:pPr>
      <w:r w:rsidRPr="005C5567">
        <w:rPr>
          <w:rFonts w:eastAsiaTheme="minorEastAsia" w:cs="Times New Roman"/>
          <w:i/>
          <w:iCs/>
          <w:szCs w:val="28"/>
          <w:lang w:val="ru-RU"/>
        </w:rPr>
        <w:t>(обязательное)</w:t>
      </w:r>
    </w:p>
    <w:p w14:paraId="7490001E" w14:textId="201E935B" w:rsidR="0006410E" w:rsidRDefault="005C5567" w:rsidP="00DC644E">
      <w:pPr>
        <w:widowControl w:val="0"/>
        <w:jc w:val="center"/>
        <w:rPr>
          <w:rFonts w:eastAsiaTheme="minorEastAsia" w:cs="Times New Roman"/>
          <w:szCs w:val="28"/>
          <w:lang w:val="ru-RU"/>
        </w:rPr>
      </w:pPr>
      <w:r>
        <w:rPr>
          <w:rFonts w:eastAsiaTheme="minorEastAsia" w:cs="Times New Roman"/>
          <w:szCs w:val="28"/>
          <w:lang w:val="ru-RU"/>
        </w:rPr>
        <w:t>С</w:t>
      </w:r>
      <w:r w:rsidR="0006410E">
        <w:rPr>
          <w:rFonts w:eastAsiaTheme="minorEastAsia" w:cs="Times New Roman"/>
          <w:szCs w:val="28"/>
          <w:lang w:val="ru-RU"/>
        </w:rPr>
        <w:t>хема электрическая принципиальная</w:t>
      </w:r>
    </w:p>
    <w:p w14:paraId="47EFABFC" w14:textId="77777777" w:rsidR="0006410E" w:rsidRDefault="0006410E" w:rsidP="00DC644E">
      <w:pPr>
        <w:widowControl w:val="0"/>
        <w:rPr>
          <w:rFonts w:eastAsiaTheme="minorEastAsia" w:cs="Times New Roman"/>
          <w:szCs w:val="28"/>
          <w:lang w:val="ru-RU"/>
        </w:rPr>
      </w:pPr>
      <w:r>
        <w:rPr>
          <w:rFonts w:eastAsiaTheme="minorEastAsia" w:cs="Times New Roman"/>
          <w:szCs w:val="28"/>
          <w:lang w:val="ru-RU"/>
        </w:rPr>
        <w:br w:type="page"/>
      </w:r>
    </w:p>
    <w:p w14:paraId="0D469B98" w14:textId="4EBF10B6" w:rsidR="0006410E" w:rsidRPr="005C5567" w:rsidRDefault="0006410E" w:rsidP="00DC644E">
      <w:pPr>
        <w:pStyle w:val="Heading1"/>
        <w:keepNext w:val="0"/>
        <w:keepLines w:val="0"/>
        <w:widowControl w:val="0"/>
        <w:jc w:val="center"/>
        <w:rPr>
          <w:lang w:val="ru-RU"/>
        </w:rPr>
      </w:pPr>
      <w:bookmarkStart w:id="19" w:name="_Toc224401913"/>
      <w:r w:rsidRPr="001421DD">
        <w:rPr>
          <w:lang w:val="ru-RU"/>
        </w:rPr>
        <w:lastRenderedPageBreak/>
        <w:t>ПРИЛОЖЕНИЕ Г</w:t>
      </w:r>
      <w:bookmarkEnd w:id="19"/>
    </w:p>
    <w:p w14:paraId="58A8DC50" w14:textId="0692F49E" w:rsidR="0006410E" w:rsidRDefault="005C5567" w:rsidP="00DC644E">
      <w:pPr>
        <w:widowControl w:val="0"/>
        <w:jc w:val="center"/>
        <w:rPr>
          <w:rFonts w:eastAsiaTheme="minorEastAsia" w:cs="Times New Roman"/>
          <w:szCs w:val="28"/>
          <w:lang w:val="ru-RU"/>
        </w:rPr>
      </w:pPr>
      <w:r>
        <w:rPr>
          <w:rFonts w:eastAsiaTheme="minorEastAsia" w:cs="Times New Roman"/>
          <w:szCs w:val="28"/>
          <w:lang w:val="ru-RU"/>
        </w:rPr>
        <w:t>Б</w:t>
      </w:r>
      <w:r w:rsidR="0006410E">
        <w:rPr>
          <w:rFonts w:eastAsiaTheme="minorEastAsia" w:cs="Times New Roman"/>
          <w:szCs w:val="28"/>
          <w:lang w:val="ru-RU"/>
        </w:rPr>
        <w:t>лок-схема алгоритма</w:t>
      </w:r>
    </w:p>
    <w:p w14:paraId="493E3BCB" w14:textId="3E2785D9" w:rsidR="0006410E" w:rsidRDefault="0006410E" w:rsidP="00DC644E">
      <w:pPr>
        <w:widowControl w:val="0"/>
        <w:jc w:val="center"/>
        <w:rPr>
          <w:rFonts w:eastAsiaTheme="minorEastAsia" w:cs="Times New Roman"/>
          <w:szCs w:val="28"/>
          <w:lang w:val="ru-RU"/>
        </w:rPr>
      </w:pPr>
      <w:r>
        <w:rPr>
          <w:rFonts w:eastAsiaTheme="minorEastAsia" w:cs="Times New Roman"/>
          <w:szCs w:val="28"/>
          <w:lang w:val="ru-RU"/>
        </w:rPr>
        <w:br w:type="page"/>
      </w:r>
    </w:p>
    <w:p w14:paraId="260A7348" w14:textId="137E8E44" w:rsidR="0006410E" w:rsidRPr="00250CA1" w:rsidRDefault="0006410E" w:rsidP="00DC644E">
      <w:pPr>
        <w:pStyle w:val="Heading1"/>
        <w:keepNext w:val="0"/>
        <w:keepLines w:val="0"/>
        <w:widowControl w:val="0"/>
        <w:jc w:val="center"/>
        <w:rPr>
          <w:lang w:val="ru-RU"/>
        </w:rPr>
      </w:pPr>
      <w:bookmarkStart w:id="20" w:name="_Toc224401914"/>
      <w:r w:rsidRPr="001421DD">
        <w:rPr>
          <w:lang w:val="ru-RU"/>
        </w:rPr>
        <w:lastRenderedPageBreak/>
        <w:t>ПРИЛОЖЕНИЕ Д</w:t>
      </w:r>
      <w:bookmarkEnd w:id="20"/>
    </w:p>
    <w:p w14:paraId="4E13AC63" w14:textId="792493A7" w:rsidR="0006410E" w:rsidRPr="008A00A9" w:rsidRDefault="00250CA1" w:rsidP="00DC644E">
      <w:pPr>
        <w:widowControl w:val="0"/>
        <w:jc w:val="center"/>
        <w:rPr>
          <w:rFonts w:eastAsiaTheme="minorEastAsia" w:cs="Times New Roman"/>
          <w:szCs w:val="28"/>
          <w:lang w:val="en-US"/>
        </w:rPr>
      </w:pPr>
      <w:r>
        <w:rPr>
          <w:rFonts w:eastAsiaTheme="minorEastAsia" w:cs="Times New Roman"/>
          <w:szCs w:val="28"/>
          <w:lang w:val="ru-RU"/>
        </w:rPr>
        <w:t>Л</w:t>
      </w:r>
      <w:r w:rsidR="0006410E">
        <w:rPr>
          <w:rFonts w:eastAsiaTheme="minorEastAsia" w:cs="Times New Roman"/>
          <w:szCs w:val="28"/>
          <w:lang w:val="ru-RU"/>
        </w:rPr>
        <w:t>истинг</w:t>
      </w:r>
      <w:r w:rsidR="0006410E" w:rsidRPr="008A00A9">
        <w:rPr>
          <w:rFonts w:eastAsiaTheme="minorEastAsia" w:cs="Times New Roman"/>
          <w:szCs w:val="28"/>
          <w:lang w:val="en-US"/>
        </w:rPr>
        <w:t xml:space="preserve"> </w:t>
      </w:r>
      <w:r w:rsidR="0006410E">
        <w:rPr>
          <w:rFonts w:eastAsiaTheme="minorEastAsia" w:cs="Times New Roman"/>
          <w:szCs w:val="28"/>
          <w:lang w:val="ru-RU"/>
        </w:rPr>
        <w:t>кода</w:t>
      </w:r>
    </w:p>
    <w:p w14:paraId="0B415C6A" w14:textId="658313F7" w:rsidR="00250CA1" w:rsidRPr="008A00A9" w:rsidRDefault="00250CA1" w:rsidP="00DC644E">
      <w:pPr>
        <w:widowControl w:val="0"/>
        <w:jc w:val="center"/>
        <w:rPr>
          <w:rFonts w:eastAsiaTheme="minorEastAsia" w:cs="Times New Roman"/>
          <w:szCs w:val="28"/>
          <w:lang w:val="en-US"/>
        </w:rPr>
      </w:pPr>
    </w:p>
    <w:p w14:paraId="1750178A"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001 #include &lt;</w:t>
      </w:r>
      <w:proofErr w:type="spellStart"/>
      <w:r w:rsidRPr="00250CA1">
        <w:rPr>
          <w:rFonts w:ascii="Courier New" w:eastAsiaTheme="minorEastAsia" w:hAnsi="Courier New" w:cs="Courier New"/>
          <w:sz w:val="24"/>
          <w:szCs w:val="24"/>
          <w:lang w:val="en-US"/>
        </w:rPr>
        <w:t>FastLED.h</w:t>
      </w:r>
      <w:proofErr w:type="spellEnd"/>
      <w:r w:rsidRPr="00250CA1">
        <w:rPr>
          <w:rFonts w:ascii="Courier New" w:eastAsiaTheme="minorEastAsia" w:hAnsi="Courier New" w:cs="Courier New"/>
          <w:sz w:val="24"/>
          <w:szCs w:val="24"/>
          <w:lang w:val="en-US"/>
        </w:rPr>
        <w:t>&gt;</w:t>
      </w:r>
    </w:p>
    <w:p w14:paraId="76A3C440"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002 #include &lt;LiquidCrystal_I2C.h&gt;</w:t>
      </w:r>
    </w:p>
    <w:p w14:paraId="03ACB128"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003 #include &lt;</w:t>
      </w:r>
      <w:proofErr w:type="spellStart"/>
      <w:r w:rsidRPr="00250CA1">
        <w:rPr>
          <w:rFonts w:ascii="Courier New" w:eastAsiaTheme="minorEastAsia" w:hAnsi="Courier New" w:cs="Courier New"/>
          <w:sz w:val="24"/>
          <w:szCs w:val="24"/>
          <w:lang w:val="en-US"/>
        </w:rPr>
        <w:t>EEPROM.h</w:t>
      </w:r>
      <w:proofErr w:type="spellEnd"/>
      <w:r w:rsidRPr="00250CA1">
        <w:rPr>
          <w:rFonts w:ascii="Courier New" w:eastAsiaTheme="minorEastAsia" w:hAnsi="Courier New" w:cs="Courier New"/>
          <w:sz w:val="24"/>
          <w:szCs w:val="24"/>
          <w:lang w:val="en-US"/>
        </w:rPr>
        <w:t>&gt;</w:t>
      </w:r>
    </w:p>
    <w:p w14:paraId="13150035" w14:textId="77777777" w:rsidR="00250CA1" w:rsidRPr="008A00A9" w:rsidRDefault="00250CA1"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 xml:space="preserve">004 </w:t>
      </w:r>
    </w:p>
    <w:p w14:paraId="27B5BF55" w14:textId="77777777" w:rsidR="00250CA1" w:rsidRPr="008A00A9" w:rsidRDefault="00250CA1"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005 // --- Константы ---</w:t>
      </w:r>
    </w:p>
    <w:p w14:paraId="0279DDB3" w14:textId="77777777" w:rsidR="00250CA1" w:rsidRPr="008A00A9" w:rsidRDefault="00250CA1"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006 #</w:t>
      </w:r>
      <w:r w:rsidRPr="00250CA1">
        <w:rPr>
          <w:rFonts w:ascii="Courier New" w:eastAsiaTheme="minorEastAsia" w:hAnsi="Courier New" w:cs="Courier New"/>
          <w:sz w:val="24"/>
          <w:szCs w:val="24"/>
          <w:lang w:val="en-US"/>
        </w:rPr>
        <w:t>define</w:t>
      </w:r>
      <w:r w:rsidRPr="008A00A9">
        <w:rPr>
          <w:rFonts w:ascii="Courier New" w:eastAsiaTheme="minorEastAsia" w:hAnsi="Courier New" w:cs="Courier New"/>
          <w:sz w:val="24"/>
          <w:szCs w:val="24"/>
          <w:lang w:val="ru-RU"/>
        </w:rPr>
        <w:t xml:space="preserve"> </w:t>
      </w:r>
      <w:r w:rsidRPr="00250CA1">
        <w:rPr>
          <w:rFonts w:ascii="Courier New" w:eastAsiaTheme="minorEastAsia" w:hAnsi="Courier New" w:cs="Courier New"/>
          <w:sz w:val="24"/>
          <w:szCs w:val="24"/>
          <w:lang w:val="en-US"/>
        </w:rPr>
        <w:t>NUM</w:t>
      </w:r>
      <w:r w:rsidRPr="008A00A9">
        <w:rPr>
          <w:rFonts w:ascii="Courier New" w:eastAsiaTheme="minorEastAsia" w:hAnsi="Courier New" w:cs="Courier New"/>
          <w:sz w:val="24"/>
          <w:szCs w:val="24"/>
          <w:lang w:val="ru-RU"/>
        </w:rPr>
        <w:t>_</w:t>
      </w:r>
      <w:r w:rsidRPr="00250CA1">
        <w:rPr>
          <w:rFonts w:ascii="Courier New" w:eastAsiaTheme="minorEastAsia" w:hAnsi="Courier New" w:cs="Courier New"/>
          <w:sz w:val="24"/>
          <w:szCs w:val="24"/>
          <w:lang w:val="en-US"/>
        </w:rPr>
        <w:t>LEDS</w:t>
      </w:r>
      <w:r w:rsidRPr="008A00A9">
        <w:rPr>
          <w:rFonts w:ascii="Courier New" w:eastAsiaTheme="minorEastAsia" w:hAnsi="Courier New" w:cs="Courier New"/>
          <w:sz w:val="24"/>
          <w:szCs w:val="24"/>
          <w:lang w:val="ru-RU"/>
        </w:rPr>
        <w:t xml:space="preserve"> 60          // Количество светодиодов в кольце</w:t>
      </w:r>
    </w:p>
    <w:p w14:paraId="183AC9E3" w14:textId="77777777" w:rsidR="00250CA1" w:rsidRPr="008A00A9" w:rsidRDefault="00250CA1"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007 #</w:t>
      </w:r>
      <w:r w:rsidRPr="00250CA1">
        <w:rPr>
          <w:rFonts w:ascii="Courier New" w:eastAsiaTheme="minorEastAsia" w:hAnsi="Courier New" w:cs="Courier New"/>
          <w:sz w:val="24"/>
          <w:szCs w:val="24"/>
          <w:lang w:val="en-US"/>
        </w:rPr>
        <w:t>define</w:t>
      </w:r>
      <w:r w:rsidRPr="008A00A9">
        <w:rPr>
          <w:rFonts w:ascii="Courier New" w:eastAsiaTheme="minorEastAsia" w:hAnsi="Courier New" w:cs="Courier New"/>
          <w:sz w:val="24"/>
          <w:szCs w:val="24"/>
          <w:lang w:val="ru-RU"/>
        </w:rPr>
        <w:t xml:space="preserve"> </w:t>
      </w:r>
      <w:r w:rsidRPr="00250CA1">
        <w:rPr>
          <w:rFonts w:ascii="Courier New" w:eastAsiaTheme="minorEastAsia" w:hAnsi="Courier New" w:cs="Courier New"/>
          <w:sz w:val="24"/>
          <w:szCs w:val="24"/>
          <w:lang w:val="en-US"/>
        </w:rPr>
        <w:t>DATA</w:t>
      </w:r>
      <w:r w:rsidRPr="008A00A9">
        <w:rPr>
          <w:rFonts w:ascii="Courier New" w:eastAsiaTheme="minorEastAsia" w:hAnsi="Courier New" w:cs="Courier New"/>
          <w:sz w:val="24"/>
          <w:szCs w:val="24"/>
          <w:lang w:val="ru-RU"/>
        </w:rPr>
        <w:t>_</w:t>
      </w:r>
      <w:r w:rsidRPr="00250CA1">
        <w:rPr>
          <w:rFonts w:ascii="Courier New" w:eastAsiaTheme="minorEastAsia" w:hAnsi="Courier New" w:cs="Courier New"/>
          <w:sz w:val="24"/>
          <w:szCs w:val="24"/>
          <w:lang w:val="en-US"/>
        </w:rPr>
        <w:t>PIN</w:t>
      </w:r>
      <w:r w:rsidRPr="008A00A9">
        <w:rPr>
          <w:rFonts w:ascii="Courier New" w:eastAsiaTheme="minorEastAsia" w:hAnsi="Courier New" w:cs="Courier New"/>
          <w:sz w:val="24"/>
          <w:szCs w:val="24"/>
          <w:lang w:val="ru-RU"/>
        </w:rPr>
        <w:t xml:space="preserve"> 3           // Пин для светодиодного кольца</w:t>
      </w:r>
    </w:p>
    <w:p w14:paraId="225FC33D"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008 #define BUTTON_UP 5          // </w:t>
      </w:r>
      <w:proofErr w:type="spellStart"/>
      <w:r w:rsidRPr="00250CA1">
        <w:rPr>
          <w:rFonts w:ascii="Courier New" w:eastAsiaTheme="minorEastAsia" w:hAnsi="Courier New" w:cs="Courier New"/>
          <w:sz w:val="24"/>
          <w:szCs w:val="24"/>
          <w:lang w:val="en-US"/>
        </w:rPr>
        <w:t>Пин</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для</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кнопки</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Вверх</w:t>
      </w:r>
      <w:proofErr w:type="spellEnd"/>
      <w:r w:rsidRPr="00250CA1">
        <w:rPr>
          <w:rFonts w:ascii="Courier New" w:eastAsiaTheme="minorEastAsia" w:hAnsi="Courier New" w:cs="Courier New"/>
          <w:sz w:val="24"/>
          <w:szCs w:val="24"/>
          <w:lang w:val="en-US"/>
        </w:rPr>
        <w:t>"</w:t>
      </w:r>
    </w:p>
    <w:p w14:paraId="4ED1C75D"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009 #define BUTTON_DOWN 6        // </w:t>
      </w:r>
      <w:proofErr w:type="spellStart"/>
      <w:r w:rsidRPr="00250CA1">
        <w:rPr>
          <w:rFonts w:ascii="Courier New" w:eastAsiaTheme="minorEastAsia" w:hAnsi="Courier New" w:cs="Courier New"/>
          <w:sz w:val="24"/>
          <w:szCs w:val="24"/>
          <w:lang w:val="en-US"/>
        </w:rPr>
        <w:t>Пин</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для</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кнопки</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Вниз</w:t>
      </w:r>
      <w:proofErr w:type="spellEnd"/>
      <w:r w:rsidRPr="00250CA1">
        <w:rPr>
          <w:rFonts w:ascii="Courier New" w:eastAsiaTheme="minorEastAsia" w:hAnsi="Courier New" w:cs="Courier New"/>
          <w:sz w:val="24"/>
          <w:szCs w:val="24"/>
          <w:lang w:val="en-US"/>
        </w:rPr>
        <w:t>"</w:t>
      </w:r>
    </w:p>
    <w:p w14:paraId="60DA0A35"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010 #define BUTTON_LEFT 7        // </w:t>
      </w:r>
      <w:proofErr w:type="spellStart"/>
      <w:r w:rsidRPr="00250CA1">
        <w:rPr>
          <w:rFonts w:ascii="Courier New" w:eastAsiaTheme="minorEastAsia" w:hAnsi="Courier New" w:cs="Courier New"/>
          <w:sz w:val="24"/>
          <w:szCs w:val="24"/>
          <w:lang w:val="en-US"/>
        </w:rPr>
        <w:t>Пин</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для</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кнопки</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Влево</w:t>
      </w:r>
      <w:proofErr w:type="spellEnd"/>
      <w:r w:rsidRPr="00250CA1">
        <w:rPr>
          <w:rFonts w:ascii="Courier New" w:eastAsiaTheme="minorEastAsia" w:hAnsi="Courier New" w:cs="Courier New"/>
          <w:sz w:val="24"/>
          <w:szCs w:val="24"/>
          <w:lang w:val="en-US"/>
        </w:rPr>
        <w:t>"</w:t>
      </w:r>
    </w:p>
    <w:p w14:paraId="27C681C6"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011 #define BUTTON_RIGHT 8       // </w:t>
      </w:r>
      <w:proofErr w:type="spellStart"/>
      <w:r w:rsidRPr="00250CA1">
        <w:rPr>
          <w:rFonts w:ascii="Courier New" w:eastAsiaTheme="minorEastAsia" w:hAnsi="Courier New" w:cs="Courier New"/>
          <w:sz w:val="24"/>
          <w:szCs w:val="24"/>
          <w:lang w:val="en-US"/>
        </w:rPr>
        <w:t>Пин</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для</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кнопки</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Вправо</w:t>
      </w:r>
      <w:proofErr w:type="spellEnd"/>
      <w:r w:rsidRPr="00250CA1">
        <w:rPr>
          <w:rFonts w:ascii="Courier New" w:eastAsiaTheme="minorEastAsia" w:hAnsi="Courier New" w:cs="Courier New"/>
          <w:sz w:val="24"/>
          <w:szCs w:val="24"/>
          <w:lang w:val="en-US"/>
        </w:rPr>
        <w:t>"</w:t>
      </w:r>
    </w:p>
    <w:p w14:paraId="056D5FB3"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012 #define BUTTON_SELECT 9      // </w:t>
      </w:r>
      <w:proofErr w:type="spellStart"/>
      <w:r w:rsidRPr="00250CA1">
        <w:rPr>
          <w:rFonts w:ascii="Courier New" w:eastAsiaTheme="minorEastAsia" w:hAnsi="Courier New" w:cs="Courier New"/>
          <w:sz w:val="24"/>
          <w:szCs w:val="24"/>
          <w:lang w:val="en-US"/>
        </w:rPr>
        <w:t>Пин</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для</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кнопки</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Выбор</w:t>
      </w:r>
      <w:proofErr w:type="spellEnd"/>
      <w:r w:rsidRPr="00250CA1">
        <w:rPr>
          <w:rFonts w:ascii="Courier New" w:eastAsiaTheme="minorEastAsia" w:hAnsi="Courier New" w:cs="Courier New"/>
          <w:sz w:val="24"/>
          <w:szCs w:val="24"/>
          <w:lang w:val="en-US"/>
        </w:rPr>
        <w:t>"</w:t>
      </w:r>
    </w:p>
    <w:p w14:paraId="4FFD168A"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013 #define BUZZER_PIN 10        // </w:t>
      </w:r>
      <w:proofErr w:type="spellStart"/>
      <w:r w:rsidRPr="00250CA1">
        <w:rPr>
          <w:rFonts w:ascii="Courier New" w:eastAsiaTheme="minorEastAsia" w:hAnsi="Courier New" w:cs="Courier New"/>
          <w:sz w:val="24"/>
          <w:szCs w:val="24"/>
          <w:lang w:val="en-US"/>
        </w:rPr>
        <w:t>Пин</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для</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пьезоизлучателя</w:t>
      </w:r>
      <w:proofErr w:type="spellEnd"/>
    </w:p>
    <w:p w14:paraId="3B569508" w14:textId="77777777" w:rsidR="00250CA1" w:rsidRPr="008A00A9" w:rsidRDefault="00250CA1"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014 #</w:t>
      </w:r>
      <w:r w:rsidRPr="00250CA1">
        <w:rPr>
          <w:rFonts w:ascii="Courier New" w:eastAsiaTheme="minorEastAsia" w:hAnsi="Courier New" w:cs="Courier New"/>
          <w:sz w:val="24"/>
          <w:szCs w:val="24"/>
          <w:lang w:val="en-US"/>
        </w:rPr>
        <w:t>define</w:t>
      </w:r>
      <w:r w:rsidRPr="008A00A9">
        <w:rPr>
          <w:rFonts w:ascii="Courier New" w:eastAsiaTheme="minorEastAsia" w:hAnsi="Courier New" w:cs="Courier New"/>
          <w:sz w:val="24"/>
          <w:szCs w:val="24"/>
          <w:lang w:val="ru-RU"/>
        </w:rPr>
        <w:t xml:space="preserve"> </w:t>
      </w:r>
      <w:r w:rsidRPr="00250CA1">
        <w:rPr>
          <w:rFonts w:ascii="Courier New" w:eastAsiaTheme="minorEastAsia" w:hAnsi="Courier New" w:cs="Courier New"/>
          <w:sz w:val="24"/>
          <w:szCs w:val="24"/>
          <w:lang w:val="en-US"/>
        </w:rPr>
        <w:t>MAX</w:t>
      </w:r>
      <w:r w:rsidRPr="008A00A9">
        <w:rPr>
          <w:rFonts w:ascii="Courier New" w:eastAsiaTheme="minorEastAsia" w:hAnsi="Courier New" w:cs="Courier New"/>
          <w:sz w:val="24"/>
          <w:szCs w:val="24"/>
          <w:lang w:val="ru-RU"/>
        </w:rPr>
        <w:t>_</w:t>
      </w:r>
      <w:r w:rsidRPr="00250CA1">
        <w:rPr>
          <w:rFonts w:ascii="Courier New" w:eastAsiaTheme="minorEastAsia" w:hAnsi="Courier New" w:cs="Courier New"/>
          <w:sz w:val="24"/>
          <w:szCs w:val="24"/>
          <w:lang w:val="en-US"/>
        </w:rPr>
        <w:t>NAME</w:t>
      </w:r>
      <w:r w:rsidRPr="008A00A9">
        <w:rPr>
          <w:rFonts w:ascii="Courier New" w:eastAsiaTheme="minorEastAsia" w:hAnsi="Courier New" w:cs="Courier New"/>
          <w:sz w:val="24"/>
          <w:szCs w:val="24"/>
          <w:lang w:val="ru-RU"/>
        </w:rPr>
        <w:t>_</w:t>
      </w:r>
      <w:r w:rsidRPr="00250CA1">
        <w:rPr>
          <w:rFonts w:ascii="Courier New" w:eastAsiaTheme="minorEastAsia" w:hAnsi="Courier New" w:cs="Courier New"/>
          <w:sz w:val="24"/>
          <w:szCs w:val="24"/>
          <w:lang w:val="en-US"/>
        </w:rPr>
        <w:t>LENGTH</w:t>
      </w:r>
      <w:r w:rsidRPr="008A00A9">
        <w:rPr>
          <w:rFonts w:ascii="Courier New" w:eastAsiaTheme="minorEastAsia" w:hAnsi="Courier New" w:cs="Courier New"/>
          <w:sz w:val="24"/>
          <w:szCs w:val="24"/>
          <w:lang w:val="ru-RU"/>
        </w:rPr>
        <w:t xml:space="preserve"> 10   // Максимальная длина имени игрока</w:t>
      </w:r>
    </w:p>
    <w:p w14:paraId="03A03923" w14:textId="77777777" w:rsidR="00250CA1" w:rsidRPr="008A00A9" w:rsidRDefault="00250CA1"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015 #</w:t>
      </w:r>
      <w:r w:rsidRPr="00250CA1">
        <w:rPr>
          <w:rFonts w:ascii="Courier New" w:eastAsiaTheme="minorEastAsia" w:hAnsi="Courier New" w:cs="Courier New"/>
          <w:sz w:val="24"/>
          <w:szCs w:val="24"/>
          <w:lang w:val="en-US"/>
        </w:rPr>
        <w:t>define</w:t>
      </w:r>
      <w:r w:rsidRPr="008A00A9">
        <w:rPr>
          <w:rFonts w:ascii="Courier New" w:eastAsiaTheme="minorEastAsia" w:hAnsi="Courier New" w:cs="Courier New"/>
          <w:sz w:val="24"/>
          <w:szCs w:val="24"/>
          <w:lang w:val="ru-RU"/>
        </w:rPr>
        <w:t xml:space="preserve"> </w:t>
      </w:r>
      <w:r w:rsidRPr="00250CA1">
        <w:rPr>
          <w:rFonts w:ascii="Courier New" w:eastAsiaTheme="minorEastAsia" w:hAnsi="Courier New" w:cs="Courier New"/>
          <w:sz w:val="24"/>
          <w:szCs w:val="24"/>
          <w:lang w:val="en-US"/>
        </w:rPr>
        <w:t>MAX</w:t>
      </w:r>
      <w:r w:rsidRPr="008A00A9">
        <w:rPr>
          <w:rFonts w:ascii="Courier New" w:eastAsiaTheme="minorEastAsia" w:hAnsi="Courier New" w:cs="Courier New"/>
          <w:sz w:val="24"/>
          <w:szCs w:val="24"/>
          <w:lang w:val="ru-RU"/>
        </w:rPr>
        <w:t>_</w:t>
      </w:r>
      <w:r w:rsidRPr="00250CA1">
        <w:rPr>
          <w:rFonts w:ascii="Courier New" w:eastAsiaTheme="minorEastAsia" w:hAnsi="Courier New" w:cs="Courier New"/>
          <w:sz w:val="24"/>
          <w:szCs w:val="24"/>
          <w:lang w:val="en-US"/>
        </w:rPr>
        <w:t>RECORDS</w:t>
      </w:r>
      <w:r w:rsidRPr="008A00A9">
        <w:rPr>
          <w:rFonts w:ascii="Courier New" w:eastAsiaTheme="minorEastAsia" w:hAnsi="Courier New" w:cs="Courier New"/>
          <w:sz w:val="24"/>
          <w:szCs w:val="24"/>
          <w:lang w:val="ru-RU"/>
        </w:rPr>
        <w:t xml:space="preserve"> 10       // Максимальное количество записей в таблице рекордов</w:t>
      </w:r>
    </w:p>
    <w:p w14:paraId="34BCB667" w14:textId="77777777" w:rsidR="00250CA1" w:rsidRPr="008A00A9" w:rsidRDefault="00250CA1"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016 #</w:t>
      </w:r>
      <w:r w:rsidRPr="00250CA1">
        <w:rPr>
          <w:rFonts w:ascii="Courier New" w:eastAsiaTheme="minorEastAsia" w:hAnsi="Courier New" w:cs="Courier New"/>
          <w:sz w:val="24"/>
          <w:szCs w:val="24"/>
          <w:lang w:val="en-US"/>
        </w:rPr>
        <w:t>define</w:t>
      </w:r>
      <w:r w:rsidRPr="008A00A9">
        <w:rPr>
          <w:rFonts w:ascii="Courier New" w:eastAsiaTheme="minorEastAsia" w:hAnsi="Courier New" w:cs="Courier New"/>
          <w:sz w:val="24"/>
          <w:szCs w:val="24"/>
          <w:lang w:val="ru-RU"/>
        </w:rPr>
        <w:t xml:space="preserve"> </w:t>
      </w:r>
      <w:r w:rsidRPr="00250CA1">
        <w:rPr>
          <w:rFonts w:ascii="Courier New" w:eastAsiaTheme="minorEastAsia" w:hAnsi="Courier New" w:cs="Courier New"/>
          <w:sz w:val="24"/>
          <w:szCs w:val="24"/>
          <w:lang w:val="en-US"/>
        </w:rPr>
        <w:t>NUM</w:t>
      </w:r>
      <w:r w:rsidRPr="008A00A9">
        <w:rPr>
          <w:rFonts w:ascii="Courier New" w:eastAsiaTheme="minorEastAsia" w:hAnsi="Courier New" w:cs="Courier New"/>
          <w:sz w:val="24"/>
          <w:szCs w:val="24"/>
          <w:lang w:val="ru-RU"/>
        </w:rPr>
        <w:t>_</w:t>
      </w:r>
      <w:r w:rsidRPr="00250CA1">
        <w:rPr>
          <w:rFonts w:ascii="Courier New" w:eastAsiaTheme="minorEastAsia" w:hAnsi="Courier New" w:cs="Courier New"/>
          <w:sz w:val="24"/>
          <w:szCs w:val="24"/>
          <w:lang w:val="en-US"/>
        </w:rPr>
        <w:t>DIFFICULTIES</w:t>
      </w:r>
      <w:r w:rsidRPr="008A00A9">
        <w:rPr>
          <w:rFonts w:ascii="Courier New" w:eastAsiaTheme="minorEastAsia" w:hAnsi="Courier New" w:cs="Courier New"/>
          <w:sz w:val="24"/>
          <w:szCs w:val="24"/>
          <w:lang w:val="ru-RU"/>
        </w:rPr>
        <w:t xml:space="preserve"> 3   // Количество уровней сложности</w:t>
      </w:r>
    </w:p>
    <w:p w14:paraId="46AE5A38"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017 #define LEVELS_PER_DIFFICULTY 5 // </w:t>
      </w:r>
      <w:proofErr w:type="spellStart"/>
      <w:r w:rsidRPr="00250CA1">
        <w:rPr>
          <w:rFonts w:ascii="Courier New" w:eastAsiaTheme="minorEastAsia" w:hAnsi="Courier New" w:cs="Courier New"/>
          <w:sz w:val="24"/>
          <w:szCs w:val="24"/>
          <w:lang w:val="en-US"/>
        </w:rPr>
        <w:t>Уровни</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на</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каждую</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сложность</w:t>
      </w:r>
      <w:proofErr w:type="spellEnd"/>
    </w:p>
    <w:p w14:paraId="29C7F727"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018 #define EEPROM_START_ADDR </w:t>
      </w:r>
      <w:proofErr w:type="gramStart"/>
      <w:r w:rsidRPr="00250CA1">
        <w:rPr>
          <w:rFonts w:ascii="Courier New" w:eastAsiaTheme="minorEastAsia" w:hAnsi="Courier New" w:cs="Courier New"/>
          <w:sz w:val="24"/>
          <w:szCs w:val="24"/>
          <w:lang w:val="en-US"/>
        </w:rPr>
        <w:t>0  /</w:t>
      </w:r>
      <w:proofErr w:type="gram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Начало</w:t>
      </w:r>
      <w:proofErr w:type="spellEnd"/>
      <w:r w:rsidRPr="00250CA1">
        <w:rPr>
          <w:rFonts w:ascii="Courier New" w:eastAsiaTheme="minorEastAsia" w:hAnsi="Courier New" w:cs="Courier New"/>
          <w:sz w:val="24"/>
          <w:szCs w:val="24"/>
          <w:lang w:val="en-US"/>
        </w:rPr>
        <w:t xml:space="preserve"> EEPROM </w:t>
      </w:r>
      <w:proofErr w:type="spellStart"/>
      <w:r w:rsidRPr="00250CA1">
        <w:rPr>
          <w:rFonts w:ascii="Courier New" w:eastAsiaTheme="minorEastAsia" w:hAnsi="Courier New" w:cs="Courier New"/>
          <w:sz w:val="24"/>
          <w:szCs w:val="24"/>
          <w:lang w:val="en-US"/>
        </w:rPr>
        <w:t>для</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таблицы</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лидеров</w:t>
      </w:r>
      <w:proofErr w:type="spellEnd"/>
    </w:p>
    <w:p w14:paraId="776160B7"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019 #define RECORD_SIZE (MAX_NAME_LENGTH + 1 + </w:t>
      </w:r>
      <w:proofErr w:type="spellStart"/>
      <w:r w:rsidRPr="00250CA1">
        <w:rPr>
          <w:rFonts w:ascii="Courier New" w:eastAsiaTheme="minorEastAsia" w:hAnsi="Courier New" w:cs="Courier New"/>
          <w:sz w:val="24"/>
          <w:szCs w:val="24"/>
          <w:lang w:val="en-US"/>
        </w:rPr>
        <w:t>sizeof</w:t>
      </w:r>
      <w:proofErr w:type="spellEnd"/>
      <w:r w:rsidRPr="00250CA1">
        <w:rPr>
          <w:rFonts w:ascii="Courier New" w:eastAsiaTheme="minorEastAsia" w:hAnsi="Courier New" w:cs="Courier New"/>
          <w:sz w:val="24"/>
          <w:szCs w:val="24"/>
          <w:lang w:val="en-US"/>
        </w:rPr>
        <w:t xml:space="preserve">(int)) // </w:t>
      </w:r>
      <w:proofErr w:type="spellStart"/>
      <w:r w:rsidRPr="00250CA1">
        <w:rPr>
          <w:rFonts w:ascii="Courier New" w:eastAsiaTheme="minorEastAsia" w:hAnsi="Courier New" w:cs="Courier New"/>
          <w:sz w:val="24"/>
          <w:szCs w:val="24"/>
          <w:lang w:val="en-US"/>
        </w:rPr>
        <w:t>Размер</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одной</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записи</w:t>
      </w:r>
      <w:proofErr w:type="spellEnd"/>
    </w:p>
    <w:p w14:paraId="6DC84C9B" w14:textId="77777777" w:rsidR="00250CA1" w:rsidRPr="008A00A9" w:rsidRDefault="00250CA1"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 xml:space="preserve">020 </w:t>
      </w:r>
    </w:p>
    <w:p w14:paraId="382FC787" w14:textId="77777777" w:rsidR="00250CA1" w:rsidRPr="008A00A9" w:rsidRDefault="00250CA1"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021 // --- Объекты ---</w:t>
      </w:r>
    </w:p>
    <w:p w14:paraId="1C064B34" w14:textId="77777777" w:rsidR="00250CA1" w:rsidRPr="008A00A9" w:rsidRDefault="00250CA1"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 xml:space="preserve">022 </w:t>
      </w:r>
      <w:r w:rsidRPr="00250CA1">
        <w:rPr>
          <w:rFonts w:ascii="Courier New" w:eastAsiaTheme="minorEastAsia" w:hAnsi="Courier New" w:cs="Courier New"/>
          <w:sz w:val="24"/>
          <w:szCs w:val="24"/>
          <w:lang w:val="en-US"/>
        </w:rPr>
        <w:t>CRGB</w:t>
      </w:r>
      <w:r w:rsidRPr="008A00A9">
        <w:rPr>
          <w:rFonts w:ascii="Courier New" w:eastAsiaTheme="minorEastAsia" w:hAnsi="Courier New" w:cs="Courier New"/>
          <w:sz w:val="24"/>
          <w:szCs w:val="24"/>
          <w:lang w:val="ru-RU"/>
        </w:rPr>
        <w:t xml:space="preserve"> </w:t>
      </w:r>
      <w:proofErr w:type="spellStart"/>
      <w:r w:rsidRPr="00250CA1">
        <w:rPr>
          <w:rFonts w:ascii="Courier New" w:eastAsiaTheme="minorEastAsia" w:hAnsi="Courier New" w:cs="Courier New"/>
          <w:sz w:val="24"/>
          <w:szCs w:val="24"/>
          <w:lang w:val="en-US"/>
        </w:rPr>
        <w:t>leds</w:t>
      </w:r>
      <w:proofErr w:type="spellEnd"/>
      <w:r w:rsidRPr="008A00A9">
        <w:rPr>
          <w:rFonts w:ascii="Courier New" w:eastAsiaTheme="minorEastAsia" w:hAnsi="Courier New" w:cs="Courier New"/>
          <w:sz w:val="24"/>
          <w:szCs w:val="24"/>
          <w:lang w:val="ru-RU"/>
        </w:rPr>
        <w:t>[</w:t>
      </w:r>
      <w:r w:rsidRPr="00250CA1">
        <w:rPr>
          <w:rFonts w:ascii="Courier New" w:eastAsiaTheme="minorEastAsia" w:hAnsi="Courier New" w:cs="Courier New"/>
          <w:sz w:val="24"/>
          <w:szCs w:val="24"/>
          <w:lang w:val="en-US"/>
        </w:rPr>
        <w:t>NUM</w:t>
      </w:r>
      <w:r w:rsidRPr="008A00A9">
        <w:rPr>
          <w:rFonts w:ascii="Courier New" w:eastAsiaTheme="minorEastAsia" w:hAnsi="Courier New" w:cs="Courier New"/>
          <w:sz w:val="24"/>
          <w:szCs w:val="24"/>
          <w:lang w:val="ru-RU"/>
        </w:rPr>
        <w:t>_</w:t>
      </w:r>
      <w:r w:rsidRPr="00250CA1">
        <w:rPr>
          <w:rFonts w:ascii="Courier New" w:eastAsiaTheme="minorEastAsia" w:hAnsi="Courier New" w:cs="Courier New"/>
          <w:sz w:val="24"/>
          <w:szCs w:val="24"/>
          <w:lang w:val="en-US"/>
        </w:rPr>
        <w:t>LEDS</w:t>
      </w:r>
      <w:r w:rsidRPr="008A00A9">
        <w:rPr>
          <w:rFonts w:ascii="Courier New" w:eastAsiaTheme="minorEastAsia" w:hAnsi="Courier New" w:cs="Courier New"/>
          <w:sz w:val="24"/>
          <w:szCs w:val="24"/>
          <w:lang w:val="ru-RU"/>
        </w:rPr>
        <w:t>];                     // Массив светодиодов</w:t>
      </w:r>
    </w:p>
    <w:p w14:paraId="387FD678"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023 LiquidCrystal_I2C </w:t>
      </w:r>
      <w:proofErr w:type="gramStart"/>
      <w:r w:rsidRPr="00250CA1">
        <w:rPr>
          <w:rFonts w:ascii="Courier New" w:eastAsiaTheme="minorEastAsia" w:hAnsi="Courier New" w:cs="Courier New"/>
          <w:sz w:val="24"/>
          <w:szCs w:val="24"/>
          <w:lang w:val="en-US"/>
        </w:rPr>
        <w:t>lcd(</w:t>
      </w:r>
      <w:proofErr w:type="gramEnd"/>
      <w:r w:rsidRPr="00250CA1">
        <w:rPr>
          <w:rFonts w:ascii="Courier New" w:eastAsiaTheme="minorEastAsia" w:hAnsi="Courier New" w:cs="Courier New"/>
          <w:sz w:val="24"/>
          <w:szCs w:val="24"/>
          <w:lang w:val="en-US"/>
        </w:rPr>
        <w:t xml:space="preserve">0x27, 20, 4);      // LCD </w:t>
      </w:r>
      <w:proofErr w:type="spellStart"/>
      <w:r w:rsidRPr="00250CA1">
        <w:rPr>
          <w:rFonts w:ascii="Courier New" w:eastAsiaTheme="minorEastAsia" w:hAnsi="Courier New" w:cs="Courier New"/>
          <w:sz w:val="24"/>
          <w:szCs w:val="24"/>
          <w:lang w:val="en-US"/>
        </w:rPr>
        <w:t>дисплей</w:t>
      </w:r>
      <w:proofErr w:type="spellEnd"/>
      <w:r w:rsidRPr="00250CA1">
        <w:rPr>
          <w:rFonts w:ascii="Courier New" w:eastAsiaTheme="minorEastAsia" w:hAnsi="Courier New" w:cs="Courier New"/>
          <w:sz w:val="24"/>
          <w:szCs w:val="24"/>
          <w:lang w:val="en-US"/>
        </w:rPr>
        <w:t xml:space="preserve"> 20x4</w:t>
      </w:r>
    </w:p>
    <w:p w14:paraId="1B538580"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024 </w:t>
      </w:r>
    </w:p>
    <w:p w14:paraId="6E35330C"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025 // --- </w:t>
      </w:r>
      <w:proofErr w:type="spellStart"/>
      <w:r w:rsidRPr="00250CA1">
        <w:rPr>
          <w:rFonts w:ascii="Courier New" w:eastAsiaTheme="minorEastAsia" w:hAnsi="Courier New" w:cs="Courier New"/>
          <w:sz w:val="24"/>
          <w:szCs w:val="24"/>
          <w:lang w:val="en-US"/>
        </w:rPr>
        <w:t>Переменные</w:t>
      </w:r>
      <w:proofErr w:type="spellEnd"/>
      <w:r w:rsidRPr="00250CA1">
        <w:rPr>
          <w:rFonts w:ascii="Courier New" w:eastAsiaTheme="minorEastAsia" w:hAnsi="Courier New" w:cs="Courier New"/>
          <w:sz w:val="24"/>
          <w:szCs w:val="24"/>
          <w:lang w:val="en-US"/>
        </w:rPr>
        <w:t xml:space="preserve"> ---</w:t>
      </w:r>
    </w:p>
    <w:p w14:paraId="09F4525E"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026 int </w:t>
      </w:r>
      <w:proofErr w:type="spellStart"/>
      <w:r w:rsidRPr="00250CA1">
        <w:rPr>
          <w:rFonts w:ascii="Courier New" w:eastAsiaTheme="minorEastAsia" w:hAnsi="Courier New" w:cs="Courier New"/>
          <w:sz w:val="24"/>
          <w:szCs w:val="24"/>
          <w:lang w:val="en-US"/>
        </w:rPr>
        <w:t>gameState</w:t>
      </w:r>
      <w:proofErr w:type="spellEnd"/>
      <w:r w:rsidRPr="00250CA1">
        <w:rPr>
          <w:rFonts w:ascii="Courier New" w:eastAsiaTheme="minorEastAsia" w:hAnsi="Courier New" w:cs="Courier New"/>
          <w:sz w:val="24"/>
          <w:szCs w:val="24"/>
          <w:lang w:val="en-US"/>
        </w:rPr>
        <w:t xml:space="preserve"> = </w:t>
      </w:r>
      <w:proofErr w:type="gramStart"/>
      <w:r w:rsidRPr="00250CA1">
        <w:rPr>
          <w:rFonts w:ascii="Courier New" w:eastAsiaTheme="minorEastAsia" w:hAnsi="Courier New" w:cs="Courier New"/>
          <w:sz w:val="24"/>
          <w:szCs w:val="24"/>
          <w:lang w:val="en-US"/>
        </w:rPr>
        <w:t xml:space="preserve">0;   </w:t>
      </w:r>
      <w:proofErr w:type="gramEnd"/>
      <w:r w:rsidRPr="00250CA1">
        <w:rPr>
          <w:rFonts w:ascii="Courier New" w:eastAsiaTheme="minorEastAsia" w:hAnsi="Courier New" w:cs="Courier New"/>
          <w:sz w:val="24"/>
          <w:szCs w:val="24"/>
          <w:lang w:val="en-US"/>
        </w:rPr>
        <w:t xml:space="preserve">                    // </w:t>
      </w:r>
      <w:proofErr w:type="spellStart"/>
      <w:r w:rsidRPr="00250CA1">
        <w:rPr>
          <w:rFonts w:ascii="Courier New" w:eastAsiaTheme="minorEastAsia" w:hAnsi="Courier New" w:cs="Courier New"/>
          <w:sz w:val="24"/>
          <w:szCs w:val="24"/>
          <w:lang w:val="en-US"/>
        </w:rPr>
        <w:t>Состояние</w:t>
      </w:r>
      <w:proofErr w:type="spellEnd"/>
      <w:r w:rsidRPr="00250CA1">
        <w:rPr>
          <w:rFonts w:ascii="Courier New" w:eastAsiaTheme="minorEastAsia" w:hAnsi="Courier New" w:cs="Courier New"/>
          <w:sz w:val="24"/>
          <w:szCs w:val="24"/>
          <w:lang w:val="en-US"/>
        </w:rPr>
        <w:t xml:space="preserve"> игры</w:t>
      </w:r>
    </w:p>
    <w:p w14:paraId="7D088F20"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027 char </w:t>
      </w:r>
      <w:proofErr w:type="spellStart"/>
      <w:proofErr w:type="gramStart"/>
      <w:r w:rsidRPr="00250CA1">
        <w:rPr>
          <w:rFonts w:ascii="Courier New" w:eastAsiaTheme="minorEastAsia" w:hAnsi="Courier New" w:cs="Courier New"/>
          <w:sz w:val="24"/>
          <w:szCs w:val="24"/>
          <w:lang w:val="en-US"/>
        </w:rPr>
        <w:t>playerName</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 xml:space="preserve">MAX_NAME_LENGTH + 1] = ""; // </w:t>
      </w:r>
      <w:proofErr w:type="spellStart"/>
      <w:r w:rsidRPr="00250CA1">
        <w:rPr>
          <w:rFonts w:ascii="Courier New" w:eastAsiaTheme="minorEastAsia" w:hAnsi="Courier New" w:cs="Courier New"/>
          <w:sz w:val="24"/>
          <w:szCs w:val="24"/>
          <w:lang w:val="en-US"/>
        </w:rPr>
        <w:t>Имя</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игрока</w:t>
      </w:r>
      <w:proofErr w:type="spellEnd"/>
    </w:p>
    <w:p w14:paraId="4C67BA8E"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028 byte </w:t>
      </w:r>
      <w:proofErr w:type="spellStart"/>
      <w:r w:rsidRPr="00250CA1">
        <w:rPr>
          <w:rFonts w:ascii="Courier New" w:eastAsiaTheme="minorEastAsia" w:hAnsi="Courier New" w:cs="Courier New"/>
          <w:sz w:val="24"/>
          <w:szCs w:val="24"/>
          <w:lang w:val="en-US"/>
        </w:rPr>
        <w:t>currentDifficulty</w:t>
      </w:r>
      <w:proofErr w:type="spellEnd"/>
      <w:r w:rsidRPr="00250CA1">
        <w:rPr>
          <w:rFonts w:ascii="Courier New" w:eastAsiaTheme="minorEastAsia" w:hAnsi="Courier New" w:cs="Courier New"/>
          <w:sz w:val="24"/>
          <w:szCs w:val="24"/>
          <w:lang w:val="en-US"/>
        </w:rPr>
        <w:t xml:space="preserve"> = </w:t>
      </w:r>
      <w:proofErr w:type="gramStart"/>
      <w:r w:rsidRPr="00250CA1">
        <w:rPr>
          <w:rFonts w:ascii="Courier New" w:eastAsiaTheme="minorEastAsia" w:hAnsi="Courier New" w:cs="Courier New"/>
          <w:sz w:val="24"/>
          <w:szCs w:val="24"/>
          <w:lang w:val="en-US"/>
        </w:rPr>
        <w:t xml:space="preserve">0;   </w:t>
      </w:r>
      <w:proofErr w:type="gramEnd"/>
      <w:r w:rsidRPr="00250CA1">
        <w:rPr>
          <w:rFonts w:ascii="Courier New" w:eastAsiaTheme="minorEastAsia" w:hAnsi="Courier New" w:cs="Courier New"/>
          <w:sz w:val="24"/>
          <w:szCs w:val="24"/>
          <w:lang w:val="en-US"/>
        </w:rPr>
        <w:t xml:space="preserve">           // </w:t>
      </w:r>
      <w:proofErr w:type="spellStart"/>
      <w:r w:rsidRPr="00250CA1">
        <w:rPr>
          <w:rFonts w:ascii="Courier New" w:eastAsiaTheme="minorEastAsia" w:hAnsi="Courier New" w:cs="Courier New"/>
          <w:sz w:val="24"/>
          <w:szCs w:val="24"/>
          <w:lang w:val="en-US"/>
        </w:rPr>
        <w:t>Текущая</w:t>
      </w:r>
      <w:proofErr w:type="spellEnd"/>
      <w:r w:rsidRPr="00250CA1">
        <w:rPr>
          <w:rFonts w:ascii="Courier New" w:eastAsiaTheme="minorEastAsia" w:hAnsi="Courier New" w:cs="Courier New"/>
          <w:sz w:val="24"/>
          <w:szCs w:val="24"/>
          <w:lang w:val="en-US"/>
        </w:rPr>
        <w:t xml:space="preserve"> сложность</w:t>
      </w:r>
    </w:p>
    <w:p w14:paraId="426CC436"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029 byte </w:t>
      </w:r>
      <w:proofErr w:type="spellStart"/>
      <w:r w:rsidRPr="00250CA1">
        <w:rPr>
          <w:rFonts w:ascii="Courier New" w:eastAsiaTheme="minorEastAsia" w:hAnsi="Courier New" w:cs="Courier New"/>
          <w:sz w:val="24"/>
          <w:szCs w:val="24"/>
          <w:lang w:val="en-US"/>
        </w:rPr>
        <w:t>currentLevel</w:t>
      </w:r>
      <w:proofErr w:type="spellEnd"/>
      <w:r w:rsidRPr="00250CA1">
        <w:rPr>
          <w:rFonts w:ascii="Courier New" w:eastAsiaTheme="minorEastAsia" w:hAnsi="Courier New" w:cs="Courier New"/>
          <w:sz w:val="24"/>
          <w:szCs w:val="24"/>
          <w:lang w:val="en-US"/>
        </w:rPr>
        <w:t xml:space="preserve"> = </w:t>
      </w:r>
      <w:proofErr w:type="gramStart"/>
      <w:r w:rsidRPr="00250CA1">
        <w:rPr>
          <w:rFonts w:ascii="Courier New" w:eastAsiaTheme="minorEastAsia" w:hAnsi="Courier New" w:cs="Courier New"/>
          <w:sz w:val="24"/>
          <w:szCs w:val="24"/>
          <w:lang w:val="en-US"/>
        </w:rPr>
        <w:t xml:space="preserve">0;   </w:t>
      </w:r>
      <w:proofErr w:type="gramEnd"/>
      <w:r w:rsidRPr="00250CA1">
        <w:rPr>
          <w:rFonts w:ascii="Courier New" w:eastAsiaTheme="minorEastAsia" w:hAnsi="Courier New" w:cs="Courier New"/>
          <w:sz w:val="24"/>
          <w:szCs w:val="24"/>
          <w:lang w:val="en-US"/>
        </w:rPr>
        <w:t xml:space="preserve">                // </w:t>
      </w:r>
      <w:proofErr w:type="spellStart"/>
      <w:r w:rsidRPr="00250CA1">
        <w:rPr>
          <w:rFonts w:ascii="Courier New" w:eastAsiaTheme="minorEastAsia" w:hAnsi="Courier New" w:cs="Courier New"/>
          <w:sz w:val="24"/>
          <w:szCs w:val="24"/>
          <w:lang w:val="en-US"/>
        </w:rPr>
        <w:t>Текущий</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уровень</w:t>
      </w:r>
      <w:proofErr w:type="spellEnd"/>
      <w:r w:rsidRPr="00250CA1">
        <w:rPr>
          <w:rFonts w:ascii="Courier New" w:eastAsiaTheme="minorEastAsia" w:hAnsi="Courier New" w:cs="Courier New"/>
          <w:sz w:val="24"/>
          <w:szCs w:val="24"/>
          <w:lang w:val="en-US"/>
        </w:rPr>
        <w:t xml:space="preserve"> в </w:t>
      </w:r>
      <w:proofErr w:type="spellStart"/>
      <w:r w:rsidRPr="00250CA1">
        <w:rPr>
          <w:rFonts w:ascii="Courier New" w:eastAsiaTheme="minorEastAsia" w:hAnsi="Courier New" w:cs="Courier New"/>
          <w:sz w:val="24"/>
          <w:szCs w:val="24"/>
          <w:lang w:val="en-US"/>
        </w:rPr>
        <w:t>рамках</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сложности</w:t>
      </w:r>
      <w:proofErr w:type="spellEnd"/>
    </w:p>
    <w:p w14:paraId="61B0114C"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030 byte </w:t>
      </w:r>
      <w:proofErr w:type="spellStart"/>
      <w:r w:rsidRPr="00250CA1">
        <w:rPr>
          <w:rFonts w:ascii="Courier New" w:eastAsiaTheme="minorEastAsia" w:hAnsi="Courier New" w:cs="Courier New"/>
          <w:sz w:val="24"/>
          <w:szCs w:val="24"/>
          <w:lang w:val="en-US"/>
        </w:rPr>
        <w:t>playerLives</w:t>
      </w:r>
      <w:proofErr w:type="spellEnd"/>
      <w:r w:rsidRPr="00250CA1">
        <w:rPr>
          <w:rFonts w:ascii="Courier New" w:eastAsiaTheme="minorEastAsia" w:hAnsi="Courier New" w:cs="Courier New"/>
          <w:sz w:val="24"/>
          <w:szCs w:val="24"/>
          <w:lang w:val="en-US"/>
        </w:rPr>
        <w:t xml:space="preserve"> = </w:t>
      </w:r>
      <w:proofErr w:type="gramStart"/>
      <w:r w:rsidRPr="00250CA1">
        <w:rPr>
          <w:rFonts w:ascii="Courier New" w:eastAsiaTheme="minorEastAsia" w:hAnsi="Courier New" w:cs="Courier New"/>
          <w:sz w:val="24"/>
          <w:szCs w:val="24"/>
          <w:lang w:val="en-US"/>
        </w:rPr>
        <w:t xml:space="preserve">0;   </w:t>
      </w:r>
      <w:proofErr w:type="gramEnd"/>
      <w:r w:rsidRPr="00250CA1">
        <w:rPr>
          <w:rFonts w:ascii="Courier New" w:eastAsiaTheme="minorEastAsia" w:hAnsi="Courier New" w:cs="Courier New"/>
          <w:sz w:val="24"/>
          <w:szCs w:val="24"/>
          <w:lang w:val="en-US"/>
        </w:rPr>
        <w:t xml:space="preserve">                 // </w:t>
      </w:r>
      <w:proofErr w:type="spellStart"/>
      <w:r w:rsidRPr="00250CA1">
        <w:rPr>
          <w:rFonts w:ascii="Courier New" w:eastAsiaTheme="minorEastAsia" w:hAnsi="Courier New" w:cs="Courier New"/>
          <w:sz w:val="24"/>
          <w:szCs w:val="24"/>
          <w:lang w:val="en-US"/>
        </w:rPr>
        <w:t>Количество</w:t>
      </w:r>
      <w:proofErr w:type="spellEnd"/>
      <w:r w:rsidRPr="00250CA1">
        <w:rPr>
          <w:rFonts w:ascii="Courier New" w:eastAsiaTheme="minorEastAsia" w:hAnsi="Courier New" w:cs="Courier New"/>
          <w:sz w:val="24"/>
          <w:szCs w:val="24"/>
          <w:lang w:val="en-US"/>
        </w:rPr>
        <w:t xml:space="preserve"> жизней</w:t>
      </w:r>
    </w:p>
    <w:p w14:paraId="3A948DF7"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031 int </w:t>
      </w:r>
      <w:proofErr w:type="spellStart"/>
      <w:r w:rsidRPr="00250CA1">
        <w:rPr>
          <w:rFonts w:ascii="Courier New" w:eastAsiaTheme="minorEastAsia" w:hAnsi="Courier New" w:cs="Courier New"/>
          <w:sz w:val="24"/>
          <w:szCs w:val="24"/>
          <w:lang w:val="en-US"/>
        </w:rPr>
        <w:t>highlightedLED</w:t>
      </w:r>
      <w:proofErr w:type="spellEnd"/>
      <w:r w:rsidRPr="00250CA1">
        <w:rPr>
          <w:rFonts w:ascii="Courier New" w:eastAsiaTheme="minorEastAsia" w:hAnsi="Courier New" w:cs="Courier New"/>
          <w:sz w:val="24"/>
          <w:szCs w:val="24"/>
          <w:lang w:val="en-US"/>
        </w:rPr>
        <w:t xml:space="preserve"> = </w:t>
      </w:r>
      <w:proofErr w:type="gramStart"/>
      <w:r w:rsidRPr="00250CA1">
        <w:rPr>
          <w:rFonts w:ascii="Courier New" w:eastAsiaTheme="minorEastAsia" w:hAnsi="Courier New" w:cs="Courier New"/>
          <w:sz w:val="24"/>
          <w:szCs w:val="24"/>
          <w:lang w:val="en-US"/>
        </w:rPr>
        <w:t xml:space="preserve">0;   </w:t>
      </w:r>
      <w:proofErr w:type="gramEnd"/>
      <w:r w:rsidRPr="00250CA1">
        <w:rPr>
          <w:rFonts w:ascii="Courier New" w:eastAsiaTheme="minorEastAsia" w:hAnsi="Courier New" w:cs="Courier New"/>
          <w:sz w:val="24"/>
          <w:szCs w:val="24"/>
          <w:lang w:val="en-US"/>
        </w:rPr>
        <w:t xml:space="preserve">               // </w:t>
      </w:r>
      <w:proofErr w:type="spellStart"/>
      <w:r w:rsidRPr="00250CA1">
        <w:rPr>
          <w:rFonts w:ascii="Courier New" w:eastAsiaTheme="minorEastAsia" w:hAnsi="Courier New" w:cs="Courier New"/>
          <w:sz w:val="24"/>
          <w:szCs w:val="24"/>
          <w:lang w:val="en-US"/>
        </w:rPr>
        <w:t>Индекс</w:t>
      </w:r>
      <w:proofErr w:type="spellEnd"/>
      <w:r w:rsidRPr="00250CA1">
        <w:rPr>
          <w:rFonts w:ascii="Courier New" w:eastAsiaTheme="minorEastAsia" w:hAnsi="Courier New" w:cs="Courier New"/>
          <w:sz w:val="24"/>
          <w:szCs w:val="24"/>
          <w:lang w:val="en-US"/>
        </w:rPr>
        <w:t xml:space="preserve"> подсвеченного </w:t>
      </w:r>
      <w:proofErr w:type="spellStart"/>
      <w:r w:rsidRPr="00250CA1">
        <w:rPr>
          <w:rFonts w:ascii="Courier New" w:eastAsiaTheme="minorEastAsia" w:hAnsi="Courier New" w:cs="Courier New"/>
          <w:sz w:val="24"/>
          <w:szCs w:val="24"/>
          <w:lang w:val="en-US"/>
        </w:rPr>
        <w:t>светодиода</w:t>
      </w:r>
      <w:proofErr w:type="spellEnd"/>
    </w:p>
    <w:p w14:paraId="70171225"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032 unsigned long </w:t>
      </w:r>
      <w:proofErr w:type="spellStart"/>
      <w:r w:rsidRPr="00250CA1">
        <w:rPr>
          <w:rFonts w:ascii="Courier New" w:eastAsiaTheme="minorEastAsia" w:hAnsi="Courier New" w:cs="Courier New"/>
          <w:sz w:val="24"/>
          <w:szCs w:val="24"/>
          <w:lang w:val="en-US"/>
        </w:rPr>
        <w:t>lastMoveTime</w:t>
      </w:r>
      <w:proofErr w:type="spellEnd"/>
      <w:r w:rsidRPr="00250CA1">
        <w:rPr>
          <w:rFonts w:ascii="Courier New" w:eastAsiaTheme="minorEastAsia" w:hAnsi="Courier New" w:cs="Courier New"/>
          <w:sz w:val="24"/>
          <w:szCs w:val="24"/>
          <w:lang w:val="en-US"/>
        </w:rPr>
        <w:t xml:space="preserve"> = </w:t>
      </w:r>
      <w:proofErr w:type="gramStart"/>
      <w:r w:rsidRPr="00250CA1">
        <w:rPr>
          <w:rFonts w:ascii="Courier New" w:eastAsiaTheme="minorEastAsia" w:hAnsi="Courier New" w:cs="Courier New"/>
          <w:sz w:val="24"/>
          <w:szCs w:val="24"/>
          <w:lang w:val="en-US"/>
        </w:rPr>
        <w:t xml:space="preserve">0;   </w:t>
      </w:r>
      <w:proofErr w:type="gramEnd"/>
      <w:r w:rsidRPr="00250CA1">
        <w:rPr>
          <w:rFonts w:ascii="Courier New" w:eastAsiaTheme="minorEastAsia" w:hAnsi="Courier New" w:cs="Courier New"/>
          <w:sz w:val="24"/>
          <w:szCs w:val="24"/>
          <w:lang w:val="en-US"/>
        </w:rPr>
        <w:t xml:space="preserve">       // </w:t>
      </w:r>
      <w:proofErr w:type="spellStart"/>
      <w:r w:rsidRPr="00250CA1">
        <w:rPr>
          <w:rFonts w:ascii="Courier New" w:eastAsiaTheme="minorEastAsia" w:hAnsi="Courier New" w:cs="Courier New"/>
          <w:sz w:val="24"/>
          <w:szCs w:val="24"/>
          <w:lang w:val="en-US"/>
        </w:rPr>
        <w:t>Время</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последнего</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движения</w:t>
      </w:r>
      <w:proofErr w:type="spellEnd"/>
    </w:p>
    <w:p w14:paraId="40201857"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033 unsigned long </w:t>
      </w:r>
      <w:proofErr w:type="spellStart"/>
      <w:r w:rsidRPr="00250CA1">
        <w:rPr>
          <w:rFonts w:ascii="Courier New" w:eastAsiaTheme="minorEastAsia" w:hAnsi="Courier New" w:cs="Courier New"/>
          <w:sz w:val="24"/>
          <w:szCs w:val="24"/>
          <w:lang w:val="en-US"/>
        </w:rPr>
        <w:t>ledSpeed</w:t>
      </w:r>
      <w:proofErr w:type="spellEnd"/>
      <w:r w:rsidRPr="00250CA1">
        <w:rPr>
          <w:rFonts w:ascii="Courier New" w:eastAsiaTheme="minorEastAsia" w:hAnsi="Courier New" w:cs="Courier New"/>
          <w:sz w:val="24"/>
          <w:szCs w:val="24"/>
          <w:lang w:val="en-US"/>
        </w:rPr>
        <w:t xml:space="preserve"> = </w:t>
      </w:r>
      <w:proofErr w:type="gramStart"/>
      <w:r w:rsidRPr="00250CA1">
        <w:rPr>
          <w:rFonts w:ascii="Courier New" w:eastAsiaTheme="minorEastAsia" w:hAnsi="Courier New" w:cs="Courier New"/>
          <w:sz w:val="24"/>
          <w:szCs w:val="24"/>
          <w:lang w:val="en-US"/>
        </w:rPr>
        <w:t xml:space="preserve">0;   </w:t>
      </w:r>
      <w:proofErr w:type="gramEnd"/>
      <w:r w:rsidRPr="00250CA1">
        <w:rPr>
          <w:rFonts w:ascii="Courier New" w:eastAsiaTheme="minorEastAsia" w:hAnsi="Courier New" w:cs="Courier New"/>
          <w:sz w:val="24"/>
          <w:szCs w:val="24"/>
          <w:lang w:val="en-US"/>
        </w:rPr>
        <w:t xml:space="preserve">           // </w:t>
      </w:r>
      <w:proofErr w:type="spellStart"/>
      <w:r w:rsidRPr="00250CA1">
        <w:rPr>
          <w:rFonts w:ascii="Courier New" w:eastAsiaTheme="minorEastAsia" w:hAnsi="Courier New" w:cs="Courier New"/>
          <w:sz w:val="24"/>
          <w:szCs w:val="24"/>
          <w:lang w:val="en-US"/>
        </w:rPr>
        <w:t>Скорость</w:t>
      </w:r>
      <w:proofErr w:type="spellEnd"/>
      <w:r w:rsidRPr="00250CA1">
        <w:rPr>
          <w:rFonts w:ascii="Courier New" w:eastAsiaTheme="minorEastAsia" w:hAnsi="Courier New" w:cs="Courier New"/>
          <w:sz w:val="24"/>
          <w:szCs w:val="24"/>
          <w:lang w:val="en-US"/>
        </w:rPr>
        <w:t xml:space="preserve"> движения </w:t>
      </w:r>
      <w:proofErr w:type="spellStart"/>
      <w:r w:rsidRPr="00250CA1">
        <w:rPr>
          <w:rFonts w:ascii="Courier New" w:eastAsiaTheme="minorEastAsia" w:hAnsi="Courier New" w:cs="Courier New"/>
          <w:sz w:val="24"/>
          <w:szCs w:val="24"/>
          <w:lang w:val="en-US"/>
        </w:rPr>
        <w:t>светодиода</w:t>
      </w:r>
      <w:proofErr w:type="spellEnd"/>
    </w:p>
    <w:p w14:paraId="2A52A809"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lastRenderedPageBreak/>
        <w:t xml:space="preserve">034 bool </w:t>
      </w:r>
      <w:proofErr w:type="spellStart"/>
      <w:r w:rsidRPr="00250CA1">
        <w:rPr>
          <w:rFonts w:ascii="Courier New" w:eastAsiaTheme="minorEastAsia" w:hAnsi="Courier New" w:cs="Courier New"/>
          <w:sz w:val="24"/>
          <w:szCs w:val="24"/>
          <w:lang w:val="en-US"/>
        </w:rPr>
        <w:t>isGameRunning</w:t>
      </w:r>
      <w:proofErr w:type="spellEnd"/>
      <w:r w:rsidRPr="00250CA1">
        <w:rPr>
          <w:rFonts w:ascii="Courier New" w:eastAsiaTheme="minorEastAsia" w:hAnsi="Courier New" w:cs="Courier New"/>
          <w:sz w:val="24"/>
          <w:szCs w:val="24"/>
          <w:lang w:val="en-US"/>
        </w:rPr>
        <w:t xml:space="preserve"> = </w:t>
      </w:r>
      <w:proofErr w:type="gramStart"/>
      <w:r w:rsidRPr="00250CA1">
        <w:rPr>
          <w:rFonts w:ascii="Courier New" w:eastAsiaTheme="minorEastAsia" w:hAnsi="Courier New" w:cs="Courier New"/>
          <w:sz w:val="24"/>
          <w:szCs w:val="24"/>
          <w:lang w:val="en-US"/>
        </w:rPr>
        <w:t xml:space="preserve">false;   </w:t>
      </w:r>
      <w:proofErr w:type="gramEnd"/>
      <w:r w:rsidRPr="00250CA1">
        <w:rPr>
          <w:rFonts w:ascii="Courier New" w:eastAsiaTheme="minorEastAsia" w:hAnsi="Courier New" w:cs="Courier New"/>
          <w:sz w:val="24"/>
          <w:szCs w:val="24"/>
          <w:lang w:val="en-US"/>
        </w:rPr>
        <w:t xml:space="preserve">           // </w:t>
      </w:r>
      <w:proofErr w:type="spellStart"/>
      <w:r w:rsidRPr="00250CA1">
        <w:rPr>
          <w:rFonts w:ascii="Courier New" w:eastAsiaTheme="minorEastAsia" w:hAnsi="Courier New" w:cs="Courier New"/>
          <w:sz w:val="24"/>
          <w:szCs w:val="24"/>
          <w:lang w:val="en-US"/>
        </w:rPr>
        <w:t>Флаг</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активности</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игры</w:t>
      </w:r>
      <w:proofErr w:type="spellEnd"/>
    </w:p>
    <w:p w14:paraId="4005205C"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035 </w:t>
      </w:r>
    </w:p>
    <w:p w14:paraId="1FB74104"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036 struct Record {</w:t>
      </w:r>
    </w:p>
    <w:p w14:paraId="5445F6E4"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037     char </w:t>
      </w:r>
      <w:proofErr w:type="gramStart"/>
      <w:r w:rsidRPr="00250CA1">
        <w:rPr>
          <w:rFonts w:ascii="Courier New" w:eastAsiaTheme="minorEastAsia" w:hAnsi="Courier New" w:cs="Courier New"/>
          <w:sz w:val="24"/>
          <w:szCs w:val="24"/>
          <w:lang w:val="en-US"/>
        </w:rPr>
        <w:t>name[</w:t>
      </w:r>
      <w:proofErr w:type="gramEnd"/>
      <w:r w:rsidRPr="00250CA1">
        <w:rPr>
          <w:rFonts w:ascii="Courier New" w:eastAsiaTheme="minorEastAsia" w:hAnsi="Courier New" w:cs="Courier New"/>
          <w:sz w:val="24"/>
          <w:szCs w:val="24"/>
          <w:lang w:val="en-US"/>
        </w:rPr>
        <w:t>MAX_NAME_LENGTH + 1];</w:t>
      </w:r>
    </w:p>
    <w:p w14:paraId="1B1D6AC3"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038     int score;</w:t>
      </w:r>
    </w:p>
    <w:p w14:paraId="52957DD3" w14:textId="77777777" w:rsidR="00250CA1" w:rsidRPr="00250CA1" w:rsidRDefault="00250CA1" w:rsidP="00DC644E">
      <w:pPr>
        <w:widowControl w:val="0"/>
        <w:rPr>
          <w:rFonts w:ascii="Courier New" w:eastAsiaTheme="minorEastAsia" w:hAnsi="Courier New" w:cs="Courier New"/>
          <w:sz w:val="24"/>
          <w:szCs w:val="24"/>
          <w:lang w:val="en-US"/>
        </w:rPr>
      </w:pPr>
      <w:proofErr w:type="gramStart"/>
      <w:r w:rsidRPr="00250CA1">
        <w:rPr>
          <w:rFonts w:ascii="Courier New" w:eastAsiaTheme="minorEastAsia" w:hAnsi="Courier New" w:cs="Courier New"/>
          <w:sz w:val="24"/>
          <w:szCs w:val="24"/>
          <w:lang w:val="en-US"/>
        </w:rPr>
        <w:t>039 }</w:t>
      </w:r>
      <w:proofErr w:type="gramEnd"/>
      <w:r w:rsidRPr="00250CA1">
        <w:rPr>
          <w:rFonts w:ascii="Courier New" w:eastAsiaTheme="minorEastAsia" w:hAnsi="Courier New" w:cs="Courier New"/>
          <w:sz w:val="24"/>
          <w:szCs w:val="24"/>
          <w:lang w:val="en-US"/>
        </w:rPr>
        <w:t>;</w:t>
      </w:r>
    </w:p>
    <w:p w14:paraId="4C08F054"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040 </w:t>
      </w:r>
    </w:p>
    <w:p w14:paraId="0DF896D8"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041 char </w:t>
      </w:r>
      <w:proofErr w:type="gramStart"/>
      <w:r w:rsidRPr="00250CA1">
        <w:rPr>
          <w:rFonts w:ascii="Courier New" w:eastAsiaTheme="minorEastAsia" w:hAnsi="Courier New" w:cs="Courier New"/>
          <w:sz w:val="24"/>
          <w:szCs w:val="24"/>
          <w:lang w:val="en-US"/>
        </w:rPr>
        <w:t>letters[</w:t>
      </w:r>
      <w:proofErr w:type="gramEnd"/>
      <w:r w:rsidRPr="00250CA1">
        <w:rPr>
          <w:rFonts w:ascii="Courier New" w:eastAsiaTheme="minorEastAsia" w:hAnsi="Courier New" w:cs="Courier New"/>
          <w:sz w:val="24"/>
          <w:szCs w:val="24"/>
          <w:lang w:val="en-US"/>
        </w:rPr>
        <w:t xml:space="preserve">] = "ABCDEFGHIJKLMNOPQRSTUVWXYZ"; // </w:t>
      </w:r>
      <w:proofErr w:type="spellStart"/>
      <w:r w:rsidRPr="00250CA1">
        <w:rPr>
          <w:rFonts w:ascii="Courier New" w:eastAsiaTheme="minorEastAsia" w:hAnsi="Courier New" w:cs="Courier New"/>
          <w:sz w:val="24"/>
          <w:szCs w:val="24"/>
          <w:lang w:val="en-US"/>
        </w:rPr>
        <w:t>Алфавит</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для</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выбора</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букв</w:t>
      </w:r>
      <w:proofErr w:type="spellEnd"/>
    </w:p>
    <w:p w14:paraId="14BF8528"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042 Record </w:t>
      </w:r>
      <w:proofErr w:type="gramStart"/>
      <w:r w:rsidRPr="00250CA1">
        <w:rPr>
          <w:rFonts w:ascii="Courier New" w:eastAsiaTheme="minorEastAsia" w:hAnsi="Courier New" w:cs="Courier New"/>
          <w:sz w:val="24"/>
          <w:szCs w:val="24"/>
          <w:lang w:val="en-US"/>
        </w:rPr>
        <w:t>leaderboard[</w:t>
      </w:r>
      <w:proofErr w:type="gramEnd"/>
      <w:r w:rsidRPr="00250CA1">
        <w:rPr>
          <w:rFonts w:ascii="Courier New" w:eastAsiaTheme="minorEastAsia" w:hAnsi="Courier New" w:cs="Courier New"/>
          <w:sz w:val="24"/>
          <w:szCs w:val="24"/>
          <w:lang w:val="en-US"/>
        </w:rPr>
        <w:t xml:space="preserve">MAX_RECORDS];         // </w:t>
      </w:r>
      <w:proofErr w:type="spellStart"/>
      <w:r w:rsidRPr="00250CA1">
        <w:rPr>
          <w:rFonts w:ascii="Courier New" w:eastAsiaTheme="minorEastAsia" w:hAnsi="Courier New" w:cs="Courier New"/>
          <w:sz w:val="24"/>
          <w:szCs w:val="24"/>
          <w:lang w:val="en-US"/>
        </w:rPr>
        <w:t>Таблица</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лидеров</w:t>
      </w:r>
      <w:proofErr w:type="spellEnd"/>
    </w:p>
    <w:p w14:paraId="12641B36"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043 int </w:t>
      </w:r>
      <w:proofErr w:type="spellStart"/>
      <w:r w:rsidRPr="00250CA1">
        <w:rPr>
          <w:rFonts w:ascii="Courier New" w:eastAsiaTheme="minorEastAsia" w:hAnsi="Courier New" w:cs="Courier New"/>
          <w:sz w:val="24"/>
          <w:szCs w:val="24"/>
          <w:lang w:val="en-US"/>
        </w:rPr>
        <w:t>leaderboardSize</w:t>
      </w:r>
      <w:proofErr w:type="spellEnd"/>
      <w:r w:rsidRPr="00250CA1">
        <w:rPr>
          <w:rFonts w:ascii="Courier New" w:eastAsiaTheme="minorEastAsia" w:hAnsi="Courier New" w:cs="Courier New"/>
          <w:sz w:val="24"/>
          <w:szCs w:val="24"/>
          <w:lang w:val="en-US"/>
        </w:rPr>
        <w:t xml:space="preserve"> = 0;</w:t>
      </w:r>
    </w:p>
    <w:p w14:paraId="2574ABA1"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044 </w:t>
      </w:r>
    </w:p>
    <w:p w14:paraId="07E8FE22"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045 // --- </w:t>
      </w:r>
      <w:proofErr w:type="spellStart"/>
      <w:r w:rsidRPr="00250CA1">
        <w:rPr>
          <w:rFonts w:ascii="Courier New" w:eastAsiaTheme="minorEastAsia" w:hAnsi="Courier New" w:cs="Courier New"/>
          <w:sz w:val="24"/>
          <w:szCs w:val="24"/>
          <w:lang w:val="en-US"/>
        </w:rPr>
        <w:t>Прототипы</w:t>
      </w:r>
      <w:proofErr w:type="spellEnd"/>
      <w:r w:rsidRPr="00250CA1">
        <w:rPr>
          <w:rFonts w:ascii="Courier New" w:eastAsiaTheme="minorEastAsia" w:hAnsi="Courier New" w:cs="Courier New"/>
          <w:sz w:val="24"/>
          <w:szCs w:val="24"/>
          <w:lang w:val="en-US"/>
        </w:rPr>
        <w:t xml:space="preserve"> </w:t>
      </w:r>
      <w:proofErr w:type="spellStart"/>
      <w:r w:rsidRPr="00250CA1">
        <w:rPr>
          <w:rFonts w:ascii="Courier New" w:eastAsiaTheme="minorEastAsia" w:hAnsi="Courier New" w:cs="Courier New"/>
          <w:sz w:val="24"/>
          <w:szCs w:val="24"/>
          <w:lang w:val="en-US"/>
        </w:rPr>
        <w:t>функций</w:t>
      </w:r>
      <w:proofErr w:type="spellEnd"/>
      <w:r w:rsidRPr="00250CA1">
        <w:rPr>
          <w:rFonts w:ascii="Courier New" w:eastAsiaTheme="minorEastAsia" w:hAnsi="Courier New" w:cs="Courier New"/>
          <w:sz w:val="24"/>
          <w:szCs w:val="24"/>
          <w:lang w:val="en-US"/>
        </w:rPr>
        <w:t xml:space="preserve"> ---</w:t>
      </w:r>
    </w:p>
    <w:p w14:paraId="106A0C23"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046 void </w:t>
      </w:r>
      <w:proofErr w:type="gramStart"/>
      <w:r w:rsidRPr="00250CA1">
        <w:rPr>
          <w:rFonts w:ascii="Courier New" w:eastAsiaTheme="minorEastAsia" w:hAnsi="Courier New" w:cs="Courier New"/>
          <w:sz w:val="24"/>
          <w:szCs w:val="24"/>
          <w:lang w:val="en-US"/>
        </w:rPr>
        <w:t>setup(</w:t>
      </w:r>
      <w:proofErr w:type="gramEnd"/>
      <w:r w:rsidRPr="00250CA1">
        <w:rPr>
          <w:rFonts w:ascii="Courier New" w:eastAsiaTheme="minorEastAsia" w:hAnsi="Courier New" w:cs="Courier New"/>
          <w:sz w:val="24"/>
          <w:szCs w:val="24"/>
          <w:lang w:val="en-US"/>
        </w:rPr>
        <w:t>);</w:t>
      </w:r>
    </w:p>
    <w:p w14:paraId="4F604D84"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047 void </w:t>
      </w:r>
      <w:proofErr w:type="gramStart"/>
      <w:r w:rsidRPr="00250CA1">
        <w:rPr>
          <w:rFonts w:ascii="Courier New" w:eastAsiaTheme="minorEastAsia" w:hAnsi="Courier New" w:cs="Courier New"/>
          <w:sz w:val="24"/>
          <w:szCs w:val="24"/>
          <w:lang w:val="en-US"/>
        </w:rPr>
        <w:t>loop(</w:t>
      </w:r>
      <w:proofErr w:type="gramEnd"/>
      <w:r w:rsidRPr="00250CA1">
        <w:rPr>
          <w:rFonts w:ascii="Courier New" w:eastAsiaTheme="minorEastAsia" w:hAnsi="Courier New" w:cs="Courier New"/>
          <w:sz w:val="24"/>
          <w:szCs w:val="24"/>
          <w:lang w:val="en-US"/>
        </w:rPr>
        <w:t>);</w:t>
      </w:r>
    </w:p>
    <w:p w14:paraId="3C8AA0A3"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048 void </w:t>
      </w:r>
      <w:proofErr w:type="spellStart"/>
      <w:proofErr w:type="gramStart"/>
      <w:r w:rsidRPr="00250CA1">
        <w:rPr>
          <w:rFonts w:ascii="Courier New" w:eastAsiaTheme="minorEastAsia" w:hAnsi="Courier New" w:cs="Courier New"/>
          <w:sz w:val="24"/>
          <w:szCs w:val="24"/>
          <w:lang w:val="en-US"/>
        </w:rPr>
        <w:t>displayMenu</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2D416555"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049 void </w:t>
      </w:r>
      <w:proofErr w:type="spellStart"/>
      <w:proofErr w:type="gramStart"/>
      <w:r w:rsidRPr="00250CA1">
        <w:rPr>
          <w:rFonts w:ascii="Courier New" w:eastAsiaTheme="minorEastAsia" w:hAnsi="Courier New" w:cs="Courier New"/>
          <w:sz w:val="24"/>
          <w:szCs w:val="24"/>
          <w:lang w:val="en-US"/>
        </w:rPr>
        <w:t>handleMenuInput</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40D938BC"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050 void </w:t>
      </w:r>
      <w:proofErr w:type="spellStart"/>
      <w:proofErr w:type="gramStart"/>
      <w:r w:rsidRPr="00250CA1">
        <w:rPr>
          <w:rFonts w:ascii="Courier New" w:eastAsiaTheme="minorEastAsia" w:hAnsi="Courier New" w:cs="Courier New"/>
          <w:sz w:val="24"/>
          <w:szCs w:val="24"/>
          <w:lang w:val="en-US"/>
        </w:rPr>
        <w:t>startGame</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68624961"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051 void </w:t>
      </w:r>
      <w:proofErr w:type="spellStart"/>
      <w:proofErr w:type="gramStart"/>
      <w:r w:rsidRPr="00250CA1">
        <w:rPr>
          <w:rFonts w:ascii="Courier New" w:eastAsiaTheme="minorEastAsia" w:hAnsi="Courier New" w:cs="Courier New"/>
          <w:sz w:val="24"/>
          <w:szCs w:val="24"/>
          <w:lang w:val="en-US"/>
        </w:rPr>
        <w:t>playGameLevel</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1DA5FA36"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052 void </w:t>
      </w:r>
      <w:proofErr w:type="spellStart"/>
      <w:proofErr w:type="gramStart"/>
      <w:r w:rsidRPr="00250CA1">
        <w:rPr>
          <w:rFonts w:ascii="Courier New" w:eastAsiaTheme="minorEastAsia" w:hAnsi="Courier New" w:cs="Courier New"/>
          <w:sz w:val="24"/>
          <w:szCs w:val="24"/>
          <w:lang w:val="en-US"/>
        </w:rPr>
        <w:t>endGame</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bool won);</w:t>
      </w:r>
    </w:p>
    <w:p w14:paraId="037CB9A5"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053 void </w:t>
      </w:r>
      <w:proofErr w:type="spellStart"/>
      <w:proofErr w:type="gramStart"/>
      <w:r w:rsidRPr="00250CA1">
        <w:rPr>
          <w:rFonts w:ascii="Courier New" w:eastAsiaTheme="minorEastAsia" w:hAnsi="Courier New" w:cs="Courier New"/>
          <w:sz w:val="24"/>
          <w:szCs w:val="24"/>
          <w:lang w:val="en-US"/>
        </w:rPr>
        <w:t>showLeaderboard</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62EAA21E"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054 void </w:t>
      </w:r>
      <w:proofErr w:type="spellStart"/>
      <w:proofErr w:type="gramStart"/>
      <w:r w:rsidRPr="00250CA1">
        <w:rPr>
          <w:rFonts w:ascii="Courier New" w:eastAsiaTheme="minorEastAsia" w:hAnsi="Courier New" w:cs="Courier New"/>
          <w:sz w:val="24"/>
          <w:szCs w:val="24"/>
          <w:lang w:val="en-US"/>
        </w:rPr>
        <w:t>updateLEDs</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5E5A350F"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055 void </w:t>
      </w:r>
      <w:proofErr w:type="spellStart"/>
      <w:proofErr w:type="gramStart"/>
      <w:r w:rsidRPr="00250CA1">
        <w:rPr>
          <w:rFonts w:ascii="Courier New" w:eastAsiaTheme="minorEastAsia" w:hAnsi="Courier New" w:cs="Courier New"/>
          <w:sz w:val="24"/>
          <w:szCs w:val="24"/>
          <w:lang w:val="en-US"/>
        </w:rPr>
        <w:t>clearLEDs</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45B26A53"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056 void </w:t>
      </w:r>
      <w:proofErr w:type="spellStart"/>
      <w:proofErr w:type="gramStart"/>
      <w:r w:rsidRPr="00250CA1">
        <w:rPr>
          <w:rFonts w:ascii="Courier New" w:eastAsiaTheme="minorEastAsia" w:hAnsi="Courier New" w:cs="Courier New"/>
          <w:sz w:val="24"/>
          <w:szCs w:val="24"/>
          <w:lang w:val="en-US"/>
        </w:rPr>
        <w:t>playTone</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int frequency, int duration);</w:t>
      </w:r>
    </w:p>
    <w:p w14:paraId="68A5BEE0"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057 void </w:t>
      </w:r>
      <w:proofErr w:type="spellStart"/>
      <w:proofErr w:type="gramStart"/>
      <w:r w:rsidRPr="00250CA1">
        <w:rPr>
          <w:rFonts w:ascii="Courier New" w:eastAsiaTheme="minorEastAsia" w:hAnsi="Courier New" w:cs="Courier New"/>
          <w:sz w:val="24"/>
          <w:szCs w:val="24"/>
          <w:lang w:val="en-US"/>
        </w:rPr>
        <w:t>saveToLeaderboard</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const char* name, int score);</w:t>
      </w:r>
    </w:p>
    <w:p w14:paraId="39989794"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058 bool </w:t>
      </w:r>
      <w:proofErr w:type="spellStart"/>
      <w:proofErr w:type="gramStart"/>
      <w:r w:rsidRPr="00250CA1">
        <w:rPr>
          <w:rFonts w:ascii="Courier New" w:eastAsiaTheme="minorEastAsia" w:hAnsi="Courier New" w:cs="Courier New"/>
          <w:sz w:val="24"/>
          <w:szCs w:val="24"/>
          <w:lang w:val="en-US"/>
        </w:rPr>
        <w:t>isButtonPressed</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 xml:space="preserve">int </w:t>
      </w:r>
      <w:proofErr w:type="spellStart"/>
      <w:r w:rsidRPr="00250CA1">
        <w:rPr>
          <w:rFonts w:ascii="Courier New" w:eastAsiaTheme="minorEastAsia" w:hAnsi="Courier New" w:cs="Courier New"/>
          <w:sz w:val="24"/>
          <w:szCs w:val="24"/>
          <w:lang w:val="en-US"/>
        </w:rPr>
        <w:t>buttonPin</w:t>
      </w:r>
      <w:proofErr w:type="spellEnd"/>
      <w:r w:rsidRPr="00250CA1">
        <w:rPr>
          <w:rFonts w:ascii="Courier New" w:eastAsiaTheme="minorEastAsia" w:hAnsi="Courier New" w:cs="Courier New"/>
          <w:sz w:val="24"/>
          <w:szCs w:val="24"/>
          <w:lang w:val="en-US"/>
        </w:rPr>
        <w:t>);</w:t>
      </w:r>
    </w:p>
    <w:p w14:paraId="2DFBDA70"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059 </w:t>
      </w:r>
    </w:p>
    <w:p w14:paraId="31F7D414"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060 // --- </w:t>
      </w:r>
      <w:proofErr w:type="spellStart"/>
      <w:r w:rsidRPr="00250CA1">
        <w:rPr>
          <w:rFonts w:ascii="Courier New" w:eastAsiaTheme="minorEastAsia" w:hAnsi="Courier New" w:cs="Courier New"/>
          <w:sz w:val="24"/>
          <w:szCs w:val="24"/>
          <w:lang w:val="en-US"/>
        </w:rPr>
        <w:t>Функция</w:t>
      </w:r>
      <w:proofErr w:type="spellEnd"/>
      <w:r w:rsidRPr="00250CA1">
        <w:rPr>
          <w:rFonts w:ascii="Courier New" w:eastAsiaTheme="minorEastAsia" w:hAnsi="Courier New" w:cs="Courier New"/>
          <w:sz w:val="24"/>
          <w:szCs w:val="24"/>
          <w:lang w:val="en-US"/>
        </w:rPr>
        <w:t xml:space="preserve"> </w:t>
      </w:r>
      <w:proofErr w:type="gramStart"/>
      <w:r w:rsidRPr="00250CA1">
        <w:rPr>
          <w:rFonts w:ascii="Courier New" w:eastAsiaTheme="minorEastAsia" w:hAnsi="Courier New" w:cs="Courier New"/>
          <w:sz w:val="24"/>
          <w:szCs w:val="24"/>
          <w:lang w:val="en-US"/>
        </w:rPr>
        <w:t>setup(</w:t>
      </w:r>
      <w:proofErr w:type="gramEnd"/>
      <w:r w:rsidRPr="00250CA1">
        <w:rPr>
          <w:rFonts w:ascii="Courier New" w:eastAsiaTheme="minorEastAsia" w:hAnsi="Courier New" w:cs="Courier New"/>
          <w:sz w:val="24"/>
          <w:szCs w:val="24"/>
          <w:lang w:val="en-US"/>
        </w:rPr>
        <w:t>) ---</w:t>
      </w:r>
    </w:p>
    <w:p w14:paraId="0B8FD17F"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061 void </w:t>
      </w:r>
      <w:proofErr w:type="gramStart"/>
      <w:r w:rsidRPr="00250CA1">
        <w:rPr>
          <w:rFonts w:ascii="Courier New" w:eastAsiaTheme="minorEastAsia" w:hAnsi="Courier New" w:cs="Courier New"/>
          <w:sz w:val="24"/>
          <w:szCs w:val="24"/>
          <w:lang w:val="en-US"/>
        </w:rPr>
        <w:t>setup(</w:t>
      </w:r>
      <w:proofErr w:type="gramEnd"/>
      <w:r w:rsidRPr="00250CA1">
        <w:rPr>
          <w:rFonts w:ascii="Courier New" w:eastAsiaTheme="minorEastAsia" w:hAnsi="Courier New" w:cs="Courier New"/>
          <w:sz w:val="24"/>
          <w:szCs w:val="24"/>
          <w:lang w:val="en-US"/>
        </w:rPr>
        <w:t>) {</w:t>
      </w:r>
    </w:p>
    <w:p w14:paraId="27649A87"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062     </w:t>
      </w:r>
      <w:proofErr w:type="spellStart"/>
      <w:r w:rsidRPr="00250CA1">
        <w:rPr>
          <w:rFonts w:ascii="Courier New" w:eastAsiaTheme="minorEastAsia" w:hAnsi="Courier New" w:cs="Courier New"/>
          <w:sz w:val="24"/>
          <w:szCs w:val="24"/>
          <w:lang w:val="en-US"/>
        </w:rPr>
        <w:t>FastLED.addLeds</w:t>
      </w:r>
      <w:proofErr w:type="spellEnd"/>
      <w:r w:rsidRPr="00250CA1">
        <w:rPr>
          <w:rFonts w:ascii="Courier New" w:eastAsiaTheme="minorEastAsia" w:hAnsi="Courier New" w:cs="Courier New"/>
          <w:sz w:val="24"/>
          <w:szCs w:val="24"/>
          <w:lang w:val="en-US"/>
        </w:rPr>
        <w:t>&lt;WS2812, DATA_PIN, GRB</w:t>
      </w:r>
      <w:proofErr w:type="gramStart"/>
      <w:r w:rsidRPr="00250CA1">
        <w:rPr>
          <w:rFonts w:ascii="Courier New" w:eastAsiaTheme="minorEastAsia" w:hAnsi="Courier New" w:cs="Courier New"/>
          <w:sz w:val="24"/>
          <w:szCs w:val="24"/>
          <w:lang w:val="en-US"/>
        </w:rPr>
        <w:t>&gt;(</w:t>
      </w:r>
      <w:proofErr w:type="spellStart"/>
      <w:proofErr w:type="gramEnd"/>
      <w:r w:rsidRPr="00250CA1">
        <w:rPr>
          <w:rFonts w:ascii="Courier New" w:eastAsiaTheme="minorEastAsia" w:hAnsi="Courier New" w:cs="Courier New"/>
          <w:sz w:val="24"/>
          <w:szCs w:val="24"/>
          <w:lang w:val="en-US"/>
        </w:rPr>
        <w:t>leds</w:t>
      </w:r>
      <w:proofErr w:type="spellEnd"/>
      <w:r w:rsidRPr="00250CA1">
        <w:rPr>
          <w:rFonts w:ascii="Courier New" w:eastAsiaTheme="minorEastAsia" w:hAnsi="Courier New" w:cs="Courier New"/>
          <w:sz w:val="24"/>
          <w:szCs w:val="24"/>
          <w:lang w:val="en-US"/>
        </w:rPr>
        <w:t>, NUM_LEDS);</w:t>
      </w:r>
    </w:p>
    <w:p w14:paraId="5988F905"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063     </w:t>
      </w:r>
      <w:proofErr w:type="spellStart"/>
      <w:r w:rsidRPr="00250CA1">
        <w:rPr>
          <w:rFonts w:ascii="Courier New" w:eastAsiaTheme="minorEastAsia" w:hAnsi="Courier New" w:cs="Courier New"/>
          <w:sz w:val="24"/>
          <w:szCs w:val="24"/>
          <w:lang w:val="en-US"/>
        </w:rPr>
        <w:t>FastLED.clear</w:t>
      </w:r>
      <w:proofErr w:type="spellEnd"/>
      <w:r w:rsidRPr="00250CA1">
        <w:rPr>
          <w:rFonts w:ascii="Courier New" w:eastAsiaTheme="minorEastAsia" w:hAnsi="Courier New" w:cs="Courier New"/>
          <w:sz w:val="24"/>
          <w:szCs w:val="24"/>
          <w:lang w:val="en-US"/>
        </w:rPr>
        <w:t>();</w:t>
      </w:r>
    </w:p>
    <w:p w14:paraId="76C615B2"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064     </w:t>
      </w:r>
      <w:proofErr w:type="spellStart"/>
      <w:proofErr w:type="gramStart"/>
      <w:r w:rsidRPr="00250CA1">
        <w:rPr>
          <w:rFonts w:ascii="Courier New" w:eastAsiaTheme="minorEastAsia" w:hAnsi="Courier New" w:cs="Courier New"/>
          <w:sz w:val="24"/>
          <w:szCs w:val="24"/>
          <w:lang w:val="en-US"/>
        </w:rPr>
        <w:t>lcd.init</w:t>
      </w:r>
      <w:proofErr w:type="spellEnd"/>
      <w:proofErr w:type="gramEnd"/>
      <w:r w:rsidRPr="00250CA1">
        <w:rPr>
          <w:rFonts w:ascii="Courier New" w:eastAsiaTheme="minorEastAsia" w:hAnsi="Courier New" w:cs="Courier New"/>
          <w:sz w:val="24"/>
          <w:szCs w:val="24"/>
          <w:lang w:val="en-US"/>
        </w:rPr>
        <w:t>();</w:t>
      </w:r>
    </w:p>
    <w:p w14:paraId="283B488C"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065     </w:t>
      </w:r>
      <w:proofErr w:type="spellStart"/>
      <w:proofErr w:type="gramStart"/>
      <w:r w:rsidRPr="00250CA1">
        <w:rPr>
          <w:rFonts w:ascii="Courier New" w:eastAsiaTheme="minorEastAsia" w:hAnsi="Courier New" w:cs="Courier New"/>
          <w:sz w:val="24"/>
          <w:szCs w:val="24"/>
          <w:lang w:val="en-US"/>
        </w:rPr>
        <w:t>lcd.backlight</w:t>
      </w:r>
      <w:proofErr w:type="spellEnd"/>
      <w:proofErr w:type="gramEnd"/>
      <w:r w:rsidRPr="00250CA1">
        <w:rPr>
          <w:rFonts w:ascii="Courier New" w:eastAsiaTheme="minorEastAsia" w:hAnsi="Courier New" w:cs="Courier New"/>
          <w:sz w:val="24"/>
          <w:szCs w:val="24"/>
          <w:lang w:val="en-US"/>
        </w:rPr>
        <w:t>();</w:t>
      </w:r>
    </w:p>
    <w:p w14:paraId="055AF882"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066 </w:t>
      </w:r>
    </w:p>
    <w:p w14:paraId="0DFC37F2"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067     </w:t>
      </w:r>
      <w:proofErr w:type="spellStart"/>
      <w:proofErr w:type="gramStart"/>
      <w:r w:rsidRPr="00250CA1">
        <w:rPr>
          <w:rFonts w:ascii="Courier New" w:eastAsiaTheme="minorEastAsia" w:hAnsi="Courier New" w:cs="Courier New"/>
          <w:sz w:val="24"/>
          <w:szCs w:val="24"/>
          <w:lang w:val="en-US"/>
        </w:rPr>
        <w:t>pinMode</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BUTTON_UP, INPUT_PULLUP);</w:t>
      </w:r>
    </w:p>
    <w:p w14:paraId="1FFAF28B"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068     </w:t>
      </w:r>
      <w:proofErr w:type="spellStart"/>
      <w:proofErr w:type="gramStart"/>
      <w:r w:rsidRPr="00250CA1">
        <w:rPr>
          <w:rFonts w:ascii="Courier New" w:eastAsiaTheme="minorEastAsia" w:hAnsi="Courier New" w:cs="Courier New"/>
          <w:sz w:val="24"/>
          <w:szCs w:val="24"/>
          <w:lang w:val="en-US"/>
        </w:rPr>
        <w:t>pinMode</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BUTTON_DOWN, INPUT_PULLUP);</w:t>
      </w:r>
    </w:p>
    <w:p w14:paraId="793777BD"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069     </w:t>
      </w:r>
      <w:proofErr w:type="spellStart"/>
      <w:proofErr w:type="gramStart"/>
      <w:r w:rsidRPr="00250CA1">
        <w:rPr>
          <w:rFonts w:ascii="Courier New" w:eastAsiaTheme="minorEastAsia" w:hAnsi="Courier New" w:cs="Courier New"/>
          <w:sz w:val="24"/>
          <w:szCs w:val="24"/>
          <w:lang w:val="en-US"/>
        </w:rPr>
        <w:t>pinMode</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BUTTON_LEFT, INPUT_PULLUP);</w:t>
      </w:r>
    </w:p>
    <w:p w14:paraId="5FF9852B"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070     </w:t>
      </w:r>
      <w:proofErr w:type="spellStart"/>
      <w:proofErr w:type="gramStart"/>
      <w:r w:rsidRPr="00250CA1">
        <w:rPr>
          <w:rFonts w:ascii="Courier New" w:eastAsiaTheme="minorEastAsia" w:hAnsi="Courier New" w:cs="Courier New"/>
          <w:sz w:val="24"/>
          <w:szCs w:val="24"/>
          <w:lang w:val="en-US"/>
        </w:rPr>
        <w:t>pinMode</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BUTTON_RIGHT, INPUT_PULLUP);</w:t>
      </w:r>
    </w:p>
    <w:p w14:paraId="0276B80A"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071     </w:t>
      </w:r>
      <w:proofErr w:type="spellStart"/>
      <w:proofErr w:type="gramStart"/>
      <w:r w:rsidRPr="00250CA1">
        <w:rPr>
          <w:rFonts w:ascii="Courier New" w:eastAsiaTheme="minorEastAsia" w:hAnsi="Courier New" w:cs="Courier New"/>
          <w:sz w:val="24"/>
          <w:szCs w:val="24"/>
          <w:lang w:val="en-US"/>
        </w:rPr>
        <w:t>pinMode</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BUTTON_SELECT, INPUT_PULLUP);</w:t>
      </w:r>
    </w:p>
    <w:p w14:paraId="1F7EFCF3"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072     </w:t>
      </w:r>
      <w:proofErr w:type="spellStart"/>
      <w:proofErr w:type="gramStart"/>
      <w:r w:rsidRPr="00250CA1">
        <w:rPr>
          <w:rFonts w:ascii="Courier New" w:eastAsiaTheme="minorEastAsia" w:hAnsi="Courier New" w:cs="Courier New"/>
          <w:sz w:val="24"/>
          <w:szCs w:val="24"/>
          <w:lang w:val="en-US"/>
        </w:rPr>
        <w:t>pinMode</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BUZZER_PIN, OUTPUT);</w:t>
      </w:r>
    </w:p>
    <w:p w14:paraId="65BABB49"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073 </w:t>
      </w:r>
    </w:p>
    <w:p w14:paraId="47AFDB87"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074     </w:t>
      </w:r>
      <w:proofErr w:type="spellStart"/>
      <w:proofErr w:type="gramStart"/>
      <w:r w:rsidRPr="00250CA1">
        <w:rPr>
          <w:rFonts w:ascii="Courier New" w:eastAsiaTheme="minorEastAsia" w:hAnsi="Courier New" w:cs="Courier New"/>
          <w:sz w:val="24"/>
          <w:szCs w:val="24"/>
          <w:lang w:val="en-US"/>
        </w:rPr>
        <w:t>displayMenu</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4085951F" w14:textId="77777777" w:rsidR="00250CA1" w:rsidRPr="00250CA1" w:rsidRDefault="00250CA1" w:rsidP="00DC644E">
      <w:pPr>
        <w:widowControl w:val="0"/>
        <w:rPr>
          <w:rFonts w:ascii="Courier New" w:eastAsiaTheme="minorEastAsia" w:hAnsi="Courier New" w:cs="Courier New"/>
          <w:sz w:val="24"/>
          <w:szCs w:val="24"/>
          <w:lang w:val="en-US"/>
        </w:rPr>
      </w:pPr>
      <w:proofErr w:type="gramStart"/>
      <w:r w:rsidRPr="00250CA1">
        <w:rPr>
          <w:rFonts w:ascii="Courier New" w:eastAsiaTheme="minorEastAsia" w:hAnsi="Courier New" w:cs="Courier New"/>
          <w:sz w:val="24"/>
          <w:szCs w:val="24"/>
          <w:lang w:val="en-US"/>
        </w:rPr>
        <w:t>075 }</w:t>
      </w:r>
      <w:proofErr w:type="gramEnd"/>
    </w:p>
    <w:p w14:paraId="5FB6A040"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076 </w:t>
      </w:r>
    </w:p>
    <w:p w14:paraId="7C2E96DB"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077 // --- </w:t>
      </w:r>
      <w:proofErr w:type="spellStart"/>
      <w:r w:rsidRPr="00250CA1">
        <w:rPr>
          <w:rFonts w:ascii="Courier New" w:eastAsiaTheme="minorEastAsia" w:hAnsi="Courier New" w:cs="Courier New"/>
          <w:sz w:val="24"/>
          <w:szCs w:val="24"/>
          <w:lang w:val="en-US"/>
        </w:rPr>
        <w:t>Функция</w:t>
      </w:r>
      <w:proofErr w:type="spellEnd"/>
      <w:r w:rsidRPr="00250CA1">
        <w:rPr>
          <w:rFonts w:ascii="Courier New" w:eastAsiaTheme="minorEastAsia" w:hAnsi="Courier New" w:cs="Courier New"/>
          <w:sz w:val="24"/>
          <w:szCs w:val="24"/>
          <w:lang w:val="en-US"/>
        </w:rPr>
        <w:t xml:space="preserve"> </w:t>
      </w:r>
      <w:proofErr w:type="gramStart"/>
      <w:r w:rsidRPr="00250CA1">
        <w:rPr>
          <w:rFonts w:ascii="Courier New" w:eastAsiaTheme="minorEastAsia" w:hAnsi="Courier New" w:cs="Courier New"/>
          <w:sz w:val="24"/>
          <w:szCs w:val="24"/>
          <w:lang w:val="en-US"/>
        </w:rPr>
        <w:t>loop(</w:t>
      </w:r>
      <w:proofErr w:type="gramEnd"/>
      <w:r w:rsidRPr="00250CA1">
        <w:rPr>
          <w:rFonts w:ascii="Courier New" w:eastAsiaTheme="minorEastAsia" w:hAnsi="Courier New" w:cs="Courier New"/>
          <w:sz w:val="24"/>
          <w:szCs w:val="24"/>
          <w:lang w:val="en-US"/>
        </w:rPr>
        <w:t>) ---</w:t>
      </w:r>
    </w:p>
    <w:p w14:paraId="225E4712"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078 void </w:t>
      </w:r>
      <w:proofErr w:type="gramStart"/>
      <w:r w:rsidRPr="00250CA1">
        <w:rPr>
          <w:rFonts w:ascii="Courier New" w:eastAsiaTheme="minorEastAsia" w:hAnsi="Courier New" w:cs="Courier New"/>
          <w:sz w:val="24"/>
          <w:szCs w:val="24"/>
          <w:lang w:val="en-US"/>
        </w:rPr>
        <w:t>loop(</w:t>
      </w:r>
      <w:proofErr w:type="gramEnd"/>
      <w:r w:rsidRPr="00250CA1">
        <w:rPr>
          <w:rFonts w:ascii="Courier New" w:eastAsiaTheme="minorEastAsia" w:hAnsi="Courier New" w:cs="Courier New"/>
          <w:sz w:val="24"/>
          <w:szCs w:val="24"/>
          <w:lang w:val="en-US"/>
        </w:rPr>
        <w:t>) {</w:t>
      </w:r>
    </w:p>
    <w:p w14:paraId="15D94C97"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079     switch (</w:t>
      </w:r>
      <w:proofErr w:type="spellStart"/>
      <w:r w:rsidRPr="00250CA1">
        <w:rPr>
          <w:rFonts w:ascii="Courier New" w:eastAsiaTheme="minorEastAsia" w:hAnsi="Courier New" w:cs="Courier New"/>
          <w:sz w:val="24"/>
          <w:szCs w:val="24"/>
          <w:lang w:val="en-US"/>
        </w:rPr>
        <w:t>gameState</w:t>
      </w:r>
      <w:proofErr w:type="spellEnd"/>
      <w:r w:rsidRPr="00250CA1">
        <w:rPr>
          <w:rFonts w:ascii="Courier New" w:eastAsiaTheme="minorEastAsia" w:hAnsi="Courier New" w:cs="Courier New"/>
          <w:sz w:val="24"/>
          <w:szCs w:val="24"/>
          <w:lang w:val="en-US"/>
        </w:rPr>
        <w:t>) {</w:t>
      </w:r>
    </w:p>
    <w:p w14:paraId="4C5C0888"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080     case 0:</w:t>
      </w:r>
    </w:p>
    <w:p w14:paraId="01C034C8"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081         </w:t>
      </w:r>
      <w:proofErr w:type="spellStart"/>
      <w:proofErr w:type="gramStart"/>
      <w:r w:rsidRPr="00250CA1">
        <w:rPr>
          <w:rFonts w:ascii="Courier New" w:eastAsiaTheme="minorEastAsia" w:hAnsi="Courier New" w:cs="Courier New"/>
          <w:sz w:val="24"/>
          <w:szCs w:val="24"/>
          <w:lang w:val="en-US"/>
        </w:rPr>
        <w:t>handleMenuInput</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45B59B4C"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082         break;</w:t>
      </w:r>
    </w:p>
    <w:p w14:paraId="631386C1"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lastRenderedPageBreak/>
        <w:t>083     case 1:</w:t>
      </w:r>
    </w:p>
    <w:p w14:paraId="7F258A47"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084         </w:t>
      </w:r>
      <w:proofErr w:type="spellStart"/>
      <w:proofErr w:type="gramStart"/>
      <w:r w:rsidRPr="00250CA1">
        <w:rPr>
          <w:rFonts w:ascii="Courier New" w:eastAsiaTheme="minorEastAsia" w:hAnsi="Courier New" w:cs="Courier New"/>
          <w:sz w:val="24"/>
          <w:szCs w:val="24"/>
          <w:lang w:val="en-US"/>
        </w:rPr>
        <w:t>startGame</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5E36C2C6"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085         break;</w:t>
      </w:r>
    </w:p>
    <w:p w14:paraId="75DAFEDE"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086     case 2:</w:t>
      </w:r>
    </w:p>
    <w:p w14:paraId="6D707BCA"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087         </w:t>
      </w:r>
      <w:proofErr w:type="spellStart"/>
      <w:proofErr w:type="gramStart"/>
      <w:r w:rsidRPr="00250CA1">
        <w:rPr>
          <w:rFonts w:ascii="Courier New" w:eastAsiaTheme="minorEastAsia" w:hAnsi="Courier New" w:cs="Courier New"/>
          <w:sz w:val="24"/>
          <w:szCs w:val="24"/>
          <w:lang w:val="en-US"/>
        </w:rPr>
        <w:t>playGameLevel</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0F49D904"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088         break;</w:t>
      </w:r>
    </w:p>
    <w:p w14:paraId="1F171FD5"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089     case 3:</w:t>
      </w:r>
    </w:p>
    <w:p w14:paraId="552CFCC1"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090         </w:t>
      </w:r>
      <w:proofErr w:type="spellStart"/>
      <w:proofErr w:type="gramStart"/>
      <w:r w:rsidRPr="00250CA1">
        <w:rPr>
          <w:rFonts w:ascii="Courier New" w:eastAsiaTheme="minorEastAsia" w:hAnsi="Courier New" w:cs="Courier New"/>
          <w:sz w:val="24"/>
          <w:szCs w:val="24"/>
          <w:lang w:val="en-US"/>
        </w:rPr>
        <w:t>showLeaderboard</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39E951CE"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091         break;</w:t>
      </w:r>
    </w:p>
    <w:p w14:paraId="46F40F92"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092     case 4:</w:t>
      </w:r>
    </w:p>
    <w:p w14:paraId="1C0635AC"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093         </w:t>
      </w:r>
      <w:proofErr w:type="spellStart"/>
      <w:proofErr w:type="gramStart"/>
      <w:r w:rsidRPr="00250CA1">
        <w:rPr>
          <w:rFonts w:ascii="Courier New" w:eastAsiaTheme="minorEastAsia" w:hAnsi="Courier New" w:cs="Courier New"/>
          <w:sz w:val="24"/>
          <w:szCs w:val="24"/>
          <w:lang w:val="en-US"/>
        </w:rPr>
        <w:t>selectDifficulty</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w:t>
      </w:r>
    </w:p>
    <w:p w14:paraId="3545D4F6"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094         break;</w:t>
      </w:r>
    </w:p>
    <w:p w14:paraId="5307B42A" w14:textId="77777777" w:rsidR="00250CA1" w:rsidRPr="008168E1" w:rsidRDefault="00250CA1" w:rsidP="00DC644E">
      <w:pPr>
        <w:widowControl w:val="0"/>
        <w:rPr>
          <w:rFonts w:ascii="Courier New" w:eastAsiaTheme="minorEastAsia" w:hAnsi="Courier New" w:cs="Courier New"/>
          <w:sz w:val="24"/>
          <w:szCs w:val="24"/>
          <w:lang w:val="en-US"/>
        </w:rPr>
      </w:pPr>
      <w:r w:rsidRPr="008168E1">
        <w:rPr>
          <w:rFonts w:ascii="Courier New" w:eastAsiaTheme="minorEastAsia" w:hAnsi="Courier New" w:cs="Courier New"/>
          <w:sz w:val="24"/>
          <w:szCs w:val="24"/>
          <w:lang w:val="en-US"/>
        </w:rPr>
        <w:t xml:space="preserve">095   </w:t>
      </w:r>
      <w:proofErr w:type="gramStart"/>
      <w:r w:rsidRPr="008168E1">
        <w:rPr>
          <w:rFonts w:ascii="Courier New" w:eastAsiaTheme="minorEastAsia" w:hAnsi="Courier New" w:cs="Courier New"/>
          <w:sz w:val="24"/>
          <w:szCs w:val="24"/>
          <w:lang w:val="en-US"/>
        </w:rPr>
        <w:t xml:space="preserve">  }</w:t>
      </w:r>
      <w:proofErr w:type="gramEnd"/>
    </w:p>
    <w:p w14:paraId="69977E15" w14:textId="77777777" w:rsidR="00250CA1" w:rsidRPr="008168E1" w:rsidRDefault="00250CA1" w:rsidP="00DC644E">
      <w:pPr>
        <w:widowControl w:val="0"/>
        <w:rPr>
          <w:rFonts w:ascii="Courier New" w:eastAsiaTheme="minorEastAsia" w:hAnsi="Courier New" w:cs="Courier New"/>
          <w:sz w:val="24"/>
          <w:szCs w:val="24"/>
          <w:lang w:val="en-US"/>
        </w:rPr>
      </w:pPr>
      <w:proofErr w:type="gramStart"/>
      <w:r w:rsidRPr="008168E1">
        <w:rPr>
          <w:rFonts w:ascii="Courier New" w:eastAsiaTheme="minorEastAsia" w:hAnsi="Courier New" w:cs="Courier New"/>
          <w:sz w:val="24"/>
          <w:szCs w:val="24"/>
          <w:lang w:val="en-US"/>
        </w:rPr>
        <w:t>096 }</w:t>
      </w:r>
      <w:proofErr w:type="gramEnd"/>
    </w:p>
    <w:p w14:paraId="73CCC8C3" w14:textId="77777777" w:rsidR="00250CA1" w:rsidRPr="008168E1" w:rsidRDefault="00250CA1" w:rsidP="00DC644E">
      <w:pPr>
        <w:widowControl w:val="0"/>
        <w:rPr>
          <w:rFonts w:ascii="Courier New" w:eastAsiaTheme="minorEastAsia" w:hAnsi="Courier New" w:cs="Courier New"/>
          <w:sz w:val="24"/>
          <w:szCs w:val="24"/>
          <w:lang w:val="en-US"/>
        </w:rPr>
      </w:pPr>
      <w:r w:rsidRPr="008168E1">
        <w:rPr>
          <w:rFonts w:ascii="Courier New" w:eastAsiaTheme="minorEastAsia" w:hAnsi="Courier New" w:cs="Courier New"/>
          <w:sz w:val="24"/>
          <w:szCs w:val="24"/>
          <w:lang w:val="en-US"/>
        </w:rPr>
        <w:t xml:space="preserve">097 </w:t>
      </w:r>
    </w:p>
    <w:p w14:paraId="123ED894" w14:textId="77777777" w:rsidR="00250CA1" w:rsidRPr="008168E1" w:rsidRDefault="00250CA1" w:rsidP="00DC644E">
      <w:pPr>
        <w:widowControl w:val="0"/>
        <w:rPr>
          <w:rFonts w:ascii="Courier New" w:eastAsiaTheme="minorEastAsia" w:hAnsi="Courier New" w:cs="Courier New"/>
          <w:sz w:val="24"/>
          <w:szCs w:val="24"/>
          <w:lang w:val="en-US"/>
        </w:rPr>
      </w:pPr>
      <w:r w:rsidRPr="008168E1">
        <w:rPr>
          <w:rFonts w:ascii="Courier New" w:eastAsiaTheme="minorEastAsia" w:hAnsi="Courier New" w:cs="Courier New"/>
          <w:sz w:val="24"/>
          <w:szCs w:val="24"/>
          <w:lang w:val="en-US"/>
        </w:rPr>
        <w:t xml:space="preserve">098 // --- </w:t>
      </w:r>
      <w:r w:rsidRPr="00E70DDD">
        <w:rPr>
          <w:rFonts w:ascii="Courier New" w:eastAsiaTheme="minorEastAsia" w:hAnsi="Courier New" w:cs="Courier New"/>
          <w:sz w:val="24"/>
          <w:szCs w:val="24"/>
          <w:lang w:val="ru-RU"/>
        </w:rPr>
        <w:t>Сохранение</w:t>
      </w:r>
      <w:r w:rsidRPr="008168E1">
        <w:rPr>
          <w:rFonts w:ascii="Courier New" w:eastAsiaTheme="minorEastAsia" w:hAnsi="Courier New" w:cs="Courier New"/>
          <w:sz w:val="24"/>
          <w:szCs w:val="24"/>
          <w:lang w:val="en-US"/>
        </w:rPr>
        <w:t xml:space="preserve"> </w:t>
      </w:r>
      <w:r w:rsidRPr="00E70DDD">
        <w:rPr>
          <w:rFonts w:ascii="Courier New" w:eastAsiaTheme="minorEastAsia" w:hAnsi="Courier New" w:cs="Courier New"/>
          <w:sz w:val="24"/>
          <w:szCs w:val="24"/>
          <w:lang w:val="ru-RU"/>
        </w:rPr>
        <w:t>таблицы</w:t>
      </w:r>
      <w:r w:rsidRPr="008168E1">
        <w:rPr>
          <w:rFonts w:ascii="Courier New" w:eastAsiaTheme="minorEastAsia" w:hAnsi="Courier New" w:cs="Courier New"/>
          <w:sz w:val="24"/>
          <w:szCs w:val="24"/>
          <w:lang w:val="en-US"/>
        </w:rPr>
        <w:t xml:space="preserve"> </w:t>
      </w:r>
      <w:r w:rsidRPr="00E70DDD">
        <w:rPr>
          <w:rFonts w:ascii="Courier New" w:eastAsiaTheme="minorEastAsia" w:hAnsi="Courier New" w:cs="Courier New"/>
          <w:sz w:val="24"/>
          <w:szCs w:val="24"/>
          <w:lang w:val="ru-RU"/>
        </w:rPr>
        <w:t>лидеров</w:t>
      </w:r>
      <w:r w:rsidRPr="008168E1">
        <w:rPr>
          <w:rFonts w:ascii="Courier New" w:eastAsiaTheme="minorEastAsia" w:hAnsi="Courier New" w:cs="Courier New"/>
          <w:sz w:val="24"/>
          <w:szCs w:val="24"/>
          <w:lang w:val="en-US"/>
        </w:rPr>
        <w:t xml:space="preserve"> </w:t>
      </w:r>
      <w:r w:rsidRPr="00E70DDD">
        <w:rPr>
          <w:rFonts w:ascii="Courier New" w:eastAsiaTheme="minorEastAsia" w:hAnsi="Courier New" w:cs="Courier New"/>
          <w:sz w:val="24"/>
          <w:szCs w:val="24"/>
          <w:lang w:val="ru-RU"/>
        </w:rPr>
        <w:t>в</w:t>
      </w:r>
      <w:r w:rsidRPr="008168E1">
        <w:rPr>
          <w:rFonts w:ascii="Courier New" w:eastAsiaTheme="minorEastAsia" w:hAnsi="Courier New" w:cs="Courier New"/>
          <w:sz w:val="24"/>
          <w:szCs w:val="24"/>
          <w:lang w:val="en-US"/>
        </w:rPr>
        <w:t xml:space="preserve"> </w:t>
      </w:r>
      <w:r w:rsidRPr="00250CA1">
        <w:rPr>
          <w:rFonts w:ascii="Courier New" w:eastAsiaTheme="minorEastAsia" w:hAnsi="Courier New" w:cs="Courier New"/>
          <w:sz w:val="24"/>
          <w:szCs w:val="24"/>
          <w:lang w:val="en-US"/>
        </w:rPr>
        <w:t>EEPROM</w:t>
      </w:r>
      <w:r w:rsidRPr="008168E1">
        <w:rPr>
          <w:rFonts w:ascii="Courier New" w:eastAsiaTheme="minorEastAsia" w:hAnsi="Courier New" w:cs="Courier New"/>
          <w:sz w:val="24"/>
          <w:szCs w:val="24"/>
          <w:lang w:val="en-US"/>
        </w:rPr>
        <w:t xml:space="preserve"> ---</w:t>
      </w:r>
    </w:p>
    <w:p w14:paraId="1007636F"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099 void </w:t>
      </w:r>
      <w:proofErr w:type="spellStart"/>
      <w:proofErr w:type="gramStart"/>
      <w:r w:rsidRPr="00250CA1">
        <w:rPr>
          <w:rFonts w:ascii="Courier New" w:eastAsiaTheme="minorEastAsia" w:hAnsi="Courier New" w:cs="Courier New"/>
          <w:sz w:val="24"/>
          <w:szCs w:val="24"/>
          <w:lang w:val="en-US"/>
        </w:rPr>
        <w:t>saveLeaderboardToEEPROM</w:t>
      </w:r>
      <w:proofErr w:type="spellEnd"/>
      <w:r w:rsidRPr="00250CA1">
        <w:rPr>
          <w:rFonts w:ascii="Courier New" w:eastAsiaTheme="minorEastAsia" w:hAnsi="Courier New" w:cs="Courier New"/>
          <w:sz w:val="24"/>
          <w:szCs w:val="24"/>
          <w:lang w:val="en-US"/>
        </w:rPr>
        <w:t>(</w:t>
      </w:r>
      <w:proofErr w:type="gramEnd"/>
      <w:r w:rsidRPr="00250CA1">
        <w:rPr>
          <w:rFonts w:ascii="Courier New" w:eastAsiaTheme="minorEastAsia" w:hAnsi="Courier New" w:cs="Courier New"/>
          <w:sz w:val="24"/>
          <w:szCs w:val="24"/>
          <w:lang w:val="en-US"/>
        </w:rPr>
        <w:t>) {</w:t>
      </w:r>
    </w:p>
    <w:p w14:paraId="067E5F9C"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100     for (int </w:t>
      </w:r>
      <w:proofErr w:type="spellStart"/>
      <w:r w:rsidRPr="00250CA1">
        <w:rPr>
          <w:rFonts w:ascii="Courier New" w:eastAsiaTheme="minorEastAsia" w:hAnsi="Courier New" w:cs="Courier New"/>
          <w:sz w:val="24"/>
          <w:szCs w:val="24"/>
          <w:lang w:val="en-US"/>
        </w:rPr>
        <w:t>i</w:t>
      </w:r>
      <w:proofErr w:type="spellEnd"/>
      <w:r w:rsidRPr="00250CA1">
        <w:rPr>
          <w:rFonts w:ascii="Courier New" w:eastAsiaTheme="minorEastAsia" w:hAnsi="Courier New" w:cs="Courier New"/>
          <w:sz w:val="24"/>
          <w:szCs w:val="24"/>
          <w:lang w:val="en-US"/>
        </w:rPr>
        <w:t xml:space="preserve"> = 0; </w:t>
      </w:r>
      <w:proofErr w:type="spellStart"/>
      <w:r w:rsidRPr="00250CA1">
        <w:rPr>
          <w:rFonts w:ascii="Courier New" w:eastAsiaTheme="minorEastAsia" w:hAnsi="Courier New" w:cs="Courier New"/>
          <w:sz w:val="24"/>
          <w:szCs w:val="24"/>
          <w:lang w:val="en-US"/>
        </w:rPr>
        <w:t>i</w:t>
      </w:r>
      <w:proofErr w:type="spellEnd"/>
      <w:r w:rsidRPr="00250CA1">
        <w:rPr>
          <w:rFonts w:ascii="Courier New" w:eastAsiaTheme="minorEastAsia" w:hAnsi="Courier New" w:cs="Courier New"/>
          <w:sz w:val="24"/>
          <w:szCs w:val="24"/>
          <w:lang w:val="en-US"/>
        </w:rPr>
        <w:t xml:space="preserve"> &lt; MAX_RECORDS; </w:t>
      </w:r>
      <w:proofErr w:type="spellStart"/>
      <w:r w:rsidRPr="00250CA1">
        <w:rPr>
          <w:rFonts w:ascii="Courier New" w:eastAsiaTheme="minorEastAsia" w:hAnsi="Courier New" w:cs="Courier New"/>
          <w:sz w:val="24"/>
          <w:szCs w:val="24"/>
          <w:lang w:val="en-US"/>
        </w:rPr>
        <w:t>i</w:t>
      </w:r>
      <w:proofErr w:type="spellEnd"/>
      <w:r w:rsidRPr="00250CA1">
        <w:rPr>
          <w:rFonts w:ascii="Courier New" w:eastAsiaTheme="minorEastAsia" w:hAnsi="Courier New" w:cs="Courier New"/>
          <w:sz w:val="24"/>
          <w:szCs w:val="24"/>
          <w:lang w:val="en-US"/>
        </w:rPr>
        <w:t>++) {</w:t>
      </w:r>
    </w:p>
    <w:p w14:paraId="3926A5AF"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101         int </w:t>
      </w:r>
      <w:proofErr w:type="spellStart"/>
      <w:r w:rsidRPr="00250CA1">
        <w:rPr>
          <w:rFonts w:ascii="Courier New" w:eastAsiaTheme="minorEastAsia" w:hAnsi="Courier New" w:cs="Courier New"/>
          <w:sz w:val="24"/>
          <w:szCs w:val="24"/>
          <w:lang w:val="en-US"/>
        </w:rPr>
        <w:t>addr</w:t>
      </w:r>
      <w:proofErr w:type="spellEnd"/>
      <w:r w:rsidRPr="00250CA1">
        <w:rPr>
          <w:rFonts w:ascii="Courier New" w:eastAsiaTheme="minorEastAsia" w:hAnsi="Courier New" w:cs="Courier New"/>
          <w:sz w:val="24"/>
          <w:szCs w:val="24"/>
          <w:lang w:val="en-US"/>
        </w:rPr>
        <w:t xml:space="preserve"> = EEPROM_START_ADDR + </w:t>
      </w:r>
      <w:proofErr w:type="spellStart"/>
      <w:r w:rsidRPr="00250CA1">
        <w:rPr>
          <w:rFonts w:ascii="Courier New" w:eastAsiaTheme="minorEastAsia" w:hAnsi="Courier New" w:cs="Courier New"/>
          <w:sz w:val="24"/>
          <w:szCs w:val="24"/>
          <w:lang w:val="en-US"/>
        </w:rPr>
        <w:t>i</w:t>
      </w:r>
      <w:proofErr w:type="spellEnd"/>
      <w:r w:rsidRPr="00250CA1">
        <w:rPr>
          <w:rFonts w:ascii="Courier New" w:eastAsiaTheme="minorEastAsia" w:hAnsi="Courier New" w:cs="Courier New"/>
          <w:sz w:val="24"/>
          <w:szCs w:val="24"/>
          <w:lang w:val="en-US"/>
        </w:rPr>
        <w:t xml:space="preserve"> * RECORD_SIZE;</w:t>
      </w:r>
    </w:p>
    <w:p w14:paraId="1AAF0564" w14:textId="77777777" w:rsidR="00250CA1" w:rsidRPr="00250CA1" w:rsidRDefault="00250CA1" w:rsidP="00DC644E">
      <w:pPr>
        <w:widowControl w:val="0"/>
        <w:rPr>
          <w:rFonts w:ascii="Courier New" w:eastAsiaTheme="minorEastAsia" w:hAnsi="Courier New" w:cs="Courier New"/>
          <w:sz w:val="24"/>
          <w:szCs w:val="24"/>
          <w:lang w:val="en-US"/>
        </w:rPr>
      </w:pPr>
      <w:r w:rsidRPr="00250CA1">
        <w:rPr>
          <w:rFonts w:ascii="Courier New" w:eastAsiaTheme="minorEastAsia" w:hAnsi="Courier New" w:cs="Courier New"/>
          <w:sz w:val="24"/>
          <w:szCs w:val="24"/>
          <w:lang w:val="en-US"/>
        </w:rPr>
        <w:t xml:space="preserve">102         </w:t>
      </w:r>
      <w:proofErr w:type="spellStart"/>
      <w:proofErr w:type="gramStart"/>
      <w:r w:rsidRPr="00250CA1">
        <w:rPr>
          <w:rFonts w:ascii="Courier New" w:eastAsiaTheme="minorEastAsia" w:hAnsi="Courier New" w:cs="Courier New"/>
          <w:sz w:val="24"/>
          <w:szCs w:val="24"/>
          <w:lang w:val="en-US"/>
        </w:rPr>
        <w:t>EEPROM.put</w:t>
      </w:r>
      <w:proofErr w:type="spellEnd"/>
      <w:r w:rsidRPr="00250CA1">
        <w:rPr>
          <w:rFonts w:ascii="Courier New" w:eastAsiaTheme="minorEastAsia" w:hAnsi="Courier New" w:cs="Courier New"/>
          <w:sz w:val="24"/>
          <w:szCs w:val="24"/>
          <w:lang w:val="en-US"/>
        </w:rPr>
        <w:t>(</w:t>
      </w:r>
      <w:proofErr w:type="spellStart"/>
      <w:proofErr w:type="gramEnd"/>
      <w:r w:rsidRPr="00250CA1">
        <w:rPr>
          <w:rFonts w:ascii="Courier New" w:eastAsiaTheme="minorEastAsia" w:hAnsi="Courier New" w:cs="Courier New"/>
          <w:sz w:val="24"/>
          <w:szCs w:val="24"/>
          <w:lang w:val="en-US"/>
        </w:rPr>
        <w:t>addr</w:t>
      </w:r>
      <w:proofErr w:type="spellEnd"/>
      <w:r w:rsidRPr="00250CA1">
        <w:rPr>
          <w:rFonts w:ascii="Courier New" w:eastAsiaTheme="minorEastAsia" w:hAnsi="Courier New" w:cs="Courier New"/>
          <w:sz w:val="24"/>
          <w:szCs w:val="24"/>
          <w:lang w:val="en-US"/>
        </w:rPr>
        <w:t>, leaderboard[</w:t>
      </w:r>
      <w:proofErr w:type="spellStart"/>
      <w:r w:rsidRPr="00250CA1">
        <w:rPr>
          <w:rFonts w:ascii="Courier New" w:eastAsiaTheme="minorEastAsia" w:hAnsi="Courier New" w:cs="Courier New"/>
          <w:sz w:val="24"/>
          <w:szCs w:val="24"/>
          <w:lang w:val="en-US"/>
        </w:rPr>
        <w:t>i</w:t>
      </w:r>
      <w:proofErr w:type="spellEnd"/>
      <w:r w:rsidRPr="00250CA1">
        <w:rPr>
          <w:rFonts w:ascii="Courier New" w:eastAsiaTheme="minorEastAsia" w:hAnsi="Courier New" w:cs="Courier New"/>
          <w:sz w:val="24"/>
          <w:szCs w:val="24"/>
          <w:lang w:val="en-US"/>
        </w:rPr>
        <w:t>]);</w:t>
      </w:r>
    </w:p>
    <w:p w14:paraId="476E8680" w14:textId="77777777" w:rsidR="00250CA1" w:rsidRPr="008A00A9" w:rsidRDefault="00250CA1"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103     }</w:t>
      </w:r>
    </w:p>
    <w:p w14:paraId="70A1D32E" w14:textId="762AA6AD" w:rsidR="00250CA1" w:rsidRPr="008A00A9" w:rsidRDefault="00250CA1"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104 }</w:t>
      </w:r>
    </w:p>
    <w:p w14:paraId="0EB75629" w14:textId="77777777" w:rsidR="00D55178" w:rsidRPr="00D55178" w:rsidRDefault="00D55178" w:rsidP="00DC644E">
      <w:pPr>
        <w:widowControl w:val="0"/>
        <w:rPr>
          <w:rFonts w:ascii="Courier New" w:eastAsiaTheme="minorEastAsia" w:hAnsi="Courier New" w:cs="Courier New"/>
          <w:sz w:val="24"/>
          <w:szCs w:val="24"/>
          <w:lang w:val="ru-RU"/>
        </w:rPr>
      </w:pPr>
      <w:r w:rsidRPr="008A00A9">
        <w:rPr>
          <w:rFonts w:ascii="Courier New" w:eastAsiaTheme="minorEastAsia" w:hAnsi="Courier New" w:cs="Courier New"/>
          <w:sz w:val="24"/>
          <w:szCs w:val="24"/>
          <w:lang w:val="ru-RU"/>
        </w:rPr>
        <w:t>106 //</w:t>
      </w:r>
      <w:r w:rsidRPr="00D55178">
        <w:rPr>
          <w:rFonts w:ascii="Courier New" w:eastAsiaTheme="minorEastAsia" w:hAnsi="Courier New" w:cs="Courier New"/>
          <w:sz w:val="24"/>
          <w:szCs w:val="24"/>
          <w:lang w:val="ru-RU"/>
        </w:rPr>
        <w:t xml:space="preserve"> --- Загрузка таблицы лидеров из EEPROM ---</w:t>
      </w:r>
    </w:p>
    <w:p w14:paraId="2A71188B"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107 void </w:t>
      </w:r>
      <w:proofErr w:type="spellStart"/>
      <w:proofErr w:type="gramStart"/>
      <w:r w:rsidRPr="00D55178">
        <w:rPr>
          <w:rFonts w:ascii="Courier New" w:eastAsiaTheme="minorEastAsia" w:hAnsi="Courier New" w:cs="Courier New"/>
          <w:sz w:val="24"/>
          <w:szCs w:val="24"/>
          <w:lang w:val="en-US"/>
        </w:rPr>
        <w:t>loadLeaderboardFromEEPROM</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w:t>
      </w:r>
    </w:p>
    <w:p w14:paraId="4FC7686F"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108     </w:t>
      </w:r>
      <w:proofErr w:type="spellStart"/>
      <w:r w:rsidRPr="00D55178">
        <w:rPr>
          <w:rFonts w:ascii="Courier New" w:eastAsiaTheme="minorEastAsia" w:hAnsi="Courier New" w:cs="Courier New"/>
          <w:sz w:val="24"/>
          <w:szCs w:val="24"/>
          <w:lang w:val="en-US"/>
        </w:rPr>
        <w:t>leaderboardSize</w:t>
      </w:r>
      <w:proofErr w:type="spellEnd"/>
      <w:r w:rsidRPr="00D55178">
        <w:rPr>
          <w:rFonts w:ascii="Courier New" w:eastAsiaTheme="minorEastAsia" w:hAnsi="Courier New" w:cs="Courier New"/>
          <w:sz w:val="24"/>
          <w:szCs w:val="24"/>
          <w:lang w:val="en-US"/>
        </w:rPr>
        <w:t xml:space="preserve"> = 0;</w:t>
      </w:r>
    </w:p>
    <w:p w14:paraId="2FFE3F4B"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109     for (int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 0;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&lt; MAX_RECORDS;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w:t>
      </w:r>
    </w:p>
    <w:p w14:paraId="47CEF95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110         int </w:t>
      </w:r>
      <w:proofErr w:type="spellStart"/>
      <w:r w:rsidRPr="00D55178">
        <w:rPr>
          <w:rFonts w:ascii="Courier New" w:eastAsiaTheme="minorEastAsia" w:hAnsi="Courier New" w:cs="Courier New"/>
          <w:sz w:val="24"/>
          <w:szCs w:val="24"/>
          <w:lang w:val="en-US"/>
        </w:rPr>
        <w:t>addr</w:t>
      </w:r>
      <w:proofErr w:type="spellEnd"/>
      <w:r w:rsidRPr="00D55178">
        <w:rPr>
          <w:rFonts w:ascii="Courier New" w:eastAsiaTheme="minorEastAsia" w:hAnsi="Courier New" w:cs="Courier New"/>
          <w:sz w:val="24"/>
          <w:szCs w:val="24"/>
          <w:lang w:val="en-US"/>
        </w:rPr>
        <w:t xml:space="preserve"> = EEPROM_START_ADDR +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 RECORD_SIZE;</w:t>
      </w:r>
    </w:p>
    <w:p w14:paraId="6A4030F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111         Record temp;</w:t>
      </w:r>
    </w:p>
    <w:p w14:paraId="3BA3033E"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112         </w:t>
      </w:r>
      <w:proofErr w:type="spellStart"/>
      <w:proofErr w:type="gramStart"/>
      <w:r w:rsidRPr="00D55178">
        <w:rPr>
          <w:rFonts w:ascii="Courier New" w:eastAsiaTheme="minorEastAsia" w:hAnsi="Courier New" w:cs="Courier New"/>
          <w:sz w:val="24"/>
          <w:szCs w:val="24"/>
          <w:lang w:val="en-US"/>
        </w:rPr>
        <w:t>EEPROM.get</w:t>
      </w:r>
      <w:proofErr w:type="spellEnd"/>
      <w:r w:rsidRPr="00D55178">
        <w:rPr>
          <w:rFonts w:ascii="Courier New" w:eastAsiaTheme="minorEastAsia" w:hAnsi="Courier New" w:cs="Courier New"/>
          <w:sz w:val="24"/>
          <w:szCs w:val="24"/>
          <w:lang w:val="en-US"/>
        </w:rPr>
        <w:t>(</w:t>
      </w:r>
      <w:proofErr w:type="spellStart"/>
      <w:proofErr w:type="gramEnd"/>
      <w:r w:rsidRPr="00D55178">
        <w:rPr>
          <w:rFonts w:ascii="Courier New" w:eastAsiaTheme="minorEastAsia" w:hAnsi="Courier New" w:cs="Courier New"/>
          <w:sz w:val="24"/>
          <w:szCs w:val="24"/>
          <w:lang w:val="en-US"/>
        </w:rPr>
        <w:t>addr</w:t>
      </w:r>
      <w:proofErr w:type="spellEnd"/>
      <w:r w:rsidRPr="00D55178">
        <w:rPr>
          <w:rFonts w:ascii="Courier New" w:eastAsiaTheme="minorEastAsia" w:hAnsi="Courier New" w:cs="Courier New"/>
          <w:sz w:val="24"/>
          <w:szCs w:val="24"/>
          <w:lang w:val="en-US"/>
        </w:rPr>
        <w:t>, temp);</w:t>
      </w:r>
    </w:p>
    <w:p w14:paraId="77C02C0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113         if (</w:t>
      </w:r>
      <w:proofErr w:type="spellStart"/>
      <w:proofErr w:type="gramStart"/>
      <w:r w:rsidRPr="00D55178">
        <w:rPr>
          <w:rFonts w:ascii="Courier New" w:eastAsiaTheme="minorEastAsia" w:hAnsi="Courier New" w:cs="Courier New"/>
          <w:sz w:val="24"/>
          <w:szCs w:val="24"/>
          <w:lang w:val="en-US"/>
        </w:rPr>
        <w:t>temp.score</w:t>
      </w:r>
      <w:proofErr w:type="spellEnd"/>
      <w:proofErr w:type="gramEnd"/>
      <w:r w:rsidRPr="00D55178">
        <w:rPr>
          <w:rFonts w:ascii="Courier New" w:eastAsiaTheme="minorEastAsia" w:hAnsi="Courier New" w:cs="Courier New"/>
          <w:sz w:val="24"/>
          <w:szCs w:val="24"/>
          <w:lang w:val="en-US"/>
        </w:rPr>
        <w:t xml:space="preserve"> &gt; 0) {</w:t>
      </w:r>
    </w:p>
    <w:p w14:paraId="2264EAF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114             </w:t>
      </w:r>
      <w:proofErr w:type="gramStart"/>
      <w:r w:rsidRPr="00D55178">
        <w:rPr>
          <w:rFonts w:ascii="Courier New" w:eastAsiaTheme="minorEastAsia" w:hAnsi="Courier New" w:cs="Courier New"/>
          <w:sz w:val="24"/>
          <w:szCs w:val="24"/>
          <w:lang w:val="en-US"/>
        </w:rPr>
        <w:t>leaderboard</w:t>
      </w:r>
      <w:proofErr w:type="gram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leaderboardSize</w:t>
      </w:r>
      <w:proofErr w:type="spellEnd"/>
      <w:r w:rsidRPr="00D55178">
        <w:rPr>
          <w:rFonts w:ascii="Courier New" w:eastAsiaTheme="minorEastAsia" w:hAnsi="Courier New" w:cs="Courier New"/>
          <w:sz w:val="24"/>
          <w:szCs w:val="24"/>
          <w:lang w:val="en-US"/>
        </w:rPr>
        <w:t>++] = temp;</w:t>
      </w:r>
    </w:p>
    <w:p w14:paraId="14970663"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115       </w:t>
      </w:r>
      <w:proofErr w:type="gramStart"/>
      <w:r w:rsidRPr="00D55178">
        <w:rPr>
          <w:rFonts w:ascii="Courier New" w:eastAsiaTheme="minorEastAsia" w:hAnsi="Courier New" w:cs="Courier New"/>
          <w:sz w:val="24"/>
          <w:szCs w:val="24"/>
          <w:lang w:val="en-US"/>
        </w:rPr>
        <w:t xml:space="preserve">  }</w:t>
      </w:r>
      <w:proofErr w:type="gramEnd"/>
    </w:p>
    <w:p w14:paraId="00DCB2B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116   </w:t>
      </w:r>
      <w:proofErr w:type="gramStart"/>
      <w:r w:rsidRPr="00D55178">
        <w:rPr>
          <w:rFonts w:ascii="Courier New" w:eastAsiaTheme="minorEastAsia" w:hAnsi="Courier New" w:cs="Courier New"/>
          <w:sz w:val="24"/>
          <w:szCs w:val="24"/>
          <w:lang w:val="en-US"/>
        </w:rPr>
        <w:t xml:space="preserve">  }</w:t>
      </w:r>
      <w:proofErr w:type="gramEnd"/>
    </w:p>
    <w:p w14:paraId="2DC123DF" w14:textId="77777777" w:rsidR="00D55178" w:rsidRPr="00D55178" w:rsidRDefault="00D55178" w:rsidP="00DC644E">
      <w:pPr>
        <w:widowControl w:val="0"/>
        <w:rPr>
          <w:rFonts w:ascii="Courier New" w:eastAsiaTheme="minorEastAsia" w:hAnsi="Courier New" w:cs="Courier New"/>
          <w:sz w:val="24"/>
          <w:szCs w:val="24"/>
          <w:lang w:val="en-US"/>
        </w:rPr>
      </w:pPr>
      <w:proofErr w:type="gramStart"/>
      <w:r w:rsidRPr="00D55178">
        <w:rPr>
          <w:rFonts w:ascii="Courier New" w:eastAsiaTheme="minorEastAsia" w:hAnsi="Courier New" w:cs="Courier New"/>
          <w:sz w:val="24"/>
          <w:szCs w:val="24"/>
          <w:lang w:val="en-US"/>
        </w:rPr>
        <w:t>117 }</w:t>
      </w:r>
      <w:proofErr w:type="gramEnd"/>
    </w:p>
    <w:p w14:paraId="6589F27C"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118 </w:t>
      </w:r>
    </w:p>
    <w:p w14:paraId="7828678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119 // --- </w:t>
      </w:r>
      <w:r w:rsidRPr="00D55178">
        <w:rPr>
          <w:rFonts w:ascii="Courier New" w:eastAsiaTheme="minorEastAsia" w:hAnsi="Courier New" w:cs="Courier New"/>
          <w:sz w:val="24"/>
          <w:szCs w:val="24"/>
          <w:lang w:val="ru-RU"/>
        </w:rPr>
        <w:t>Главное</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меню</w:t>
      </w:r>
      <w:r w:rsidRPr="00D55178">
        <w:rPr>
          <w:rFonts w:ascii="Courier New" w:eastAsiaTheme="minorEastAsia" w:hAnsi="Courier New" w:cs="Courier New"/>
          <w:sz w:val="24"/>
          <w:szCs w:val="24"/>
          <w:lang w:val="en-US"/>
        </w:rPr>
        <w:t xml:space="preserve"> ---</w:t>
      </w:r>
    </w:p>
    <w:p w14:paraId="4118C4E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120 void </w:t>
      </w:r>
      <w:proofErr w:type="spellStart"/>
      <w:proofErr w:type="gramStart"/>
      <w:r w:rsidRPr="00D55178">
        <w:rPr>
          <w:rFonts w:ascii="Courier New" w:eastAsiaTheme="minorEastAsia" w:hAnsi="Courier New" w:cs="Courier New"/>
          <w:sz w:val="24"/>
          <w:szCs w:val="24"/>
          <w:lang w:val="en-US"/>
        </w:rPr>
        <w:t>displayMenu</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w:t>
      </w:r>
    </w:p>
    <w:p w14:paraId="6E463BA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121     </w:t>
      </w:r>
      <w:proofErr w:type="spellStart"/>
      <w:proofErr w:type="gramStart"/>
      <w:r w:rsidRPr="00D55178">
        <w:rPr>
          <w:rFonts w:ascii="Courier New" w:eastAsiaTheme="minorEastAsia" w:hAnsi="Courier New" w:cs="Courier New"/>
          <w:sz w:val="24"/>
          <w:szCs w:val="24"/>
          <w:lang w:val="en-US"/>
        </w:rPr>
        <w:t>lcd.clear</w:t>
      </w:r>
      <w:proofErr w:type="spellEnd"/>
      <w:proofErr w:type="gramEnd"/>
      <w:r w:rsidRPr="00D55178">
        <w:rPr>
          <w:rFonts w:ascii="Courier New" w:eastAsiaTheme="minorEastAsia" w:hAnsi="Courier New" w:cs="Courier New"/>
          <w:sz w:val="24"/>
          <w:szCs w:val="24"/>
          <w:lang w:val="en-US"/>
        </w:rPr>
        <w:t>();</w:t>
      </w:r>
    </w:p>
    <w:p w14:paraId="176BC49F"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122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0);</w:t>
      </w:r>
    </w:p>
    <w:p w14:paraId="1C62D5E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123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"1) Start Game");</w:t>
      </w:r>
    </w:p>
    <w:p w14:paraId="16B536CB"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124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1);</w:t>
      </w:r>
    </w:p>
    <w:p w14:paraId="4103D9D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125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"2) Leaderboard");</w:t>
      </w:r>
    </w:p>
    <w:p w14:paraId="4BC913F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126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3);</w:t>
      </w:r>
    </w:p>
    <w:p w14:paraId="7C1035DC"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127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"Use UP/DOWN + SELECT");</w:t>
      </w:r>
    </w:p>
    <w:p w14:paraId="14EF232C" w14:textId="77777777" w:rsidR="00D55178" w:rsidRPr="00D55178" w:rsidRDefault="00D55178" w:rsidP="00DC644E">
      <w:pPr>
        <w:widowControl w:val="0"/>
        <w:rPr>
          <w:rFonts w:ascii="Courier New" w:eastAsiaTheme="minorEastAsia" w:hAnsi="Courier New" w:cs="Courier New"/>
          <w:sz w:val="24"/>
          <w:szCs w:val="24"/>
          <w:lang w:val="en-US"/>
        </w:rPr>
      </w:pPr>
      <w:proofErr w:type="gramStart"/>
      <w:r w:rsidRPr="00D55178">
        <w:rPr>
          <w:rFonts w:ascii="Courier New" w:eastAsiaTheme="minorEastAsia" w:hAnsi="Courier New" w:cs="Courier New"/>
          <w:sz w:val="24"/>
          <w:szCs w:val="24"/>
          <w:lang w:val="en-US"/>
        </w:rPr>
        <w:t>128 }</w:t>
      </w:r>
      <w:proofErr w:type="gramEnd"/>
    </w:p>
    <w:p w14:paraId="35251857"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129 </w:t>
      </w:r>
    </w:p>
    <w:p w14:paraId="6B2394C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130 void </w:t>
      </w:r>
      <w:proofErr w:type="spellStart"/>
      <w:proofErr w:type="gramStart"/>
      <w:r w:rsidRPr="00D55178">
        <w:rPr>
          <w:rFonts w:ascii="Courier New" w:eastAsiaTheme="minorEastAsia" w:hAnsi="Courier New" w:cs="Courier New"/>
          <w:sz w:val="24"/>
          <w:szCs w:val="24"/>
          <w:lang w:val="en-US"/>
        </w:rPr>
        <w:t>handleMenuInput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w:t>
      </w:r>
    </w:p>
    <w:p w14:paraId="4F0F619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131     static byte </w:t>
      </w:r>
      <w:proofErr w:type="spellStart"/>
      <w:r w:rsidRPr="00D55178">
        <w:rPr>
          <w:rFonts w:ascii="Courier New" w:eastAsiaTheme="minorEastAsia" w:hAnsi="Courier New" w:cs="Courier New"/>
          <w:sz w:val="24"/>
          <w:szCs w:val="24"/>
          <w:lang w:val="en-US"/>
        </w:rPr>
        <w:t>menuOption</w:t>
      </w:r>
      <w:proofErr w:type="spellEnd"/>
      <w:r w:rsidRPr="00D55178">
        <w:rPr>
          <w:rFonts w:ascii="Courier New" w:eastAsiaTheme="minorEastAsia" w:hAnsi="Courier New" w:cs="Courier New"/>
          <w:sz w:val="24"/>
          <w:szCs w:val="24"/>
          <w:lang w:val="en-US"/>
        </w:rPr>
        <w:t xml:space="preserve"> = 0;</w:t>
      </w:r>
    </w:p>
    <w:p w14:paraId="1C1FF33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132 </w:t>
      </w:r>
    </w:p>
    <w:p w14:paraId="10C152A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133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BUTTON_UP)) {</w:t>
      </w:r>
    </w:p>
    <w:p w14:paraId="638C9ED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134         </w:t>
      </w:r>
      <w:proofErr w:type="spellStart"/>
      <w:r w:rsidRPr="00D55178">
        <w:rPr>
          <w:rFonts w:ascii="Courier New" w:eastAsiaTheme="minorEastAsia" w:hAnsi="Courier New" w:cs="Courier New"/>
          <w:sz w:val="24"/>
          <w:szCs w:val="24"/>
          <w:lang w:val="en-US"/>
        </w:rPr>
        <w:t>menuOption</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menuOption</w:t>
      </w:r>
      <w:proofErr w:type="spellEnd"/>
      <w:r w:rsidRPr="00D55178">
        <w:rPr>
          <w:rFonts w:ascii="Courier New" w:eastAsiaTheme="minorEastAsia" w:hAnsi="Courier New" w:cs="Courier New"/>
          <w:sz w:val="24"/>
          <w:szCs w:val="24"/>
          <w:lang w:val="en-US"/>
        </w:rPr>
        <w:t xml:space="preserve"> &gt; 0</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menuOption</w:t>
      </w:r>
      <w:proofErr w:type="spellEnd"/>
      <w:r w:rsidRPr="00D55178">
        <w:rPr>
          <w:rFonts w:ascii="Courier New" w:eastAsiaTheme="minorEastAsia" w:hAnsi="Courier New" w:cs="Courier New"/>
          <w:sz w:val="24"/>
          <w:szCs w:val="24"/>
          <w:lang w:val="en-US"/>
        </w:rPr>
        <w:t xml:space="preserve"> - 1 : 1;</w:t>
      </w:r>
    </w:p>
    <w:p w14:paraId="24B5A313"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135   </w:t>
      </w:r>
      <w:proofErr w:type="gramStart"/>
      <w:r w:rsidRPr="00D55178">
        <w:rPr>
          <w:rFonts w:ascii="Courier New" w:eastAsiaTheme="minorEastAsia" w:hAnsi="Courier New" w:cs="Courier New"/>
          <w:sz w:val="24"/>
          <w:szCs w:val="24"/>
          <w:lang w:val="en-US"/>
        </w:rPr>
        <w:t xml:space="preserve">  }</w:t>
      </w:r>
      <w:proofErr w:type="gramEnd"/>
    </w:p>
    <w:p w14:paraId="673DE00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lastRenderedPageBreak/>
        <w:t>136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BUTTON_DOWN)) {</w:t>
      </w:r>
    </w:p>
    <w:p w14:paraId="4BC74082"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137         </w:t>
      </w:r>
      <w:proofErr w:type="spellStart"/>
      <w:r w:rsidRPr="00D55178">
        <w:rPr>
          <w:rFonts w:ascii="Courier New" w:eastAsiaTheme="minorEastAsia" w:hAnsi="Courier New" w:cs="Courier New"/>
          <w:sz w:val="24"/>
          <w:szCs w:val="24"/>
          <w:lang w:val="en-US"/>
        </w:rPr>
        <w:t>menuOption</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menuOption</w:t>
      </w:r>
      <w:proofErr w:type="spellEnd"/>
      <w:r w:rsidRPr="00D55178">
        <w:rPr>
          <w:rFonts w:ascii="Courier New" w:eastAsiaTheme="minorEastAsia" w:hAnsi="Courier New" w:cs="Courier New"/>
          <w:sz w:val="24"/>
          <w:szCs w:val="24"/>
          <w:lang w:val="en-US"/>
        </w:rPr>
        <w:t xml:space="preserve"> &lt; 1</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menuOption</w:t>
      </w:r>
      <w:proofErr w:type="spellEnd"/>
      <w:r w:rsidRPr="00D55178">
        <w:rPr>
          <w:rFonts w:ascii="Courier New" w:eastAsiaTheme="minorEastAsia" w:hAnsi="Courier New" w:cs="Courier New"/>
          <w:sz w:val="24"/>
          <w:szCs w:val="24"/>
          <w:lang w:val="en-US"/>
        </w:rPr>
        <w:t xml:space="preserve"> + 1 : 0;</w:t>
      </w:r>
    </w:p>
    <w:p w14:paraId="36029345"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138   </w:t>
      </w:r>
      <w:proofErr w:type="gramStart"/>
      <w:r w:rsidRPr="00D55178">
        <w:rPr>
          <w:rFonts w:ascii="Courier New" w:eastAsiaTheme="minorEastAsia" w:hAnsi="Courier New" w:cs="Courier New"/>
          <w:sz w:val="24"/>
          <w:szCs w:val="24"/>
          <w:lang w:val="en-US"/>
        </w:rPr>
        <w:t xml:space="preserve">  }</w:t>
      </w:r>
      <w:proofErr w:type="gramEnd"/>
    </w:p>
    <w:p w14:paraId="1BD881F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139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BUTTON_SELECT)) {</w:t>
      </w:r>
    </w:p>
    <w:p w14:paraId="5BFE36D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140         </w:t>
      </w:r>
      <w:proofErr w:type="spellStart"/>
      <w:r w:rsidRPr="00D55178">
        <w:rPr>
          <w:rFonts w:ascii="Courier New" w:eastAsiaTheme="minorEastAsia" w:hAnsi="Courier New" w:cs="Courier New"/>
          <w:sz w:val="24"/>
          <w:szCs w:val="24"/>
          <w:lang w:val="en-US"/>
        </w:rPr>
        <w:t>gameState</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menuOption</w:t>
      </w:r>
      <w:proofErr w:type="spellEnd"/>
      <w:r w:rsidRPr="00D55178">
        <w:rPr>
          <w:rFonts w:ascii="Courier New" w:eastAsiaTheme="minorEastAsia" w:hAnsi="Courier New" w:cs="Courier New"/>
          <w:sz w:val="24"/>
          <w:szCs w:val="24"/>
          <w:lang w:val="en-US"/>
        </w:rPr>
        <w:t xml:space="preserve"> == 0</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w:t>
      </w:r>
      <w:proofErr w:type="gramStart"/>
      <w:r w:rsidRPr="00D55178">
        <w:rPr>
          <w:rFonts w:ascii="Courier New" w:eastAsiaTheme="minorEastAsia" w:hAnsi="Courier New" w:cs="Courier New"/>
          <w:sz w:val="24"/>
          <w:szCs w:val="24"/>
          <w:lang w:val="en-US"/>
        </w:rPr>
        <w:t>1 :</w:t>
      </w:r>
      <w:proofErr w:type="gramEnd"/>
      <w:r w:rsidRPr="00D55178">
        <w:rPr>
          <w:rFonts w:ascii="Courier New" w:eastAsiaTheme="minorEastAsia" w:hAnsi="Courier New" w:cs="Courier New"/>
          <w:sz w:val="24"/>
          <w:szCs w:val="24"/>
          <w:lang w:val="en-US"/>
        </w:rPr>
        <w:t xml:space="preserve"> 3;</w:t>
      </w:r>
    </w:p>
    <w:p w14:paraId="428AE81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141         if (</w:t>
      </w:r>
      <w:proofErr w:type="spellStart"/>
      <w:r w:rsidRPr="00D55178">
        <w:rPr>
          <w:rFonts w:ascii="Courier New" w:eastAsiaTheme="minorEastAsia" w:hAnsi="Courier New" w:cs="Courier New"/>
          <w:sz w:val="24"/>
          <w:szCs w:val="24"/>
          <w:lang w:val="en-US"/>
        </w:rPr>
        <w:t>gameState</w:t>
      </w:r>
      <w:proofErr w:type="spellEnd"/>
      <w:r w:rsidRPr="00D55178">
        <w:rPr>
          <w:rFonts w:ascii="Courier New" w:eastAsiaTheme="minorEastAsia" w:hAnsi="Courier New" w:cs="Courier New"/>
          <w:sz w:val="24"/>
          <w:szCs w:val="24"/>
          <w:lang w:val="en-US"/>
        </w:rPr>
        <w:t xml:space="preserve"> == 1) {</w:t>
      </w:r>
    </w:p>
    <w:p w14:paraId="65F5A7B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142             // </w:t>
      </w:r>
      <w:r w:rsidRPr="00D55178">
        <w:rPr>
          <w:rFonts w:ascii="Courier New" w:eastAsiaTheme="minorEastAsia" w:hAnsi="Courier New" w:cs="Courier New"/>
          <w:sz w:val="24"/>
          <w:szCs w:val="24"/>
          <w:lang w:val="ru-RU"/>
        </w:rPr>
        <w:t>Сброс</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игры</w:t>
      </w:r>
    </w:p>
    <w:p w14:paraId="1C302BFE"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143             </w:t>
      </w:r>
      <w:proofErr w:type="spellStart"/>
      <w:proofErr w:type="gramStart"/>
      <w:r w:rsidRPr="00D55178">
        <w:rPr>
          <w:rFonts w:ascii="Courier New" w:eastAsiaTheme="minorEastAsia" w:hAnsi="Courier New" w:cs="Courier New"/>
          <w:sz w:val="24"/>
          <w:szCs w:val="24"/>
          <w:lang w:val="en-US"/>
        </w:rPr>
        <w:t>memset</w:t>
      </w:r>
      <w:proofErr w:type="spellEnd"/>
      <w:r w:rsidRPr="00D55178">
        <w:rPr>
          <w:rFonts w:ascii="Courier New" w:eastAsiaTheme="minorEastAsia" w:hAnsi="Courier New" w:cs="Courier New"/>
          <w:sz w:val="24"/>
          <w:szCs w:val="24"/>
          <w:lang w:val="en-US"/>
        </w:rPr>
        <w:t>(</w:t>
      </w:r>
      <w:proofErr w:type="spellStart"/>
      <w:proofErr w:type="gramEnd"/>
      <w:r w:rsidRPr="00D55178">
        <w:rPr>
          <w:rFonts w:ascii="Courier New" w:eastAsiaTheme="minorEastAsia" w:hAnsi="Courier New" w:cs="Courier New"/>
          <w:sz w:val="24"/>
          <w:szCs w:val="24"/>
          <w:lang w:val="en-US"/>
        </w:rPr>
        <w:t>playerName</w:t>
      </w:r>
      <w:proofErr w:type="spellEnd"/>
      <w:r w:rsidRPr="00D55178">
        <w:rPr>
          <w:rFonts w:ascii="Courier New" w:eastAsiaTheme="minorEastAsia" w:hAnsi="Courier New" w:cs="Courier New"/>
          <w:sz w:val="24"/>
          <w:szCs w:val="24"/>
          <w:lang w:val="en-US"/>
        </w:rPr>
        <w:t xml:space="preserve">, 0, </w:t>
      </w:r>
      <w:proofErr w:type="spellStart"/>
      <w:r w:rsidRPr="00D55178">
        <w:rPr>
          <w:rFonts w:ascii="Courier New" w:eastAsiaTheme="minorEastAsia" w:hAnsi="Courier New" w:cs="Courier New"/>
          <w:sz w:val="24"/>
          <w:szCs w:val="24"/>
          <w:lang w:val="en-US"/>
        </w:rPr>
        <w:t>sizeof</w:t>
      </w:r>
      <w:proofErr w:type="spell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playerName</w:t>
      </w:r>
      <w:proofErr w:type="spellEnd"/>
      <w:r w:rsidRPr="00D55178">
        <w:rPr>
          <w:rFonts w:ascii="Courier New" w:eastAsiaTheme="minorEastAsia" w:hAnsi="Courier New" w:cs="Courier New"/>
          <w:sz w:val="24"/>
          <w:szCs w:val="24"/>
          <w:lang w:val="en-US"/>
        </w:rPr>
        <w:t>));</w:t>
      </w:r>
    </w:p>
    <w:p w14:paraId="7F146332"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144             </w:t>
      </w:r>
      <w:proofErr w:type="spellStart"/>
      <w:r w:rsidRPr="00D55178">
        <w:rPr>
          <w:rFonts w:ascii="Courier New" w:eastAsiaTheme="minorEastAsia" w:hAnsi="Courier New" w:cs="Courier New"/>
          <w:sz w:val="24"/>
          <w:szCs w:val="24"/>
          <w:lang w:val="en-US"/>
        </w:rPr>
        <w:t>currentDifficulty</w:t>
      </w:r>
      <w:proofErr w:type="spellEnd"/>
      <w:r w:rsidRPr="00D55178">
        <w:rPr>
          <w:rFonts w:ascii="Courier New" w:eastAsiaTheme="minorEastAsia" w:hAnsi="Courier New" w:cs="Courier New"/>
          <w:sz w:val="24"/>
          <w:szCs w:val="24"/>
          <w:lang w:val="en-US"/>
        </w:rPr>
        <w:t xml:space="preserve"> = 0;</w:t>
      </w:r>
    </w:p>
    <w:p w14:paraId="4C2E70A5"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145             </w:t>
      </w:r>
      <w:proofErr w:type="spellStart"/>
      <w:r w:rsidRPr="00D55178">
        <w:rPr>
          <w:rFonts w:ascii="Courier New" w:eastAsiaTheme="minorEastAsia" w:hAnsi="Courier New" w:cs="Courier New"/>
          <w:sz w:val="24"/>
          <w:szCs w:val="24"/>
          <w:lang w:val="en-US"/>
        </w:rPr>
        <w:t>currentLevel</w:t>
      </w:r>
      <w:proofErr w:type="spellEnd"/>
      <w:r w:rsidRPr="00D55178">
        <w:rPr>
          <w:rFonts w:ascii="Courier New" w:eastAsiaTheme="minorEastAsia" w:hAnsi="Courier New" w:cs="Courier New"/>
          <w:sz w:val="24"/>
          <w:szCs w:val="24"/>
          <w:lang w:val="en-US"/>
        </w:rPr>
        <w:t xml:space="preserve"> = 0;</w:t>
      </w:r>
    </w:p>
    <w:p w14:paraId="2CA450F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146       </w:t>
      </w:r>
      <w:proofErr w:type="gramStart"/>
      <w:r w:rsidRPr="00D55178">
        <w:rPr>
          <w:rFonts w:ascii="Courier New" w:eastAsiaTheme="minorEastAsia" w:hAnsi="Courier New" w:cs="Courier New"/>
          <w:sz w:val="24"/>
          <w:szCs w:val="24"/>
          <w:lang w:val="en-US"/>
        </w:rPr>
        <w:t xml:space="preserve">  }</w:t>
      </w:r>
      <w:proofErr w:type="gramEnd"/>
    </w:p>
    <w:p w14:paraId="36C30A9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147   </w:t>
      </w:r>
      <w:proofErr w:type="gramStart"/>
      <w:r w:rsidRPr="00D55178">
        <w:rPr>
          <w:rFonts w:ascii="Courier New" w:eastAsiaTheme="minorEastAsia" w:hAnsi="Courier New" w:cs="Courier New"/>
          <w:sz w:val="24"/>
          <w:szCs w:val="24"/>
          <w:lang w:val="en-US"/>
        </w:rPr>
        <w:t xml:space="preserve">  }</w:t>
      </w:r>
      <w:proofErr w:type="gramEnd"/>
    </w:p>
    <w:p w14:paraId="737939A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148 </w:t>
      </w:r>
    </w:p>
    <w:p w14:paraId="0CA5F232"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149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0);</w:t>
      </w:r>
    </w:p>
    <w:p w14:paraId="55492DEC"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150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menuOption</w:t>
      </w:r>
      <w:proofErr w:type="spellEnd"/>
      <w:r w:rsidRPr="00D55178">
        <w:rPr>
          <w:rFonts w:ascii="Courier New" w:eastAsiaTheme="minorEastAsia" w:hAnsi="Courier New" w:cs="Courier New"/>
          <w:sz w:val="24"/>
          <w:szCs w:val="24"/>
          <w:lang w:val="en-US"/>
        </w:rPr>
        <w:t xml:space="preserve"> == 0) ? "&gt; Start Game </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  Start Game ");</w:t>
      </w:r>
    </w:p>
    <w:p w14:paraId="737394B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151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1);</w:t>
      </w:r>
    </w:p>
    <w:p w14:paraId="341C41F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152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menuOption</w:t>
      </w:r>
      <w:proofErr w:type="spellEnd"/>
      <w:r w:rsidRPr="00D55178">
        <w:rPr>
          <w:rFonts w:ascii="Courier New" w:eastAsiaTheme="minorEastAsia" w:hAnsi="Courier New" w:cs="Courier New"/>
          <w:sz w:val="24"/>
          <w:szCs w:val="24"/>
          <w:lang w:val="en-US"/>
        </w:rPr>
        <w:t xml:space="preserve"> == 1) ? "&gt; Leaderboard </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  Leaderboard ");</w:t>
      </w:r>
    </w:p>
    <w:p w14:paraId="3B1B575B" w14:textId="77777777" w:rsidR="00D55178" w:rsidRPr="00D55178" w:rsidRDefault="00D55178" w:rsidP="00DC644E">
      <w:pPr>
        <w:widowControl w:val="0"/>
        <w:rPr>
          <w:rFonts w:ascii="Courier New" w:eastAsiaTheme="minorEastAsia" w:hAnsi="Courier New" w:cs="Courier New"/>
          <w:sz w:val="24"/>
          <w:szCs w:val="24"/>
          <w:lang w:val="en-US"/>
        </w:rPr>
      </w:pPr>
      <w:proofErr w:type="gramStart"/>
      <w:r w:rsidRPr="00D55178">
        <w:rPr>
          <w:rFonts w:ascii="Courier New" w:eastAsiaTheme="minorEastAsia" w:hAnsi="Courier New" w:cs="Courier New"/>
          <w:sz w:val="24"/>
          <w:szCs w:val="24"/>
          <w:lang w:val="en-US"/>
        </w:rPr>
        <w:t>153 }</w:t>
      </w:r>
      <w:proofErr w:type="gramEnd"/>
    </w:p>
    <w:p w14:paraId="22F3017F"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154 </w:t>
      </w:r>
    </w:p>
    <w:p w14:paraId="5F8D2AE5"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155 // --- </w:t>
      </w:r>
      <w:r w:rsidRPr="00D55178">
        <w:rPr>
          <w:rFonts w:ascii="Courier New" w:eastAsiaTheme="minorEastAsia" w:hAnsi="Courier New" w:cs="Courier New"/>
          <w:sz w:val="24"/>
          <w:szCs w:val="24"/>
          <w:lang w:val="ru-RU"/>
        </w:rPr>
        <w:t>Начало</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игры</w:t>
      </w:r>
      <w:r w:rsidRPr="00D55178">
        <w:rPr>
          <w:rFonts w:ascii="Courier New" w:eastAsiaTheme="minorEastAsia" w:hAnsi="Courier New" w:cs="Courier New"/>
          <w:sz w:val="24"/>
          <w:szCs w:val="24"/>
          <w:lang w:val="en-US"/>
        </w:rPr>
        <w:t xml:space="preserve"> ---</w:t>
      </w:r>
    </w:p>
    <w:p w14:paraId="45B37127"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156 void </w:t>
      </w:r>
      <w:proofErr w:type="spellStart"/>
      <w:proofErr w:type="gramStart"/>
      <w:r w:rsidRPr="00D55178">
        <w:rPr>
          <w:rFonts w:ascii="Courier New" w:eastAsiaTheme="minorEastAsia" w:hAnsi="Courier New" w:cs="Courier New"/>
          <w:sz w:val="24"/>
          <w:szCs w:val="24"/>
          <w:lang w:val="en-US"/>
        </w:rPr>
        <w:t>startGame</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w:t>
      </w:r>
    </w:p>
    <w:p w14:paraId="1008B67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157     static byte </w:t>
      </w:r>
      <w:proofErr w:type="spellStart"/>
      <w:r w:rsidRPr="00D55178">
        <w:rPr>
          <w:rFonts w:ascii="Courier New" w:eastAsiaTheme="minorEastAsia" w:hAnsi="Courier New" w:cs="Courier New"/>
          <w:sz w:val="24"/>
          <w:szCs w:val="24"/>
          <w:lang w:val="en-US"/>
        </w:rPr>
        <w:t>nameIndex</w:t>
      </w:r>
      <w:proofErr w:type="spellEnd"/>
      <w:r w:rsidRPr="00D55178">
        <w:rPr>
          <w:rFonts w:ascii="Courier New" w:eastAsiaTheme="minorEastAsia" w:hAnsi="Courier New" w:cs="Courier New"/>
          <w:sz w:val="24"/>
          <w:szCs w:val="24"/>
          <w:lang w:val="en-US"/>
        </w:rPr>
        <w:t xml:space="preserve"> = </w:t>
      </w:r>
      <w:proofErr w:type="gramStart"/>
      <w:r w:rsidRPr="00D55178">
        <w:rPr>
          <w:rFonts w:ascii="Courier New" w:eastAsiaTheme="minorEastAsia" w:hAnsi="Courier New" w:cs="Courier New"/>
          <w:sz w:val="24"/>
          <w:szCs w:val="24"/>
          <w:lang w:val="en-US"/>
        </w:rPr>
        <w:t xml:space="preserve">0;   </w:t>
      </w:r>
      <w:proofErr w:type="gramEnd"/>
      <w:r w:rsidRPr="00D55178">
        <w:rPr>
          <w:rFonts w:ascii="Courier New" w:eastAsiaTheme="minorEastAsia" w:hAnsi="Courier New" w:cs="Courier New"/>
          <w:sz w:val="24"/>
          <w:szCs w:val="24"/>
          <w:lang w:val="en-US"/>
        </w:rPr>
        <w:t xml:space="preserve">         // </w:t>
      </w:r>
      <w:r w:rsidRPr="00D55178">
        <w:rPr>
          <w:rFonts w:ascii="Courier New" w:eastAsiaTheme="minorEastAsia" w:hAnsi="Courier New" w:cs="Courier New"/>
          <w:sz w:val="24"/>
          <w:szCs w:val="24"/>
          <w:lang w:val="ru-RU"/>
        </w:rPr>
        <w:t>Текущая</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позиция</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редактируемого</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символа</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в</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имени</w:t>
      </w:r>
    </w:p>
    <w:p w14:paraId="394CD02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158     static char </w:t>
      </w:r>
      <w:proofErr w:type="spellStart"/>
      <w:r w:rsidRPr="00D55178">
        <w:rPr>
          <w:rFonts w:ascii="Courier New" w:eastAsiaTheme="minorEastAsia" w:hAnsi="Courier New" w:cs="Courier New"/>
          <w:sz w:val="24"/>
          <w:szCs w:val="24"/>
          <w:lang w:val="en-US"/>
        </w:rPr>
        <w:t>currentLetter</w:t>
      </w:r>
      <w:proofErr w:type="spellEnd"/>
      <w:r w:rsidRPr="00D55178">
        <w:rPr>
          <w:rFonts w:ascii="Courier New" w:eastAsiaTheme="minorEastAsia" w:hAnsi="Courier New" w:cs="Courier New"/>
          <w:sz w:val="24"/>
          <w:szCs w:val="24"/>
          <w:lang w:val="en-US"/>
        </w:rPr>
        <w:t xml:space="preserve"> = 'A</w:t>
      </w:r>
      <w:proofErr w:type="gramStart"/>
      <w:r w:rsidRPr="00D55178">
        <w:rPr>
          <w:rFonts w:ascii="Courier New" w:eastAsiaTheme="minorEastAsia" w:hAnsi="Courier New" w:cs="Courier New"/>
          <w:sz w:val="24"/>
          <w:szCs w:val="24"/>
          <w:lang w:val="en-US"/>
        </w:rPr>
        <w:t xml:space="preserve">';   </w:t>
      </w:r>
      <w:proofErr w:type="gramEnd"/>
      <w:r w:rsidRPr="00D55178">
        <w:rPr>
          <w:rFonts w:ascii="Courier New" w:eastAsiaTheme="minorEastAsia" w:hAnsi="Courier New" w:cs="Courier New"/>
          <w:sz w:val="24"/>
          <w:szCs w:val="24"/>
          <w:lang w:val="en-US"/>
        </w:rPr>
        <w:t xml:space="preserve">  // </w:t>
      </w:r>
      <w:r w:rsidRPr="00D55178">
        <w:rPr>
          <w:rFonts w:ascii="Courier New" w:eastAsiaTheme="minorEastAsia" w:hAnsi="Courier New" w:cs="Courier New"/>
          <w:sz w:val="24"/>
          <w:szCs w:val="24"/>
          <w:lang w:val="ru-RU"/>
        </w:rPr>
        <w:t>Текущая</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выбранная</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буква</w:t>
      </w:r>
    </w:p>
    <w:p w14:paraId="52D9D7E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159 </w:t>
      </w:r>
    </w:p>
    <w:p w14:paraId="0A3CCF87"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160     </w:t>
      </w:r>
      <w:proofErr w:type="spellStart"/>
      <w:proofErr w:type="gramStart"/>
      <w:r w:rsidRPr="00D55178">
        <w:rPr>
          <w:rFonts w:ascii="Courier New" w:eastAsiaTheme="minorEastAsia" w:hAnsi="Courier New" w:cs="Courier New"/>
          <w:sz w:val="24"/>
          <w:szCs w:val="24"/>
          <w:lang w:val="en-US"/>
        </w:rPr>
        <w:t>lcd.clear</w:t>
      </w:r>
      <w:proofErr w:type="spellEnd"/>
      <w:proofErr w:type="gramEnd"/>
      <w:r w:rsidRPr="00D55178">
        <w:rPr>
          <w:rFonts w:ascii="Courier New" w:eastAsiaTheme="minorEastAsia" w:hAnsi="Courier New" w:cs="Courier New"/>
          <w:sz w:val="24"/>
          <w:szCs w:val="24"/>
          <w:lang w:val="en-US"/>
        </w:rPr>
        <w:t>();</w:t>
      </w:r>
    </w:p>
    <w:p w14:paraId="59F2254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161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0);</w:t>
      </w:r>
    </w:p>
    <w:p w14:paraId="398C768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162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"Enter Name:");</w:t>
      </w:r>
    </w:p>
    <w:p w14:paraId="5CABBDD5"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163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1);</w:t>
      </w:r>
    </w:p>
    <w:p w14:paraId="439E755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164     </w:t>
      </w:r>
      <w:proofErr w:type="spellStart"/>
      <w:r w:rsidRPr="00D55178">
        <w:rPr>
          <w:rFonts w:ascii="Courier New" w:eastAsiaTheme="minorEastAsia" w:hAnsi="Courier New" w:cs="Courier New"/>
          <w:sz w:val="24"/>
          <w:szCs w:val="24"/>
          <w:lang w:val="en-US"/>
        </w:rPr>
        <w:t>lcd.print</w:t>
      </w:r>
      <w:proofErr w:type="spell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playerName</w:t>
      </w:r>
      <w:proofErr w:type="spellEnd"/>
      <w:r w:rsidRPr="00D55178">
        <w:rPr>
          <w:rFonts w:ascii="Courier New" w:eastAsiaTheme="minorEastAsia" w:hAnsi="Courier New" w:cs="Courier New"/>
          <w:sz w:val="24"/>
          <w:szCs w:val="24"/>
          <w:lang w:val="en-US"/>
        </w:rPr>
        <w:t>);</w:t>
      </w:r>
    </w:p>
    <w:p w14:paraId="31083FBB"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165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nameIndex</w:t>
      </w:r>
      <w:proofErr w:type="spellEnd"/>
      <w:r w:rsidRPr="00D55178">
        <w:rPr>
          <w:rFonts w:ascii="Courier New" w:eastAsiaTheme="minorEastAsia" w:hAnsi="Courier New" w:cs="Courier New"/>
          <w:sz w:val="24"/>
          <w:szCs w:val="24"/>
          <w:lang w:val="en-US"/>
        </w:rPr>
        <w:t>, 2);</w:t>
      </w:r>
    </w:p>
    <w:p w14:paraId="2481BA75"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166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xml:space="preserve">"^"); // </w:t>
      </w:r>
      <w:r w:rsidRPr="00D55178">
        <w:rPr>
          <w:rFonts w:ascii="Courier New" w:eastAsiaTheme="minorEastAsia" w:hAnsi="Courier New" w:cs="Courier New"/>
          <w:sz w:val="24"/>
          <w:szCs w:val="24"/>
          <w:lang w:val="ru-RU"/>
        </w:rPr>
        <w:t>Указатель</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текущей</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позиции</w:t>
      </w:r>
    </w:p>
    <w:p w14:paraId="1FDAE5F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167 </w:t>
      </w:r>
    </w:p>
    <w:p w14:paraId="2BB4BE7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168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3);</w:t>
      </w:r>
    </w:p>
    <w:p w14:paraId="4FFBF2F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169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"L/</w:t>
      </w:r>
      <w:proofErr w:type="spellStart"/>
      <w:r w:rsidRPr="00D55178">
        <w:rPr>
          <w:rFonts w:ascii="Courier New" w:eastAsiaTheme="minorEastAsia" w:hAnsi="Courier New" w:cs="Courier New"/>
          <w:sz w:val="24"/>
          <w:szCs w:val="24"/>
          <w:lang w:val="en-US"/>
        </w:rPr>
        <w:t>R:Navigate</w:t>
      </w:r>
      <w:proofErr w:type="spellEnd"/>
      <w:r w:rsidRPr="00D55178">
        <w:rPr>
          <w:rFonts w:ascii="Courier New" w:eastAsiaTheme="minorEastAsia" w:hAnsi="Courier New" w:cs="Courier New"/>
          <w:sz w:val="24"/>
          <w:szCs w:val="24"/>
          <w:lang w:val="en-US"/>
        </w:rPr>
        <w:t xml:space="preserve">  U/</w:t>
      </w:r>
      <w:proofErr w:type="spellStart"/>
      <w:r w:rsidRPr="00D55178">
        <w:rPr>
          <w:rFonts w:ascii="Courier New" w:eastAsiaTheme="minorEastAsia" w:hAnsi="Courier New" w:cs="Courier New"/>
          <w:sz w:val="24"/>
          <w:szCs w:val="24"/>
          <w:lang w:val="en-US"/>
        </w:rPr>
        <w:t>D:Letter</w:t>
      </w:r>
      <w:proofErr w:type="spell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SEL:Done</w:t>
      </w:r>
      <w:proofErr w:type="spellEnd"/>
      <w:r w:rsidRPr="00D55178">
        <w:rPr>
          <w:rFonts w:ascii="Courier New" w:eastAsiaTheme="minorEastAsia" w:hAnsi="Courier New" w:cs="Courier New"/>
          <w:sz w:val="24"/>
          <w:szCs w:val="24"/>
          <w:lang w:val="en-US"/>
        </w:rPr>
        <w:t>");</w:t>
      </w:r>
    </w:p>
    <w:p w14:paraId="0FA49A6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170 </w:t>
      </w:r>
    </w:p>
    <w:p w14:paraId="38C3ABB2"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171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BUTTON_UP)) {</w:t>
      </w:r>
    </w:p>
    <w:p w14:paraId="459E9C7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172         // </w:t>
      </w:r>
      <w:r w:rsidRPr="00D55178">
        <w:rPr>
          <w:rFonts w:ascii="Courier New" w:eastAsiaTheme="minorEastAsia" w:hAnsi="Courier New" w:cs="Courier New"/>
          <w:sz w:val="24"/>
          <w:szCs w:val="24"/>
          <w:lang w:val="ru-RU"/>
        </w:rPr>
        <w:t>Изменить</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текущую</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букву</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вверх</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по</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алфавиту</w:t>
      </w:r>
    </w:p>
    <w:p w14:paraId="70E4472E"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173         </w:t>
      </w:r>
      <w:proofErr w:type="spellStart"/>
      <w:r w:rsidRPr="00D55178">
        <w:rPr>
          <w:rFonts w:ascii="Courier New" w:eastAsiaTheme="minorEastAsia" w:hAnsi="Courier New" w:cs="Courier New"/>
          <w:sz w:val="24"/>
          <w:szCs w:val="24"/>
          <w:lang w:val="en-US"/>
        </w:rPr>
        <w:t>currentLetter</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currentLetter</w:t>
      </w:r>
      <w:proofErr w:type="spellEnd"/>
      <w:r w:rsidRPr="00D55178">
        <w:rPr>
          <w:rFonts w:ascii="Courier New" w:eastAsiaTheme="minorEastAsia" w:hAnsi="Courier New" w:cs="Courier New"/>
          <w:sz w:val="24"/>
          <w:szCs w:val="24"/>
          <w:lang w:val="en-US"/>
        </w:rPr>
        <w:t xml:space="preserve"> == 'Z'</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'A</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currentLetter</w:t>
      </w:r>
      <w:proofErr w:type="spellEnd"/>
      <w:r w:rsidRPr="00D55178">
        <w:rPr>
          <w:rFonts w:ascii="Courier New" w:eastAsiaTheme="minorEastAsia" w:hAnsi="Courier New" w:cs="Courier New"/>
          <w:sz w:val="24"/>
          <w:szCs w:val="24"/>
          <w:lang w:val="en-US"/>
        </w:rPr>
        <w:t xml:space="preserve"> + 1;</w:t>
      </w:r>
    </w:p>
    <w:p w14:paraId="008BAF65"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174         </w:t>
      </w:r>
      <w:proofErr w:type="spellStart"/>
      <w:r w:rsidRPr="00D55178">
        <w:rPr>
          <w:rFonts w:ascii="Courier New" w:eastAsiaTheme="minorEastAsia" w:hAnsi="Courier New" w:cs="Courier New"/>
          <w:sz w:val="24"/>
          <w:szCs w:val="24"/>
          <w:lang w:val="en-US"/>
        </w:rPr>
        <w:t>playerName</w:t>
      </w:r>
      <w:proofErr w:type="spell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nameIndex</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currentLetter</w:t>
      </w:r>
      <w:proofErr w:type="spellEnd"/>
      <w:r w:rsidRPr="00D55178">
        <w:rPr>
          <w:rFonts w:ascii="Courier New" w:eastAsiaTheme="minorEastAsia" w:hAnsi="Courier New" w:cs="Courier New"/>
          <w:sz w:val="24"/>
          <w:szCs w:val="24"/>
          <w:lang w:val="en-US"/>
        </w:rPr>
        <w:t>;</w:t>
      </w:r>
    </w:p>
    <w:p w14:paraId="09D45697"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175   </w:t>
      </w:r>
      <w:proofErr w:type="gramStart"/>
      <w:r w:rsidRPr="00D55178">
        <w:rPr>
          <w:rFonts w:ascii="Courier New" w:eastAsiaTheme="minorEastAsia" w:hAnsi="Courier New" w:cs="Courier New"/>
          <w:sz w:val="24"/>
          <w:szCs w:val="24"/>
          <w:lang w:val="en-US"/>
        </w:rPr>
        <w:t xml:space="preserve">  }</w:t>
      </w:r>
      <w:proofErr w:type="gramEnd"/>
    </w:p>
    <w:p w14:paraId="320A885E"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176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BUTTON_DOWN)) {</w:t>
      </w:r>
    </w:p>
    <w:p w14:paraId="591E5540" w14:textId="77777777" w:rsidR="00D55178" w:rsidRPr="008168E1" w:rsidRDefault="00D55178" w:rsidP="00DC644E">
      <w:pPr>
        <w:widowControl w:val="0"/>
        <w:rPr>
          <w:rFonts w:ascii="Courier New" w:eastAsiaTheme="minorEastAsia" w:hAnsi="Courier New" w:cs="Courier New"/>
          <w:sz w:val="24"/>
          <w:szCs w:val="24"/>
          <w:lang w:val="en-US"/>
        </w:rPr>
      </w:pPr>
      <w:r w:rsidRPr="008168E1">
        <w:rPr>
          <w:rFonts w:ascii="Courier New" w:eastAsiaTheme="minorEastAsia" w:hAnsi="Courier New" w:cs="Courier New"/>
          <w:sz w:val="24"/>
          <w:szCs w:val="24"/>
          <w:lang w:val="en-US"/>
        </w:rPr>
        <w:t xml:space="preserve">177         // </w:t>
      </w:r>
      <w:r w:rsidRPr="00D55178">
        <w:rPr>
          <w:rFonts w:ascii="Courier New" w:eastAsiaTheme="minorEastAsia" w:hAnsi="Courier New" w:cs="Courier New"/>
          <w:sz w:val="24"/>
          <w:szCs w:val="24"/>
          <w:lang w:val="ru-RU"/>
        </w:rPr>
        <w:t>Изменить</w:t>
      </w:r>
      <w:r w:rsidRPr="008168E1">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текущую</w:t>
      </w:r>
      <w:r w:rsidRPr="008168E1">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букву</w:t>
      </w:r>
      <w:r w:rsidRPr="008168E1">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вниз</w:t>
      </w:r>
      <w:r w:rsidRPr="008168E1">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по</w:t>
      </w:r>
      <w:r w:rsidRPr="008168E1">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алфавиту</w:t>
      </w:r>
    </w:p>
    <w:p w14:paraId="7BB96B4D"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178         </w:t>
      </w:r>
      <w:proofErr w:type="spellStart"/>
      <w:r w:rsidRPr="00D55178">
        <w:rPr>
          <w:rFonts w:ascii="Courier New" w:eastAsiaTheme="minorEastAsia" w:hAnsi="Courier New" w:cs="Courier New"/>
          <w:sz w:val="24"/>
          <w:szCs w:val="24"/>
          <w:lang w:val="en-US"/>
        </w:rPr>
        <w:t>currentLetter</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currentLetter</w:t>
      </w:r>
      <w:proofErr w:type="spellEnd"/>
      <w:r w:rsidRPr="00D55178">
        <w:rPr>
          <w:rFonts w:ascii="Courier New" w:eastAsiaTheme="minorEastAsia" w:hAnsi="Courier New" w:cs="Courier New"/>
          <w:sz w:val="24"/>
          <w:szCs w:val="24"/>
          <w:lang w:val="en-US"/>
        </w:rPr>
        <w:t xml:space="preserve"> == 'A'</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'Z</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currentLetter</w:t>
      </w:r>
      <w:proofErr w:type="spellEnd"/>
      <w:r w:rsidRPr="00D55178">
        <w:rPr>
          <w:rFonts w:ascii="Courier New" w:eastAsiaTheme="minorEastAsia" w:hAnsi="Courier New" w:cs="Courier New"/>
          <w:sz w:val="24"/>
          <w:szCs w:val="24"/>
          <w:lang w:val="en-US"/>
        </w:rPr>
        <w:t xml:space="preserve"> - 1;</w:t>
      </w:r>
    </w:p>
    <w:p w14:paraId="1356527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179         </w:t>
      </w:r>
      <w:proofErr w:type="spellStart"/>
      <w:r w:rsidRPr="00D55178">
        <w:rPr>
          <w:rFonts w:ascii="Courier New" w:eastAsiaTheme="minorEastAsia" w:hAnsi="Courier New" w:cs="Courier New"/>
          <w:sz w:val="24"/>
          <w:szCs w:val="24"/>
          <w:lang w:val="en-US"/>
        </w:rPr>
        <w:t>playerName</w:t>
      </w:r>
      <w:proofErr w:type="spell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nameIndex</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currentLetter</w:t>
      </w:r>
      <w:proofErr w:type="spellEnd"/>
      <w:r w:rsidRPr="00D55178">
        <w:rPr>
          <w:rFonts w:ascii="Courier New" w:eastAsiaTheme="minorEastAsia" w:hAnsi="Courier New" w:cs="Courier New"/>
          <w:sz w:val="24"/>
          <w:szCs w:val="24"/>
          <w:lang w:val="en-US"/>
        </w:rPr>
        <w:t>;</w:t>
      </w:r>
    </w:p>
    <w:p w14:paraId="71A6BC3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180   </w:t>
      </w:r>
      <w:proofErr w:type="gramStart"/>
      <w:r w:rsidRPr="00D55178">
        <w:rPr>
          <w:rFonts w:ascii="Courier New" w:eastAsiaTheme="minorEastAsia" w:hAnsi="Courier New" w:cs="Courier New"/>
          <w:sz w:val="24"/>
          <w:szCs w:val="24"/>
          <w:lang w:val="en-US"/>
        </w:rPr>
        <w:t xml:space="preserve">  }</w:t>
      </w:r>
      <w:proofErr w:type="gramEnd"/>
    </w:p>
    <w:p w14:paraId="248F055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181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BUTTON_LEFT)) {</w:t>
      </w:r>
    </w:p>
    <w:p w14:paraId="1DCC8431" w14:textId="77777777" w:rsidR="00D55178" w:rsidRPr="008168E1" w:rsidRDefault="00D55178" w:rsidP="00DC644E">
      <w:pPr>
        <w:widowControl w:val="0"/>
        <w:rPr>
          <w:rFonts w:ascii="Courier New" w:eastAsiaTheme="minorEastAsia" w:hAnsi="Courier New" w:cs="Courier New"/>
          <w:sz w:val="24"/>
          <w:szCs w:val="24"/>
          <w:lang w:val="en-US"/>
        </w:rPr>
      </w:pPr>
      <w:r w:rsidRPr="008168E1">
        <w:rPr>
          <w:rFonts w:ascii="Courier New" w:eastAsiaTheme="minorEastAsia" w:hAnsi="Courier New" w:cs="Courier New"/>
          <w:sz w:val="24"/>
          <w:szCs w:val="24"/>
          <w:lang w:val="en-US"/>
        </w:rPr>
        <w:lastRenderedPageBreak/>
        <w:t xml:space="preserve">182         // </w:t>
      </w:r>
      <w:r w:rsidRPr="00D55178">
        <w:rPr>
          <w:rFonts w:ascii="Courier New" w:eastAsiaTheme="minorEastAsia" w:hAnsi="Courier New" w:cs="Courier New"/>
          <w:sz w:val="24"/>
          <w:szCs w:val="24"/>
          <w:lang w:val="ru-RU"/>
        </w:rPr>
        <w:t>Переместиться</w:t>
      </w:r>
      <w:r w:rsidRPr="008168E1">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на</w:t>
      </w:r>
      <w:r w:rsidRPr="008168E1">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одну</w:t>
      </w:r>
      <w:r w:rsidRPr="008168E1">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позицию</w:t>
      </w:r>
      <w:r w:rsidRPr="008168E1">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влево</w:t>
      </w:r>
    </w:p>
    <w:p w14:paraId="49F81E5F" w14:textId="77777777" w:rsidR="00D55178" w:rsidRPr="008168E1" w:rsidRDefault="00D55178" w:rsidP="00DC644E">
      <w:pPr>
        <w:widowControl w:val="0"/>
        <w:rPr>
          <w:rFonts w:ascii="Courier New" w:eastAsiaTheme="minorEastAsia" w:hAnsi="Courier New" w:cs="Courier New"/>
          <w:sz w:val="24"/>
          <w:szCs w:val="24"/>
          <w:lang w:val="en-US"/>
        </w:rPr>
      </w:pPr>
      <w:r w:rsidRPr="008168E1">
        <w:rPr>
          <w:rFonts w:ascii="Courier New" w:eastAsiaTheme="minorEastAsia" w:hAnsi="Courier New" w:cs="Courier New"/>
          <w:sz w:val="24"/>
          <w:szCs w:val="24"/>
          <w:lang w:val="en-US"/>
        </w:rPr>
        <w:t xml:space="preserve">183         </w:t>
      </w:r>
      <w:r w:rsidRPr="006C113E">
        <w:rPr>
          <w:rFonts w:ascii="Courier New" w:eastAsiaTheme="minorEastAsia" w:hAnsi="Courier New" w:cs="Courier New"/>
          <w:sz w:val="24"/>
          <w:szCs w:val="24"/>
          <w:lang w:val="en-US"/>
        </w:rPr>
        <w:t>if</w:t>
      </w:r>
      <w:r w:rsidRPr="008168E1">
        <w:rPr>
          <w:rFonts w:ascii="Courier New" w:eastAsiaTheme="minorEastAsia" w:hAnsi="Courier New" w:cs="Courier New"/>
          <w:sz w:val="24"/>
          <w:szCs w:val="24"/>
          <w:lang w:val="en-US"/>
        </w:rPr>
        <w:t xml:space="preserve"> (</w:t>
      </w:r>
      <w:proofErr w:type="spellStart"/>
      <w:r w:rsidRPr="006C113E">
        <w:rPr>
          <w:rFonts w:ascii="Courier New" w:eastAsiaTheme="minorEastAsia" w:hAnsi="Courier New" w:cs="Courier New"/>
          <w:sz w:val="24"/>
          <w:szCs w:val="24"/>
          <w:lang w:val="en-US"/>
        </w:rPr>
        <w:t>nameIndex</w:t>
      </w:r>
      <w:proofErr w:type="spellEnd"/>
      <w:r w:rsidRPr="008168E1">
        <w:rPr>
          <w:rFonts w:ascii="Courier New" w:eastAsiaTheme="minorEastAsia" w:hAnsi="Courier New" w:cs="Courier New"/>
          <w:sz w:val="24"/>
          <w:szCs w:val="24"/>
          <w:lang w:val="en-US"/>
        </w:rPr>
        <w:t xml:space="preserve"> &gt; 0) {</w:t>
      </w:r>
    </w:p>
    <w:p w14:paraId="4EB202CB"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184             </w:t>
      </w:r>
      <w:proofErr w:type="spellStart"/>
      <w:r w:rsidRPr="00D55178">
        <w:rPr>
          <w:rFonts w:ascii="Courier New" w:eastAsiaTheme="minorEastAsia" w:hAnsi="Courier New" w:cs="Courier New"/>
          <w:sz w:val="24"/>
          <w:szCs w:val="24"/>
          <w:lang w:val="en-US"/>
        </w:rPr>
        <w:t>nameIndex</w:t>
      </w:r>
      <w:proofErr w:type="spellEnd"/>
      <w:r w:rsidRPr="00D55178">
        <w:rPr>
          <w:rFonts w:ascii="Courier New" w:eastAsiaTheme="minorEastAsia" w:hAnsi="Courier New" w:cs="Courier New"/>
          <w:sz w:val="24"/>
          <w:szCs w:val="24"/>
          <w:lang w:val="en-US"/>
        </w:rPr>
        <w:t>--;</w:t>
      </w:r>
    </w:p>
    <w:p w14:paraId="1E220F3F"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185             </w:t>
      </w:r>
      <w:proofErr w:type="spellStart"/>
      <w:r w:rsidRPr="00D55178">
        <w:rPr>
          <w:rFonts w:ascii="Courier New" w:eastAsiaTheme="minorEastAsia" w:hAnsi="Courier New" w:cs="Courier New"/>
          <w:sz w:val="24"/>
          <w:szCs w:val="24"/>
          <w:lang w:val="en-US"/>
        </w:rPr>
        <w:t>currentLetter</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playerName</w:t>
      </w:r>
      <w:proofErr w:type="spell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nameIndex</w:t>
      </w:r>
      <w:proofErr w:type="spellEnd"/>
      <w:r w:rsidRPr="00D55178">
        <w:rPr>
          <w:rFonts w:ascii="Courier New" w:eastAsiaTheme="minorEastAsia" w:hAnsi="Courier New" w:cs="Courier New"/>
          <w:sz w:val="24"/>
          <w:szCs w:val="24"/>
          <w:lang w:val="en-US"/>
        </w:rPr>
        <w:t>];</w:t>
      </w:r>
    </w:p>
    <w:p w14:paraId="1BAFB423" w14:textId="77777777" w:rsidR="00D55178" w:rsidRPr="008168E1" w:rsidRDefault="00D55178" w:rsidP="00DC644E">
      <w:pPr>
        <w:widowControl w:val="0"/>
        <w:rPr>
          <w:rFonts w:ascii="Courier New" w:eastAsiaTheme="minorEastAsia" w:hAnsi="Courier New" w:cs="Courier New"/>
          <w:sz w:val="24"/>
          <w:szCs w:val="24"/>
          <w:lang w:val="ru-RU"/>
        </w:rPr>
      </w:pPr>
      <w:r w:rsidRPr="008168E1">
        <w:rPr>
          <w:rFonts w:ascii="Courier New" w:eastAsiaTheme="minorEastAsia" w:hAnsi="Courier New" w:cs="Courier New"/>
          <w:sz w:val="24"/>
          <w:szCs w:val="24"/>
          <w:lang w:val="ru-RU"/>
        </w:rPr>
        <w:t>186         }</w:t>
      </w:r>
    </w:p>
    <w:p w14:paraId="3E9E6ACC" w14:textId="77777777" w:rsidR="00D55178" w:rsidRPr="008168E1" w:rsidRDefault="00D55178" w:rsidP="00DC644E">
      <w:pPr>
        <w:widowControl w:val="0"/>
        <w:rPr>
          <w:rFonts w:ascii="Courier New" w:eastAsiaTheme="minorEastAsia" w:hAnsi="Courier New" w:cs="Courier New"/>
          <w:sz w:val="24"/>
          <w:szCs w:val="24"/>
          <w:lang w:val="ru-RU"/>
        </w:rPr>
      </w:pPr>
      <w:r w:rsidRPr="008168E1">
        <w:rPr>
          <w:rFonts w:ascii="Courier New" w:eastAsiaTheme="minorEastAsia" w:hAnsi="Courier New" w:cs="Courier New"/>
          <w:sz w:val="24"/>
          <w:szCs w:val="24"/>
          <w:lang w:val="ru-RU"/>
        </w:rPr>
        <w:t>187     }</w:t>
      </w:r>
    </w:p>
    <w:p w14:paraId="5E73E3E8" w14:textId="77777777" w:rsidR="00D55178" w:rsidRPr="008168E1" w:rsidRDefault="00D55178" w:rsidP="00DC644E">
      <w:pPr>
        <w:widowControl w:val="0"/>
        <w:rPr>
          <w:rFonts w:ascii="Courier New" w:eastAsiaTheme="minorEastAsia" w:hAnsi="Courier New" w:cs="Courier New"/>
          <w:sz w:val="24"/>
          <w:szCs w:val="24"/>
          <w:lang w:val="ru-RU"/>
        </w:rPr>
      </w:pPr>
      <w:r w:rsidRPr="008168E1">
        <w:rPr>
          <w:rFonts w:ascii="Courier New" w:eastAsiaTheme="minorEastAsia" w:hAnsi="Courier New" w:cs="Courier New"/>
          <w:sz w:val="24"/>
          <w:szCs w:val="24"/>
          <w:lang w:val="ru-RU"/>
        </w:rPr>
        <w:t xml:space="preserve">188     </w:t>
      </w:r>
      <w:r w:rsidRPr="00D55178">
        <w:rPr>
          <w:rFonts w:ascii="Courier New" w:eastAsiaTheme="minorEastAsia" w:hAnsi="Courier New" w:cs="Courier New"/>
          <w:sz w:val="24"/>
          <w:szCs w:val="24"/>
          <w:lang w:val="en-US"/>
        </w:rPr>
        <w:t>if</w:t>
      </w:r>
      <w:r w:rsidRPr="008168E1">
        <w:rPr>
          <w:rFonts w:ascii="Courier New" w:eastAsiaTheme="minorEastAsia" w:hAnsi="Courier New" w:cs="Courier New"/>
          <w:sz w:val="24"/>
          <w:szCs w:val="24"/>
          <w:lang w:val="ru-RU"/>
        </w:rPr>
        <w:t xml:space="preserve"> (</w:t>
      </w:r>
      <w:proofErr w:type="spellStart"/>
      <w:r w:rsidRPr="00D55178">
        <w:rPr>
          <w:rFonts w:ascii="Courier New" w:eastAsiaTheme="minorEastAsia" w:hAnsi="Courier New" w:cs="Courier New"/>
          <w:sz w:val="24"/>
          <w:szCs w:val="24"/>
          <w:lang w:val="en-US"/>
        </w:rPr>
        <w:t>isButtonPressed</w:t>
      </w:r>
      <w:proofErr w:type="spellEnd"/>
      <w:r w:rsidRPr="008168E1">
        <w:rPr>
          <w:rFonts w:ascii="Courier New" w:eastAsiaTheme="minorEastAsia" w:hAnsi="Courier New" w:cs="Courier New"/>
          <w:sz w:val="24"/>
          <w:szCs w:val="24"/>
          <w:lang w:val="ru-RU"/>
        </w:rPr>
        <w:t>(</w:t>
      </w:r>
      <w:r w:rsidRPr="00D55178">
        <w:rPr>
          <w:rFonts w:ascii="Courier New" w:eastAsiaTheme="minorEastAsia" w:hAnsi="Courier New" w:cs="Courier New"/>
          <w:sz w:val="24"/>
          <w:szCs w:val="24"/>
          <w:lang w:val="en-US"/>
        </w:rPr>
        <w:t>BUTTON</w:t>
      </w:r>
      <w:r w:rsidRPr="008168E1">
        <w:rPr>
          <w:rFonts w:ascii="Courier New" w:eastAsiaTheme="minorEastAsia" w:hAnsi="Courier New" w:cs="Courier New"/>
          <w:sz w:val="24"/>
          <w:szCs w:val="24"/>
          <w:lang w:val="ru-RU"/>
        </w:rPr>
        <w:t>_</w:t>
      </w:r>
      <w:r w:rsidRPr="00D55178">
        <w:rPr>
          <w:rFonts w:ascii="Courier New" w:eastAsiaTheme="minorEastAsia" w:hAnsi="Courier New" w:cs="Courier New"/>
          <w:sz w:val="24"/>
          <w:szCs w:val="24"/>
          <w:lang w:val="en-US"/>
        </w:rPr>
        <w:t>RIGHT</w:t>
      </w:r>
      <w:r w:rsidRPr="008168E1">
        <w:rPr>
          <w:rFonts w:ascii="Courier New" w:eastAsiaTheme="minorEastAsia" w:hAnsi="Courier New" w:cs="Courier New"/>
          <w:sz w:val="24"/>
          <w:szCs w:val="24"/>
          <w:lang w:val="ru-RU"/>
        </w:rPr>
        <w:t>)) {</w:t>
      </w:r>
    </w:p>
    <w:p w14:paraId="1EFB2648"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189         // Переместиться на одну позицию вправо</w:t>
      </w:r>
    </w:p>
    <w:p w14:paraId="23F85A52" w14:textId="77777777" w:rsidR="00D55178" w:rsidRPr="008168E1" w:rsidRDefault="00D55178" w:rsidP="00DC644E">
      <w:pPr>
        <w:widowControl w:val="0"/>
        <w:rPr>
          <w:rFonts w:ascii="Courier New" w:eastAsiaTheme="minorEastAsia" w:hAnsi="Courier New" w:cs="Courier New"/>
          <w:sz w:val="24"/>
          <w:szCs w:val="24"/>
          <w:lang w:val="en-US"/>
        </w:rPr>
      </w:pPr>
      <w:r w:rsidRPr="008168E1">
        <w:rPr>
          <w:rFonts w:ascii="Courier New" w:eastAsiaTheme="minorEastAsia" w:hAnsi="Courier New" w:cs="Courier New"/>
          <w:sz w:val="24"/>
          <w:szCs w:val="24"/>
          <w:lang w:val="en-US"/>
        </w:rPr>
        <w:t xml:space="preserve">190         </w:t>
      </w:r>
      <w:r w:rsidRPr="006C113E">
        <w:rPr>
          <w:rFonts w:ascii="Courier New" w:eastAsiaTheme="minorEastAsia" w:hAnsi="Courier New" w:cs="Courier New"/>
          <w:sz w:val="24"/>
          <w:szCs w:val="24"/>
          <w:lang w:val="en-US"/>
        </w:rPr>
        <w:t>if</w:t>
      </w:r>
      <w:r w:rsidRPr="008168E1">
        <w:rPr>
          <w:rFonts w:ascii="Courier New" w:eastAsiaTheme="minorEastAsia" w:hAnsi="Courier New" w:cs="Courier New"/>
          <w:sz w:val="24"/>
          <w:szCs w:val="24"/>
          <w:lang w:val="en-US"/>
        </w:rPr>
        <w:t xml:space="preserve"> (</w:t>
      </w:r>
      <w:proofErr w:type="spellStart"/>
      <w:r w:rsidRPr="006C113E">
        <w:rPr>
          <w:rFonts w:ascii="Courier New" w:eastAsiaTheme="minorEastAsia" w:hAnsi="Courier New" w:cs="Courier New"/>
          <w:sz w:val="24"/>
          <w:szCs w:val="24"/>
          <w:lang w:val="en-US"/>
        </w:rPr>
        <w:t>nameIndex</w:t>
      </w:r>
      <w:proofErr w:type="spellEnd"/>
      <w:r w:rsidRPr="008168E1">
        <w:rPr>
          <w:rFonts w:ascii="Courier New" w:eastAsiaTheme="minorEastAsia" w:hAnsi="Courier New" w:cs="Courier New"/>
          <w:sz w:val="24"/>
          <w:szCs w:val="24"/>
          <w:lang w:val="en-US"/>
        </w:rPr>
        <w:t xml:space="preserve"> &lt; </w:t>
      </w:r>
      <w:r w:rsidRPr="006C113E">
        <w:rPr>
          <w:rFonts w:ascii="Courier New" w:eastAsiaTheme="minorEastAsia" w:hAnsi="Courier New" w:cs="Courier New"/>
          <w:sz w:val="24"/>
          <w:szCs w:val="24"/>
          <w:lang w:val="en-US"/>
        </w:rPr>
        <w:t>MAX</w:t>
      </w:r>
      <w:r w:rsidRPr="008168E1">
        <w:rPr>
          <w:rFonts w:ascii="Courier New" w:eastAsiaTheme="minorEastAsia" w:hAnsi="Courier New" w:cs="Courier New"/>
          <w:sz w:val="24"/>
          <w:szCs w:val="24"/>
          <w:lang w:val="en-US"/>
        </w:rPr>
        <w:t>_</w:t>
      </w:r>
      <w:r w:rsidRPr="006C113E">
        <w:rPr>
          <w:rFonts w:ascii="Courier New" w:eastAsiaTheme="minorEastAsia" w:hAnsi="Courier New" w:cs="Courier New"/>
          <w:sz w:val="24"/>
          <w:szCs w:val="24"/>
          <w:lang w:val="en-US"/>
        </w:rPr>
        <w:t>NAME</w:t>
      </w:r>
      <w:r w:rsidRPr="008168E1">
        <w:rPr>
          <w:rFonts w:ascii="Courier New" w:eastAsiaTheme="minorEastAsia" w:hAnsi="Courier New" w:cs="Courier New"/>
          <w:sz w:val="24"/>
          <w:szCs w:val="24"/>
          <w:lang w:val="en-US"/>
        </w:rPr>
        <w:t>_</w:t>
      </w:r>
      <w:r w:rsidRPr="006C113E">
        <w:rPr>
          <w:rFonts w:ascii="Courier New" w:eastAsiaTheme="minorEastAsia" w:hAnsi="Courier New" w:cs="Courier New"/>
          <w:sz w:val="24"/>
          <w:szCs w:val="24"/>
          <w:lang w:val="en-US"/>
        </w:rPr>
        <w:t>LENGTH</w:t>
      </w:r>
      <w:r w:rsidRPr="008168E1">
        <w:rPr>
          <w:rFonts w:ascii="Courier New" w:eastAsiaTheme="minorEastAsia" w:hAnsi="Courier New" w:cs="Courier New"/>
          <w:sz w:val="24"/>
          <w:szCs w:val="24"/>
          <w:lang w:val="en-US"/>
        </w:rPr>
        <w:t xml:space="preserve"> - 1) {</w:t>
      </w:r>
    </w:p>
    <w:p w14:paraId="09ADBE2E"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191             </w:t>
      </w:r>
      <w:proofErr w:type="spellStart"/>
      <w:r w:rsidRPr="00D55178">
        <w:rPr>
          <w:rFonts w:ascii="Courier New" w:eastAsiaTheme="minorEastAsia" w:hAnsi="Courier New" w:cs="Courier New"/>
          <w:sz w:val="24"/>
          <w:szCs w:val="24"/>
          <w:lang w:val="en-US"/>
        </w:rPr>
        <w:t>nameIndex</w:t>
      </w:r>
      <w:proofErr w:type="spellEnd"/>
      <w:r w:rsidRPr="00D55178">
        <w:rPr>
          <w:rFonts w:ascii="Courier New" w:eastAsiaTheme="minorEastAsia" w:hAnsi="Courier New" w:cs="Courier New"/>
          <w:sz w:val="24"/>
          <w:szCs w:val="24"/>
          <w:lang w:val="en-US"/>
        </w:rPr>
        <w:t>++;</w:t>
      </w:r>
    </w:p>
    <w:p w14:paraId="69659BA3"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192             </w:t>
      </w:r>
      <w:proofErr w:type="spellStart"/>
      <w:r w:rsidRPr="00D55178">
        <w:rPr>
          <w:rFonts w:ascii="Courier New" w:eastAsiaTheme="minorEastAsia" w:hAnsi="Courier New" w:cs="Courier New"/>
          <w:sz w:val="24"/>
          <w:szCs w:val="24"/>
          <w:lang w:val="en-US"/>
        </w:rPr>
        <w:t>currentLetter</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playerName</w:t>
      </w:r>
      <w:proofErr w:type="spell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nameIndex</w:t>
      </w:r>
      <w:proofErr w:type="spellEnd"/>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playerName</w:t>
      </w:r>
      <w:proofErr w:type="spell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nameIndex</w:t>
      </w:r>
      <w:proofErr w:type="spellEnd"/>
      <w:r w:rsidRPr="00D55178">
        <w:rPr>
          <w:rFonts w:ascii="Courier New" w:eastAsiaTheme="minorEastAsia" w:hAnsi="Courier New" w:cs="Courier New"/>
          <w:sz w:val="24"/>
          <w:szCs w:val="24"/>
          <w:lang w:val="en-US"/>
        </w:rPr>
        <w:t>] : 'A';</w:t>
      </w:r>
    </w:p>
    <w:p w14:paraId="7A10AD8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193       </w:t>
      </w:r>
      <w:proofErr w:type="gramStart"/>
      <w:r w:rsidRPr="00D55178">
        <w:rPr>
          <w:rFonts w:ascii="Courier New" w:eastAsiaTheme="minorEastAsia" w:hAnsi="Courier New" w:cs="Courier New"/>
          <w:sz w:val="24"/>
          <w:szCs w:val="24"/>
          <w:lang w:val="en-US"/>
        </w:rPr>
        <w:t xml:space="preserve">  }</w:t>
      </w:r>
      <w:proofErr w:type="gramEnd"/>
    </w:p>
    <w:p w14:paraId="6CDD2047"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194   </w:t>
      </w:r>
      <w:proofErr w:type="gramStart"/>
      <w:r w:rsidRPr="00D55178">
        <w:rPr>
          <w:rFonts w:ascii="Courier New" w:eastAsiaTheme="minorEastAsia" w:hAnsi="Courier New" w:cs="Courier New"/>
          <w:sz w:val="24"/>
          <w:szCs w:val="24"/>
          <w:lang w:val="en-US"/>
        </w:rPr>
        <w:t xml:space="preserve">  }</w:t>
      </w:r>
      <w:proofErr w:type="gramEnd"/>
    </w:p>
    <w:p w14:paraId="7A2C2BB7"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195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BUTTON_SELECT)) {</w:t>
      </w:r>
    </w:p>
    <w:p w14:paraId="0B96094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196         // </w:t>
      </w:r>
      <w:r w:rsidRPr="00D55178">
        <w:rPr>
          <w:rFonts w:ascii="Courier New" w:eastAsiaTheme="minorEastAsia" w:hAnsi="Courier New" w:cs="Courier New"/>
          <w:sz w:val="24"/>
          <w:szCs w:val="24"/>
          <w:lang w:val="ru-RU"/>
        </w:rPr>
        <w:t>Завершить</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ввод</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имени</w:t>
      </w:r>
    </w:p>
    <w:p w14:paraId="15EF0E76"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197         playerName[nameIndex + 1] = '\0'; // Убедиться, что имя корректно завершено</w:t>
      </w:r>
    </w:p>
    <w:p w14:paraId="0F0A8FA6"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198         gameState = 4; // Переход к выбору уровня сложности</w:t>
      </w:r>
    </w:p>
    <w:p w14:paraId="2335916C"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199     }</w:t>
      </w:r>
    </w:p>
    <w:p w14:paraId="5918A5F6"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200 }</w:t>
      </w:r>
    </w:p>
    <w:p w14:paraId="21A3C462"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 xml:space="preserve">201 </w:t>
      </w:r>
    </w:p>
    <w:p w14:paraId="22B19A4D"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202 void selectDifficulty() {</w:t>
      </w:r>
    </w:p>
    <w:p w14:paraId="12794661"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203     static byte selectedDifficulty = 0; // Текущая выбранная сложность (0 = Легкий, 1 = Средний, 2 = Сложный)</w:t>
      </w:r>
    </w:p>
    <w:p w14:paraId="518DB8E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204 </w:t>
      </w:r>
    </w:p>
    <w:p w14:paraId="44FA47B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205     </w:t>
      </w:r>
      <w:proofErr w:type="spellStart"/>
      <w:proofErr w:type="gramStart"/>
      <w:r w:rsidRPr="00D55178">
        <w:rPr>
          <w:rFonts w:ascii="Courier New" w:eastAsiaTheme="minorEastAsia" w:hAnsi="Courier New" w:cs="Courier New"/>
          <w:sz w:val="24"/>
          <w:szCs w:val="24"/>
          <w:lang w:val="en-US"/>
        </w:rPr>
        <w:t>lcd.clear</w:t>
      </w:r>
      <w:proofErr w:type="spellEnd"/>
      <w:proofErr w:type="gramEnd"/>
      <w:r w:rsidRPr="00D55178">
        <w:rPr>
          <w:rFonts w:ascii="Courier New" w:eastAsiaTheme="minorEastAsia" w:hAnsi="Courier New" w:cs="Courier New"/>
          <w:sz w:val="24"/>
          <w:szCs w:val="24"/>
          <w:lang w:val="en-US"/>
        </w:rPr>
        <w:t>();</w:t>
      </w:r>
    </w:p>
    <w:p w14:paraId="509DDEE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206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0);</w:t>
      </w:r>
    </w:p>
    <w:p w14:paraId="537CBF7F"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207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"Select Difficulty:");</w:t>
      </w:r>
    </w:p>
    <w:p w14:paraId="73CB4FD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208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1);</w:t>
      </w:r>
    </w:p>
    <w:p w14:paraId="59C2C9BD"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209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selectedDifficulty</w:t>
      </w:r>
      <w:proofErr w:type="spellEnd"/>
      <w:r w:rsidRPr="00D55178">
        <w:rPr>
          <w:rFonts w:ascii="Courier New" w:eastAsiaTheme="minorEastAsia" w:hAnsi="Courier New" w:cs="Courier New"/>
          <w:sz w:val="24"/>
          <w:szCs w:val="24"/>
          <w:lang w:val="en-US"/>
        </w:rPr>
        <w:t xml:space="preserve"> == 0) ? "&gt; Easy   </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  Easy   ");</w:t>
      </w:r>
    </w:p>
    <w:p w14:paraId="20C24163"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210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2);</w:t>
      </w:r>
    </w:p>
    <w:p w14:paraId="575331C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211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selectedDifficulty</w:t>
      </w:r>
      <w:proofErr w:type="spellEnd"/>
      <w:r w:rsidRPr="00D55178">
        <w:rPr>
          <w:rFonts w:ascii="Courier New" w:eastAsiaTheme="minorEastAsia" w:hAnsi="Courier New" w:cs="Courier New"/>
          <w:sz w:val="24"/>
          <w:szCs w:val="24"/>
          <w:lang w:val="en-US"/>
        </w:rPr>
        <w:t xml:space="preserve"> == 1) ? "&gt; Medium </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  Medium ");</w:t>
      </w:r>
    </w:p>
    <w:p w14:paraId="2DA89B32"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212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3);</w:t>
      </w:r>
    </w:p>
    <w:p w14:paraId="38569E1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213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selectedDifficulty</w:t>
      </w:r>
      <w:proofErr w:type="spellEnd"/>
      <w:r w:rsidRPr="00D55178">
        <w:rPr>
          <w:rFonts w:ascii="Courier New" w:eastAsiaTheme="minorEastAsia" w:hAnsi="Courier New" w:cs="Courier New"/>
          <w:sz w:val="24"/>
          <w:szCs w:val="24"/>
          <w:lang w:val="en-US"/>
        </w:rPr>
        <w:t xml:space="preserve"> == 2) ? "&gt; Hard   </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  Hard   ");</w:t>
      </w:r>
    </w:p>
    <w:p w14:paraId="6DFB926C"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214 </w:t>
      </w:r>
    </w:p>
    <w:p w14:paraId="672D30AB"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215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BUTTON_UP)) {</w:t>
      </w:r>
    </w:p>
    <w:p w14:paraId="4BB0FEA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216         </w:t>
      </w:r>
      <w:proofErr w:type="spellStart"/>
      <w:r w:rsidRPr="00D55178">
        <w:rPr>
          <w:rFonts w:ascii="Courier New" w:eastAsiaTheme="minorEastAsia" w:hAnsi="Courier New" w:cs="Courier New"/>
          <w:sz w:val="24"/>
          <w:szCs w:val="24"/>
          <w:lang w:val="en-US"/>
        </w:rPr>
        <w:t>selectedDifficulty</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selectedDifficulty</w:t>
      </w:r>
      <w:proofErr w:type="spellEnd"/>
      <w:r w:rsidRPr="00D55178">
        <w:rPr>
          <w:rFonts w:ascii="Courier New" w:eastAsiaTheme="minorEastAsia" w:hAnsi="Courier New" w:cs="Courier New"/>
          <w:sz w:val="24"/>
          <w:szCs w:val="24"/>
          <w:lang w:val="en-US"/>
        </w:rPr>
        <w:t xml:space="preserve"> == 0</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w:t>
      </w:r>
      <w:proofErr w:type="gramStart"/>
      <w:r w:rsidRPr="00D55178">
        <w:rPr>
          <w:rFonts w:ascii="Courier New" w:eastAsiaTheme="minorEastAsia" w:hAnsi="Courier New" w:cs="Courier New"/>
          <w:sz w:val="24"/>
          <w:szCs w:val="24"/>
          <w:lang w:val="en-US"/>
        </w:rPr>
        <w:t>2 :</w:t>
      </w:r>
      <w:proofErr w:type="gram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selectedDifficulty</w:t>
      </w:r>
      <w:proofErr w:type="spellEnd"/>
      <w:r w:rsidRPr="00D55178">
        <w:rPr>
          <w:rFonts w:ascii="Courier New" w:eastAsiaTheme="minorEastAsia" w:hAnsi="Courier New" w:cs="Courier New"/>
          <w:sz w:val="24"/>
          <w:szCs w:val="24"/>
          <w:lang w:val="en-US"/>
        </w:rPr>
        <w:t xml:space="preserve"> - 1;</w:t>
      </w:r>
    </w:p>
    <w:p w14:paraId="6025B05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217   </w:t>
      </w:r>
      <w:proofErr w:type="gramStart"/>
      <w:r w:rsidRPr="00D55178">
        <w:rPr>
          <w:rFonts w:ascii="Courier New" w:eastAsiaTheme="minorEastAsia" w:hAnsi="Courier New" w:cs="Courier New"/>
          <w:sz w:val="24"/>
          <w:szCs w:val="24"/>
          <w:lang w:val="en-US"/>
        </w:rPr>
        <w:t xml:space="preserve">  }</w:t>
      </w:r>
      <w:proofErr w:type="gramEnd"/>
    </w:p>
    <w:p w14:paraId="20EB06D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218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BUTTON_DOWN)) {</w:t>
      </w:r>
    </w:p>
    <w:p w14:paraId="7372755E"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219         </w:t>
      </w:r>
      <w:proofErr w:type="spellStart"/>
      <w:r w:rsidRPr="00D55178">
        <w:rPr>
          <w:rFonts w:ascii="Courier New" w:eastAsiaTheme="minorEastAsia" w:hAnsi="Courier New" w:cs="Courier New"/>
          <w:sz w:val="24"/>
          <w:szCs w:val="24"/>
          <w:lang w:val="en-US"/>
        </w:rPr>
        <w:t>selectedDifficulty</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selectedDifficulty</w:t>
      </w:r>
      <w:proofErr w:type="spellEnd"/>
      <w:r w:rsidRPr="00D55178">
        <w:rPr>
          <w:rFonts w:ascii="Courier New" w:eastAsiaTheme="minorEastAsia" w:hAnsi="Courier New" w:cs="Courier New"/>
          <w:sz w:val="24"/>
          <w:szCs w:val="24"/>
          <w:lang w:val="en-US"/>
        </w:rPr>
        <w:t xml:space="preserve"> == 2</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w:t>
      </w:r>
      <w:proofErr w:type="gramStart"/>
      <w:r w:rsidRPr="00D55178">
        <w:rPr>
          <w:rFonts w:ascii="Courier New" w:eastAsiaTheme="minorEastAsia" w:hAnsi="Courier New" w:cs="Courier New"/>
          <w:sz w:val="24"/>
          <w:szCs w:val="24"/>
          <w:lang w:val="en-US"/>
        </w:rPr>
        <w:t>0 :</w:t>
      </w:r>
      <w:proofErr w:type="gram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selectedDifficulty</w:t>
      </w:r>
      <w:proofErr w:type="spellEnd"/>
      <w:r w:rsidRPr="00D55178">
        <w:rPr>
          <w:rFonts w:ascii="Courier New" w:eastAsiaTheme="minorEastAsia" w:hAnsi="Courier New" w:cs="Courier New"/>
          <w:sz w:val="24"/>
          <w:szCs w:val="24"/>
          <w:lang w:val="en-US"/>
        </w:rPr>
        <w:t xml:space="preserve"> + 1;</w:t>
      </w:r>
    </w:p>
    <w:p w14:paraId="090D7C6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220   </w:t>
      </w:r>
      <w:proofErr w:type="gramStart"/>
      <w:r w:rsidRPr="00D55178">
        <w:rPr>
          <w:rFonts w:ascii="Courier New" w:eastAsiaTheme="minorEastAsia" w:hAnsi="Courier New" w:cs="Courier New"/>
          <w:sz w:val="24"/>
          <w:szCs w:val="24"/>
          <w:lang w:val="en-US"/>
        </w:rPr>
        <w:t xml:space="preserve">  }</w:t>
      </w:r>
      <w:proofErr w:type="gramEnd"/>
    </w:p>
    <w:p w14:paraId="656957FF"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221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BUTTON_SELECT)) {</w:t>
      </w:r>
    </w:p>
    <w:p w14:paraId="1561CBC6"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222         // Установить сложность и перейти к началу игры</w:t>
      </w:r>
    </w:p>
    <w:p w14:paraId="63D3214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223         </w:t>
      </w:r>
      <w:proofErr w:type="spellStart"/>
      <w:r w:rsidRPr="00D55178">
        <w:rPr>
          <w:rFonts w:ascii="Courier New" w:eastAsiaTheme="minorEastAsia" w:hAnsi="Courier New" w:cs="Courier New"/>
          <w:sz w:val="24"/>
          <w:szCs w:val="24"/>
          <w:lang w:val="en-US"/>
        </w:rPr>
        <w:t>currentDifficulty</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selectedDifficulty</w:t>
      </w:r>
      <w:proofErr w:type="spellEnd"/>
      <w:r w:rsidRPr="00D55178">
        <w:rPr>
          <w:rFonts w:ascii="Courier New" w:eastAsiaTheme="minorEastAsia" w:hAnsi="Courier New" w:cs="Courier New"/>
          <w:sz w:val="24"/>
          <w:szCs w:val="24"/>
          <w:lang w:val="en-US"/>
        </w:rPr>
        <w:t>;</w:t>
      </w:r>
    </w:p>
    <w:p w14:paraId="35AF888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224         </w:t>
      </w:r>
      <w:proofErr w:type="spellStart"/>
      <w:r w:rsidRPr="00D55178">
        <w:rPr>
          <w:rFonts w:ascii="Courier New" w:eastAsiaTheme="minorEastAsia" w:hAnsi="Courier New" w:cs="Courier New"/>
          <w:sz w:val="24"/>
          <w:szCs w:val="24"/>
          <w:lang w:val="en-US"/>
        </w:rPr>
        <w:t>playerLives</w:t>
      </w:r>
      <w:proofErr w:type="spellEnd"/>
      <w:r w:rsidRPr="00D55178">
        <w:rPr>
          <w:rFonts w:ascii="Courier New" w:eastAsiaTheme="minorEastAsia" w:hAnsi="Courier New" w:cs="Courier New"/>
          <w:sz w:val="24"/>
          <w:szCs w:val="24"/>
          <w:lang w:val="en-US"/>
        </w:rPr>
        <w:t xml:space="preserve"> = 3 - </w:t>
      </w:r>
      <w:proofErr w:type="spellStart"/>
      <w:r w:rsidRPr="00D55178">
        <w:rPr>
          <w:rFonts w:ascii="Courier New" w:eastAsiaTheme="minorEastAsia" w:hAnsi="Courier New" w:cs="Courier New"/>
          <w:sz w:val="24"/>
          <w:szCs w:val="24"/>
          <w:lang w:val="en-US"/>
        </w:rPr>
        <w:t>currentDifficulty</w:t>
      </w:r>
      <w:proofErr w:type="spellEnd"/>
      <w:r w:rsidRPr="00D55178">
        <w:rPr>
          <w:rFonts w:ascii="Courier New" w:eastAsiaTheme="minorEastAsia" w:hAnsi="Courier New" w:cs="Courier New"/>
          <w:sz w:val="24"/>
          <w:szCs w:val="24"/>
          <w:lang w:val="en-US"/>
        </w:rPr>
        <w:t xml:space="preserve">; // </w:t>
      </w:r>
      <w:r w:rsidRPr="00D55178">
        <w:rPr>
          <w:rFonts w:ascii="Courier New" w:eastAsiaTheme="minorEastAsia" w:hAnsi="Courier New" w:cs="Courier New"/>
          <w:sz w:val="24"/>
          <w:szCs w:val="24"/>
          <w:lang w:val="ru-RU"/>
        </w:rPr>
        <w:t>Легкий</w:t>
      </w:r>
      <w:r w:rsidRPr="00D55178">
        <w:rPr>
          <w:rFonts w:ascii="Courier New" w:eastAsiaTheme="minorEastAsia" w:hAnsi="Courier New" w:cs="Courier New"/>
          <w:sz w:val="24"/>
          <w:szCs w:val="24"/>
          <w:lang w:val="en-US"/>
        </w:rPr>
        <w:t xml:space="preserve">: 3, </w:t>
      </w:r>
      <w:r w:rsidRPr="00D55178">
        <w:rPr>
          <w:rFonts w:ascii="Courier New" w:eastAsiaTheme="minorEastAsia" w:hAnsi="Courier New" w:cs="Courier New"/>
          <w:sz w:val="24"/>
          <w:szCs w:val="24"/>
          <w:lang w:val="ru-RU"/>
        </w:rPr>
        <w:t>Средний</w:t>
      </w:r>
      <w:r w:rsidRPr="00D55178">
        <w:rPr>
          <w:rFonts w:ascii="Courier New" w:eastAsiaTheme="minorEastAsia" w:hAnsi="Courier New" w:cs="Courier New"/>
          <w:sz w:val="24"/>
          <w:szCs w:val="24"/>
          <w:lang w:val="en-US"/>
        </w:rPr>
        <w:t xml:space="preserve">: 2, </w:t>
      </w:r>
      <w:r w:rsidRPr="00D55178">
        <w:rPr>
          <w:rFonts w:ascii="Courier New" w:eastAsiaTheme="minorEastAsia" w:hAnsi="Courier New" w:cs="Courier New"/>
          <w:sz w:val="24"/>
          <w:szCs w:val="24"/>
          <w:lang w:val="ru-RU"/>
        </w:rPr>
        <w:t>Сложный</w:t>
      </w:r>
      <w:r w:rsidRPr="00D55178">
        <w:rPr>
          <w:rFonts w:ascii="Courier New" w:eastAsiaTheme="minorEastAsia" w:hAnsi="Courier New" w:cs="Courier New"/>
          <w:sz w:val="24"/>
          <w:szCs w:val="24"/>
          <w:lang w:val="en-US"/>
        </w:rPr>
        <w:t xml:space="preserve">: 1 </w:t>
      </w:r>
      <w:r w:rsidRPr="00D55178">
        <w:rPr>
          <w:rFonts w:ascii="Courier New" w:eastAsiaTheme="minorEastAsia" w:hAnsi="Courier New" w:cs="Courier New"/>
          <w:sz w:val="24"/>
          <w:szCs w:val="24"/>
          <w:lang w:val="ru-RU"/>
        </w:rPr>
        <w:t>жизнь</w:t>
      </w:r>
    </w:p>
    <w:p w14:paraId="2A15EC60"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225         gameState = 2; // Начало уровня</w:t>
      </w:r>
    </w:p>
    <w:p w14:paraId="2619FB57"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lastRenderedPageBreak/>
        <w:t>226     }</w:t>
      </w:r>
    </w:p>
    <w:p w14:paraId="0B9DF627" w14:textId="30F76F04"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227 }</w:t>
      </w:r>
    </w:p>
    <w:p w14:paraId="1F6AC026" w14:textId="13A362D3"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228</w:t>
      </w:r>
    </w:p>
    <w:p w14:paraId="774DC8C1"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229 // --- Игровой процесс ---</w:t>
      </w:r>
    </w:p>
    <w:p w14:paraId="7E1B791D" w14:textId="77777777" w:rsidR="00D55178" w:rsidRPr="006C113E" w:rsidRDefault="00D55178" w:rsidP="00DC644E">
      <w:pPr>
        <w:widowControl w:val="0"/>
        <w:rPr>
          <w:rFonts w:ascii="Courier New" w:eastAsiaTheme="minorEastAsia" w:hAnsi="Courier New" w:cs="Courier New"/>
          <w:sz w:val="24"/>
          <w:szCs w:val="24"/>
          <w:lang w:val="en-US"/>
        </w:rPr>
      </w:pPr>
      <w:r w:rsidRPr="006C113E">
        <w:rPr>
          <w:rFonts w:ascii="Courier New" w:eastAsiaTheme="minorEastAsia" w:hAnsi="Courier New" w:cs="Courier New"/>
          <w:sz w:val="24"/>
          <w:szCs w:val="24"/>
          <w:lang w:val="en-US"/>
        </w:rPr>
        <w:t xml:space="preserve">230 void </w:t>
      </w:r>
      <w:proofErr w:type="spellStart"/>
      <w:proofErr w:type="gramStart"/>
      <w:r w:rsidRPr="006C113E">
        <w:rPr>
          <w:rFonts w:ascii="Courier New" w:eastAsiaTheme="minorEastAsia" w:hAnsi="Courier New" w:cs="Courier New"/>
          <w:sz w:val="24"/>
          <w:szCs w:val="24"/>
          <w:lang w:val="en-US"/>
        </w:rPr>
        <w:t>playGameLevel</w:t>
      </w:r>
      <w:proofErr w:type="spellEnd"/>
      <w:r w:rsidRPr="006C113E">
        <w:rPr>
          <w:rFonts w:ascii="Courier New" w:eastAsiaTheme="minorEastAsia" w:hAnsi="Courier New" w:cs="Courier New"/>
          <w:sz w:val="24"/>
          <w:szCs w:val="24"/>
          <w:lang w:val="en-US"/>
        </w:rPr>
        <w:t>(</w:t>
      </w:r>
      <w:proofErr w:type="gramEnd"/>
      <w:r w:rsidRPr="006C113E">
        <w:rPr>
          <w:rFonts w:ascii="Courier New" w:eastAsiaTheme="minorEastAsia" w:hAnsi="Courier New" w:cs="Courier New"/>
          <w:sz w:val="24"/>
          <w:szCs w:val="24"/>
          <w:lang w:val="en-US"/>
        </w:rPr>
        <w:t>) {</w:t>
      </w:r>
    </w:p>
    <w:p w14:paraId="7F02480A" w14:textId="77777777" w:rsidR="00D55178" w:rsidRPr="006C113E" w:rsidRDefault="00D55178" w:rsidP="00DC644E">
      <w:pPr>
        <w:widowControl w:val="0"/>
        <w:rPr>
          <w:rFonts w:ascii="Courier New" w:eastAsiaTheme="minorEastAsia" w:hAnsi="Courier New" w:cs="Courier New"/>
          <w:sz w:val="24"/>
          <w:szCs w:val="24"/>
          <w:lang w:val="en-US"/>
        </w:rPr>
      </w:pPr>
      <w:r w:rsidRPr="006C113E">
        <w:rPr>
          <w:rFonts w:ascii="Courier New" w:eastAsiaTheme="minorEastAsia" w:hAnsi="Courier New" w:cs="Courier New"/>
          <w:sz w:val="24"/>
          <w:szCs w:val="24"/>
          <w:lang w:val="en-US"/>
        </w:rPr>
        <w:t xml:space="preserve">231     static int </w:t>
      </w:r>
      <w:proofErr w:type="spellStart"/>
      <w:r w:rsidRPr="006C113E">
        <w:rPr>
          <w:rFonts w:ascii="Courier New" w:eastAsiaTheme="minorEastAsia" w:hAnsi="Courier New" w:cs="Courier New"/>
          <w:sz w:val="24"/>
          <w:szCs w:val="24"/>
          <w:lang w:val="en-US"/>
        </w:rPr>
        <w:t>movingLED</w:t>
      </w:r>
      <w:proofErr w:type="spellEnd"/>
      <w:r w:rsidRPr="006C113E">
        <w:rPr>
          <w:rFonts w:ascii="Courier New" w:eastAsiaTheme="minorEastAsia" w:hAnsi="Courier New" w:cs="Courier New"/>
          <w:sz w:val="24"/>
          <w:szCs w:val="24"/>
          <w:lang w:val="en-US"/>
        </w:rPr>
        <w:t xml:space="preserve"> = </w:t>
      </w:r>
      <w:proofErr w:type="gramStart"/>
      <w:r w:rsidRPr="006C113E">
        <w:rPr>
          <w:rFonts w:ascii="Courier New" w:eastAsiaTheme="minorEastAsia" w:hAnsi="Courier New" w:cs="Courier New"/>
          <w:sz w:val="24"/>
          <w:szCs w:val="24"/>
          <w:lang w:val="en-US"/>
        </w:rPr>
        <w:t xml:space="preserve">0;   </w:t>
      </w:r>
      <w:proofErr w:type="gramEnd"/>
      <w:r w:rsidRPr="006C113E">
        <w:rPr>
          <w:rFonts w:ascii="Courier New" w:eastAsiaTheme="minorEastAsia" w:hAnsi="Courier New" w:cs="Courier New"/>
          <w:sz w:val="24"/>
          <w:szCs w:val="24"/>
          <w:lang w:val="en-US"/>
        </w:rPr>
        <w:t xml:space="preserve">        // </w:t>
      </w:r>
      <w:r w:rsidRPr="00D55178">
        <w:rPr>
          <w:rFonts w:ascii="Courier New" w:eastAsiaTheme="minorEastAsia" w:hAnsi="Courier New" w:cs="Courier New"/>
          <w:sz w:val="24"/>
          <w:szCs w:val="24"/>
          <w:lang w:val="ru-RU"/>
        </w:rPr>
        <w:t>Текущий</w:t>
      </w:r>
      <w:r w:rsidRPr="006C113E">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движущийся</w:t>
      </w:r>
      <w:r w:rsidRPr="006C113E">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светодиод</w:t>
      </w:r>
    </w:p>
    <w:p w14:paraId="1592A73D"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232     static int targetLED = -1;         // Целевой светодиод (определяется один раз в начале уровня)</w:t>
      </w:r>
    </w:p>
    <w:p w14:paraId="36268F8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233     static bool </w:t>
      </w:r>
      <w:proofErr w:type="spellStart"/>
      <w:r w:rsidRPr="00D55178">
        <w:rPr>
          <w:rFonts w:ascii="Courier New" w:eastAsiaTheme="minorEastAsia" w:hAnsi="Courier New" w:cs="Courier New"/>
          <w:sz w:val="24"/>
          <w:szCs w:val="24"/>
          <w:lang w:val="en-US"/>
        </w:rPr>
        <w:t>isInitialized</w:t>
      </w:r>
      <w:proofErr w:type="spellEnd"/>
      <w:r w:rsidRPr="00D55178">
        <w:rPr>
          <w:rFonts w:ascii="Courier New" w:eastAsiaTheme="minorEastAsia" w:hAnsi="Courier New" w:cs="Courier New"/>
          <w:sz w:val="24"/>
          <w:szCs w:val="24"/>
          <w:lang w:val="en-US"/>
        </w:rPr>
        <w:t xml:space="preserve"> = false; // </w:t>
      </w:r>
      <w:r w:rsidRPr="00D55178">
        <w:rPr>
          <w:rFonts w:ascii="Courier New" w:eastAsiaTheme="minorEastAsia" w:hAnsi="Courier New" w:cs="Courier New"/>
          <w:sz w:val="24"/>
          <w:szCs w:val="24"/>
          <w:lang w:val="ru-RU"/>
        </w:rPr>
        <w:t>Флаг</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инициализации</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уровня</w:t>
      </w:r>
    </w:p>
    <w:p w14:paraId="005CE2A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234 </w:t>
      </w:r>
    </w:p>
    <w:p w14:paraId="066F9B0D"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235     if </w:t>
      </w:r>
      <w:proofErr w:type="gramStart"/>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isInitialized</w:t>
      </w:r>
      <w:proofErr w:type="spellEnd"/>
      <w:proofErr w:type="gramEnd"/>
      <w:r w:rsidRPr="00D55178">
        <w:rPr>
          <w:rFonts w:ascii="Courier New" w:eastAsiaTheme="minorEastAsia" w:hAnsi="Courier New" w:cs="Courier New"/>
          <w:sz w:val="24"/>
          <w:szCs w:val="24"/>
          <w:lang w:val="en-US"/>
        </w:rPr>
        <w:t>) {</w:t>
      </w:r>
    </w:p>
    <w:p w14:paraId="029C03A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236         // </w:t>
      </w:r>
      <w:r w:rsidRPr="00D55178">
        <w:rPr>
          <w:rFonts w:ascii="Courier New" w:eastAsiaTheme="minorEastAsia" w:hAnsi="Courier New" w:cs="Courier New"/>
          <w:sz w:val="24"/>
          <w:szCs w:val="24"/>
          <w:lang w:val="ru-RU"/>
        </w:rPr>
        <w:t>Начальная</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настройка</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уровня</w:t>
      </w:r>
    </w:p>
    <w:p w14:paraId="36454C9D"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237         </w:t>
      </w:r>
      <w:proofErr w:type="spellStart"/>
      <w:proofErr w:type="gramStart"/>
      <w:r w:rsidRPr="00D55178">
        <w:rPr>
          <w:rFonts w:ascii="Courier New" w:eastAsiaTheme="minorEastAsia" w:hAnsi="Courier New" w:cs="Courier New"/>
          <w:sz w:val="24"/>
          <w:szCs w:val="24"/>
          <w:lang w:val="en-US"/>
        </w:rPr>
        <w:t>lcd.clear</w:t>
      </w:r>
      <w:proofErr w:type="spellEnd"/>
      <w:proofErr w:type="gramEnd"/>
      <w:r w:rsidRPr="00D55178">
        <w:rPr>
          <w:rFonts w:ascii="Courier New" w:eastAsiaTheme="minorEastAsia" w:hAnsi="Courier New" w:cs="Courier New"/>
          <w:sz w:val="24"/>
          <w:szCs w:val="24"/>
          <w:lang w:val="en-US"/>
        </w:rPr>
        <w:t>();</w:t>
      </w:r>
    </w:p>
    <w:p w14:paraId="1B98EB03"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238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0);</w:t>
      </w:r>
    </w:p>
    <w:p w14:paraId="547CA2DD"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239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"Level ");</w:t>
      </w:r>
    </w:p>
    <w:p w14:paraId="4C80CAC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240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spellStart"/>
      <w:proofErr w:type="gramEnd"/>
      <w:r w:rsidRPr="00D55178">
        <w:rPr>
          <w:rFonts w:ascii="Courier New" w:eastAsiaTheme="minorEastAsia" w:hAnsi="Courier New" w:cs="Courier New"/>
          <w:sz w:val="24"/>
          <w:szCs w:val="24"/>
          <w:lang w:val="en-US"/>
        </w:rPr>
        <w:t>currentLevel</w:t>
      </w:r>
      <w:proofErr w:type="spellEnd"/>
      <w:r w:rsidRPr="00D55178">
        <w:rPr>
          <w:rFonts w:ascii="Courier New" w:eastAsiaTheme="minorEastAsia" w:hAnsi="Courier New" w:cs="Courier New"/>
          <w:sz w:val="24"/>
          <w:szCs w:val="24"/>
          <w:lang w:val="en-US"/>
        </w:rPr>
        <w:t xml:space="preserve"> + 1);</w:t>
      </w:r>
    </w:p>
    <w:p w14:paraId="03F033F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241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Diff ");</w:t>
      </w:r>
    </w:p>
    <w:p w14:paraId="31069EB7"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242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spellStart"/>
      <w:proofErr w:type="gramEnd"/>
      <w:r w:rsidRPr="00D55178">
        <w:rPr>
          <w:rFonts w:ascii="Courier New" w:eastAsiaTheme="minorEastAsia" w:hAnsi="Courier New" w:cs="Courier New"/>
          <w:sz w:val="24"/>
          <w:szCs w:val="24"/>
          <w:lang w:val="en-US"/>
        </w:rPr>
        <w:t>currentDifficulty</w:t>
      </w:r>
      <w:proofErr w:type="spellEnd"/>
      <w:r w:rsidRPr="00D55178">
        <w:rPr>
          <w:rFonts w:ascii="Courier New" w:eastAsiaTheme="minorEastAsia" w:hAnsi="Courier New" w:cs="Courier New"/>
          <w:sz w:val="24"/>
          <w:szCs w:val="24"/>
          <w:lang w:val="en-US"/>
        </w:rPr>
        <w:t xml:space="preserve"> + 1);</w:t>
      </w:r>
    </w:p>
    <w:p w14:paraId="6603A25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243 </w:t>
      </w:r>
    </w:p>
    <w:p w14:paraId="347848AA" w14:textId="77777777" w:rsidR="00D55178" w:rsidRPr="008168E1" w:rsidRDefault="00D55178" w:rsidP="00DC644E">
      <w:pPr>
        <w:widowControl w:val="0"/>
        <w:rPr>
          <w:rFonts w:ascii="Courier New" w:eastAsiaTheme="minorEastAsia" w:hAnsi="Courier New" w:cs="Courier New"/>
          <w:sz w:val="24"/>
          <w:szCs w:val="24"/>
          <w:lang w:val="ru-RU"/>
        </w:rPr>
      </w:pPr>
      <w:r w:rsidRPr="008168E1">
        <w:rPr>
          <w:rFonts w:ascii="Courier New" w:eastAsiaTheme="minorEastAsia" w:hAnsi="Courier New" w:cs="Courier New"/>
          <w:sz w:val="24"/>
          <w:szCs w:val="24"/>
          <w:lang w:val="ru-RU"/>
        </w:rPr>
        <w:t xml:space="preserve">244         </w:t>
      </w:r>
      <w:proofErr w:type="spellStart"/>
      <w:r w:rsidRPr="00D55178">
        <w:rPr>
          <w:rFonts w:ascii="Courier New" w:eastAsiaTheme="minorEastAsia" w:hAnsi="Courier New" w:cs="Courier New"/>
          <w:sz w:val="24"/>
          <w:szCs w:val="24"/>
          <w:lang w:val="en-US"/>
        </w:rPr>
        <w:t>targetLED</w:t>
      </w:r>
      <w:proofErr w:type="spellEnd"/>
      <w:r w:rsidRPr="008168E1">
        <w:rPr>
          <w:rFonts w:ascii="Courier New" w:eastAsiaTheme="minorEastAsia" w:hAnsi="Courier New" w:cs="Courier New"/>
          <w:sz w:val="24"/>
          <w:szCs w:val="24"/>
          <w:lang w:val="ru-RU"/>
        </w:rPr>
        <w:t xml:space="preserve"> = </w:t>
      </w:r>
      <w:r w:rsidRPr="00D55178">
        <w:rPr>
          <w:rFonts w:ascii="Courier New" w:eastAsiaTheme="minorEastAsia" w:hAnsi="Courier New" w:cs="Courier New"/>
          <w:sz w:val="24"/>
          <w:szCs w:val="24"/>
          <w:lang w:val="en-US"/>
        </w:rPr>
        <w:t>random</w:t>
      </w:r>
      <w:r w:rsidRPr="008168E1">
        <w:rPr>
          <w:rFonts w:ascii="Courier New" w:eastAsiaTheme="minorEastAsia" w:hAnsi="Courier New" w:cs="Courier New"/>
          <w:sz w:val="24"/>
          <w:szCs w:val="24"/>
          <w:lang w:val="ru-RU"/>
        </w:rPr>
        <w:t>(</w:t>
      </w:r>
      <w:r w:rsidRPr="00D55178">
        <w:rPr>
          <w:rFonts w:ascii="Courier New" w:eastAsiaTheme="minorEastAsia" w:hAnsi="Courier New" w:cs="Courier New"/>
          <w:sz w:val="24"/>
          <w:szCs w:val="24"/>
          <w:lang w:val="en-US"/>
        </w:rPr>
        <w:t>NUM</w:t>
      </w:r>
      <w:r w:rsidRPr="008168E1">
        <w:rPr>
          <w:rFonts w:ascii="Courier New" w:eastAsiaTheme="minorEastAsia" w:hAnsi="Courier New" w:cs="Courier New"/>
          <w:sz w:val="24"/>
          <w:szCs w:val="24"/>
          <w:lang w:val="ru-RU"/>
        </w:rPr>
        <w:t>_</w:t>
      </w:r>
      <w:r w:rsidRPr="00D55178">
        <w:rPr>
          <w:rFonts w:ascii="Courier New" w:eastAsiaTheme="minorEastAsia" w:hAnsi="Courier New" w:cs="Courier New"/>
          <w:sz w:val="24"/>
          <w:szCs w:val="24"/>
          <w:lang w:val="en-US"/>
        </w:rPr>
        <w:t>LEDS</w:t>
      </w:r>
      <w:r w:rsidRPr="008168E1">
        <w:rPr>
          <w:rFonts w:ascii="Courier New" w:eastAsiaTheme="minorEastAsia" w:hAnsi="Courier New" w:cs="Courier New"/>
          <w:sz w:val="24"/>
          <w:szCs w:val="24"/>
          <w:lang w:val="ru-RU"/>
        </w:rPr>
        <w:t xml:space="preserve">);  // </w:t>
      </w:r>
      <w:r w:rsidRPr="00D55178">
        <w:rPr>
          <w:rFonts w:ascii="Courier New" w:eastAsiaTheme="minorEastAsia" w:hAnsi="Courier New" w:cs="Courier New"/>
          <w:sz w:val="24"/>
          <w:szCs w:val="24"/>
          <w:lang w:val="ru-RU"/>
        </w:rPr>
        <w:t>Определяем</w:t>
      </w:r>
      <w:r w:rsidRPr="008168E1">
        <w:rPr>
          <w:rFonts w:ascii="Courier New" w:eastAsiaTheme="minorEastAsia" w:hAnsi="Courier New" w:cs="Courier New"/>
          <w:sz w:val="24"/>
          <w:szCs w:val="24"/>
          <w:lang w:val="ru-RU"/>
        </w:rPr>
        <w:t xml:space="preserve"> </w:t>
      </w:r>
      <w:r w:rsidRPr="00D55178">
        <w:rPr>
          <w:rFonts w:ascii="Courier New" w:eastAsiaTheme="minorEastAsia" w:hAnsi="Courier New" w:cs="Courier New"/>
          <w:sz w:val="24"/>
          <w:szCs w:val="24"/>
          <w:lang w:val="ru-RU"/>
        </w:rPr>
        <w:t>случайный</w:t>
      </w:r>
      <w:r w:rsidRPr="008168E1">
        <w:rPr>
          <w:rFonts w:ascii="Courier New" w:eastAsiaTheme="minorEastAsia" w:hAnsi="Courier New" w:cs="Courier New"/>
          <w:sz w:val="24"/>
          <w:szCs w:val="24"/>
          <w:lang w:val="ru-RU"/>
        </w:rPr>
        <w:t xml:space="preserve"> </w:t>
      </w:r>
      <w:r w:rsidRPr="00D55178">
        <w:rPr>
          <w:rFonts w:ascii="Courier New" w:eastAsiaTheme="minorEastAsia" w:hAnsi="Courier New" w:cs="Courier New"/>
          <w:sz w:val="24"/>
          <w:szCs w:val="24"/>
          <w:lang w:val="ru-RU"/>
        </w:rPr>
        <w:t>целевой</w:t>
      </w:r>
      <w:r w:rsidRPr="008168E1">
        <w:rPr>
          <w:rFonts w:ascii="Courier New" w:eastAsiaTheme="minorEastAsia" w:hAnsi="Courier New" w:cs="Courier New"/>
          <w:sz w:val="24"/>
          <w:szCs w:val="24"/>
          <w:lang w:val="ru-RU"/>
        </w:rPr>
        <w:t xml:space="preserve"> </w:t>
      </w:r>
      <w:r w:rsidRPr="00D55178">
        <w:rPr>
          <w:rFonts w:ascii="Courier New" w:eastAsiaTheme="minorEastAsia" w:hAnsi="Courier New" w:cs="Courier New"/>
          <w:sz w:val="24"/>
          <w:szCs w:val="24"/>
          <w:lang w:val="ru-RU"/>
        </w:rPr>
        <w:t>светодиод</w:t>
      </w:r>
    </w:p>
    <w:p w14:paraId="05885FCD"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245         movingLED = 0;                // Начинаем движение с нулевого светодиода</w:t>
      </w:r>
    </w:p>
    <w:p w14:paraId="5BCFFE3B"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246         </w:t>
      </w:r>
      <w:proofErr w:type="spellStart"/>
      <w:r w:rsidRPr="00D55178">
        <w:rPr>
          <w:rFonts w:ascii="Courier New" w:eastAsiaTheme="minorEastAsia" w:hAnsi="Courier New" w:cs="Courier New"/>
          <w:sz w:val="24"/>
          <w:szCs w:val="24"/>
          <w:lang w:val="en-US"/>
        </w:rPr>
        <w:t>ledSpeed</w:t>
      </w:r>
      <w:proofErr w:type="spellEnd"/>
      <w:r w:rsidRPr="00D55178">
        <w:rPr>
          <w:rFonts w:ascii="Courier New" w:eastAsiaTheme="minorEastAsia" w:hAnsi="Courier New" w:cs="Courier New"/>
          <w:sz w:val="24"/>
          <w:szCs w:val="24"/>
          <w:lang w:val="en-US"/>
        </w:rPr>
        <w:t xml:space="preserve"> = 500 - (</w:t>
      </w:r>
      <w:proofErr w:type="spellStart"/>
      <w:r w:rsidRPr="00D55178">
        <w:rPr>
          <w:rFonts w:ascii="Courier New" w:eastAsiaTheme="minorEastAsia" w:hAnsi="Courier New" w:cs="Courier New"/>
          <w:sz w:val="24"/>
          <w:szCs w:val="24"/>
          <w:lang w:val="en-US"/>
        </w:rPr>
        <w:t>currentDifficulty</w:t>
      </w:r>
      <w:proofErr w:type="spellEnd"/>
      <w:r w:rsidRPr="00D55178">
        <w:rPr>
          <w:rFonts w:ascii="Courier New" w:eastAsiaTheme="minorEastAsia" w:hAnsi="Courier New" w:cs="Courier New"/>
          <w:sz w:val="24"/>
          <w:szCs w:val="24"/>
          <w:lang w:val="en-US"/>
        </w:rPr>
        <w:t xml:space="preserve"> * 100); // </w:t>
      </w:r>
      <w:r w:rsidRPr="00D55178">
        <w:rPr>
          <w:rFonts w:ascii="Courier New" w:eastAsiaTheme="minorEastAsia" w:hAnsi="Courier New" w:cs="Courier New"/>
          <w:sz w:val="24"/>
          <w:szCs w:val="24"/>
          <w:lang w:val="ru-RU"/>
        </w:rPr>
        <w:t>Скорость</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движения</w:t>
      </w:r>
    </w:p>
    <w:p w14:paraId="5559179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247         </w:t>
      </w:r>
      <w:proofErr w:type="spellStart"/>
      <w:r w:rsidRPr="00D55178">
        <w:rPr>
          <w:rFonts w:ascii="Courier New" w:eastAsiaTheme="minorEastAsia" w:hAnsi="Courier New" w:cs="Courier New"/>
          <w:sz w:val="24"/>
          <w:szCs w:val="24"/>
          <w:lang w:val="en-US"/>
        </w:rPr>
        <w:t>lastMoveTime</w:t>
      </w:r>
      <w:proofErr w:type="spellEnd"/>
      <w:r w:rsidRPr="00D55178">
        <w:rPr>
          <w:rFonts w:ascii="Courier New" w:eastAsiaTheme="minorEastAsia" w:hAnsi="Courier New" w:cs="Courier New"/>
          <w:sz w:val="24"/>
          <w:szCs w:val="24"/>
          <w:lang w:val="en-US"/>
        </w:rPr>
        <w:t xml:space="preserve"> = </w:t>
      </w:r>
      <w:proofErr w:type="spellStart"/>
      <w:proofErr w:type="gramStart"/>
      <w:r w:rsidRPr="00D55178">
        <w:rPr>
          <w:rFonts w:ascii="Courier New" w:eastAsiaTheme="minorEastAsia" w:hAnsi="Courier New" w:cs="Courier New"/>
          <w:sz w:val="24"/>
          <w:szCs w:val="24"/>
          <w:lang w:val="en-US"/>
        </w:rPr>
        <w:t>millis</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w:t>
      </w:r>
    </w:p>
    <w:p w14:paraId="55E9F25C" w14:textId="77777777" w:rsidR="00D55178" w:rsidRPr="008168E1" w:rsidRDefault="00D55178" w:rsidP="00DC644E">
      <w:pPr>
        <w:widowControl w:val="0"/>
        <w:rPr>
          <w:rFonts w:ascii="Courier New" w:eastAsiaTheme="minorEastAsia" w:hAnsi="Courier New" w:cs="Courier New"/>
          <w:sz w:val="24"/>
          <w:szCs w:val="24"/>
          <w:lang w:val="en-US"/>
        </w:rPr>
      </w:pPr>
      <w:r w:rsidRPr="008168E1">
        <w:rPr>
          <w:rFonts w:ascii="Courier New" w:eastAsiaTheme="minorEastAsia" w:hAnsi="Courier New" w:cs="Courier New"/>
          <w:sz w:val="24"/>
          <w:szCs w:val="24"/>
          <w:lang w:val="en-US"/>
        </w:rPr>
        <w:t xml:space="preserve">248         </w:t>
      </w:r>
      <w:proofErr w:type="spellStart"/>
      <w:r w:rsidRPr="006C113E">
        <w:rPr>
          <w:rFonts w:ascii="Courier New" w:eastAsiaTheme="minorEastAsia" w:hAnsi="Courier New" w:cs="Courier New"/>
          <w:sz w:val="24"/>
          <w:szCs w:val="24"/>
          <w:lang w:val="en-US"/>
        </w:rPr>
        <w:t>isInitialized</w:t>
      </w:r>
      <w:proofErr w:type="spellEnd"/>
      <w:r w:rsidRPr="008168E1">
        <w:rPr>
          <w:rFonts w:ascii="Courier New" w:eastAsiaTheme="minorEastAsia" w:hAnsi="Courier New" w:cs="Courier New"/>
          <w:sz w:val="24"/>
          <w:szCs w:val="24"/>
          <w:lang w:val="en-US"/>
        </w:rPr>
        <w:t xml:space="preserve"> = </w:t>
      </w:r>
      <w:proofErr w:type="gramStart"/>
      <w:r w:rsidRPr="006C113E">
        <w:rPr>
          <w:rFonts w:ascii="Courier New" w:eastAsiaTheme="minorEastAsia" w:hAnsi="Courier New" w:cs="Courier New"/>
          <w:sz w:val="24"/>
          <w:szCs w:val="24"/>
          <w:lang w:val="en-US"/>
        </w:rPr>
        <w:t>true</w:t>
      </w:r>
      <w:r w:rsidRPr="008168E1">
        <w:rPr>
          <w:rFonts w:ascii="Courier New" w:eastAsiaTheme="minorEastAsia" w:hAnsi="Courier New" w:cs="Courier New"/>
          <w:sz w:val="24"/>
          <w:szCs w:val="24"/>
          <w:lang w:val="en-US"/>
        </w:rPr>
        <w:t xml:space="preserve">;   </w:t>
      </w:r>
      <w:proofErr w:type="gramEnd"/>
      <w:r w:rsidRPr="008168E1">
        <w:rPr>
          <w:rFonts w:ascii="Courier New" w:eastAsiaTheme="minorEastAsia" w:hAnsi="Courier New" w:cs="Courier New"/>
          <w:sz w:val="24"/>
          <w:szCs w:val="24"/>
          <w:lang w:val="en-US"/>
        </w:rPr>
        <w:t xml:space="preserve">      // </w:t>
      </w:r>
      <w:r w:rsidRPr="00D55178">
        <w:rPr>
          <w:rFonts w:ascii="Courier New" w:eastAsiaTheme="minorEastAsia" w:hAnsi="Courier New" w:cs="Courier New"/>
          <w:sz w:val="24"/>
          <w:szCs w:val="24"/>
          <w:lang w:val="ru-RU"/>
        </w:rPr>
        <w:t>Уровень</w:t>
      </w:r>
      <w:r w:rsidRPr="008168E1">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инициализирован</w:t>
      </w:r>
    </w:p>
    <w:p w14:paraId="0B03A7B7"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 xml:space="preserve">249 </w:t>
      </w:r>
    </w:p>
    <w:p w14:paraId="2645C75D"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250         // Отобразить начальное состояние светодиодов</w:t>
      </w:r>
    </w:p>
    <w:p w14:paraId="5DFDF0E2"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251         updateLEDs(movingLED, targetLED);</w:t>
      </w:r>
    </w:p>
    <w:p w14:paraId="720EED7C"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252     }</w:t>
      </w:r>
    </w:p>
    <w:p w14:paraId="41B990A7"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 xml:space="preserve">253 </w:t>
      </w:r>
    </w:p>
    <w:p w14:paraId="06EF3202"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254     // Перемещение движущегося светодиода</w:t>
      </w:r>
    </w:p>
    <w:p w14:paraId="215E3A5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255     if (</w:t>
      </w:r>
      <w:proofErr w:type="spellStart"/>
      <w:proofErr w:type="gramStart"/>
      <w:r w:rsidRPr="00D55178">
        <w:rPr>
          <w:rFonts w:ascii="Courier New" w:eastAsiaTheme="minorEastAsia" w:hAnsi="Courier New" w:cs="Courier New"/>
          <w:sz w:val="24"/>
          <w:szCs w:val="24"/>
          <w:lang w:val="en-US"/>
        </w:rPr>
        <w:t>millis</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lastMoveTime</w:t>
      </w:r>
      <w:proofErr w:type="spellEnd"/>
      <w:r w:rsidRPr="00D55178">
        <w:rPr>
          <w:rFonts w:ascii="Courier New" w:eastAsiaTheme="minorEastAsia" w:hAnsi="Courier New" w:cs="Courier New"/>
          <w:sz w:val="24"/>
          <w:szCs w:val="24"/>
          <w:lang w:val="en-US"/>
        </w:rPr>
        <w:t xml:space="preserve"> &gt; </w:t>
      </w:r>
      <w:proofErr w:type="spellStart"/>
      <w:r w:rsidRPr="00D55178">
        <w:rPr>
          <w:rFonts w:ascii="Courier New" w:eastAsiaTheme="minorEastAsia" w:hAnsi="Courier New" w:cs="Courier New"/>
          <w:sz w:val="24"/>
          <w:szCs w:val="24"/>
          <w:lang w:val="en-US"/>
        </w:rPr>
        <w:t>ledSpeed</w:t>
      </w:r>
      <w:proofErr w:type="spellEnd"/>
      <w:r w:rsidRPr="00D55178">
        <w:rPr>
          <w:rFonts w:ascii="Courier New" w:eastAsiaTheme="minorEastAsia" w:hAnsi="Courier New" w:cs="Courier New"/>
          <w:sz w:val="24"/>
          <w:szCs w:val="24"/>
          <w:lang w:val="en-US"/>
        </w:rPr>
        <w:t>) {</w:t>
      </w:r>
    </w:p>
    <w:p w14:paraId="36EFE2C2"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256         </w:t>
      </w:r>
      <w:proofErr w:type="spellStart"/>
      <w:r w:rsidRPr="00D55178">
        <w:rPr>
          <w:rFonts w:ascii="Courier New" w:eastAsiaTheme="minorEastAsia" w:hAnsi="Courier New" w:cs="Courier New"/>
          <w:sz w:val="24"/>
          <w:szCs w:val="24"/>
          <w:lang w:val="en-US"/>
        </w:rPr>
        <w:t>lastMoveTime</w:t>
      </w:r>
      <w:proofErr w:type="spellEnd"/>
      <w:r w:rsidRPr="00D55178">
        <w:rPr>
          <w:rFonts w:ascii="Courier New" w:eastAsiaTheme="minorEastAsia" w:hAnsi="Courier New" w:cs="Courier New"/>
          <w:sz w:val="24"/>
          <w:szCs w:val="24"/>
          <w:lang w:val="en-US"/>
        </w:rPr>
        <w:t xml:space="preserve"> = </w:t>
      </w:r>
      <w:proofErr w:type="spellStart"/>
      <w:proofErr w:type="gramStart"/>
      <w:r w:rsidRPr="00D55178">
        <w:rPr>
          <w:rFonts w:ascii="Courier New" w:eastAsiaTheme="minorEastAsia" w:hAnsi="Courier New" w:cs="Courier New"/>
          <w:sz w:val="24"/>
          <w:szCs w:val="24"/>
          <w:lang w:val="en-US"/>
        </w:rPr>
        <w:t>millis</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w:t>
      </w:r>
    </w:p>
    <w:p w14:paraId="2BDB0232"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257         </w:t>
      </w:r>
      <w:proofErr w:type="spellStart"/>
      <w:r w:rsidRPr="00D55178">
        <w:rPr>
          <w:rFonts w:ascii="Courier New" w:eastAsiaTheme="minorEastAsia" w:hAnsi="Courier New" w:cs="Courier New"/>
          <w:sz w:val="24"/>
          <w:szCs w:val="24"/>
          <w:lang w:val="en-US"/>
        </w:rPr>
        <w:t>movingLED</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movingLED</w:t>
      </w:r>
      <w:proofErr w:type="spellEnd"/>
      <w:r w:rsidRPr="00D55178">
        <w:rPr>
          <w:rFonts w:ascii="Courier New" w:eastAsiaTheme="minorEastAsia" w:hAnsi="Courier New" w:cs="Courier New"/>
          <w:sz w:val="24"/>
          <w:szCs w:val="24"/>
          <w:lang w:val="en-US"/>
        </w:rPr>
        <w:t xml:space="preserve"> + 1) % NUM_LEDS; // </w:t>
      </w:r>
      <w:r w:rsidRPr="00D55178">
        <w:rPr>
          <w:rFonts w:ascii="Courier New" w:eastAsiaTheme="minorEastAsia" w:hAnsi="Courier New" w:cs="Courier New"/>
          <w:sz w:val="24"/>
          <w:szCs w:val="24"/>
          <w:lang w:val="ru-RU"/>
        </w:rPr>
        <w:t>Двигаем</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светодиод</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по</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кольцу</w:t>
      </w:r>
    </w:p>
    <w:p w14:paraId="0BF00A37"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258         </w:t>
      </w:r>
      <w:proofErr w:type="spellStart"/>
      <w:proofErr w:type="gramStart"/>
      <w:r w:rsidRPr="00D55178">
        <w:rPr>
          <w:rFonts w:ascii="Courier New" w:eastAsiaTheme="minorEastAsia" w:hAnsi="Courier New" w:cs="Courier New"/>
          <w:sz w:val="24"/>
          <w:szCs w:val="24"/>
          <w:lang w:val="en-US"/>
        </w:rPr>
        <w:t>updateLEDs</w:t>
      </w:r>
      <w:proofErr w:type="spellEnd"/>
      <w:r w:rsidRPr="00D55178">
        <w:rPr>
          <w:rFonts w:ascii="Courier New" w:eastAsiaTheme="minorEastAsia" w:hAnsi="Courier New" w:cs="Courier New"/>
          <w:sz w:val="24"/>
          <w:szCs w:val="24"/>
          <w:lang w:val="en-US"/>
        </w:rPr>
        <w:t>(</w:t>
      </w:r>
      <w:proofErr w:type="spellStart"/>
      <w:proofErr w:type="gramEnd"/>
      <w:r w:rsidRPr="00D55178">
        <w:rPr>
          <w:rFonts w:ascii="Courier New" w:eastAsiaTheme="minorEastAsia" w:hAnsi="Courier New" w:cs="Courier New"/>
          <w:sz w:val="24"/>
          <w:szCs w:val="24"/>
          <w:lang w:val="en-US"/>
        </w:rPr>
        <w:t>movingLED</w:t>
      </w:r>
      <w:proofErr w:type="spell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targetLED</w:t>
      </w:r>
      <w:proofErr w:type="spellEnd"/>
      <w:r w:rsidRPr="00D55178">
        <w:rPr>
          <w:rFonts w:ascii="Courier New" w:eastAsiaTheme="minorEastAsia" w:hAnsi="Courier New" w:cs="Courier New"/>
          <w:sz w:val="24"/>
          <w:szCs w:val="24"/>
          <w:lang w:val="en-US"/>
        </w:rPr>
        <w:t>);</w:t>
      </w:r>
    </w:p>
    <w:p w14:paraId="12C48F7D"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259   </w:t>
      </w:r>
      <w:proofErr w:type="gramStart"/>
      <w:r w:rsidRPr="00D55178">
        <w:rPr>
          <w:rFonts w:ascii="Courier New" w:eastAsiaTheme="minorEastAsia" w:hAnsi="Courier New" w:cs="Courier New"/>
          <w:sz w:val="24"/>
          <w:szCs w:val="24"/>
          <w:lang w:val="en-US"/>
        </w:rPr>
        <w:t xml:space="preserve">  }</w:t>
      </w:r>
      <w:proofErr w:type="gramEnd"/>
    </w:p>
    <w:p w14:paraId="19C1680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260 </w:t>
      </w:r>
    </w:p>
    <w:p w14:paraId="2BC0C88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261     // </w:t>
      </w:r>
      <w:r w:rsidRPr="00D55178">
        <w:rPr>
          <w:rFonts w:ascii="Courier New" w:eastAsiaTheme="minorEastAsia" w:hAnsi="Courier New" w:cs="Courier New"/>
          <w:sz w:val="24"/>
          <w:szCs w:val="24"/>
          <w:lang w:val="ru-RU"/>
        </w:rPr>
        <w:t>Проверка</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нажатия</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кнопки</w:t>
      </w:r>
    </w:p>
    <w:p w14:paraId="1DD9EA2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262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BUTTON_SELECT)) {</w:t>
      </w:r>
    </w:p>
    <w:p w14:paraId="4BF82DA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263         if (</w:t>
      </w:r>
      <w:proofErr w:type="spellStart"/>
      <w:r w:rsidRPr="00D55178">
        <w:rPr>
          <w:rFonts w:ascii="Courier New" w:eastAsiaTheme="minorEastAsia" w:hAnsi="Courier New" w:cs="Courier New"/>
          <w:sz w:val="24"/>
          <w:szCs w:val="24"/>
          <w:lang w:val="en-US"/>
        </w:rPr>
        <w:t>movingLED</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targetLED</w:t>
      </w:r>
      <w:proofErr w:type="spellEnd"/>
      <w:r w:rsidRPr="00D55178">
        <w:rPr>
          <w:rFonts w:ascii="Courier New" w:eastAsiaTheme="minorEastAsia" w:hAnsi="Courier New" w:cs="Courier New"/>
          <w:sz w:val="24"/>
          <w:szCs w:val="24"/>
          <w:lang w:val="en-US"/>
        </w:rPr>
        <w:t>) {</w:t>
      </w:r>
    </w:p>
    <w:p w14:paraId="0AFC8A49"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264             // Успешное совпадение</w:t>
      </w:r>
    </w:p>
    <w:p w14:paraId="1551B67D"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265             playTone(1000, 200); // Звук успеха</w:t>
      </w:r>
    </w:p>
    <w:p w14:paraId="7AD29413"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266             currentLevel++;      // Переход на следующий уровень</w:t>
      </w:r>
    </w:p>
    <w:p w14:paraId="7B87A5B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267             </w:t>
      </w:r>
      <w:proofErr w:type="spellStart"/>
      <w:r w:rsidRPr="00D55178">
        <w:rPr>
          <w:rFonts w:ascii="Courier New" w:eastAsiaTheme="minorEastAsia" w:hAnsi="Courier New" w:cs="Courier New"/>
          <w:sz w:val="24"/>
          <w:szCs w:val="24"/>
          <w:lang w:val="en-US"/>
        </w:rPr>
        <w:t>isInitialized</w:t>
      </w:r>
      <w:proofErr w:type="spellEnd"/>
      <w:r w:rsidRPr="00D55178">
        <w:rPr>
          <w:rFonts w:ascii="Courier New" w:eastAsiaTheme="minorEastAsia" w:hAnsi="Courier New" w:cs="Courier New"/>
          <w:sz w:val="24"/>
          <w:szCs w:val="24"/>
          <w:lang w:val="en-US"/>
        </w:rPr>
        <w:t xml:space="preserve"> = false; // </w:t>
      </w:r>
      <w:r w:rsidRPr="00D55178">
        <w:rPr>
          <w:rFonts w:ascii="Courier New" w:eastAsiaTheme="minorEastAsia" w:hAnsi="Courier New" w:cs="Courier New"/>
          <w:sz w:val="24"/>
          <w:szCs w:val="24"/>
          <w:lang w:val="ru-RU"/>
        </w:rPr>
        <w:t>Подготовка</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нового</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уровня</w:t>
      </w:r>
    </w:p>
    <w:p w14:paraId="1DED77C3"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268             if (</w:t>
      </w:r>
      <w:proofErr w:type="spellStart"/>
      <w:r w:rsidRPr="00D55178">
        <w:rPr>
          <w:rFonts w:ascii="Courier New" w:eastAsiaTheme="minorEastAsia" w:hAnsi="Courier New" w:cs="Courier New"/>
          <w:sz w:val="24"/>
          <w:szCs w:val="24"/>
          <w:lang w:val="en-US"/>
        </w:rPr>
        <w:t>currentLevel</w:t>
      </w:r>
      <w:proofErr w:type="spellEnd"/>
      <w:r w:rsidRPr="00D55178">
        <w:rPr>
          <w:rFonts w:ascii="Courier New" w:eastAsiaTheme="minorEastAsia" w:hAnsi="Courier New" w:cs="Courier New"/>
          <w:sz w:val="24"/>
          <w:szCs w:val="24"/>
          <w:lang w:val="en-US"/>
        </w:rPr>
        <w:t xml:space="preserve"> &gt;= LEVELS_PER_DIFFICULTY) {</w:t>
      </w:r>
    </w:p>
    <w:p w14:paraId="3A182751"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lastRenderedPageBreak/>
        <w:t>269                 currentDifficulty++; // Переход на следующий уровень сложности</w:t>
      </w:r>
    </w:p>
    <w:p w14:paraId="4BA9201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270                 if (</w:t>
      </w:r>
      <w:proofErr w:type="spellStart"/>
      <w:r w:rsidRPr="00D55178">
        <w:rPr>
          <w:rFonts w:ascii="Courier New" w:eastAsiaTheme="minorEastAsia" w:hAnsi="Courier New" w:cs="Courier New"/>
          <w:sz w:val="24"/>
          <w:szCs w:val="24"/>
          <w:lang w:val="en-US"/>
        </w:rPr>
        <w:t>currentDifficulty</w:t>
      </w:r>
      <w:proofErr w:type="spellEnd"/>
      <w:r w:rsidRPr="00D55178">
        <w:rPr>
          <w:rFonts w:ascii="Courier New" w:eastAsiaTheme="minorEastAsia" w:hAnsi="Courier New" w:cs="Courier New"/>
          <w:sz w:val="24"/>
          <w:szCs w:val="24"/>
          <w:lang w:val="en-US"/>
        </w:rPr>
        <w:t xml:space="preserve"> &gt;= NUM_DIFFICULTIES) {</w:t>
      </w:r>
    </w:p>
    <w:p w14:paraId="32413879" w14:textId="77777777" w:rsidR="00D55178" w:rsidRPr="00E70DDD" w:rsidRDefault="00D55178" w:rsidP="00DC644E">
      <w:pPr>
        <w:widowControl w:val="0"/>
        <w:rPr>
          <w:rFonts w:ascii="Courier New" w:eastAsiaTheme="minorEastAsia" w:hAnsi="Courier New" w:cs="Courier New"/>
          <w:sz w:val="24"/>
          <w:szCs w:val="24"/>
          <w:lang w:val="en-US"/>
        </w:rPr>
      </w:pPr>
      <w:r w:rsidRPr="00E70DDD">
        <w:rPr>
          <w:rFonts w:ascii="Courier New" w:eastAsiaTheme="minorEastAsia" w:hAnsi="Courier New" w:cs="Courier New"/>
          <w:sz w:val="24"/>
          <w:szCs w:val="24"/>
          <w:lang w:val="en-US"/>
        </w:rPr>
        <w:t xml:space="preserve">271                     </w:t>
      </w:r>
      <w:proofErr w:type="spellStart"/>
      <w:r w:rsidRPr="00D55178">
        <w:rPr>
          <w:rFonts w:ascii="Courier New" w:eastAsiaTheme="minorEastAsia" w:hAnsi="Courier New" w:cs="Courier New"/>
          <w:sz w:val="24"/>
          <w:szCs w:val="24"/>
          <w:lang w:val="en-US"/>
        </w:rPr>
        <w:t>endGame</w:t>
      </w:r>
      <w:proofErr w:type="spellEnd"/>
      <w:r w:rsidRPr="00E70DDD">
        <w:rPr>
          <w:rFonts w:ascii="Courier New" w:eastAsiaTheme="minorEastAsia" w:hAnsi="Courier New" w:cs="Courier New"/>
          <w:sz w:val="24"/>
          <w:szCs w:val="24"/>
          <w:lang w:val="en-US"/>
        </w:rPr>
        <w:t>(</w:t>
      </w:r>
      <w:r w:rsidRPr="00D55178">
        <w:rPr>
          <w:rFonts w:ascii="Courier New" w:eastAsiaTheme="minorEastAsia" w:hAnsi="Courier New" w:cs="Courier New"/>
          <w:sz w:val="24"/>
          <w:szCs w:val="24"/>
          <w:lang w:val="en-US"/>
        </w:rPr>
        <w:t>true</w:t>
      </w:r>
      <w:proofErr w:type="gramStart"/>
      <w:r w:rsidRPr="00E70DDD">
        <w:rPr>
          <w:rFonts w:ascii="Courier New" w:eastAsiaTheme="minorEastAsia" w:hAnsi="Courier New" w:cs="Courier New"/>
          <w:sz w:val="24"/>
          <w:szCs w:val="24"/>
          <w:lang w:val="en-US"/>
        </w:rPr>
        <w:t xml:space="preserve">);   </w:t>
      </w:r>
      <w:proofErr w:type="gramEnd"/>
      <w:r w:rsidRPr="00E70DDD">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Победа</w:t>
      </w:r>
      <w:r w:rsidRPr="00E70DDD">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в</w:t>
      </w:r>
      <w:r w:rsidRPr="00E70DDD">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игре</w:t>
      </w:r>
    </w:p>
    <w:p w14:paraId="0B204830" w14:textId="77777777" w:rsidR="00D55178" w:rsidRPr="008168E1" w:rsidRDefault="00D55178" w:rsidP="00DC644E">
      <w:pPr>
        <w:widowControl w:val="0"/>
        <w:rPr>
          <w:rFonts w:ascii="Courier New" w:eastAsiaTheme="minorEastAsia" w:hAnsi="Courier New" w:cs="Courier New"/>
          <w:sz w:val="24"/>
          <w:szCs w:val="24"/>
          <w:lang w:val="en-US"/>
        </w:rPr>
      </w:pPr>
      <w:r w:rsidRPr="008168E1">
        <w:rPr>
          <w:rFonts w:ascii="Courier New" w:eastAsiaTheme="minorEastAsia" w:hAnsi="Courier New" w:cs="Courier New"/>
          <w:sz w:val="24"/>
          <w:szCs w:val="24"/>
          <w:lang w:val="en-US"/>
        </w:rPr>
        <w:t xml:space="preserve">272               </w:t>
      </w:r>
      <w:proofErr w:type="gramStart"/>
      <w:r w:rsidRPr="008168E1">
        <w:rPr>
          <w:rFonts w:ascii="Courier New" w:eastAsiaTheme="minorEastAsia" w:hAnsi="Courier New" w:cs="Courier New"/>
          <w:sz w:val="24"/>
          <w:szCs w:val="24"/>
          <w:lang w:val="en-US"/>
        </w:rPr>
        <w:t xml:space="preserve">  }</w:t>
      </w:r>
      <w:proofErr w:type="gramEnd"/>
    </w:p>
    <w:p w14:paraId="707DFED3"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273                 else {</w:t>
      </w:r>
    </w:p>
    <w:p w14:paraId="2CA5D6FF"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274                     currentLevel = 0; // Новый уровень сложности</w:t>
      </w:r>
    </w:p>
    <w:p w14:paraId="7135AF4E"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275                 }</w:t>
      </w:r>
    </w:p>
    <w:p w14:paraId="339325CB"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276             }</w:t>
      </w:r>
    </w:p>
    <w:p w14:paraId="2F1DAA4C"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277         }</w:t>
      </w:r>
    </w:p>
    <w:p w14:paraId="201AFF60"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278         else {</w:t>
      </w:r>
    </w:p>
    <w:p w14:paraId="46C3D094"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279             // Промах</w:t>
      </w:r>
    </w:p>
    <w:p w14:paraId="61259B46"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280             playTone(200, 200);    // Звук неудачи</w:t>
      </w:r>
    </w:p>
    <w:p w14:paraId="7AC2C0A4" w14:textId="50AA0330"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 xml:space="preserve">281             playerLives--;         </w:t>
      </w:r>
    </w:p>
    <w:p w14:paraId="1C65493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282             if (</w:t>
      </w:r>
      <w:proofErr w:type="spellStart"/>
      <w:r w:rsidRPr="00D55178">
        <w:rPr>
          <w:rFonts w:ascii="Courier New" w:eastAsiaTheme="minorEastAsia" w:hAnsi="Courier New" w:cs="Courier New"/>
          <w:sz w:val="24"/>
          <w:szCs w:val="24"/>
          <w:lang w:val="en-US"/>
        </w:rPr>
        <w:t>playerLives</w:t>
      </w:r>
      <w:proofErr w:type="spellEnd"/>
      <w:r w:rsidRPr="00D55178">
        <w:rPr>
          <w:rFonts w:ascii="Courier New" w:eastAsiaTheme="minorEastAsia" w:hAnsi="Courier New" w:cs="Courier New"/>
          <w:sz w:val="24"/>
          <w:szCs w:val="24"/>
          <w:lang w:val="en-US"/>
        </w:rPr>
        <w:t xml:space="preserve"> &lt;= 0) {</w:t>
      </w:r>
    </w:p>
    <w:p w14:paraId="74B6A3B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283                 </w:t>
      </w:r>
      <w:proofErr w:type="spellStart"/>
      <w:r w:rsidRPr="00D55178">
        <w:rPr>
          <w:rFonts w:ascii="Courier New" w:eastAsiaTheme="minorEastAsia" w:hAnsi="Courier New" w:cs="Courier New"/>
          <w:sz w:val="24"/>
          <w:szCs w:val="24"/>
          <w:lang w:val="en-US"/>
        </w:rPr>
        <w:t>endGame</w:t>
      </w:r>
      <w:proofErr w:type="spellEnd"/>
      <w:r w:rsidRPr="00D55178">
        <w:rPr>
          <w:rFonts w:ascii="Courier New" w:eastAsiaTheme="minorEastAsia" w:hAnsi="Courier New" w:cs="Courier New"/>
          <w:sz w:val="24"/>
          <w:szCs w:val="24"/>
          <w:lang w:val="en-US"/>
        </w:rPr>
        <w:t>(false</w:t>
      </w:r>
      <w:proofErr w:type="gramStart"/>
      <w:r w:rsidRPr="00D55178">
        <w:rPr>
          <w:rFonts w:ascii="Courier New" w:eastAsiaTheme="minorEastAsia" w:hAnsi="Courier New" w:cs="Courier New"/>
          <w:sz w:val="24"/>
          <w:szCs w:val="24"/>
          <w:lang w:val="en-US"/>
        </w:rPr>
        <w:t xml:space="preserve">);   </w:t>
      </w:r>
      <w:proofErr w:type="gramEnd"/>
      <w:r w:rsidRPr="00D55178">
        <w:rPr>
          <w:rFonts w:ascii="Courier New" w:eastAsiaTheme="minorEastAsia" w:hAnsi="Courier New" w:cs="Courier New"/>
          <w:sz w:val="24"/>
          <w:szCs w:val="24"/>
          <w:lang w:val="en-US"/>
        </w:rPr>
        <w:t xml:space="preserve"> // </w:t>
      </w:r>
      <w:r w:rsidRPr="00D55178">
        <w:rPr>
          <w:rFonts w:ascii="Courier New" w:eastAsiaTheme="minorEastAsia" w:hAnsi="Courier New" w:cs="Courier New"/>
          <w:sz w:val="24"/>
          <w:szCs w:val="24"/>
          <w:lang w:val="ru-RU"/>
        </w:rPr>
        <w:t>Проигрыш</w:t>
      </w:r>
    </w:p>
    <w:p w14:paraId="1DB36A1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284           </w:t>
      </w:r>
      <w:proofErr w:type="gramStart"/>
      <w:r w:rsidRPr="00D55178">
        <w:rPr>
          <w:rFonts w:ascii="Courier New" w:eastAsiaTheme="minorEastAsia" w:hAnsi="Courier New" w:cs="Courier New"/>
          <w:sz w:val="24"/>
          <w:szCs w:val="24"/>
          <w:lang w:val="en-US"/>
        </w:rPr>
        <w:t xml:space="preserve">  }</w:t>
      </w:r>
      <w:proofErr w:type="gramEnd"/>
    </w:p>
    <w:p w14:paraId="06F8C5D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285             else {</w:t>
      </w:r>
    </w:p>
    <w:p w14:paraId="10CAEE1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286                 </w:t>
      </w:r>
      <w:proofErr w:type="spellStart"/>
      <w:proofErr w:type="gramStart"/>
      <w:r w:rsidRPr="00D55178">
        <w:rPr>
          <w:rFonts w:ascii="Courier New" w:eastAsiaTheme="minorEastAsia" w:hAnsi="Courier New" w:cs="Courier New"/>
          <w:sz w:val="24"/>
          <w:szCs w:val="24"/>
          <w:lang w:val="en-US"/>
        </w:rPr>
        <w:t>updateLEDs</w:t>
      </w:r>
      <w:proofErr w:type="spellEnd"/>
      <w:r w:rsidRPr="00D55178">
        <w:rPr>
          <w:rFonts w:ascii="Courier New" w:eastAsiaTheme="minorEastAsia" w:hAnsi="Courier New" w:cs="Courier New"/>
          <w:sz w:val="24"/>
          <w:szCs w:val="24"/>
          <w:lang w:val="en-US"/>
        </w:rPr>
        <w:t>(</w:t>
      </w:r>
      <w:proofErr w:type="spellStart"/>
      <w:proofErr w:type="gramEnd"/>
      <w:r w:rsidRPr="00D55178">
        <w:rPr>
          <w:rFonts w:ascii="Courier New" w:eastAsiaTheme="minorEastAsia" w:hAnsi="Courier New" w:cs="Courier New"/>
          <w:sz w:val="24"/>
          <w:szCs w:val="24"/>
          <w:lang w:val="en-US"/>
        </w:rPr>
        <w:t>movingLED</w:t>
      </w:r>
      <w:proofErr w:type="spell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targetLED</w:t>
      </w:r>
      <w:proofErr w:type="spellEnd"/>
      <w:r w:rsidRPr="00D55178">
        <w:rPr>
          <w:rFonts w:ascii="Courier New" w:eastAsiaTheme="minorEastAsia" w:hAnsi="Courier New" w:cs="Courier New"/>
          <w:sz w:val="24"/>
          <w:szCs w:val="24"/>
          <w:lang w:val="en-US"/>
        </w:rPr>
        <w:t xml:space="preserve">); // </w:t>
      </w:r>
      <w:r w:rsidRPr="00D55178">
        <w:rPr>
          <w:rFonts w:ascii="Courier New" w:eastAsiaTheme="minorEastAsia" w:hAnsi="Courier New" w:cs="Courier New"/>
          <w:sz w:val="24"/>
          <w:szCs w:val="24"/>
          <w:lang w:val="ru-RU"/>
        </w:rPr>
        <w:t>Обновить</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состояние</w:t>
      </w:r>
    </w:p>
    <w:p w14:paraId="541D0DDF"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287           </w:t>
      </w:r>
      <w:proofErr w:type="gramStart"/>
      <w:r w:rsidRPr="00D55178">
        <w:rPr>
          <w:rFonts w:ascii="Courier New" w:eastAsiaTheme="minorEastAsia" w:hAnsi="Courier New" w:cs="Courier New"/>
          <w:sz w:val="24"/>
          <w:szCs w:val="24"/>
          <w:lang w:val="en-US"/>
        </w:rPr>
        <w:t xml:space="preserve">  }</w:t>
      </w:r>
      <w:proofErr w:type="gramEnd"/>
    </w:p>
    <w:p w14:paraId="79AA0737"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288       </w:t>
      </w:r>
      <w:proofErr w:type="gramStart"/>
      <w:r w:rsidRPr="00D55178">
        <w:rPr>
          <w:rFonts w:ascii="Courier New" w:eastAsiaTheme="minorEastAsia" w:hAnsi="Courier New" w:cs="Courier New"/>
          <w:sz w:val="24"/>
          <w:szCs w:val="24"/>
          <w:lang w:val="en-US"/>
        </w:rPr>
        <w:t xml:space="preserve">  }</w:t>
      </w:r>
      <w:proofErr w:type="gramEnd"/>
    </w:p>
    <w:p w14:paraId="0AE3B5B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289   </w:t>
      </w:r>
      <w:proofErr w:type="gramStart"/>
      <w:r w:rsidRPr="00D55178">
        <w:rPr>
          <w:rFonts w:ascii="Courier New" w:eastAsiaTheme="minorEastAsia" w:hAnsi="Courier New" w:cs="Courier New"/>
          <w:sz w:val="24"/>
          <w:szCs w:val="24"/>
          <w:lang w:val="en-US"/>
        </w:rPr>
        <w:t xml:space="preserve">  }</w:t>
      </w:r>
      <w:proofErr w:type="gramEnd"/>
    </w:p>
    <w:p w14:paraId="5CBE8372" w14:textId="77777777" w:rsidR="00D55178" w:rsidRPr="00D55178" w:rsidRDefault="00D55178" w:rsidP="00DC644E">
      <w:pPr>
        <w:widowControl w:val="0"/>
        <w:rPr>
          <w:rFonts w:ascii="Courier New" w:eastAsiaTheme="minorEastAsia" w:hAnsi="Courier New" w:cs="Courier New"/>
          <w:sz w:val="24"/>
          <w:szCs w:val="24"/>
          <w:lang w:val="en-US"/>
        </w:rPr>
      </w:pPr>
      <w:proofErr w:type="gramStart"/>
      <w:r w:rsidRPr="00D55178">
        <w:rPr>
          <w:rFonts w:ascii="Courier New" w:eastAsiaTheme="minorEastAsia" w:hAnsi="Courier New" w:cs="Courier New"/>
          <w:sz w:val="24"/>
          <w:szCs w:val="24"/>
          <w:lang w:val="en-US"/>
        </w:rPr>
        <w:t>290 }</w:t>
      </w:r>
      <w:proofErr w:type="gramEnd"/>
    </w:p>
    <w:p w14:paraId="13C58A1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291 </w:t>
      </w:r>
    </w:p>
    <w:p w14:paraId="1C4ED6B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292 // --- </w:t>
      </w:r>
      <w:r w:rsidRPr="00D55178">
        <w:rPr>
          <w:rFonts w:ascii="Courier New" w:eastAsiaTheme="minorEastAsia" w:hAnsi="Courier New" w:cs="Courier New"/>
          <w:sz w:val="24"/>
          <w:szCs w:val="24"/>
          <w:lang w:val="ru-RU"/>
        </w:rPr>
        <w:t>Завершение</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игры</w:t>
      </w:r>
      <w:r w:rsidRPr="00D55178">
        <w:rPr>
          <w:rFonts w:ascii="Courier New" w:eastAsiaTheme="minorEastAsia" w:hAnsi="Courier New" w:cs="Courier New"/>
          <w:sz w:val="24"/>
          <w:szCs w:val="24"/>
          <w:lang w:val="en-US"/>
        </w:rPr>
        <w:t xml:space="preserve"> ---</w:t>
      </w:r>
    </w:p>
    <w:p w14:paraId="178F0B5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293 void </w:t>
      </w:r>
      <w:proofErr w:type="spellStart"/>
      <w:proofErr w:type="gramStart"/>
      <w:r w:rsidRPr="00D55178">
        <w:rPr>
          <w:rFonts w:ascii="Courier New" w:eastAsiaTheme="minorEastAsia" w:hAnsi="Courier New" w:cs="Courier New"/>
          <w:sz w:val="24"/>
          <w:szCs w:val="24"/>
          <w:lang w:val="en-US"/>
        </w:rPr>
        <w:t>endGame</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bool won) {</w:t>
      </w:r>
    </w:p>
    <w:p w14:paraId="65B29D35"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294     </w:t>
      </w:r>
      <w:proofErr w:type="spellStart"/>
      <w:proofErr w:type="gramStart"/>
      <w:r w:rsidRPr="00D55178">
        <w:rPr>
          <w:rFonts w:ascii="Courier New" w:eastAsiaTheme="minorEastAsia" w:hAnsi="Courier New" w:cs="Courier New"/>
          <w:sz w:val="24"/>
          <w:szCs w:val="24"/>
          <w:lang w:val="en-US"/>
        </w:rPr>
        <w:t>lcd.clear</w:t>
      </w:r>
      <w:proofErr w:type="spellEnd"/>
      <w:proofErr w:type="gramEnd"/>
      <w:r w:rsidRPr="00D55178">
        <w:rPr>
          <w:rFonts w:ascii="Courier New" w:eastAsiaTheme="minorEastAsia" w:hAnsi="Courier New" w:cs="Courier New"/>
          <w:sz w:val="24"/>
          <w:szCs w:val="24"/>
          <w:lang w:val="en-US"/>
        </w:rPr>
        <w:t>();</w:t>
      </w:r>
    </w:p>
    <w:p w14:paraId="1045F89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295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0);</w:t>
      </w:r>
    </w:p>
    <w:p w14:paraId="675E4F6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296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won ? "You Won!</w:t>
      </w:r>
      <w:proofErr w:type="gramStart"/>
      <w:r w:rsidRPr="00D55178">
        <w:rPr>
          <w:rFonts w:ascii="Courier New" w:eastAsiaTheme="minorEastAsia" w:hAnsi="Courier New" w:cs="Courier New"/>
          <w:sz w:val="24"/>
          <w:szCs w:val="24"/>
          <w:lang w:val="en-US"/>
        </w:rPr>
        <w:t>" :</w:t>
      </w:r>
      <w:proofErr w:type="gramEnd"/>
      <w:r w:rsidRPr="00D55178">
        <w:rPr>
          <w:rFonts w:ascii="Courier New" w:eastAsiaTheme="minorEastAsia" w:hAnsi="Courier New" w:cs="Courier New"/>
          <w:sz w:val="24"/>
          <w:szCs w:val="24"/>
          <w:lang w:val="en-US"/>
        </w:rPr>
        <w:t xml:space="preserve"> "Game Over");</w:t>
      </w:r>
    </w:p>
    <w:p w14:paraId="28193C7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297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1);</w:t>
      </w:r>
    </w:p>
    <w:p w14:paraId="6B31B2D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298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"Score: ");</w:t>
      </w:r>
    </w:p>
    <w:p w14:paraId="6CA5D2FD"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299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spellStart"/>
      <w:proofErr w:type="gramEnd"/>
      <w:r w:rsidRPr="00D55178">
        <w:rPr>
          <w:rFonts w:ascii="Courier New" w:eastAsiaTheme="minorEastAsia" w:hAnsi="Courier New" w:cs="Courier New"/>
          <w:sz w:val="24"/>
          <w:szCs w:val="24"/>
          <w:lang w:val="en-US"/>
        </w:rPr>
        <w:t>currentLevel</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currentDifficulty</w:t>
      </w:r>
      <w:proofErr w:type="spellEnd"/>
      <w:r w:rsidRPr="00D55178">
        <w:rPr>
          <w:rFonts w:ascii="Courier New" w:eastAsiaTheme="minorEastAsia" w:hAnsi="Courier New" w:cs="Courier New"/>
          <w:sz w:val="24"/>
          <w:szCs w:val="24"/>
          <w:lang w:val="en-US"/>
        </w:rPr>
        <w:t xml:space="preserve"> * LEVELS_PER_DIFFICULTY);</w:t>
      </w:r>
    </w:p>
    <w:p w14:paraId="309C36D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300 </w:t>
      </w:r>
    </w:p>
    <w:p w14:paraId="73EF89A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301     </w:t>
      </w:r>
      <w:proofErr w:type="spellStart"/>
      <w:proofErr w:type="gramStart"/>
      <w:r w:rsidRPr="00D55178">
        <w:rPr>
          <w:rFonts w:ascii="Courier New" w:eastAsiaTheme="minorEastAsia" w:hAnsi="Courier New" w:cs="Courier New"/>
          <w:sz w:val="24"/>
          <w:szCs w:val="24"/>
          <w:lang w:val="en-US"/>
        </w:rPr>
        <w:t>saveToLeaderboard</w:t>
      </w:r>
      <w:proofErr w:type="spellEnd"/>
      <w:r w:rsidRPr="00D55178">
        <w:rPr>
          <w:rFonts w:ascii="Courier New" w:eastAsiaTheme="minorEastAsia" w:hAnsi="Courier New" w:cs="Courier New"/>
          <w:sz w:val="24"/>
          <w:szCs w:val="24"/>
          <w:lang w:val="en-US"/>
        </w:rPr>
        <w:t>(</w:t>
      </w:r>
      <w:proofErr w:type="spellStart"/>
      <w:proofErr w:type="gramEnd"/>
      <w:r w:rsidRPr="00D55178">
        <w:rPr>
          <w:rFonts w:ascii="Courier New" w:eastAsiaTheme="minorEastAsia" w:hAnsi="Courier New" w:cs="Courier New"/>
          <w:sz w:val="24"/>
          <w:szCs w:val="24"/>
          <w:lang w:val="en-US"/>
        </w:rPr>
        <w:t>playerName</w:t>
      </w:r>
      <w:proofErr w:type="spell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currentLevel</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currentDifficulty</w:t>
      </w:r>
      <w:proofErr w:type="spellEnd"/>
      <w:r w:rsidRPr="00D55178">
        <w:rPr>
          <w:rFonts w:ascii="Courier New" w:eastAsiaTheme="minorEastAsia" w:hAnsi="Courier New" w:cs="Courier New"/>
          <w:sz w:val="24"/>
          <w:szCs w:val="24"/>
          <w:lang w:val="en-US"/>
        </w:rPr>
        <w:t xml:space="preserve"> * LEVELS_PER_DIFFICULTY);</w:t>
      </w:r>
    </w:p>
    <w:p w14:paraId="477FA49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302 </w:t>
      </w:r>
    </w:p>
    <w:p w14:paraId="06D99983"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303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3);</w:t>
      </w:r>
    </w:p>
    <w:p w14:paraId="64E2DE9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304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"Press SELECT");</w:t>
      </w:r>
    </w:p>
    <w:p w14:paraId="6E8293A2"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305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BUTTON_SELECT)) {</w:t>
      </w:r>
    </w:p>
    <w:p w14:paraId="226697F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306         </w:t>
      </w:r>
      <w:proofErr w:type="spellStart"/>
      <w:r w:rsidRPr="00D55178">
        <w:rPr>
          <w:rFonts w:ascii="Courier New" w:eastAsiaTheme="minorEastAsia" w:hAnsi="Courier New" w:cs="Courier New"/>
          <w:sz w:val="24"/>
          <w:szCs w:val="24"/>
          <w:lang w:val="en-US"/>
        </w:rPr>
        <w:t>gameState</w:t>
      </w:r>
      <w:proofErr w:type="spellEnd"/>
      <w:r w:rsidRPr="00D55178">
        <w:rPr>
          <w:rFonts w:ascii="Courier New" w:eastAsiaTheme="minorEastAsia" w:hAnsi="Courier New" w:cs="Courier New"/>
          <w:sz w:val="24"/>
          <w:szCs w:val="24"/>
          <w:lang w:val="en-US"/>
        </w:rPr>
        <w:t xml:space="preserve"> = 0; // </w:t>
      </w:r>
      <w:r w:rsidRPr="00D55178">
        <w:rPr>
          <w:rFonts w:ascii="Courier New" w:eastAsiaTheme="minorEastAsia" w:hAnsi="Courier New" w:cs="Courier New"/>
          <w:sz w:val="24"/>
          <w:szCs w:val="24"/>
          <w:lang w:val="ru-RU"/>
        </w:rPr>
        <w:t>Вернуться</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в</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меню</w:t>
      </w:r>
    </w:p>
    <w:p w14:paraId="54E026E8" w14:textId="77777777" w:rsidR="00D55178" w:rsidRPr="00E70DDD" w:rsidRDefault="00D55178" w:rsidP="00DC644E">
      <w:pPr>
        <w:widowControl w:val="0"/>
        <w:rPr>
          <w:rFonts w:ascii="Courier New" w:eastAsiaTheme="minorEastAsia" w:hAnsi="Courier New" w:cs="Courier New"/>
          <w:sz w:val="24"/>
          <w:szCs w:val="24"/>
          <w:lang w:val="en-US"/>
        </w:rPr>
      </w:pPr>
      <w:r w:rsidRPr="00E70DDD">
        <w:rPr>
          <w:rFonts w:ascii="Courier New" w:eastAsiaTheme="minorEastAsia" w:hAnsi="Courier New" w:cs="Courier New"/>
          <w:sz w:val="24"/>
          <w:szCs w:val="24"/>
          <w:lang w:val="en-US"/>
        </w:rPr>
        <w:t xml:space="preserve">307   </w:t>
      </w:r>
      <w:proofErr w:type="gramStart"/>
      <w:r w:rsidRPr="00E70DDD">
        <w:rPr>
          <w:rFonts w:ascii="Courier New" w:eastAsiaTheme="minorEastAsia" w:hAnsi="Courier New" w:cs="Courier New"/>
          <w:sz w:val="24"/>
          <w:szCs w:val="24"/>
          <w:lang w:val="en-US"/>
        </w:rPr>
        <w:t xml:space="preserve">  }</w:t>
      </w:r>
      <w:proofErr w:type="gramEnd"/>
    </w:p>
    <w:p w14:paraId="7E12EDD9" w14:textId="0AC32610" w:rsidR="00D55178" w:rsidRPr="00E70DDD" w:rsidRDefault="00D55178" w:rsidP="00DC644E">
      <w:pPr>
        <w:widowControl w:val="0"/>
        <w:rPr>
          <w:rFonts w:ascii="Courier New" w:eastAsiaTheme="minorEastAsia" w:hAnsi="Courier New" w:cs="Courier New"/>
          <w:sz w:val="24"/>
          <w:szCs w:val="24"/>
          <w:lang w:val="en-US"/>
        </w:rPr>
      </w:pPr>
      <w:proofErr w:type="gramStart"/>
      <w:r w:rsidRPr="00E70DDD">
        <w:rPr>
          <w:rFonts w:ascii="Courier New" w:eastAsiaTheme="minorEastAsia" w:hAnsi="Courier New" w:cs="Courier New"/>
          <w:sz w:val="24"/>
          <w:szCs w:val="24"/>
          <w:lang w:val="en-US"/>
        </w:rPr>
        <w:t>308 }</w:t>
      </w:r>
      <w:proofErr w:type="gramEnd"/>
    </w:p>
    <w:p w14:paraId="7B97DC45" w14:textId="4391A6C3" w:rsidR="00D55178" w:rsidRPr="00E70DDD" w:rsidRDefault="00D55178" w:rsidP="00DC644E">
      <w:pPr>
        <w:widowControl w:val="0"/>
        <w:rPr>
          <w:rFonts w:ascii="Courier New" w:eastAsiaTheme="minorEastAsia" w:hAnsi="Courier New" w:cs="Courier New"/>
          <w:sz w:val="24"/>
          <w:szCs w:val="24"/>
          <w:lang w:val="en-US"/>
        </w:rPr>
      </w:pPr>
      <w:r w:rsidRPr="00E70DDD">
        <w:rPr>
          <w:rFonts w:ascii="Courier New" w:eastAsiaTheme="minorEastAsia" w:hAnsi="Courier New" w:cs="Courier New"/>
          <w:sz w:val="24"/>
          <w:szCs w:val="24"/>
          <w:lang w:val="en-US"/>
        </w:rPr>
        <w:t>309</w:t>
      </w:r>
    </w:p>
    <w:p w14:paraId="7FBB2D7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310 // --- </w:t>
      </w:r>
      <w:r w:rsidRPr="00D55178">
        <w:rPr>
          <w:rFonts w:ascii="Courier New" w:eastAsiaTheme="minorEastAsia" w:hAnsi="Courier New" w:cs="Courier New"/>
          <w:sz w:val="24"/>
          <w:szCs w:val="24"/>
          <w:lang w:val="ru-RU"/>
        </w:rPr>
        <w:t>Таблица</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лидеров</w:t>
      </w:r>
      <w:r w:rsidRPr="00D55178">
        <w:rPr>
          <w:rFonts w:ascii="Courier New" w:eastAsiaTheme="minorEastAsia" w:hAnsi="Courier New" w:cs="Courier New"/>
          <w:sz w:val="24"/>
          <w:szCs w:val="24"/>
          <w:lang w:val="en-US"/>
        </w:rPr>
        <w:t xml:space="preserve"> ---</w:t>
      </w:r>
    </w:p>
    <w:p w14:paraId="4ACB251D"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311 void </w:t>
      </w:r>
      <w:proofErr w:type="spellStart"/>
      <w:proofErr w:type="gramStart"/>
      <w:r w:rsidRPr="00D55178">
        <w:rPr>
          <w:rFonts w:ascii="Courier New" w:eastAsiaTheme="minorEastAsia" w:hAnsi="Courier New" w:cs="Courier New"/>
          <w:sz w:val="24"/>
          <w:szCs w:val="24"/>
          <w:lang w:val="en-US"/>
        </w:rPr>
        <w:t>showLeaderboard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w:t>
      </w:r>
    </w:p>
    <w:p w14:paraId="6E5B941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312     </w:t>
      </w:r>
      <w:proofErr w:type="spellStart"/>
      <w:proofErr w:type="gramStart"/>
      <w:r w:rsidRPr="00D55178">
        <w:rPr>
          <w:rFonts w:ascii="Courier New" w:eastAsiaTheme="minorEastAsia" w:hAnsi="Courier New" w:cs="Courier New"/>
          <w:sz w:val="24"/>
          <w:szCs w:val="24"/>
          <w:lang w:val="en-US"/>
        </w:rPr>
        <w:t>lcd.clear</w:t>
      </w:r>
      <w:proofErr w:type="spellEnd"/>
      <w:proofErr w:type="gramEnd"/>
      <w:r w:rsidRPr="00D55178">
        <w:rPr>
          <w:rFonts w:ascii="Courier New" w:eastAsiaTheme="minorEastAsia" w:hAnsi="Courier New" w:cs="Courier New"/>
          <w:sz w:val="24"/>
          <w:szCs w:val="24"/>
          <w:lang w:val="en-US"/>
        </w:rPr>
        <w:t>();</w:t>
      </w:r>
    </w:p>
    <w:p w14:paraId="4A4D05EE"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313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(0, 0);</w:t>
      </w:r>
    </w:p>
    <w:p w14:paraId="07E951B5"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314     </w:t>
      </w:r>
      <w:proofErr w:type="spellStart"/>
      <w:r w:rsidRPr="00D55178">
        <w:rPr>
          <w:rFonts w:ascii="Courier New" w:eastAsiaTheme="minorEastAsia" w:hAnsi="Courier New" w:cs="Courier New"/>
          <w:sz w:val="24"/>
          <w:szCs w:val="24"/>
          <w:lang w:val="en-US"/>
        </w:rPr>
        <w:t>lcd.print</w:t>
      </w:r>
      <w:proofErr w:type="spellEnd"/>
      <w:r w:rsidRPr="00D55178">
        <w:rPr>
          <w:rFonts w:ascii="Courier New" w:eastAsiaTheme="minorEastAsia" w:hAnsi="Courier New" w:cs="Courier New"/>
          <w:sz w:val="24"/>
          <w:szCs w:val="24"/>
          <w:lang w:val="en-US"/>
        </w:rPr>
        <w:t>("Leaderboard:");</w:t>
      </w:r>
    </w:p>
    <w:p w14:paraId="1CF042DB"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315     for (int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 0;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&lt; </w:t>
      </w:r>
      <w:proofErr w:type="spellStart"/>
      <w:r w:rsidRPr="00D55178">
        <w:rPr>
          <w:rFonts w:ascii="Courier New" w:eastAsiaTheme="minorEastAsia" w:hAnsi="Courier New" w:cs="Courier New"/>
          <w:sz w:val="24"/>
          <w:szCs w:val="24"/>
          <w:lang w:val="en-US"/>
        </w:rPr>
        <w:t>leaderboardSize</w:t>
      </w:r>
      <w:proofErr w:type="spellEnd"/>
      <w:r w:rsidRPr="00D55178">
        <w:rPr>
          <w:rFonts w:ascii="Courier New" w:eastAsiaTheme="minorEastAsia" w:hAnsi="Courier New" w:cs="Courier New"/>
          <w:sz w:val="24"/>
          <w:szCs w:val="24"/>
          <w:lang w:val="en-US"/>
        </w:rPr>
        <w:t xml:space="preserve"> &amp;&amp;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&lt; 4;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w:t>
      </w:r>
    </w:p>
    <w:p w14:paraId="4841849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lastRenderedPageBreak/>
        <w:t xml:space="preserve">316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 xml:space="preserve">(0,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+ 1);</w:t>
      </w:r>
    </w:p>
    <w:p w14:paraId="1488046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317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spellStart"/>
      <w:proofErr w:type="gramEnd"/>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+ 1);</w:t>
      </w:r>
    </w:p>
    <w:p w14:paraId="411C8BD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318         </w:t>
      </w:r>
      <w:proofErr w:type="spellStart"/>
      <w:r w:rsidRPr="00D55178">
        <w:rPr>
          <w:rFonts w:ascii="Courier New" w:eastAsiaTheme="minorEastAsia" w:hAnsi="Courier New" w:cs="Courier New"/>
          <w:sz w:val="24"/>
          <w:szCs w:val="24"/>
          <w:lang w:val="en-US"/>
        </w:rPr>
        <w:t>lcd.</w:t>
      </w:r>
      <w:proofErr w:type="gramStart"/>
      <w:r w:rsidRPr="00D55178">
        <w:rPr>
          <w:rFonts w:ascii="Courier New" w:eastAsiaTheme="minorEastAsia" w:hAnsi="Courier New" w:cs="Courier New"/>
          <w:sz w:val="24"/>
          <w:szCs w:val="24"/>
          <w:lang w:val="en-US"/>
        </w:rPr>
        <w:t>print</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w:t>
      </w:r>
    </w:p>
    <w:p w14:paraId="7F2DEDC7"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319         </w:t>
      </w:r>
      <w:proofErr w:type="spellStart"/>
      <w:r w:rsidRPr="00D55178">
        <w:rPr>
          <w:rFonts w:ascii="Courier New" w:eastAsiaTheme="minorEastAsia" w:hAnsi="Courier New" w:cs="Courier New"/>
          <w:sz w:val="24"/>
          <w:szCs w:val="24"/>
          <w:lang w:val="en-US"/>
        </w:rPr>
        <w:t>lcd.print</w:t>
      </w:r>
      <w:proofErr w:type="spellEnd"/>
      <w:r w:rsidRPr="00D55178">
        <w:rPr>
          <w:rFonts w:ascii="Courier New" w:eastAsiaTheme="minorEastAsia" w:hAnsi="Courier New" w:cs="Courier New"/>
          <w:sz w:val="24"/>
          <w:szCs w:val="24"/>
          <w:lang w:val="en-US"/>
        </w:rPr>
        <w:t>(leaderboard[</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].name);</w:t>
      </w:r>
    </w:p>
    <w:p w14:paraId="2007E55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320         </w:t>
      </w:r>
      <w:proofErr w:type="spellStart"/>
      <w:proofErr w:type="gramStart"/>
      <w:r w:rsidRPr="00D55178">
        <w:rPr>
          <w:rFonts w:ascii="Courier New" w:eastAsiaTheme="minorEastAsia" w:hAnsi="Courier New" w:cs="Courier New"/>
          <w:sz w:val="24"/>
          <w:szCs w:val="24"/>
          <w:lang w:val="en-US"/>
        </w:rPr>
        <w:t>lcd.setCursor</w:t>
      </w:r>
      <w:proofErr w:type="spellEnd"/>
      <w:proofErr w:type="gramEnd"/>
      <w:r w:rsidRPr="00D55178">
        <w:rPr>
          <w:rFonts w:ascii="Courier New" w:eastAsiaTheme="minorEastAsia" w:hAnsi="Courier New" w:cs="Courier New"/>
          <w:sz w:val="24"/>
          <w:szCs w:val="24"/>
          <w:lang w:val="en-US"/>
        </w:rPr>
        <w:t xml:space="preserve">(12,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+ 1);</w:t>
      </w:r>
    </w:p>
    <w:p w14:paraId="69F6837C"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321         </w:t>
      </w:r>
      <w:proofErr w:type="spellStart"/>
      <w:r w:rsidRPr="00D55178">
        <w:rPr>
          <w:rFonts w:ascii="Courier New" w:eastAsiaTheme="minorEastAsia" w:hAnsi="Courier New" w:cs="Courier New"/>
          <w:sz w:val="24"/>
          <w:szCs w:val="24"/>
          <w:lang w:val="en-US"/>
        </w:rPr>
        <w:t>lcd.print</w:t>
      </w:r>
      <w:proofErr w:type="spellEnd"/>
      <w:r w:rsidRPr="00D55178">
        <w:rPr>
          <w:rFonts w:ascii="Courier New" w:eastAsiaTheme="minorEastAsia" w:hAnsi="Courier New" w:cs="Courier New"/>
          <w:sz w:val="24"/>
          <w:szCs w:val="24"/>
          <w:lang w:val="en-US"/>
        </w:rPr>
        <w:t>(leaderboard[</w:t>
      </w:r>
      <w:proofErr w:type="spellStart"/>
      <w:r w:rsidRPr="00D55178">
        <w:rPr>
          <w:rFonts w:ascii="Courier New" w:eastAsiaTheme="minorEastAsia" w:hAnsi="Courier New" w:cs="Courier New"/>
          <w:sz w:val="24"/>
          <w:szCs w:val="24"/>
          <w:lang w:val="en-US"/>
        </w:rPr>
        <w:t>i</w:t>
      </w:r>
      <w:proofErr w:type="spellEnd"/>
      <w:proofErr w:type="gramStart"/>
      <w:r w:rsidRPr="00D55178">
        <w:rPr>
          <w:rFonts w:ascii="Courier New" w:eastAsiaTheme="minorEastAsia" w:hAnsi="Courier New" w:cs="Courier New"/>
          <w:sz w:val="24"/>
          <w:szCs w:val="24"/>
          <w:lang w:val="en-US"/>
        </w:rPr>
        <w:t>].score</w:t>
      </w:r>
      <w:proofErr w:type="gramEnd"/>
      <w:r w:rsidRPr="00D55178">
        <w:rPr>
          <w:rFonts w:ascii="Courier New" w:eastAsiaTheme="minorEastAsia" w:hAnsi="Courier New" w:cs="Courier New"/>
          <w:sz w:val="24"/>
          <w:szCs w:val="24"/>
          <w:lang w:val="en-US"/>
        </w:rPr>
        <w:t>);</w:t>
      </w:r>
    </w:p>
    <w:p w14:paraId="311F2B6D"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322   </w:t>
      </w:r>
      <w:proofErr w:type="gramStart"/>
      <w:r w:rsidRPr="00D55178">
        <w:rPr>
          <w:rFonts w:ascii="Courier New" w:eastAsiaTheme="minorEastAsia" w:hAnsi="Courier New" w:cs="Courier New"/>
          <w:sz w:val="24"/>
          <w:szCs w:val="24"/>
          <w:lang w:val="en-US"/>
        </w:rPr>
        <w:t xml:space="preserve">  }</w:t>
      </w:r>
      <w:proofErr w:type="gramEnd"/>
    </w:p>
    <w:p w14:paraId="13D1C65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323     if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BUTTON_SELECT)) {</w:t>
      </w:r>
    </w:p>
    <w:p w14:paraId="71B2FE53"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324         </w:t>
      </w:r>
      <w:proofErr w:type="spellStart"/>
      <w:r w:rsidRPr="00D55178">
        <w:rPr>
          <w:rFonts w:ascii="Courier New" w:eastAsiaTheme="minorEastAsia" w:hAnsi="Courier New" w:cs="Courier New"/>
          <w:sz w:val="24"/>
          <w:szCs w:val="24"/>
          <w:lang w:val="en-US"/>
        </w:rPr>
        <w:t>gameState</w:t>
      </w:r>
      <w:proofErr w:type="spellEnd"/>
      <w:r w:rsidRPr="00D55178">
        <w:rPr>
          <w:rFonts w:ascii="Courier New" w:eastAsiaTheme="minorEastAsia" w:hAnsi="Courier New" w:cs="Courier New"/>
          <w:sz w:val="24"/>
          <w:szCs w:val="24"/>
          <w:lang w:val="en-US"/>
        </w:rPr>
        <w:t xml:space="preserve"> = 0; // </w:t>
      </w:r>
      <w:r w:rsidRPr="00D55178">
        <w:rPr>
          <w:rFonts w:ascii="Courier New" w:eastAsiaTheme="minorEastAsia" w:hAnsi="Courier New" w:cs="Courier New"/>
          <w:sz w:val="24"/>
          <w:szCs w:val="24"/>
          <w:lang w:val="ru-RU"/>
        </w:rPr>
        <w:t>Вернуться</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в</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меню</w:t>
      </w:r>
    </w:p>
    <w:p w14:paraId="7AD3A69E"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325   </w:t>
      </w:r>
      <w:proofErr w:type="gramStart"/>
      <w:r w:rsidRPr="00D55178">
        <w:rPr>
          <w:rFonts w:ascii="Courier New" w:eastAsiaTheme="minorEastAsia" w:hAnsi="Courier New" w:cs="Courier New"/>
          <w:sz w:val="24"/>
          <w:szCs w:val="24"/>
          <w:lang w:val="en-US"/>
        </w:rPr>
        <w:t xml:space="preserve">  }</w:t>
      </w:r>
      <w:proofErr w:type="gramEnd"/>
    </w:p>
    <w:p w14:paraId="24ABEDF7" w14:textId="77777777" w:rsidR="00D55178" w:rsidRPr="00D55178" w:rsidRDefault="00D55178" w:rsidP="00DC644E">
      <w:pPr>
        <w:widowControl w:val="0"/>
        <w:rPr>
          <w:rFonts w:ascii="Courier New" w:eastAsiaTheme="minorEastAsia" w:hAnsi="Courier New" w:cs="Courier New"/>
          <w:sz w:val="24"/>
          <w:szCs w:val="24"/>
          <w:lang w:val="en-US"/>
        </w:rPr>
      </w:pPr>
      <w:proofErr w:type="gramStart"/>
      <w:r w:rsidRPr="00D55178">
        <w:rPr>
          <w:rFonts w:ascii="Courier New" w:eastAsiaTheme="minorEastAsia" w:hAnsi="Courier New" w:cs="Courier New"/>
          <w:sz w:val="24"/>
          <w:szCs w:val="24"/>
          <w:lang w:val="en-US"/>
        </w:rPr>
        <w:t>326 }</w:t>
      </w:r>
      <w:proofErr w:type="gramEnd"/>
    </w:p>
    <w:p w14:paraId="72D4EC3A"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327 </w:t>
      </w:r>
    </w:p>
    <w:p w14:paraId="6D77628E"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328 // --- </w:t>
      </w:r>
      <w:r w:rsidRPr="00D55178">
        <w:rPr>
          <w:rFonts w:ascii="Courier New" w:eastAsiaTheme="minorEastAsia" w:hAnsi="Courier New" w:cs="Courier New"/>
          <w:sz w:val="24"/>
          <w:szCs w:val="24"/>
          <w:lang w:val="ru-RU"/>
        </w:rPr>
        <w:t>Обновление</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светодиодов</w:t>
      </w:r>
      <w:r w:rsidRPr="00D55178">
        <w:rPr>
          <w:rFonts w:ascii="Courier New" w:eastAsiaTheme="minorEastAsia" w:hAnsi="Courier New" w:cs="Courier New"/>
          <w:sz w:val="24"/>
          <w:szCs w:val="24"/>
          <w:lang w:val="en-US"/>
        </w:rPr>
        <w:t xml:space="preserve"> ---</w:t>
      </w:r>
    </w:p>
    <w:p w14:paraId="180CDA9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329 void </w:t>
      </w:r>
      <w:proofErr w:type="spellStart"/>
      <w:proofErr w:type="gramStart"/>
      <w:r w:rsidRPr="00D55178">
        <w:rPr>
          <w:rFonts w:ascii="Courier New" w:eastAsiaTheme="minorEastAsia" w:hAnsi="Courier New" w:cs="Courier New"/>
          <w:sz w:val="24"/>
          <w:szCs w:val="24"/>
          <w:lang w:val="en-US"/>
        </w:rPr>
        <w:t>updateLEDs</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xml:space="preserve">int </w:t>
      </w:r>
      <w:proofErr w:type="spellStart"/>
      <w:r w:rsidRPr="00D55178">
        <w:rPr>
          <w:rFonts w:ascii="Courier New" w:eastAsiaTheme="minorEastAsia" w:hAnsi="Courier New" w:cs="Courier New"/>
          <w:sz w:val="24"/>
          <w:szCs w:val="24"/>
          <w:lang w:val="en-US"/>
        </w:rPr>
        <w:t>movingLED</w:t>
      </w:r>
      <w:proofErr w:type="spellEnd"/>
      <w:r w:rsidRPr="00D55178">
        <w:rPr>
          <w:rFonts w:ascii="Courier New" w:eastAsiaTheme="minorEastAsia" w:hAnsi="Courier New" w:cs="Courier New"/>
          <w:sz w:val="24"/>
          <w:szCs w:val="24"/>
          <w:lang w:val="en-US"/>
        </w:rPr>
        <w:t xml:space="preserve">, int </w:t>
      </w:r>
      <w:proofErr w:type="spellStart"/>
      <w:r w:rsidRPr="00D55178">
        <w:rPr>
          <w:rFonts w:ascii="Courier New" w:eastAsiaTheme="minorEastAsia" w:hAnsi="Courier New" w:cs="Courier New"/>
          <w:sz w:val="24"/>
          <w:szCs w:val="24"/>
          <w:lang w:val="en-US"/>
        </w:rPr>
        <w:t>targetLED</w:t>
      </w:r>
      <w:proofErr w:type="spellEnd"/>
      <w:r w:rsidRPr="00D55178">
        <w:rPr>
          <w:rFonts w:ascii="Courier New" w:eastAsiaTheme="minorEastAsia" w:hAnsi="Courier New" w:cs="Courier New"/>
          <w:sz w:val="24"/>
          <w:szCs w:val="24"/>
          <w:lang w:val="en-US"/>
        </w:rPr>
        <w:t>) {</w:t>
      </w:r>
    </w:p>
    <w:p w14:paraId="402AE08C"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330     </w:t>
      </w:r>
      <w:proofErr w:type="spellStart"/>
      <w:proofErr w:type="gramStart"/>
      <w:r w:rsidRPr="00D55178">
        <w:rPr>
          <w:rFonts w:ascii="Courier New" w:eastAsiaTheme="minorEastAsia" w:hAnsi="Courier New" w:cs="Courier New"/>
          <w:sz w:val="24"/>
          <w:szCs w:val="24"/>
          <w:lang w:val="en-US"/>
        </w:rPr>
        <w:t>clearLEDs</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xml:space="preserve">);                  // </w:t>
      </w:r>
      <w:r w:rsidRPr="00D55178">
        <w:rPr>
          <w:rFonts w:ascii="Courier New" w:eastAsiaTheme="minorEastAsia" w:hAnsi="Courier New" w:cs="Courier New"/>
          <w:sz w:val="24"/>
          <w:szCs w:val="24"/>
          <w:lang w:val="ru-RU"/>
        </w:rPr>
        <w:t>Очищаем</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светодиоды</w:t>
      </w:r>
    </w:p>
    <w:p w14:paraId="47F520D8" w14:textId="686BB50B"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331     </w:t>
      </w:r>
      <w:proofErr w:type="spellStart"/>
      <w:r w:rsidRPr="00D55178">
        <w:rPr>
          <w:rFonts w:ascii="Courier New" w:eastAsiaTheme="minorEastAsia" w:hAnsi="Courier New" w:cs="Courier New"/>
          <w:sz w:val="24"/>
          <w:szCs w:val="24"/>
          <w:lang w:val="en-US"/>
        </w:rPr>
        <w:t>leds</w:t>
      </w:r>
      <w:proofErr w:type="spell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targetLED</w:t>
      </w:r>
      <w:proofErr w:type="spellEnd"/>
      <w:r w:rsidRPr="00D55178">
        <w:rPr>
          <w:rFonts w:ascii="Courier New" w:eastAsiaTheme="minorEastAsia" w:hAnsi="Courier New" w:cs="Courier New"/>
          <w:sz w:val="24"/>
          <w:szCs w:val="24"/>
          <w:lang w:val="en-US"/>
        </w:rPr>
        <w:t xml:space="preserve">] = </w:t>
      </w:r>
      <w:proofErr w:type="gramStart"/>
      <w:r w:rsidRPr="00D55178">
        <w:rPr>
          <w:rFonts w:ascii="Courier New" w:eastAsiaTheme="minorEastAsia" w:hAnsi="Courier New" w:cs="Courier New"/>
          <w:sz w:val="24"/>
          <w:szCs w:val="24"/>
          <w:lang w:val="en-US"/>
        </w:rPr>
        <w:t>CRGB::</w:t>
      </w:r>
      <w:proofErr w:type="gramEnd"/>
      <w:r w:rsidRPr="00D55178">
        <w:rPr>
          <w:rFonts w:ascii="Courier New" w:eastAsiaTheme="minorEastAsia" w:hAnsi="Courier New" w:cs="Courier New"/>
          <w:sz w:val="24"/>
          <w:szCs w:val="24"/>
          <w:lang w:val="en-US"/>
        </w:rPr>
        <w:t xml:space="preserve">Red;  // </w:t>
      </w:r>
      <w:r w:rsidRPr="00D55178">
        <w:rPr>
          <w:rFonts w:ascii="Courier New" w:eastAsiaTheme="minorEastAsia" w:hAnsi="Courier New" w:cs="Courier New"/>
          <w:sz w:val="24"/>
          <w:szCs w:val="24"/>
          <w:lang w:val="ru-RU"/>
        </w:rPr>
        <w:t>Целевой</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светодиод</w:t>
      </w:r>
      <w:r w:rsidRPr="00D55178">
        <w:rPr>
          <w:rFonts w:ascii="Courier New" w:eastAsiaTheme="minorEastAsia" w:hAnsi="Courier New" w:cs="Courier New"/>
          <w:sz w:val="24"/>
          <w:szCs w:val="24"/>
          <w:lang w:val="en-US"/>
        </w:rPr>
        <w:t xml:space="preserve"> </w:t>
      </w:r>
      <w:r w:rsidR="006C113E">
        <w:rPr>
          <w:rFonts w:ascii="Courier New" w:eastAsiaTheme="minorEastAsia" w:hAnsi="Courier New" w:cs="Courier New"/>
          <w:sz w:val="24"/>
          <w:szCs w:val="24"/>
          <w:lang w:val="en-US"/>
        </w:rPr>
        <w:t>–</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красный</w:t>
      </w:r>
    </w:p>
    <w:p w14:paraId="21F9CAF9" w14:textId="27B2E769"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332     </w:t>
      </w:r>
      <w:proofErr w:type="spellStart"/>
      <w:r w:rsidRPr="00D55178">
        <w:rPr>
          <w:rFonts w:ascii="Courier New" w:eastAsiaTheme="minorEastAsia" w:hAnsi="Courier New" w:cs="Courier New"/>
          <w:sz w:val="24"/>
          <w:szCs w:val="24"/>
          <w:lang w:val="en-US"/>
        </w:rPr>
        <w:t>leds</w:t>
      </w:r>
      <w:proofErr w:type="spell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movingLED</w:t>
      </w:r>
      <w:proofErr w:type="spellEnd"/>
      <w:r w:rsidRPr="00D55178">
        <w:rPr>
          <w:rFonts w:ascii="Courier New" w:eastAsiaTheme="minorEastAsia" w:hAnsi="Courier New" w:cs="Courier New"/>
          <w:sz w:val="24"/>
          <w:szCs w:val="24"/>
          <w:lang w:val="en-US"/>
        </w:rPr>
        <w:t xml:space="preserve">] = </w:t>
      </w:r>
      <w:proofErr w:type="gramStart"/>
      <w:r w:rsidRPr="00D55178">
        <w:rPr>
          <w:rFonts w:ascii="Courier New" w:eastAsiaTheme="minorEastAsia" w:hAnsi="Courier New" w:cs="Courier New"/>
          <w:sz w:val="24"/>
          <w:szCs w:val="24"/>
          <w:lang w:val="en-US"/>
        </w:rPr>
        <w:t>CRGB::</w:t>
      </w:r>
      <w:proofErr w:type="gramEnd"/>
      <w:r w:rsidRPr="00D55178">
        <w:rPr>
          <w:rFonts w:ascii="Courier New" w:eastAsiaTheme="minorEastAsia" w:hAnsi="Courier New" w:cs="Courier New"/>
          <w:sz w:val="24"/>
          <w:szCs w:val="24"/>
          <w:lang w:val="en-US"/>
        </w:rPr>
        <w:t xml:space="preserve">Green; // </w:t>
      </w:r>
      <w:r w:rsidRPr="00D55178">
        <w:rPr>
          <w:rFonts w:ascii="Courier New" w:eastAsiaTheme="minorEastAsia" w:hAnsi="Courier New" w:cs="Courier New"/>
          <w:sz w:val="24"/>
          <w:szCs w:val="24"/>
          <w:lang w:val="ru-RU"/>
        </w:rPr>
        <w:t>Движущийся</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светодиод</w:t>
      </w:r>
      <w:r w:rsidRPr="00D55178">
        <w:rPr>
          <w:rFonts w:ascii="Courier New" w:eastAsiaTheme="minorEastAsia" w:hAnsi="Courier New" w:cs="Courier New"/>
          <w:sz w:val="24"/>
          <w:szCs w:val="24"/>
          <w:lang w:val="en-US"/>
        </w:rPr>
        <w:t xml:space="preserve"> </w:t>
      </w:r>
      <w:r w:rsidR="006C113E">
        <w:rPr>
          <w:rFonts w:ascii="Courier New" w:eastAsiaTheme="minorEastAsia" w:hAnsi="Courier New" w:cs="Courier New"/>
          <w:sz w:val="24"/>
          <w:szCs w:val="24"/>
          <w:lang w:val="en-US"/>
        </w:rPr>
        <w:t>–</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зеленый</w:t>
      </w:r>
    </w:p>
    <w:p w14:paraId="06EC7765" w14:textId="14EC84A9"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333     FastLED.show();</w:t>
      </w:r>
      <w:r>
        <w:rPr>
          <w:rFonts w:ascii="Courier New" w:eastAsiaTheme="minorEastAsia" w:hAnsi="Courier New" w:cs="Courier New"/>
          <w:sz w:val="24"/>
          <w:szCs w:val="24"/>
          <w:lang w:val="ru-RU"/>
        </w:rPr>
        <w:tab/>
      </w:r>
      <w:r w:rsidRPr="00D55178">
        <w:rPr>
          <w:rFonts w:ascii="Courier New" w:eastAsiaTheme="minorEastAsia" w:hAnsi="Courier New" w:cs="Courier New"/>
          <w:sz w:val="24"/>
          <w:szCs w:val="24"/>
          <w:lang w:val="ru-RU"/>
        </w:rPr>
        <w:t>// Отображаем изменения</w:t>
      </w:r>
    </w:p>
    <w:p w14:paraId="38AD155D"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334 }</w:t>
      </w:r>
    </w:p>
    <w:p w14:paraId="6319690D"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 xml:space="preserve">335 </w:t>
      </w:r>
    </w:p>
    <w:p w14:paraId="60DFF083"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336 // --- Очистка светодиодов ---</w:t>
      </w:r>
    </w:p>
    <w:p w14:paraId="0A1AB4CC"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337 void </w:t>
      </w:r>
      <w:proofErr w:type="spellStart"/>
      <w:proofErr w:type="gramStart"/>
      <w:r w:rsidRPr="00D55178">
        <w:rPr>
          <w:rFonts w:ascii="Courier New" w:eastAsiaTheme="minorEastAsia" w:hAnsi="Courier New" w:cs="Courier New"/>
          <w:sz w:val="24"/>
          <w:szCs w:val="24"/>
          <w:lang w:val="en-US"/>
        </w:rPr>
        <w:t>clearLEDs</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w:t>
      </w:r>
    </w:p>
    <w:p w14:paraId="3D96BC7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338     for (int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 0;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&lt; NUM_LEDS;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w:t>
      </w:r>
    </w:p>
    <w:p w14:paraId="5AC91093"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339         </w:t>
      </w:r>
      <w:proofErr w:type="spellStart"/>
      <w:r w:rsidRPr="00D55178">
        <w:rPr>
          <w:rFonts w:ascii="Courier New" w:eastAsiaTheme="minorEastAsia" w:hAnsi="Courier New" w:cs="Courier New"/>
          <w:sz w:val="24"/>
          <w:szCs w:val="24"/>
          <w:lang w:val="en-US"/>
        </w:rPr>
        <w:t>leds</w:t>
      </w:r>
      <w:proofErr w:type="spell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 </w:t>
      </w:r>
      <w:proofErr w:type="gramStart"/>
      <w:r w:rsidRPr="00D55178">
        <w:rPr>
          <w:rFonts w:ascii="Courier New" w:eastAsiaTheme="minorEastAsia" w:hAnsi="Courier New" w:cs="Courier New"/>
          <w:sz w:val="24"/>
          <w:szCs w:val="24"/>
          <w:lang w:val="en-US"/>
        </w:rPr>
        <w:t>CRGB::</w:t>
      </w:r>
      <w:proofErr w:type="gramEnd"/>
      <w:r w:rsidRPr="00D55178">
        <w:rPr>
          <w:rFonts w:ascii="Courier New" w:eastAsiaTheme="minorEastAsia" w:hAnsi="Courier New" w:cs="Courier New"/>
          <w:sz w:val="24"/>
          <w:szCs w:val="24"/>
          <w:lang w:val="en-US"/>
        </w:rPr>
        <w:t>Black;</w:t>
      </w:r>
    </w:p>
    <w:p w14:paraId="6E8DAE1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340   </w:t>
      </w:r>
      <w:proofErr w:type="gramStart"/>
      <w:r w:rsidRPr="00D55178">
        <w:rPr>
          <w:rFonts w:ascii="Courier New" w:eastAsiaTheme="minorEastAsia" w:hAnsi="Courier New" w:cs="Courier New"/>
          <w:sz w:val="24"/>
          <w:szCs w:val="24"/>
          <w:lang w:val="en-US"/>
        </w:rPr>
        <w:t xml:space="preserve">  }</w:t>
      </w:r>
      <w:proofErr w:type="gramEnd"/>
    </w:p>
    <w:p w14:paraId="4C5CAEA0" w14:textId="77777777" w:rsidR="00D55178" w:rsidRPr="00D55178" w:rsidRDefault="00D55178" w:rsidP="00DC644E">
      <w:pPr>
        <w:widowControl w:val="0"/>
        <w:rPr>
          <w:rFonts w:ascii="Courier New" w:eastAsiaTheme="minorEastAsia" w:hAnsi="Courier New" w:cs="Courier New"/>
          <w:sz w:val="24"/>
          <w:szCs w:val="24"/>
          <w:lang w:val="en-US"/>
        </w:rPr>
      </w:pPr>
      <w:proofErr w:type="gramStart"/>
      <w:r w:rsidRPr="00D55178">
        <w:rPr>
          <w:rFonts w:ascii="Courier New" w:eastAsiaTheme="minorEastAsia" w:hAnsi="Courier New" w:cs="Courier New"/>
          <w:sz w:val="24"/>
          <w:szCs w:val="24"/>
          <w:lang w:val="en-US"/>
        </w:rPr>
        <w:t>341 }</w:t>
      </w:r>
      <w:proofErr w:type="gramEnd"/>
    </w:p>
    <w:p w14:paraId="1AA41D2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342 </w:t>
      </w:r>
    </w:p>
    <w:p w14:paraId="24FEF94C"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343 // --- </w:t>
      </w:r>
      <w:r w:rsidRPr="00D55178">
        <w:rPr>
          <w:rFonts w:ascii="Courier New" w:eastAsiaTheme="minorEastAsia" w:hAnsi="Courier New" w:cs="Courier New"/>
          <w:sz w:val="24"/>
          <w:szCs w:val="24"/>
          <w:lang w:val="ru-RU"/>
        </w:rPr>
        <w:t>Звук</w:t>
      </w:r>
      <w:r w:rsidRPr="00D55178">
        <w:rPr>
          <w:rFonts w:ascii="Courier New" w:eastAsiaTheme="minorEastAsia" w:hAnsi="Courier New" w:cs="Courier New"/>
          <w:sz w:val="24"/>
          <w:szCs w:val="24"/>
          <w:lang w:val="en-US"/>
        </w:rPr>
        <w:t xml:space="preserve"> ---</w:t>
      </w:r>
    </w:p>
    <w:p w14:paraId="64AE9ED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344 void </w:t>
      </w:r>
      <w:proofErr w:type="spellStart"/>
      <w:proofErr w:type="gramStart"/>
      <w:r w:rsidRPr="00D55178">
        <w:rPr>
          <w:rFonts w:ascii="Courier New" w:eastAsiaTheme="minorEastAsia" w:hAnsi="Courier New" w:cs="Courier New"/>
          <w:sz w:val="24"/>
          <w:szCs w:val="24"/>
          <w:lang w:val="en-US"/>
        </w:rPr>
        <w:t>playTone</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int frequency, int duration) {</w:t>
      </w:r>
    </w:p>
    <w:p w14:paraId="1A0F995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345     </w:t>
      </w:r>
      <w:proofErr w:type="gramStart"/>
      <w:r w:rsidRPr="00D55178">
        <w:rPr>
          <w:rFonts w:ascii="Courier New" w:eastAsiaTheme="minorEastAsia" w:hAnsi="Courier New" w:cs="Courier New"/>
          <w:sz w:val="24"/>
          <w:szCs w:val="24"/>
          <w:lang w:val="en-US"/>
        </w:rPr>
        <w:t>tone(</w:t>
      </w:r>
      <w:proofErr w:type="gramEnd"/>
      <w:r w:rsidRPr="00D55178">
        <w:rPr>
          <w:rFonts w:ascii="Courier New" w:eastAsiaTheme="minorEastAsia" w:hAnsi="Courier New" w:cs="Courier New"/>
          <w:sz w:val="24"/>
          <w:szCs w:val="24"/>
          <w:lang w:val="en-US"/>
        </w:rPr>
        <w:t>BUZZER_PIN, frequency, duration);</w:t>
      </w:r>
    </w:p>
    <w:p w14:paraId="637A30D0" w14:textId="77777777" w:rsidR="00D55178" w:rsidRPr="00D55178" w:rsidRDefault="00D55178" w:rsidP="00DC644E">
      <w:pPr>
        <w:widowControl w:val="0"/>
        <w:rPr>
          <w:rFonts w:ascii="Courier New" w:eastAsiaTheme="minorEastAsia" w:hAnsi="Courier New" w:cs="Courier New"/>
          <w:sz w:val="24"/>
          <w:szCs w:val="24"/>
          <w:lang w:val="en-US"/>
        </w:rPr>
      </w:pPr>
      <w:proofErr w:type="gramStart"/>
      <w:r w:rsidRPr="00D55178">
        <w:rPr>
          <w:rFonts w:ascii="Courier New" w:eastAsiaTheme="minorEastAsia" w:hAnsi="Courier New" w:cs="Courier New"/>
          <w:sz w:val="24"/>
          <w:szCs w:val="24"/>
          <w:lang w:val="en-US"/>
        </w:rPr>
        <w:t>346 }</w:t>
      </w:r>
      <w:proofErr w:type="gramEnd"/>
    </w:p>
    <w:p w14:paraId="61AF7AB8"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347 </w:t>
      </w:r>
    </w:p>
    <w:p w14:paraId="2403D8E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348 // --- </w:t>
      </w:r>
      <w:r w:rsidRPr="00D55178">
        <w:rPr>
          <w:rFonts w:ascii="Courier New" w:eastAsiaTheme="minorEastAsia" w:hAnsi="Courier New" w:cs="Courier New"/>
          <w:sz w:val="24"/>
          <w:szCs w:val="24"/>
          <w:lang w:val="ru-RU"/>
        </w:rPr>
        <w:t>Сохранение</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результата</w:t>
      </w:r>
      <w:r w:rsidRPr="00D55178">
        <w:rPr>
          <w:rFonts w:ascii="Courier New" w:eastAsiaTheme="minorEastAsia" w:hAnsi="Courier New" w:cs="Courier New"/>
          <w:sz w:val="24"/>
          <w:szCs w:val="24"/>
          <w:lang w:val="en-US"/>
        </w:rPr>
        <w:t xml:space="preserve"> ---</w:t>
      </w:r>
    </w:p>
    <w:p w14:paraId="42A523FB"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349 void </w:t>
      </w:r>
      <w:proofErr w:type="spellStart"/>
      <w:proofErr w:type="gramStart"/>
      <w:r w:rsidRPr="00D55178">
        <w:rPr>
          <w:rFonts w:ascii="Courier New" w:eastAsiaTheme="minorEastAsia" w:hAnsi="Courier New" w:cs="Courier New"/>
          <w:sz w:val="24"/>
          <w:szCs w:val="24"/>
          <w:lang w:val="en-US"/>
        </w:rPr>
        <w:t>saveToLeaderboard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const char* name, int score) {</w:t>
      </w:r>
    </w:p>
    <w:p w14:paraId="54623D02"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350     Record </w:t>
      </w:r>
      <w:proofErr w:type="spellStart"/>
      <w:r w:rsidRPr="00D55178">
        <w:rPr>
          <w:rFonts w:ascii="Courier New" w:eastAsiaTheme="minorEastAsia" w:hAnsi="Courier New" w:cs="Courier New"/>
          <w:sz w:val="24"/>
          <w:szCs w:val="24"/>
          <w:lang w:val="en-US"/>
        </w:rPr>
        <w:t>newRecord</w:t>
      </w:r>
      <w:proofErr w:type="spellEnd"/>
      <w:r w:rsidRPr="00D55178">
        <w:rPr>
          <w:rFonts w:ascii="Courier New" w:eastAsiaTheme="minorEastAsia" w:hAnsi="Courier New" w:cs="Courier New"/>
          <w:sz w:val="24"/>
          <w:szCs w:val="24"/>
          <w:lang w:val="en-US"/>
        </w:rPr>
        <w:t>;</w:t>
      </w:r>
    </w:p>
    <w:p w14:paraId="57CB53FC"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351     </w:t>
      </w:r>
      <w:proofErr w:type="spellStart"/>
      <w:proofErr w:type="gramStart"/>
      <w:r w:rsidRPr="00D55178">
        <w:rPr>
          <w:rFonts w:ascii="Courier New" w:eastAsiaTheme="minorEastAsia" w:hAnsi="Courier New" w:cs="Courier New"/>
          <w:sz w:val="24"/>
          <w:szCs w:val="24"/>
          <w:lang w:val="en-US"/>
        </w:rPr>
        <w:t>strncpy</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newRecord.name, name, MAX_NAME_LENGTH);</w:t>
      </w:r>
    </w:p>
    <w:p w14:paraId="2E61D7B8" w14:textId="7F60540E" w:rsidR="00D55178" w:rsidRPr="006C113E" w:rsidRDefault="00D55178" w:rsidP="00DC644E">
      <w:pPr>
        <w:widowControl w:val="0"/>
        <w:rPr>
          <w:rFonts w:ascii="Courier New" w:eastAsiaTheme="minorEastAsia" w:hAnsi="Courier New" w:cs="Courier New"/>
          <w:sz w:val="24"/>
          <w:szCs w:val="24"/>
          <w:lang w:val="en-US"/>
        </w:rPr>
      </w:pPr>
      <w:r w:rsidRPr="006C113E">
        <w:rPr>
          <w:rFonts w:ascii="Courier New" w:eastAsiaTheme="minorEastAsia" w:hAnsi="Courier New" w:cs="Courier New"/>
          <w:sz w:val="24"/>
          <w:szCs w:val="24"/>
          <w:lang w:val="en-US"/>
        </w:rPr>
        <w:t xml:space="preserve">352     </w:t>
      </w:r>
      <w:proofErr w:type="gramStart"/>
      <w:r w:rsidRPr="006C113E">
        <w:rPr>
          <w:rFonts w:ascii="Courier New" w:eastAsiaTheme="minorEastAsia" w:hAnsi="Courier New" w:cs="Courier New"/>
          <w:sz w:val="24"/>
          <w:szCs w:val="24"/>
          <w:lang w:val="en-US"/>
        </w:rPr>
        <w:t>newRecord.name[</w:t>
      </w:r>
      <w:proofErr w:type="gramEnd"/>
      <w:r w:rsidRPr="006C113E">
        <w:rPr>
          <w:rFonts w:ascii="Courier New" w:eastAsiaTheme="minorEastAsia" w:hAnsi="Courier New" w:cs="Courier New"/>
          <w:sz w:val="24"/>
          <w:szCs w:val="24"/>
          <w:lang w:val="en-US"/>
        </w:rPr>
        <w:t xml:space="preserve">MAX_NAME_LENGTH] = '\0'; </w:t>
      </w:r>
    </w:p>
    <w:p w14:paraId="7A9D7A44"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353     newRecord.score = score;</w:t>
      </w:r>
    </w:p>
    <w:p w14:paraId="06688D66"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 xml:space="preserve">354 </w:t>
      </w:r>
    </w:p>
    <w:p w14:paraId="74053DEB"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355     // Вставляем результат в таблицу лидеров</w:t>
      </w:r>
    </w:p>
    <w:p w14:paraId="08256599"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356     int </w:t>
      </w:r>
      <w:proofErr w:type="spellStart"/>
      <w:r w:rsidRPr="00D55178">
        <w:rPr>
          <w:rFonts w:ascii="Courier New" w:eastAsiaTheme="minorEastAsia" w:hAnsi="Courier New" w:cs="Courier New"/>
          <w:sz w:val="24"/>
          <w:szCs w:val="24"/>
          <w:lang w:val="en-US"/>
        </w:rPr>
        <w:t>insertPos</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leaderboardSize</w:t>
      </w:r>
      <w:proofErr w:type="spellEnd"/>
      <w:r w:rsidRPr="00D55178">
        <w:rPr>
          <w:rFonts w:ascii="Courier New" w:eastAsiaTheme="minorEastAsia" w:hAnsi="Courier New" w:cs="Courier New"/>
          <w:sz w:val="24"/>
          <w:szCs w:val="24"/>
          <w:lang w:val="en-US"/>
        </w:rPr>
        <w:t>;</w:t>
      </w:r>
    </w:p>
    <w:p w14:paraId="1DB7509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357     for (int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 0;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&lt; </w:t>
      </w:r>
      <w:proofErr w:type="spellStart"/>
      <w:r w:rsidRPr="00D55178">
        <w:rPr>
          <w:rFonts w:ascii="Courier New" w:eastAsiaTheme="minorEastAsia" w:hAnsi="Courier New" w:cs="Courier New"/>
          <w:sz w:val="24"/>
          <w:szCs w:val="24"/>
          <w:lang w:val="en-US"/>
        </w:rPr>
        <w:t>leaderboardSize</w:t>
      </w:r>
      <w:proofErr w:type="spell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w:t>
      </w:r>
    </w:p>
    <w:p w14:paraId="1C9A5DB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358         if (score &gt; leaderboard[</w:t>
      </w:r>
      <w:proofErr w:type="spellStart"/>
      <w:r w:rsidRPr="00D55178">
        <w:rPr>
          <w:rFonts w:ascii="Courier New" w:eastAsiaTheme="minorEastAsia" w:hAnsi="Courier New" w:cs="Courier New"/>
          <w:sz w:val="24"/>
          <w:szCs w:val="24"/>
          <w:lang w:val="en-US"/>
        </w:rPr>
        <w:t>i</w:t>
      </w:r>
      <w:proofErr w:type="spellEnd"/>
      <w:proofErr w:type="gramStart"/>
      <w:r w:rsidRPr="00D55178">
        <w:rPr>
          <w:rFonts w:ascii="Courier New" w:eastAsiaTheme="minorEastAsia" w:hAnsi="Courier New" w:cs="Courier New"/>
          <w:sz w:val="24"/>
          <w:szCs w:val="24"/>
          <w:lang w:val="en-US"/>
        </w:rPr>
        <w:t>].score</w:t>
      </w:r>
      <w:proofErr w:type="gramEnd"/>
      <w:r w:rsidRPr="00D55178">
        <w:rPr>
          <w:rFonts w:ascii="Courier New" w:eastAsiaTheme="minorEastAsia" w:hAnsi="Courier New" w:cs="Courier New"/>
          <w:sz w:val="24"/>
          <w:szCs w:val="24"/>
          <w:lang w:val="en-US"/>
        </w:rPr>
        <w:t>) {</w:t>
      </w:r>
    </w:p>
    <w:p w14:paraId="6909C7D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359             </w:t>
      </w:r>
      <w:proofErr w:type="spellStart"/>
      <w:r w:rsidRPr="00D55178">
        <w:rPr>
          <w:rFonts w:ascii="Courier New" w:eastAsiaTheme="minorEastAsia" w:hAnsi="Courier New" w:cs="Courier New"/>
          <w:sz w:val="24"/>
          <w:szCs w:val="24"/>
          <w:lang w:val="en-US"/>
        </w:rPr>
        <w:t>insertPos</w:t>
      </w:r>
      <w:proofErr w:type="spellEnd"/>
      <w:r w:rsidRPr="00D55178">
        <w:rPr>
          <w:rFonts w:ascii="Courier New" w:eastAsiaTheme="minorEastAsia" w:hAnsi="Courier New" w:cs="Courier New"/>
          <w:sz w:val="24"/>
          <w:szCs w:val="24"/>
          <w:lang w:val="en-US"/>
        </w:rPr>
        <w:t xml:space="preserve"> = i;</w:t>
      </w:r>
    </w:p>
    <w:p w14:paraId="374449D7"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360             </w:t>
      </w:r>
      <w:proofErr w:type="gramStart"/>
      <w:r w:rsidRPr="00D55178">
        <w:rPr>
          <w:rFonts w:ascii="Courier New" w:eastAsiaTheme="minorEastAsia" w:hAnsi="Courier New" w:cs="Courier New"/>
          <w:sz w:val="24"/>
          <w:szCs w:val="24"/>
          <w:lang w:val="en-US"/>
        </w:rPr>
        <w:t>break</w:t>
      </w:r>
      <w:proofErr w:type="gramEnd"/>
      <w:r w:rsidRPr="00D55178">
        <w:rPr>
          <w:rFonts w:ascii="Courier New" w:eastAsiaTheme="minorEastAsia" w:hAnsi="Courier New" w:cs="Courier New"/>
          <w:sz w:val="24"/>
          <w:szCs w:val="24"/>
          <w:lang w:val="en-US"/>
        </w:rPr>
        <w:t>;</w:t>
      </w:r>
    </w:p>
    <w:p w14:paraId="51D1829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361       </w:t>
      </w:r>
      <w:proofErr w:type="gramStart"/>
      <w:r w:rsidRPr="00D55178">
        <w:rPr>
          <w:rFonts w:ascii="Courier New" w:eastAsiaTheme="minorEastAsia" w:hAnsi="Courier New" w:cs="Courier New"/>
          <w:sz w:val="24"/>
          <w:szCs w:val="24"/>
          <w:lang w:val="en-US"/>
        </w:rPr>
        <w:t xml:space="preserve">  }</w:t>
      </w:r>
      <w:proofErr w:type="gramEnd"/>
    </w:p>
    <w:p w14:paraId="6D8AB6C3"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362   </w:t>
      </w:r>
      <w:proofErr w:type="gramStart"/>
      <w:r w:rsidRPr="00D55178">
        <w:rPr>
          <w:rFonts w:ascii="Courier New" w:eastAsiaTheme="minorEastAsia" w:hAnsi="Courier New" w:cs="Courier New"/>
          <w:sz w:val="24"/>
          <w:szCs w:val="24"/>
          <w:lang w:val="en-US"/>
        </w:rPr>
        <w:t xml:space="preserve">  }</w:t>
      </w:r>
      <w:proofErr w:type="gramEnd"/>
    </w:p>
    <w:p w14:paraId="7D92389E"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363 </w:t>
      </w:r>
    </w:p>
    <w:p w14:paraId="6D93073F"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364     if (</w:t>
      </w:r>
      <w:proofErr w:type="spellStart"/>
      <w:r w:rsidRPr="00D55178">
        <w:rPr>
          <w:rFonts w:ascii="Courier New" w:eastAsiaTheme="minorEastAsia" w:hAnsi="Courier New" w:cs="Courier New"/>
          <w:sz w:val="24"/>
          <w:szCs w:val="24"/>
          <w:lang w:val="en-US"/>
        </w:rPr>
        <w:t>insertPos</w:t>
      </w:r>
      <w:proofErr w:type="spellEnd"/>
      <w:r w:rsidRPr="00D55178">
        <w:rPr>
          <w:rFonts w:ascii="Courier New" w:eastAsiaTheme="minorEastAsia" w:hAnsi="Courier New" w:cs="Courier New"/>
          <w:sz w:val="24"/>
          <w:szCs w:val="24"/>
          <w:lang w:val="en-US"/>
        </w:rPr>
        <w:t xml:space="preserve"> &lt; MAX_RECORDS) {</w:t>
      </w:r>
    </w:p>
    <w:p w14:paraId="3C89F3D9" w14:textId="77777777" w:rsidR="00D55178" w:rsidRPr="00D55178" w:rsidRDefault="00D55178" w:rsidP="00DC644E">
      <w:pPr>
        <w:widowControl w:val="0"/>
        <w:rPr>
          <w:rFonts w:ascii="Courier New" w:eastAsiaTheme="minorEastAsia" w:hAnsi="Courier New" w:cs="Courier New"/>
          <w:sz w:val="24"/>
          <w:szCs w:val="24"/>
          <w:lang w:val="ru-RU"/>
        </w:rPr>
      </w:pPr>
      <w:r w:rsidRPr="00D55178">
        <w:rPr>
          <w:rFonts w:ascii="Courier New" w:eastAsiaTheme="minorEastAsia" w:hAnsi="Courier New" w:cs="Courier New"/>
          <w:sz w:val="24"/>
          <w:szCs w:val="24"/>
          <w:lang w:val="ru-RU"/>
        </w:rPr>
        <w:t>365         // Сдвигаем записи вниз для вставки новой записи</w:t>
      </w:r>
    </w:p>
    <w:p w14:paraId="135C9E55"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366         for (int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 </w:t>
      </w:r>
      <w:proofErr w:type="gramStart"/>
      <w:r w:rsidRPr="00D55178">
        <w:rPr>
          <w:rFonts w:ascii="Courier New" w:eastAsiaTheme="minorEastAsia" w:hAnsi="Courier New" w:cs="Courier New"/>
          <w:sz w:val="24"/>
          <w:szCs w:val="24"/>
          <w:lang w:val="en-US"/>
        </w:rPr>
        <w:t>min(</w:t>
      </w:r>
      <w:proofErr w:type="spellStart"/>
      <w:proofErr w:type="gramEnd"/>
      <w:r w:rsidRPr="00D55178">
        <w:rPr>
          <w:rFonts w:ascii="Courier New" w:eastAsiaTheme="minorEastAsia" w:hAnsi="Courier New" w:cs="Courier New"/>
          <w:sz w:val="24"/>
          <w:szCs w:val="24"/>
          <w:lang w:val="en-US"/>
        </w:rPr>
        <w:t>leaderboardSize</w:t>
      </w:r>
      <w:proofErr w:type="spellEnd"/>
      <w:r w:rsidRPr="00D55178">
        <w:rPr>
          <w:rFonts w:ascii="Courier New" w:eastAsiaTheme="minorEastAsia" w:hAnsi="Courier New" w:cs="Courier New"/>
          <w:sz w:val="24"/>
          <w:szCs w:val="24"/>
          <w:lang w:val="en-US"/>
        </w:rPr>
        <w:t xml:space="preserve">, MAX_RECORDS - </w:t>
      </w:r>
      <w:r w:rsidRPr="00D55178">
        <w:rPr>
          <w:rFonts w:ascii="Courier New" w:eastAsiaTheme="minorEastAsia" w:hAnsi="Courier New" w:cs="Courier New"/>
          <w:sz w:val="24"/>
          <w:szCs w:val="24"/>
          <w:lang w:val="en-US"/>
        </w:rPr>
        <w:lastRenderedPageBreak/>
        <w:t xml:space="preserve">1);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&gt; </w:t>
      </w:r>
      <w:proofErr w:type="spellStart"/>
      <w:r w:rsidRPr="00D55178">
        <w:rPr>
          <w:rFonts w:ascii="Courier New" w:eastAsiaTheme="minorEastAsia" w:hAnsi="Courier New" w:cs="Courier New"/>
          <w:sz w:val="24"/>
          <w:szCs w:val="24"/>
          <w:lang w:val="en-US"/>
        </w:rPr>
        <w:t>insertPos</w:t>
      </w:r>
      <w:proofErr w:type="spellEnd"/>
      <w:r w:rsidRPr="00D55178">
        <w:rPr>
          <w:rFonts w:ascii="Courier New" w:eastAsiaTheme="minorEastAsia" w:hAnsi="Courier New" w:cs="Courier New"/>
          <w:sz w:val="24"/>
          <w:szCs w:val="24"/>
          <w:lang w:val="en-US"/>
        </w:rPr>
        <w:t xml:space="preserve">; </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w:t>
      </w:r>
    </w:p>
    <w:p w14:paraId="6332D5D4"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367             leaderboard[</w:t>
      </w:r>
      <w:proofErr w:type="spellStart"/>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 </w:t>
      </w:r>
      <w:proofErr w:type="gramStart"/>
      <w:r w:rsidRPr="00D55178">
        <w:rPr>
          <w:rFonts w:ascii="Courier New" w:eastAsiaTheme="minorEastAsia" w:hAnsi="Courier New" w:cs="Courier New"/>
          <w:sz w:val="24"/>
          <w:szCs w:val="24"/>
          <w:lang w:val="en-US"/>
        </w:rPr>
        <w:t>leaderboard[</w:t>
      </w:r>
      <w:proofErr w:type="spellStart"/>
      <w:proofErr w:type="gramEnd"/>
      <w:r w:rsidRPr="00D55178">
        <w:rPr>
          <w:rFonts w:ascii="Courier New" w:eastAsiaTheme="minorEastAsia" w:hAnsi="Courier New" w:cs="Courier New"/>
          <w:sz w:val="24"/>
          <w:szCs w:val="24"/>
          <w:lang w:val="en-US"/>
        </w:rPr>
        <w:t>i</w:t>
      </w:r>
      <w:proofErr w:type="spellEnd"/>
      <w:r w:rsidRPr="00D55178">
        <w:rPr>
          <w:rFonts w:ascii="Courier New" w:eastAsiaTheme="minorEastAsia" w:hAnsi="Courier New" w:cs="Courier New"/>
          <w:sz w:val="24"/>
          <w:szCs w:val="24"/>
          <w:lang w:val="en-US"/>
        </w:rPr>
        <w:t xml:space="preserve"> - 1];</w:t>
      </w:r>
    </w:p>
    <w:p w14:paraId="304213A3"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368       </w:t>
      </w:r>
      <w:proofErr w:type="gramStart"/>
      <w:r w:rsidRPr="00D55178">
        <w:rPr>
          <w:rFonts w:ascii="Courier New" w:eastAsiaTheme="minorEastAsia" w:hAnsi="Courier New" w:cs="Courier New"/>
          <w:sz w:val="24"/>
          <w:szCs w:val="24"/>
          <w:lang w:val="en-US"/>
        </w:rPr>
        <w:t xml:space="preserve">  }</w:t>
      </w:r>
      <w:proofErr w:type="gramEnd"/>
    </w:p>
    <w:p w14:paraId="71F8241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369         </w:t>
      </w:r>
      <w:proofErr w:type="gramStart"/>
      <w:r w:rsidRPr="00D55178">
        <w:rPr>
          <w:rFonts w:ascii="Courier New" w:eastAsiaTheme="minorEastAsia" w:hAnsi="Courier New" w:cs="Courier New"/>
          <w:sz w:val="24"/>
          <w:szCs w:val="24"/>
          <w:lang w:val="en-US"/>
        </w:rPr>
        <w:t>leaderboard</w:t>
      </w:r>
      <w:proofErr w:type="gramEnd"/>
      <w:r w:rsidRPr="00D55178">
        <w:rPr>
          <w:rFonts w:ascii="Courier New" w:eastAsiaTheme="minorEastAsia" w:hAnsi="Courier New" w:cs="Courier New"/>
          <w:sz w:val="24"/>
          <w:szCs w:val="24"/>
          <w:lang w:val="en-US"/>
        </w:rPr>
        <w:t>[</w:t>
      </w:r>
      <w:proofErr w:type="spellStart"/>
      <w:r w:rsidRPr="00D55178">
        <w:rPr>
          <w:rFonts w:ascii="Courier New" w:eastAsiaTheme="minorEastAsia" w:hAnsi="Courier New" w:cs="Courier New"/>
          <w:sz w:val="24"/>
          <w:szCs w:val="24"/>
          <w:lang w:val="en-US"/>
        </w:rPr>
        <w:t>insertPos</w:t>
      </w:r>
      <w:proofErr w:type="spellEnd"/>
      <w:r w:rsidRPr="00D55178">
        <w:rPr>
          <w:rFonts w:ascii="Courier New" w:eastAsiaTheme="minorEastAsia" w:hAnsi="Courier New" w:cs="Courier New"/>
          <w:sz w:val="24"/>
          <w:szCs w:val="24"/>
          <w:lang w:val="en-US"/>
        </w:rPr>
        <w:t xml:space="preserve">] = </w:t>
      </w:r>
      <w:proofErr w:type="spellStart"/>
      <w:r w:rsidRPr="00D55178">
        <w:rPr>
          <w:rFonts w:ascii="Courier New" w:eastAsiaTheme="minorEastAsia" w:hAnsi="Courier New" w:cs="Courier New"/>
          <w:sz w:val="24"/>
          <w:szCs w:val="24"/>
          <w:lang w:val="en-US"/>
        </w:rPr>
        <w:t>newRecord</w:t>
      </w:r>
      <w:proofErr w:type="spellEnd"/>
      <w:r w:rsidRPr="00D55178">
        <w:rPr>
          <w:rFonts w:ascii="Courier New" w:eastAsiaTheme="minorEastAsia" w:hAnsi="Courier New" w:cs="Courier New"/>
          <w:sz w:val="24"/>
          <w:szCs w:val="24"/>
          <w:lang w:val="en-US"/>
        </w:rPr>
        <w:t>;</w:t>
      </w:r>
    </w:p>
    <w:p w14:paraId="578D51F5"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370         if (</w:t>
      </w:r>
      <w:proofErr w:type="spellStart"/>
      <w:r w:rsidRPr="00D55178">
        <w:rPr>
          <w:rFonts w:ascii="Courier New" w:eastAsiaTheme="minorEastAsia" w:hAnsi="Courier New" w:cs="Courier New"/>
          <w:sz w:val="24"/>
          <w:szCs w:val="24"/>
          <w:lang w:val="en-US"/>
        </w:rPr>
        <w:t>leaderboardSize</w:t>
      </w:r>
      <w:proofErr w:type="spellEnd"/>
      <w:r w:rsidRPr="00D55178">
        <w:rPr>
          <w:rFonts w:ascii="Courier New" w:eastAsiaTheme="minorEastAsia" w:hAnsi="Courier New" w:cs="Courier New"/>
          <w:sz w:val="24"/>
          <w:szCs w:val="24"/>
          <w:lang w:val="en-US"/>
        </w:rPr>
        <w:t xml:space="preserve"> &lt; MAX_RECORDS) {</w:t>
      </w:r>
    </w:p>
    <w:p w14:paraId="638E087B"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371             </w:t>
      </w:r>
      <w:proofErr w:type="spellStart"/>
      <w:r w:rsidRPr="00D55178">
        <w:rPr>
          <w:rFonts w:ascii="Courier New" w:eastAsiaTheme="minorEastAsia" w:hAnsi="Courier New" w:cs="Courier New"/>
          <w:sz w:val="24"/>
          <w:szCs w:val="24"/>
          <w:lang w:val="en-US"/>
        </w:rPr>
        <w:t>leaderboardSize</w:t>
      </w:r>
      <w:proofErr w:type="spellEnd"/>
      <w:r w:rsidRPr="00D55178">
        <w:rPr>
          <w:rFonts w:ascii="Courier New" w:eastAsiaTheme="minorEastAsia" w:hAnsi="Courier New" w:cs="Courier New"/>
          <w:sz w:val="24"/>
          <w:szCs w:val="24"/>
          <w:lang w:val="en-US"/>
        </w:rPr>
        <w:t>++;</w:t>
      </w:r>
    </w:p>
    <w:p w14:paraId="5AE846C6"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372       </w:t>
      </w:r>
      <w:proofErr w:type="gramStart"/>
      <w:r w:rsidRPr="00D55178">
        <w:rPr>
          <w:rFonts w:ascii="Courier New" w:eastAsiaTheme="minorEastAsia" w:hAnsi="Courier New" w:cs="Courier New"/>
          <w:sz w:val="24"/>
          <w:szCs w:val="24"/>
          <w:lang w:val="en-US"/>
        </w:rPr>
        <w:t xml:space="preserve">  }</w:t>
      </w:r>
      <w:proofErr w:type="gramEnd"/>
    </w:p>
    <w:p w14:paraId="1BF00FF2"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373   </w:t>
      </w:r>
      <w:proofErr w:type="gramStart"/>
      <w:r w:rsidRPr="00D55178">
        <w:rPr>
          <w:rFonts w:ascii="Courier New" w:eastAsiaTheme="minorEastAsia" w:hAnsi="Courier New" w:cs="Courier New"/>
          <w:sz w:val="24"/>
          <w:szCs w:val="24"/>
          <w:lang w:val="en-US"/>
        </w:rPr>
        <w:t xml:space="preserve">  }</w:t>
      </w:r>
      <w:proofErr w:type="gramEnd"/>
    </w:p>
    <w:p w14:paraId="63A06D9C"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374 </w:t>
      </w:r>
    </w:p>
    <w:p w14:paraId="1C99EA7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375     // </w:t>
      </w:r>
      <w:r w:rsidRPr="00D55178">
        <w:rPr>
          <w:rFonts w:ascii="Courier New" w:eastAsiaTheme="minorEastAsia" w:hAnsi="Courier New" w:cs="Courier New"/>
          <w:sz w:val="24"/>
          <w:szCs w:val="24"/>
          <w:lang w:val="ru-RU"/>
        </w:rPr>
        <w:t>Сохраняем</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обновлённую</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таблицу</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в</w:t>
      </w:r>
      <w:r w:rsidRPr="00D55178">
        <w:rPr>
          <w:rFonts w:ascii="Courier New" w:eastAsiaTheme="minorEastAsia" w:hAnsi="Courier New" w:cs="Courier New"/>
          <w:sz w:val="24"/>
          <w:szCs w:val="24"/>
          <w:lang w:val="en-US"/>
        </w:rPr>
        <w:t xml:space="preserve"> EEPROM</w:t>
      </w:r>
    </w:p>
    <w:p w14:paraId="57C3B2B0"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376     </w:t>
      </w:r>
      <w:proofErr w:type="spellStart"/>
      <w:proofErr w:type="gramStart"/>
      <w:r w:rsidRPr="00D55178">
        <w:rPr>
          <w:rFonts w:ascii="Courier New" w:eastAsiaTheme="minorEastAsia" w:hAnsi="Courier New" w:cs="Courier New"/>
          <w:sz w:val="24"/>
          <w:szCs w:val="24"/>
          <w:lang w:val="en-US"/>
        </w:rPr>
        <w:t>saveLeaderboardToEEPROM</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w:t>
      </w:r>
    </w:p>
    <w:p w14:paraId="09AAE847" w14:textId="77777777" w:rsidR="00D55178" w:rsidRPr="00D55178" w:rsidRDefault="00D55178" w:rsidP="00DC644E">
      <w:pPr>
        <w:widowControl w:val="0"/>
        <w:rPr>
          <w:rFonts w:ascii="Courier New" w:eastAsiaTheme="minorEastAsia" w:hAnsi="Courier New" w:cs="Courier New"/>
          <w:sz w:val="24"/>
          <w:szCs w:val="24"/>
          <w:lang w:val="en-US"/>
        </w:rPr>
      </w:pPr>
      <w:proofErr w:type="gramStart"/>
      <w:r w:rsidRPr="00D55178">
        <w:rPr>
          <w:rFonts w:ascii="Courier New" w:eastAsiaTheme="minorEastAsia" w:hAnsi="Courier New" w:cs="Courier New"/>
          <w:sz w:val="24"/>
          <w:szCs w:val="24"/>
          <w:lang w:val="en-US"/>
        </w:rPr>
        <w:t>377 }</w:t>
      </w:r>
      <w:proofErr w:type="gramEnd"/>
    </w:p>
    <w:p w14:paraId="7C9D9334" w14:textId="2BE04B88"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378 // --- </w:t>
      </w:r>
      <w:r w:rsidRPr="00D55178">
        <w:rPr>
          <w:rFonts w:ascii="Courier New" w:eastAsiaTheme="minorEastAsia" w:hAnsi="Courier New" w:cs="Courier New"/>
          <w:sz w:val="24"/>
          <w:szCs w:val="24"/>
          <w:lang w:val="ru-RU"/>
        </w:rPr>
        <w:t>Проверка</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нажатия</w:t>
      </w:r>
      <w:r w:rsidRPr="00D55178">
        <w:rPr>
          <w:rFonts w:ascii="Courier New" w:eastAsiaTheme="minorEastAsia" w:hAnsi="Courier New" w:cs="Courier New"/>
          <w:sz w:val="24"/>
          <w:szCs w:val="24"/>
          <w:lang w:val="en-US"/>
        </w:rPr>
        <w:t xml:space="preserve"> </w:t>
      </w:r>
      <w:r w:rsidRPr="00D55178">
        <w:rPr>
          <w:rFonts w:ascii="Courier New" w:eastAsiaTheme="minorEastAsia" w:hAnsi="Courier New" w:cs="Courier New"/>
          <w:sz w:val="24"/>
          <w:szCs w:val="24"/>
          <w:lang w:val="ru-RU"/>
        </w:rPr>
        <w:t>кнопки</w:t>
      </w:r>
      <w:r w:rsidRPr="00D55178">
        <w:rPr>
          <w:rFonts w:ascii="Courier New" w:eastAsiaTheme="minorEastAsia" w:hAnsi="Courier New" w:cs="Courier New"/>
          <w:sz w:val="24"/>
          <w:szCs w:val="24"/>
          <w:lang w:val="en-US"/>
        </w:rPr>
        <w:t xml:space="preserve"> ---</w:t>
      </w:r>
    </w:p>
    <w:p w14:paraId="75286E41" w14:textId="77777777" w:rsidR="00D55178" w:rsidRPr="00D55178"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379 bool </w:t>
      </w:r>
      <w:proofErr w:type="spellStart"/>
      <w:proofErr w:type="gramStart"/>
      <w:r w:rsidRPr="00D55178">
        <w:rPr>
          <w:rFonts w:ascii="Courier New" w:eastAsiaTheme="minorEastAsia" w:hAnsi="Courier New" w:cs="Courier New"/>
          <w:sz w:val="24"/>
          <w:szCs w:val="24"/>
          <w:lang w:val="en-US"/>
        </w:rPr>
        <w:t>isButtonPressed</w:t>
      </w:r>
      <w:proofErr w:type="spellEnd"/>
      <w:r w:rsidRPr="00D55178">
        <w:rPr>
          <w:rFonts w:ascii="Courier New" w:eastAsiaTheme="minorEastAsia" w:hAnsi="Courier New" w:cs="Courier New"/>
          <w:sz w:val="24"/>
          <w:szCs w:val="24"/>
          <w:lang w:val="en-US"/>
        </w:rPr>
        <w:t>(</w:t>
      </w:r>
      <w:proofErr w:type="gramEnd"/>
      <w:r w:rsidRPr="00D55178">
        <w:rPr>
          <w:rFonts w:ascii="Courier New" w:eastAsiaTheme="minorEastAsia" w:hAnsi="Courier New" w:cs="Courier New"/>
          <w:sz w:val="24"/>
          <w:szCs w:val="24"/>
          <w:lang w:val="en-US"/>
        </w:rPr>
        <w:t xml:space="preserve">int </w:t>
      </w:r>
      <w:proofErr w:type="spellStart"/>
      <w:r w:rsidRPr="00D55178">
        <w:rPr>
          <w:rFonts w:ascii="Courier New" w:eastAsiaTheme="minorEastAsia" w:hAnsi="Courier New" w:cs="Courier New"/>
          <w:sz w:val="24"/>
          <w:szCs w:val="24"/>
          <w:lang w:val="en-US"/>
        </w:rPr>
        <w:t>buttonPin</w:t>
      </w:r>
      <w:proofErr w:type="spellEnd"/>
      <w:r w:rsidRPr="00D55178">
        <w:rPr>
          <w:rFonts w:ascii="Courier New" w:eastAsiaTheme="minorEastAsia" w:hAnsi="Courier New" w:cs="Courier New"/>
          <w:sz w:val="24"/>
          <w:szCs w:val="24"/>
          <w:lang w:val="en-US"/>
        </w:rPr>
        <w:t>) {</w:t>
      </w:r>
    </w:p>
    <w:p w14:paraId="27B43008" w14:textId="77777777" w:rsidR="00D55178" w:rsidRPr="006C113E" w:rsidRDefault="00D55178" w:rsidP="00DC644E">
      <w:pPr>
        <w:widowControl w:val="0"/>
        <w:rPr>
          <w:rFonts w:ascii="Courier New" w:eastAsiaTheme="minorEastAsia" w:hAnsi="Courier New" w:cs="Courier New"/>
          <w:sz w:val="24"/>
          <w:szCs w:val="24"/>
          <w:lang w:val="en-US"/>
        </w:rPr>
      </w:pPr>
      <w:r w:rsidRPr="00D55178">
        <w:rPr>
          <w:rFonts w:ascii="Courier New" w:eastAsiaTheme="minorEastAsia" w:hAnsi="Courier New" w:cs="Courier New"/>
          <w:sz w:val="24"/>
          <w:szCs w:val="24"/>
          <w:lang w:val="en-US"/>
        </w:rPr>
        <w:t xml:space="preserve">380 </w:t>
      </w:r>
      <w:r w:rsidRPr="006C113E">
        <w:rPr>
          <w:rFonts w:ascii="Courier New" w:eastAsiaTheme="minorEastAsia" w:hAnsi="Courier New" w:cs="Courier New"/>
          <w:sz w:val="24"/>
          <w:szCs w:val="24"/>
          <w:lang w:val="en-US"/>
        </w:rPr>
        <w:t xml:space="preserve">    return </w:t>
      </w:r>
      <w:proofErr w:type="spellStart"/>
      <w:r w:rsidRPr="006C113E">
        <w:rPr>
          <w:rFonts w:ascii="Courier New" w:eastAsiaTheme="minorEastAsia" w:hAnsi="Courier New" w:cs="Courier New"/>
          <w:sz w:val="24"/>
          <w:szCs w:val="24"/>
          <w:lang w:val="en-US"/>
        </w:rPr>
        <w:t>digitalRead</w:t>
      </w:r>
      <w:proofErr w:type="spellEnd"/>
      <w:r w:rsidRPr="006C113E">
        <w:rPr>
          <w:rFonts w:ascii="Courier New" w:eastAsiaTheme="minorEastAsia" w:hAnsi="Courier New" w:cs="Courier New"/>
          <w:sz w:val="24"/>
          <w:szCs w:val="24"/>
          <w:lang w:val="en-US"/>
        </w:rPr>
        <w:t>(</w:t>
      </w:r>
      <w:proofErr w:type="spellStart"/>
      <w:r w:rsidRPr="006C113E">
        <w:rPr>
          <w:rFonts w:ascii="Courier New" w:eastAsiaTheme="minorEastAsia" w:hAnsi="Courier New" w:cs="Courier New"/>
          <w:sz w:val="24"/>
          <w:szCs w:val="24"/>
          <w:lang w:val="en-US"/>
        </w:rPr>
        <w:t>buttonPin</w:t>
      </w:r>
      <w:proofErr w:type="spellEnd"/>
      <w:r w:rsidRPr="006C113E">
        <w:rPr>
          <w:rFonts w:ascii="Courier New" w:eastAsiaTheme="minorEastAsia" w:hAnsi="Courier New" w:cs="Courier New"/>
          <w:sz w:val="24"/>
          <w:szCs w:val="24"/>
          <w:lang w:val="en-US"/>
        </w:rPr>
        <w:t>) == LOW;</w:t>
      </w:r>
    </w:p>
    <w:p w14:paraId="45B75178" w14:textId="50343EF6" w:rsidR="00D55178" w:rsidRPr="008168E1" w:rsidRDefault="00D55178" w:rsidP="00DC644E">
      <w:pPr>
        <w:widowControl w:val="0"/>
        <w:rPr>
          <w:rFonts w:ascii="Courier New" w:eastAsiaTheme="minorEastAsia" w:hAnsi="Courier New" w:cs="Courier New"/>
          <w:sz w:val="24"/>
          <w:szCs w:val="24"/>
          <w:lang w:val="ru-RU"/>
        </w:rPr>
      </w:pPr>
      <w:r w:rsidRPr="008168E1">
        <w:rPr>
          <w:rFonts w:ascii="Courier New" w:eastAsiaTheme="minorEastAsia" w:hAnsi="Courier New" w:cs="Courier New"/>
          <w:sz w:val="24"/>
          <w:szCs w:val="24"/>
          <w:lang w:val="ru-RU"/>
        </w:rPr>
        <w:t xml:space="preserve">381 } </w:t>
      </w:r>
    </w:p>
    <w:p w14:paraId="236F775B" w14:textId="5E1CA2CA" w:rsidR="0006410E" w:rsidRPr="008168E1" w:rsidRDefault="0006410E" w:rsidP="00DC644E">
      <w:pPr>
        <w:widowControl w:val="0"/>
        <w:rPr>
          <w:rFonts w:eastAsiaTheme="minorEastAsia" w:cs="Times New Roman"/>
          <w:szCs w:val="28"/>
          <w:lang w:val="ru-RU"/>
        </w:rPr>
      </w:pPr>
      <w:r w:rsidRPr="008168E1">
        <w:rPr>
          <w:rFonts w:eastAsiaTheme="minorEastAsia" w:cs="Times New Roman"/>
          <w:szCs w:val="28"/>
          <w:lang w:val="ru-RU"/>
        </w:rPr>
        <w:br w:type="page"/>
      </w:r>
    </w:p>
    <w:p w14:paraId="08FD2CB3" w14:textId="383A17BF" w:rsidR="0006410E" w:rsidRPr="008168E1" w:rsidRDefault="0006410E" w:rsidP="00DC644E">
      <w:pPr>
        <w:pStyle w:val="Heading1"/>
        <w:keepNext w:val="0"/>
        <w:keepLines w:val="0"/>
        <w:widowControl w:val="0"/>
        <w:jc w:val="center"/>
        <w:rPr>
          <w:lang w:val="ru-RU"/>
        </w:rPr>
      </w:pPr>
      <w:bookmarkStart w:id="21" w:name="_Toc224401915"/>
      <w:r w:rsidRPr="001421DD">
        <w:rPr>
          <w:lang w:val="ru-RU"/>
        </w:rPr>
        <w:lastRenderedPageBreak/>
        <w:t>ПРИЛОЖЕНИЕ</w:t>
      </w:r>
      <w:r w:rsidRPr="008168E1">
        <w:rPr>
          <w:lang w:val="ru-RU"/>
        </w:rPr>
        <w:t xml:space="preserve"> </w:t>
      </w:r>
      <w:r w:rsidRPr="001421DD">
        <w:rPr>
          <w:lang w:val="ru-RU"/>
        </w:rPr>
        <w:t>Е</w:t>
      </w:r>
      <w:bookmarkEnd w:id="21"/>
    </w:p>
    <w:p w14:paraId="4E876EF3" w14:textId="0EC0584F" w:rsidR="0006410E" w:rsidRPr="00250CA1" w:rsidRDefault="0006410E" w:rsidP="00DC644E">
      <w:pPr>
        <w:widowControl w:val="0"/>
        <w:jc w:val="center"/>
        <w:rPr>
          <w:rFonts w:eastAsiaTheme="minorEastAsia" w:cs="Times New Roman"/>
          <w:i/>
          <w:iCs/>
          <w:szCs w:val="28"/>
          <w:lang w:val="ru-RU"/>
        </w:rPr>
      </w:pPr>
      <w:r w:rsidRPr="00250CA1">
        <w:rPr>
          <w:rFonts w:eastAsiaTheme="minorEastAsia" w:cs="Times New Roman"/>
          <w:i/>
          <w:iCs/>
          <w:szCs w:val="28"/>
          <w:lang w:val="ru-RU"/>
        </w:rPr>
        <w:t>(обязательное)</w:t>
      </w:r>
    </w:p>
    <w:p w14:paraId="5978EA60" w14:textId="6BE6C27E" w:rsidR="00F20B20" w:rsidRDefault="00F20B20" w:rsidP="00DC644E">
      <w:pPr>
        <w:widowControl w:val="0"/>
        <w:jc w:val="center"/>
        <w:rPr>
          <w:rFonts w:eastAsiaTheme="minorEastAsia" w:cs="Times New Roman"/>
          <w:szCs w:val="28"/>
          <w:lang w:val="ru-RU"/>
        </w:rPr>
      </w:pPr>
      <w:r>
        <w:rPr>
          <w:rFonts w:eastAsiaTheme="minorEastAsia" w:cs="Times New Roman"/>
          <w:szCs w:val="28"/>
          <w:lang w:val="ru-RU"/>
        </w:rPr>
        <w:t>Перечень элементов</w:t>
      </w:r>
    </w:p>
    <w:p w14:paraId="6B9AE9F6" w14:textId="77777777" w:rsidR="00F20B20" w:rsidRDefault="00F20B20" w:rsidP="00DC644E">
      <w:pPr>
        <w:widowControl w:val="0"/>
        <w:rPr>
          <w:rFonts w:eastAsiaTheme="minorEastAsia" w:cs="Times New Roman"/>
          <w:szCs w:val="28"/>
          <w:lang w:val="ru-RU"/>
        </w:rPr>
      </w:pPr>
      <w:r>
        <w:rPr>
          <w:rFonts w:eastAsiaTheme="minorEastAsia" w:cs="Times New Roman"/>
          <w:szCs w:val="28"/>
          <w:lang w:val="ru-RU"/>
        </w:rPr>
        <w:br w:type="page"/>
      </w:r>
    </w:p>
    <w:p w14:paraId="54B7A509" w14:textId="38282054" w:rsidR="00F20B20" w:rsidRPr="001421DD" w:rsidRDefault="00F20B20" w:rsidP="00DC644E">
      <w:pPr>
        <w:pStyle w:val="Heading1"/>
        <w:keepNext w:val="0"/>
        <w:keepLines w:val="0"/>
        <w:widowControl w:val="0"/>
        <w:jc w:val="center"/>
        <w:rPr>
          <w:lang w:val="ru-RU"/>
        </w:rPr>
      </w:pPr>
      <w:bookmarkStart w:id="22" w:name="_Toc224401916"/>
      <w:r w:rsidRPr="001421DD">
        <w:rPr>
          <w:lang w:val="ru-RU"/>
        </w:rPr>
        <w:lastRenderedPageBreak/>
        <w:t xml:space="preserve">ПРИЛОЖЕНИЕ </w:t>
      </w:r>
      <w:r>
        <w:rPr>
          <w:lang w:val="ru-RU"/>
        </w:rPr>
        <w:t>Ж</w:t>
      </w:r>
      <w:bookmarkEnd w:id="22"/>
    </w:p>
    <w:p w14:paraId="3FD2AC13" w14:textId="789793C5" w:rsidR="00F20B20" w:rsidRPr="00250CA1" w:rsidRDefault="00F20B20" w:rsidP="00DC644E">
      <w:pPr>
        <w:widowControl w:val="0"/>
        <w:jc w:val="center"/>
        <w:rPr>
          <w:rFonts w:eastAsiaTheme="minorEastAsia" w:cs="Times New Roman"/>
          <w:i/>
          <w:iCs/>
          <w:szCs w:val="28"/>
          <w:lang w:val="ru-RU"/>
        </w:rPr>
      </w:pPr>
      <w:r w:rsidRPr="00250CA1">
        <w:rPr>
          <w:rFonts w:eastAsiaTheme="minorEastAsia" w:cs="Times New Roman"/>
          <w:i/>
          <w:iCs/>
          <w:szCs w:val="28"/>
          <w:lang w:val="ru-RU"/>
        </w:rPr>
        <w:t>(обязательное)</w:t>
      </w:r>
    </w:p>
    <w:p w14:paraId="102036E9" w14:textId="3E706320" w:rsidR="00F20B20" w:rsidRDefault="00250CA1" w:rsidP="00DC644E">
      <w:pPr>
        <w:widowControl w:val="0"/>
        <w:jc w:val="center"/>
        <w:rPr>
          <w:rFonts w:eastAsiaTheme="minorEastAsia" w:cs="Times New Roman"/>
          <w:szCs w:val="28"/>
          <w:lang w:val="ru-RU"/>
        </w:rPr>
      </w:pPr>
      <w:r>
        <w:rPr>
          <w:rFonts w:eastAsiaTheme="minorEastAsia" w:cs="Times New Roman"/>
          <w:szCs w:val="28"/>
          <w:lang w:val="ru-RU"/>
        </w:rPr>
        <w:t>В</w:t>
      </w:r>
      <w:r w:rsidR="00F20B20">
        <w:rPr>
          <w:rFonts w:eastAsiaTheme="minorEastAsia" w:cs="Times New Roman"/>
          <w:szCs w:val="28"/>
          <w:lang w:val="ru-RU"/>
        </w:rPr>
        <w:t>едомость документов</w:t>
      </w:r>
    </w:p>
    <w:p w14:paraId="5714B73D" w14:textId="72C33203" w:rsidR="0006410E" w:rsidRDefault="0006410E" w:rsidP="00DC644E">
      <w:pPr>
        <w:widowControl w:val="0"/>
        <w:jc w:val="center"/>
        <w:rPr>
          <w:rFonts w:eastAsiaTheme="minorEastAsia" w:cs="Times New Roman"/>
          <w:szCs w:val="28"/>
          <w:lang w:val="ru-RU"/>
        </w:rPr>
      </w:pPr>
    </w:p>
    <w:p w14:paraId="45628ADC" w14:textId="77777777" w:rsidR="00F20B20" w:rsidRPr="0006410E" w:rsidRDefault="00F20B20" w:rsidP="00DC644E">
      <w:pPr>
        <w:widowControl w:val="0"/>
        <w:jc w:val="center"/>
        <w:rPr>
          <w:rFonts w:eastAsiaTheme="minorEastAsia" w:cs="Times New Roman"/>
          <w:szCs w:val="28"/>
          <w:lang w:val="ru-RU"/>
        </w:rPr>
      </w:pPr>
    </w:p>
    <w:sectPr w:rsidR="00F20B20" w:rsidRPr="0006410E" w:rsidSect="00EA1AA9">
      <w:footerReference w:type="default" r:id="rId12"/>
      <w:pgSz w:w="11906" w:h="16838"/>
      <w:pgMar w:top="1134" w:right="850" w:bottom="1134" w:left="1701" w:header="567" w:footer="567" w:gutter="0"/>
      <w:lnNumType w:countBy="1"/>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E4719" w14:textId="77777777" w:rsidR="00C26C0B" w:rsidRDefault="00C26C0B" w:rsidP="008C5594">
      <w:r>
        <w:separator/>
      </w:r>
    </w:p>
  </w:endnote>
  <w:endnote w:type="continuationSeparator" w:id="0">
    <w:p w14:paraId="7A8784AA" w14:textId="77777777" w:rsidR="00C26C0B" w:rsidRDefault="00C26C0B" w:rsidP="008C5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8"/>
      </w:rPr>
      <w:id w:val="-1065030739"/>
      <w:docPartObj>
        <w:docPartGallery w:val="Page Numbers (Bottom of Page)"/>
        <w:docPartUnique/>
      </w:docPartObj>
    </w:sdtPr>
    <w:sdtEndPr>
      <w:rPr>
        <w:noProof/>
      </w:rPr>
    </w:sdtEndPr>
    <w:sdtContent>
      <w:p w14:paraId="7CA92453" w14:textId="581CB46D" w:rsidR="007665B3" w:rsidRPr="007665B3" w:rsidRDefault="007665B3">
        <w:pPr>
          <w:pStyle w:val="Footer"/>
          <w:jc w:val="right"/>
          <w:rPr>
            <w:rFonts w:cs="Times New Roman"/>
            <w:szCs w:val="28"/>
          </w:rPr>
        </w:pPr>
        <w:r w:rsidRPr="007665B3">
          <w:rPr>
            <w:rFonts w:cs="Times New Roman"/>
            <w:szCs w:val="28"/>
          </w:rPr>
          <w:fldChar w:fldCharType="begin"/>
        </w:r>
        <w:r w:rsidRPr="007665B3">
          <w:rPr>
            <w:rFonts w:cs="Times New Roman"/>
            <w:szCs w:val="28"/>
          </w:rPr>
          <w:instrText xml:space="preserve"> PAGE   \* MERGEFORMAT </w:instrText>
        </w:r>
        <w:r w:rsidRPr="007665B3">
          <w:rPr>
            <w:rFonts w:cs="Times New Roman"/>
            <w:szCs w:val="28"/>
          </w:rPr>
          <w:fldChar w:fldCharType="separate"/>
        </w:r>
        <w:r w:rsidRPr="007665B3">
          <w:rPr>
            <w:rFonts w:cs="Times New Roman"/>
            <w:noProof/>
            <w:szCs w:val="28"/>
          </w:rPr>
          <w:t>2</w:t>
        </w:r>
        <w:r w:rsidRPr="007665B3">
          <w:rPr>
            <w:rFonts w:cs="Times New Roman"/>
            <w:noProof/>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2E554" w14:textId="77777777" w:rsidR="00C26C0B" w:rsidRDefault="00C26C0B" w:rsidP="008C5594">
      <w:r>
        <w:separator/>
      </w:r>
    </w:p>
  </w:footnote>
  <w:footnote w:type="continuationSeparator" w:id="0">
    <w:p w14:paraId="1AC6E975" w14:textId="77777777" w:rsidR="00C26C0B" w:rsidRDefault="00C26C0B" w:rsidP="008C5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55376"/>
    <w:multiLevelType w:val="hybridMultilevel"/>
    <w:tmpl w:val="475C28C0"/>
    <w:lvl w:ilvl="0" w:tplc="7BFAA4E2">
      <w:start w:val="1"/>
      <w:numFmt w:val="bullet"/>
      <w:lvlText w:val="—"/>
      <w:lvlJc w:val="left"/>
      <w:pPr>
        <w:ind w:left="1429" w:hanging="360"/>
      </w:pPr>
      <w:rPr>
        <w:rFonts w:ascii="Courier New" w:eastAsiaTheme="minorHAnsi" w:hAnsi="Courier New"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BB567C"/>
    <w:multiLevelType w:val="hybridMultilevel"/>
    <w:tmpl w:val="7C60FC5E"/>
    <w:lvl w:ilvl="0" w:tplc="5D40E9DE">
      <w:start w:val="2"/>
      <w:numFmt w:val="bullet"/>
      <w:lvlText w:val="-"/>
      <w:lvlJc w:val="left"/>
      <w:pPr>
        <w:ind w:left="1069" w:hanging="360"/>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2" w15:restartNumberingAfterBreak="0">
    <w:nsid w:val="08696757"/>
    <w:multiLevelType w:val="hybridMultilevel"/>
    <w:tmpl w:val="84A09000"/>
    <w:lvl w:ilvl="0" w:tplc="7BFAA4E2">
      <w:start w:val="1"/>
      <w:numFmt w:val="bullet"/>
      <w:lvlText w:val="—"/>
      <w:lvlJc w:val="left"/>
      <w:pPr>
        <w:ind w:left="1429" w:hanging="360"/>
      </w:pPr>
      <w:rPr>
        <w:rFonts w:ascii="Courier New" w:eastAsiaTheme="minorHAnsi" w:hAnsi="Courier New"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0B6EC3"/>
    <w:multiLevelType w:val="hybridMultilevel"/>
    <w:tmpl w:val="43440CE4"/>
    <w:lvl w:ilvl="0" w:tplc="7B0AB6D2">
      <w:start w:val="1"/>
      <w:numFmt w:val="decimal"/>
      <w:suff w:val="space"/>
      <w:lvlText w:val="%1"/>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2201C62"/>
    <w:multiLevelType w:val="multilevel"/>
    <w:tmpl w:val="1C6A9988"/>
    <w:lvl w:ilvl="0">
      <w:start w:val="1"/>
      <w:numFmt w:val="decimal"/>
      <w:suff w:val="space"/>
      <w:lvlText w:val="%1."/>
      <w:lvlJc w:val="left"/>
      <w:pPr>
        <w:ind w:left="624" w:hanging="624"/>
      </w:pPr>
      <w:rPr>
        <w:rFonts w:hint="default"/>
      </w:rPr>
    </w:lvl>
    <w:lvl w:ilvl="1">
      <w:start w:val="1"/>
      <w:numFmt w:val="decimal"/>
      <w:lvlText w:val="%1.%2"/>
      <w:lvlJc w:val="left"/>
      <w:pPr>
        <w:ind w:left="978" w:hanging="624"/>
      </w:pPr>
      <w:rPr>
        <w:rFonts w:cs="Times New Roman" w:hint="default"/>
      </w:rPr>
    </w:lvl>
    <w:lvl w:ilvl="2">
      <w:start w:val="1"/>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5" w15:restartNumberingAfterBreak="0">
    <w:nsid w:val="12FE4DA9"/>
    <w:multiLevelType w:val="multilevel"/>
    <w:tmpl w:val="04F45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81C98"/>
    <w:multiLevelType w:val="multilevel"/>
    <w:tmpl w:val="1C6A9988"/>
    <w:lvl w:ilvl="0">
      <w:start w:val="1"/>
      <w:numFmt w:val="decimal"/>
      <w:suff w:val="space"/>
      <w:lvlText w:val="%1."/>
      <w:lvlJc w:val="left"/>
      <w:pPr>
        <w:ind w:left="624" w:hanging="624"/>
      </w:pPr>
      <w:rPr>
        <w:rFonts w:hint="default"/>
      </w:rPr>
    </w:lvl>
    <w:lvl w:ilvl="1">
      <w:start w:val="1"/>
      <w:numFmt w:val="decimal"/>
      <w:lvlText w:val="%1.%2"/>
      <w:lvlJc w:val="left"/>
      <w:pPr>
        <w:ind w:left="978" w:hanging="624"/>
      </w:pPr>
      <w:rPr>
        <w:rFonts w:cs="Times New Roman" w:hint="default"/>
      </w:rPr>
    </w:lvl>
    <w:lvl w:ilvl="2">
      <w:start w:val="1"/>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7" w15:restartNumberingAfterBreak="0">
    <w:nsid w:val="16086958"/>
    <w:multiLevelType w:val="hybridMultilevel"/>
    <w:tmpl w:val="9B92DF90"/>
    <w:lvl w:ilvl="0" w:tplc="577A4684">
      <w:start w:val="1"/>
      <w:numFmt w:val="decimal"/>
      <w:suff w:val="space"/>
      <w:lvlText w:val="%1."/>
      <w:lvlJc w:val="left"/>
      <w:pPr>
        <w:ind w:left="1069" w:hanging="360"/>
      </w:pPr>
      <w:rPr>
        <w:rFonts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65C7FAA"/>
    <w:multiLevelType w:val="hybridMultilevel"/>
    <w:tmpl w:val="9E62AE64"/>
    <w:lvl w:ilvl="0" w:tplc="21C617BA">
      <w:start w:val="1"/>
      <w:numFmt w:val="decimal"/>
      <w:suff w:val="space"/>
      <w:lvlText w:val="%1"/>
      <w:lvlJc w:val="left"/>
      <w:pPr>
        <w:ind w:left="1429"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23050AA"/>
    <w:multiLevelType w:val="hybridMultilevel"/>
    <w:tmpl w:val="BAC2369E"/>
    <w:lvl w:ilvl="0" w:tplc="7A62671A">
      <w:start w:val="3"/>
      <w:numFmt w:val="decimal"/>
      <w:lvlText w:val="%1"/>
      <w:lvlJc w:val="left"/>
      <w:pPr>
        <w:ind w:left="984" w:hanging="360"/>
      </w:pPr>
      <w:rPr>
        <w:rFonts w:hint="default"/>
      </w:rPr>
    </w:lvl>
    <w:lvl w:ilvl="1" w:tplc="04190019" w:tentative="1">
      <w:start w:val="1"/>
      <w:numFmt w:val="lowerLetter"/>
      <w:lvlText w:val="%2."/>
      <w:lvlJc w:val="left"/>
      <w:pPr>
        <w:ind w:left="1704" w:hanging="360"/>
      </w:pPr>
    </w:lvl>
    <w:lvl w:ilvl="2" w:tplc="0419001B" w:tentative="1">
      <w:start w:val="1"/>
      <w:numFmt w:val="lowerRoman"/>
      <w:lvlText w:val="%3."/>
      <w:lvlJc w:val="right"/>
      <w:pPr>
        <w:ind w:left="2424" w:hanging="180"/>
      </w:pPr>
    </w:lvl>
    <w:lvl w:ilvl="3" w:tplc="0419000F" w:tentative="1">
      <w:start w:val="1"/>
      <w:numFmt w:val="decimal"/>
      <w:lvlText w:val="%4."/>
      <w:lvlJc w:val="left"/>
      <w:pPr>
        <w:ind w:left="3144" w:hanging="360"/>
      </w:pPr>
    </w:lvl>
    <w:lvl w:ilvl="4" w:tplc="04190019" w:tentative="1">
      <w:start w:val="1"/>
      <w:numFmt w:val="lowerLetter"/>
      <w:lvlText w:val="%5."/>
      <w:lvlJc w:val="left"/>
      <w:pPr>
        <w:ind w:left="3864" w:hanging="360"/>
      </w:pPr>
    </w:lvl>
    <w:lvl w:ilvl="5" w:tplc="0419001B" w:tentative="1">
      <w:start w:val="1"/>
      <w:numFmt w:val="lowerRoman"/>
      <w:lvlText w:val="%6."/>
      <w:lvlJc w:val="right"/>
      <w:pPr>
        <w:ind w:left="4584" w:hanging="180"/>
      </w:pPr>
    </w:lvl>
    <w:lvl w:ilvl="6" w:tplc="0419000F" w:tentative="1">
      <w:start w:val="1"/>
      <w:numFmt w:val="decimal"/>
      <w:lvlText w:val="%7."/>
      <w:lvlJc w:val="left"/>
      <w:pPr>
        <w:ind w:left="5304" w:hanging="360"/>
      </w:pPr>
    </w:lvl>
    <w:lvl w:ilvl="7" w:tplc="04190019" w:tentative="1">
      <w:start w:val="1"/>
      <w:numFmt w:val="lowerLetter"/>
      <w:lvlText w:val="%8."/>
      <w:lvlJc w:val="left"/>
      <w:pPr>
        <w:ind w:left="6024" w:hanging="360"/>
      </w:pPr>
    </w:lvl>
    <w:lvl w:ilvl="8" w:tplc="0419001B" w:tentative="1">
      <w:start w:val="1"/>
      <w:numFmt w:val="lowerRoman"/>
      <w:lvlText w:val="%9."/>
      <w:lvlJc w:val="right"/>
      <w:pPr>
        <w:ind w:left="6744" w:hanging="180"/>
      </w:pPr>
    </w:lvl>
  </w:abstractNum>
  <w:abstractNum w:abstractNumId="10" w15:restartNumberingAfterBreak="0">
    <w:nsid w:val="242F6667"/>
    <w:multiLevelType w:val="hybridMultilevel"/>
    <w:tmpl w:val="8E82BE5A"/>
    <w:lvl w:ilvl="0" w:tplc="32C89CDE">
      <w:start w:val="1"/>
      <w:numFmt w:val="bullet"/>
      <w:suff w:val="space"/>
      <w:lvlText w:val="—"/>
      <w:lvlJc w:val="left"/>
      <w:pPr>
        <w:ind w:left="1069" w:hanging="360"/>
      </w:pPr>
      <w:rPr>
        <w:rFonts w:ascii="Courier New" w:eastAsiaTheme="minorHAnsi" w:hAnsi="Courier New" w:hint="default"/>
        <w:sz w:val="24"/>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1" w15:restartNumberingAfterBreak="0">
    <w:nsid w:val="25624E87"/>
    <w:multiLevelType w:val="hybridMultilevel"/>
    <w:tmpl w:val="D090CF0E"/>
    <w:lvl w:ilvl="0" w:tplc="758A9E3C">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8FA2FF5"/>
    <w:multiLevelType w:val="hybridMultilevel"/>
    <w:tmpl w:val="24C60322"/>
    <w:lvl w:ilvl="0" w:tplc="03B22BC4">
      <w:start w:val="1"/>
      <w:numFmt w:val="bullet"/>
      <w:suff w:val="space"/>
      <w:lvlText w:val="—"/>
      <w:lvlJc w:val="left"/>
      <w:pPr>
        <w:ind w:left="1069" w:hanging="360"/>
      </w:pPr>
      <w:rPr>
        <w:rFonts w:ascii="Courier New" w:eastAsiaTheme="minorHAnsi" w:hAnsi="Courier New"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D641E26"/>
    <w:multiLevelType w:val="hybridMultilevel"/>
    <w:tmpl w:val="45508392"/>
    <w:lvl w:ilvl="0" w:tplc="1A0A3810">
      <w:start w:val="1"/>
      <w:numFmt w:val="bullet"/>
      <w:suff w:val="space"/>
      <w:lvlText w:val=""/>
      <w:lvlJc w:val="left"/>
      <w:pPr>
        <w:ind w:left="2149"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2E8678D2"/>
    <w:multiLevelType w:val="multilevel"/>
    <w:tmpl w:val="293AF59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A04D5"/>
    <w:multiLevelType w:val="hybridMultilevel"/>
    <w:tmpl w:val="ACB29AF8"/>
    <w:lvl w:ilvl="0" w:tplc="CF28D504">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3DBD3D7E"/>
    <w:multiLevelType w:val="hybridMultilevel"/>
    <w:tmpl w:val="B07AEE00"/>
    <w:lvl w:ilvl="0" w:tplc="2B2C8F9A">
      <w:start w:val="1"/>
      <w:numFmt w:val="bullet"/>
      <w:suff w:val="space"/>
      <w:lvlText w:val="—"/>
      <w:lvlJc w:val="left"/>
      <w:pPr>
        <w:ind w:left="2062" w:hanging="360"/>
      </w:pPr>
      <w:rPr>
        <w:rFonts w:ascii="Courier New" w:eastAsiaTheme="minorHAnsi" w:hAnsi="Courier New" w:hint="default"/>
        <w:sz w:val="24"/>
      </w:rPr>
    </w:lvl>
    <w:lvl w:ilvl="1" w:tplc="04190003" w:tentative="1">
      <w:start w:val="1"/>
      <w:numFmt w:val="bullet"/>
      <w:lvlText w:val="o"/>
      <w:lvlJc w:val="left"/>
      <w:pPr>
        <w:ind w:left="2782" w:hanging="360"/>
      </w:pPr>
      <w:rPr>
        <w:rFonts w:ascii="Courier New" w:hAnsi="Courier New" w:cs="Courier New" w:hint="default"/>
      </w:rPr>
    </w:lvl>
    <w:lvl w:ilvl="2" w:tplc="04190005" w:tentative="1">
      <w:start w:val="1"/>
      <w:numFmt w:val="bullet"/>
      <w:lvlText w:val=""/>
      <w:lvlJc w:val="left"/>
      <w:pPr>
        <w:ind w:left="3502" w:hanging="360"/>
      </w:pPr>
      <w:rPr>
        <w:rFonts w:ascii="Wingdings" w:hAnsi="Wingdings" w:hint="default"/>
      </w:rPr>
    </w:lvl>
    <w:lvl w:ilvl="3" w:tplc="04190001" w:tentative="1">
      <w:start w:val="1"/>
      <w:numFmt w:val="bullet"/>
      <w:lvlText w:val=""/>
      <w:lvlJc w:val="left"/>
      <w:pPr>
        <w:ind w:left="4222" w:hanging="360"/>
      </w:pPr>
      <w:rPr>
        <w:rFonts w:ascii="Symbol" w:hAnsi="Symbol" w:hint="default"/>
      </w:rPr>
    </w:lvl>
    <w:lvl w:ilvl="4" w:tplc="04190003" w:tentative="1">
      <w:start w:val="1"/>
      <w:numFmt w:val="bullet"/>
      <w:lvlText w:val="o"/>
      <w:lvlJc w:val="left"/>
      <w:pPr>
        <w:ind w:left="4942" w:hanging="360"/>
      </w:pPr>
      <w:rPr>
        <w:rFonts w:ascii="Courier New" w:hAnsi="Courier New" w:cs="Courier New" w:hint="default"/>
      </w:rPr>
    </w:lvl>
    <w:lvl w:ilvl="5" w:tplc="04190005" w:tentative="1">
      <w:start w:val="1"/>
      <w:numFmt w:val="bullet"/>
      <w:lvlText w:val=""/>
      <w:lvlJc w:val="left"/>
      <w:pPr>
        <w:ind w:left="5662" w:hanging="360"/>
      </w:pPr>
      <w:rPr>
        <w:rFonts w:ascii="Wingdings" w:hAnsi="Wingdings" w:hint="default"/>
      </w:rPr>
    </w:lvl>
    <w:lvl w:ilvl="6" w:tplc="04190001" w:tentative="1">
      <w:start w:val="1"/>
      <w:numFmt w:val="bullet"/>
      <w:lvlText w:val=""/>
      <w:lvlJc w:val="left"/>
      <w:pPr>
        <w:ind w:left="6382" w:hanging="360"/>
      </w:pPr>
      <w:rPr>
        <w:rFonts w:ascii="Symbol" w:hAnsi="Symbol" w:hint="default"/>
      </w:rPr>
    </w:lvl>
    <w:lvl w:ilvl="7" w:tplc="04190003" w:tentative="1">
      <w:start w:val="1"/>
      <w:numFmt w:val="bullet"/>
      <w:lvlText w:val="o"/>
      <w:lvlJc w:val="left"/>
      <w:pPr>
        <w:ind w:left="7102" w:hanging="360"/>
      </w:pPr>
      <w:rPr>
        <w:rFonts w:ascii="Courier New" w:hAnsi="Courier New" w:cs="Courier New" w:hint="default"/>
      </w:rPr>
    </w:lvl>
    <w:lvl w:ilvl="8" w:tplc="04190005" w:tentative="1">
      <w:start w:val="1"/>
      <w:numFmt w:val="bullet"/>
      <w:lvlText w:val=""/>
      <w:lvlJc w:val="left"/>
      <w:pPr>
        <w:ind w:left="7822" w:hanging="360"/>
      </w:pPr>
      <w:rPr>
        <w:rFonts w:ascii="Wingdings" w:hAnsi="Wingdings" w:hint="default"/>
      </w:rPr>
    </w:lvl>
  </w:abstractNum>
  <w:abstractNum w:abstractNumId="17" w15:restartNumberingAfterBreak="0">
    <w:nsid w:val="403C789E"/>
    <w:multiLevelType w:val="multilevel"/>
    <w:tmpl w:val="240438F4"/>
    <w:lvl w:ilvl="0">
      <w:start w:val="1"/>
      <w:numFmt w:val="decimal"/>
      <w:lvlText w:val="%1"/>
      <w:lvlJc w:val="left"/>
      <w:pPr>
        <w:ind w:left="624" w:hanging="624"/>
      </w:pPr>
      <w:rPr>
        <w:rFonts w:hint="default"/>
        <w:b/>
      </w:rPr>
    </w:lvl>
    <w:lvl w:ilvl="1">
      <w:start w:val="1"/>
      <w:numFmt w:val="decimal"/>
      <w:lvlText w:val="%1.%2"/>
      <w:lvlJc w:val="left"/>
      <w:pPr>
        <w:ind w:left="978" w:hanging="624"/>
      </w:pPr>
      <w:rPr>
        <w:rFonts w:hint="default"/>
        <w:b/>
      </w:rPr>
    </w:lvl>
    <w:lvl w:ilvl="2">
      <w:start w:val="1"/>
      <w:numFmt w:val="decimal"/>
      <w:lvlText w:val="%1.%2.%3"/>
      <w:lvlJc w:val="left"/>
      <w:pPr>
        <w:ind w:left="1428" w:hanging="720"/>
      </w:pPr>
      <w:rPr>
        <w:rFonts w:hint="default"/>
        <w:b/>
      </w:rPr>
    </w:lvl>
    <w:lvl w:ilvl="3">
      <w:start w:val="1"/>
      <w:numFmt w:val="decimal"/>
      <w:lvlText w:val="%1.%2.%3.%4"/>
      <w:lvlJc w:val="left"/>
      <w:pPr>
        <w:ind w:left="2142" w:hanging="108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3210" w:hanging="144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4278" w:hanging="1800"/>
      </w:pPr>
      <w:rPr>
        <w:rFonts w:hint="default"/>
        <w:b/>
      </w:rPr>
    </w:lvl>
    <w:lvl w:ilvl="8">
      <w:start w:val="1"/>
      <w:numFmt w:val="decimal"/>
      <w:lvlText w:val="%1.%2.%3.%4.%5.%6.%7.%8.%9"/>
      <w:lvlJc w:val="left"/>
      <w:pPr>
        <w:ind w:left="4992" w:hanging="2160"/>
      </w:pPr>
      <w:rPr>
        <w:rFonts w:hint="default"/>
        <w:b/>
      </w:rPr>
    </w:lvl>
  </w:abstractNum>
  <w:abstractNum w:abstractNumId="18" w15:restartNumberingAfterBreak="0">
    <w:nsid w:val="412B3EBB"/>
    <w:multiLevelType w:val="hybridMultilevel"/>
    <w:tmpl w:val="DC9602A8"/>
    <w:lvl w:ilvl="0" w:tplc="D2D4B338">
      <w:start w:val="1"/>
      <w:numFmt w:val="decimal"/>
      <w:suff w:val="space"/>
      <w:lvlText w:val="%1"/>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2C12A3B"/>
    <w:multiLevelType w:val="multilevel"/>
    <w:tmpl w:val="972E5A44"/>
    <w:lvl w:ilvl="0">
      <w:start w:val="1"/>
      <w:numFmt w:val="decimal"/>
      <w:lvlText w:val="%1"/>
      <w:lvlJc w:val="left"/>
      <w:pPr>
        <w:ind w:left="576" w:hanging="576"/>
      </w:pPr>
      <w:rPr>
        <w:rFonts w:cstheme="minorBidi" w:hint="default"/>
      </w:rPr>
    </w:lvl>
    <w:lvl w:ilvl="1">
      <w:start w:val="2"/>
      <w:numFmt w:val="decimal"/>
      <w:lvlText w:val="%1.%2"/>
      <w:lvlJc w:val="left"/>
      <w:pPr>
        <w:ind w:left="1290" w:hanging="576"/>
      </w:pPr>
      <w:rPr>
        <w:rFonts w:cstheme="minorBidi" w:hint="default"/>
      </w:rPr>
    </w:lvl>
    <w:lvl w:ilvl="2">
      <w:start w:val="2"/>
      <w:numFmt w:val="decimal"/>
      <w:lvlText w:val="%1.%2.%3"/>
      <w:lvlJc w:val="left"/>
      <w:pPr>
        <w:ind w:left="2148" w:hanging="720"/>
      </w:pPr>
      <w:rPr>
        <w:rFonts w:cstheme="minorBidi" w:hint="default"/>
      </w:rPr>
    </w:lvl>
    <w:lvl w:ilvl="3">
      <w:start w:val="1"/>
      <w:numFmt w:val="decimal"/>
      <w:lvlText w:val="%1.%2.%3.%4"/>
      <w:lvlJc w:val="left"/>
      <w:pPr>
        <w:ind w:left="3222" w:hanging="1080"/>
      </w:pPr>
      <w:rPr>
        <w:rFonts w:cstheme="minorBidi" w:hint="default"/>
      </w:rPr>
    </w:lvl>
    <w:lvl w:ilvl="4">
      <w:start w:val="1"/>
      <w:numFmt w:val="decimal"/>
      <w:lvlText w:val="%1.%2.%3.%4.%5"/>
      <w:lvlJc w:val="left"/>
      <w:pPr>
        <w:ind w:left="3936" w:hanging="1080"/>
      </w:pPr>
      <w:rPr>
        <w:rFonts w:cstheme="minorBidi" w:hint="default"/>
      </w:rPr>
    </w:lvl>
    <w:lvl w:ilvl="5">
      <w:start w:val="1"/>
      <w:numFmt w:val="decimal"/>
      <w:lvlText w:val="%1.%2.%3.%4.%5.%6"/>
      <w:lvlJc w:val="left"/>
      <w:pPr>
        <w:ind w:left="5010" w:hanging="1440"/>
      </w:pPr>
      <w:rPr>
        <w:rFonts w:cstheme="minorBidi" w:hint="default"/>
      </w:rPr>
    </w:lvl>
    <w:lvl w:ilvl="6">
      <w:start w:val="1"/>
      <w:numFmt w:val="decimal"/>
      <w:lvlText w:val="%1.%2.%3.%4.%5.%6.%7"/>
      <w:lvlJc w:val="left"/>
      <w:pPr>
        <w:ind w:left="5724" w:hanging="1440"/>
      </w:pPr>
      <w:rPr>
        <w:rFonts w:cstheme="minorBidi" w:hint="default"/>
      </w:rPr>
    </w:lvl>
    <w:lvl w:ilvl="7">
      <w:start w:val="1"/>
      <w:numFmt w:val="decimal"/>
      <w:lvlText w:val="%1.%2.%3.%4.%5.%6.%7.%8"/>
      <w:lvlJc w:val="left"/>
      <w:pPr>
        <w:ind w:left="6798" w:hanging="1800"/>
      </w:pPr>
      <w:rPr>
        <w:rFonts w:cstheme="minorBidi" w:hint="default"/>
      </w:rPr>
    </w:lvl>
    <w:lvl w:ilvl="8">
      <w:start w:val="1"/>
      <w:numFmt w:val="decimal"/>
      <w:lvlText w:val="%1.%2.%3.%4.%5.%6.%7.%8.%9"/>
      <w:lvlJc w:val="left"/>
      <w:pPr>
        <w:ind w:left="7872" w:hanging="2160"/>
      </w:pPr>
      <w:rPr>
        <w:rFonts w:cstheme="minorBidi" w:hint="default"/>
      </w:rPr>
    </w:lvl>
  </w:abstractNum>
  <w:abstractNum w:abstractNumId="20" w15:restartNumberingAfterBreak="0">
    <w:nsid w:val="493C38B0"/>
    <w:multiLevelType w:val="hybridMultilevel"/>
    <w:tmpl w:val="6A908E54"/>
    <w:lvl w:ilvl="0" w:tplc="77E89D70">
      <w:start w:val="1"/>
      <w:numFmt w:val="bullet"/>
      <w:suff w:val="space"/>
      <w:lvlText w:val=""/>
      <w:lvlJc w:val="left"/>
      <w:pPr>
        <w:ind w:left="2149"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49725E00"/>
    <w:multiLevelType w:val="hybridMultilevel"/>
    <w:tmpl w:val="E8CED1DA"/>
    <w:lvl w:ilvl="0" w:tplc="70945684">
      <w:start w:val="1"/>
      <w:numFmt w:val="bullet"/>
      <w:lvlText w:val="—"/>
      <w:lvlJc w:val="left"/>
      <w:pPr>
        <w:ind w:left="1429" w:hanging="360"/>
      </w:pPr>
      <w:rPr>
        <w:rFonts w:ascii="Courier New" w:eastAsiaTheme="minorHAnsi" w:hAnsi="Courier New" w:hint="default"/>
        <w:sz w:val="24"/>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4D8F1D5A"/>
    <w:multiLevelType w:val="multilevel"/>
    <w:tmpl w:val="6C8A44B2"/>
    <w:lvl w:ilvl="0">
      <w:start w:val="1"/>
      <w:numFmt w:val="decimal"/>
      <w:lvlText w:val="%1"/>
      <w:lvlJc w:val="left"/>
      <w:pPr>
        <w:ind w:left="624" w:hanging="624"/>
      </w:pPr>
      <w:rPr>
        <w:rFonts w:cs="Times New Roman" w:hint="default"/>
      </w:rPr>
    </w:lvl>
    <w:lvl w:ilvl="1">
      <w:start w:val="1"/>
      <w:numFmt w:val="decimal"/>
      <w:lvlText w:val="%1.%2"/>
      <w:lvlJc w:val="left"/>
      <w:pPr>
        <w:ind w:left="978" w:hanging="624"/>
      </w:pPr>
      <w:rPr>
        <w:rFonts w:cs="Times New Roman" w:hint="default"/>
      </w:rPr>
    </w:lvl>
    <w:lvl w:ilvl="2">
      <w:start w:val="1"/>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23" w15:restartNumberingAfterBreak="0">
    <w:nsid w:val="521232C2"/>
    <w:multiLevelType w:val="hybridMultilevel"/>
    <w:tmpl w:val="029C6832"/>
    <w:lvl w:ilvl="0" w:tplc="08727416">
      <w:start w:val="1"/>
      <w:numFmt w:val="bullet"/>
      <w:suff w:val="space"/>
      <w:lvlText w:val="—"/>
      <w:lvlJc w:val="left"/>
      <w:pPr>
        <w:ind w:left="1069" w:hanging="360"/>
      </w:pPr>
      <w:rPr>
        <w:rFonts w:ascii="Courier New" w:eastAsiaTheme="minorHAnsi" w:hAnsi="Courier New" w:hint="default"/>
        <w:sz w:val="24"/>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53D60408"/>
    <w:multiLevelType w:val="multilevel"/>
    <w:tmpl w:val="3984FDBA"/>
    <w:lvl w:ilvl="0">
      <w:start w:val="2"/>
      <w:numFmt w:val="decimal"/>
      <w:suff w:val="space"/>
      <w:lvlText w:val="%1"/>
      <w:lvlJc w:val="left"/>
      <w:pPr>
        <w:ind w:left="360" w:hanging="360"/>
      </w:pPr>
      <w:rPr>
        <w:rFonts w:hint="default"/>
      </w:rPr>
    </w:lvl>
    <w:lvl w:ilvl="1">
      <w:start w:val="1"/>
      <w:numFmt w:val="decimal"/>
      <w:suff w:val="space"/>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5" w15:restartNumberingAfterBreak="0">
    <w:nsid w:val="554E4620"/>
    <w:multiLevelType w:val="hybridMultilevel"/>
    <w:tmpl w:val="F65E175A"/>
    <w:lvl w:ilvl="0" w:tplc="69C04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CFE5496"/>
    <w:multiLevelType w:val="hybridMultilevel"/>
    <w:tmpl w:val="78A865A2"/>
    <w:lvl w:ilvl="0" w:tplc="76808682">
      <w:start w:val="1"/>
      <w:numFmt w:val="bullet"/>
      <w:suff w:val="space"/>
      <w:lvlText w:val="—"/>
      <w:lvlJc w:val="left"/>
      <w:pPr>
        <w:ind w:left="1069" w:hanging="360"/>
      </w:pPr>
      <w:rPr>
        <w:rFonts w:ascii="Courier New" w:eastAsiaTheme="minorHAnsi" w:hAnsi="Courier New"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276128B"/>
    <w:multiLevelType w:val="hybridMultilevel"/>
    <w:tmpl w:val="384C3AAA"/>
    <w:lvl w:ilvl="0" w:tplc="A5E48A5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75E43E4"/>
    <w:multiLevelType w:val="hybridMultilevel"/>
    <w:tmpl w:val="C334560C"/>
    <w:lvl w:ilvl="0" w:tplc="658E6F6E">
      <w:start w:val="1"/>
      <w:numFmt w:val="decimal"/>
      <w:suff w:val="space"/>
      <w:lvlText w:val="%1."/>
      <w:lvlJc w:val="left"/>
      <w:pPr>
        <w:ind w:left="2062"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A010203"/>
    <w:multiLevelType w:val="hybridMultilevel"/>
    <w:tmpl w:val="0B58ACFA"/>
    <w:lvl w:ilvl="0" w:tplc="7BFAA4E2">
      <w:start w:val="1"/>
      <w:numFmt w:val="bullet"/>
      <w:suff w:val="space"/>
      <w:lvlText w:val="—"/>
      <w:lvlJc w:val="left"/>
      <w:pPr>
        <w:ind w:left="1069" w:hanging="360"/>
      </w:pPr>
      <w:rPr>
        <w:rFonts w:ascii="Courier New" w:eastAsiaTheme="minorHAnsi" w:hAnsi="Courier New" w:hint="default"/>
        <w:sz w:val="24"/>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30" w15:restartNumberingAfterBreak="0">
    <w:nsid w:val="6C1F2F1A"/>
    <w:multiLevelType w:val="multilevel"/>
    <w:tmpl w:val="55A64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C23698"/>
    <w:multiLevelType w:val="multilevel"/>
    <w:tmpl w:val="82D46F38"/>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2" w15:restartNumberingAfterBreak="0">
    <w:nsid w:val="70357631"/>
    <w:multiLevelType w:val="hybridMultilevel"/>
    <w:tmpl w:val="8752C548"/>
    <w:lvl w:ilvl="0" w:tplc="1924F1B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1D12020"/>
    <w:multiLevelType w:val="hybridMultilevel"/>
    <w:tmpl w:val="C890B326"/>
    <w:lvl w:ilvl="0" w:tplc="B4886486">
      <w:start w:val="1"/>
      <w:numFmt w:val="bullet"/>
      <w:suff w:val="space"/>
      <w:lvlText w:val="—"/>
      <w:lvlJc w:val="left"/>
      <w:pPr>
        <w:ind w:left="1069" w:hanging="360"/>
      </w:pPr>
      <w:rPr>
        <w:rFonts w:ascii="Courier New" w:eastAsiaTheme="minorHAnsi" w:hAnsi="Courier New" w:hint="default"/>
        <w:sz w:val="24"/>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34" w15:restartNumberingAfterBreak="0">
    <w:nsid w:val="750F1678"/>
    <w:multiLevelType w:val="hybridMultilevel"/>
    <w:tmpl w:val="9D484980"/>
    <w:lvl w:ilvl="0" w:tplc="92567D20">
      <w:start w:val="1"/>
      <w:numFmt w:val="bullet"/>
      <w:suff w:val="space"/>
      <w:lvlText w:val="—"/>
      <w:lvlJc w:val="left"/>
      <w:pPr>
        <w:ind w:left="1069" w:hanging="360"/>
      </w:pPr>
      <w:rPr>
        <w:rFonts w:ascii="Courier New" w:eastAsiaTheme="minorHAnsi" w:hAnsi="Courier New" w:hint="default"/>
        <w:sz w:val="24"/>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35" w15:restartNumberingAfterBreak="0">
    <w:nsid w:val="7AD57FA1"/>
    <w:multiLevelType w:val="hybridMultilevel"/>
    <w:tmpl w:val="4212F676"/>
    <w:lvl w:ilvl="0" w:tplc="7BFAA4E2">
      <w:start w:val="1"/>
      <w:numFmt w:val="bullet"/>
      <w:lvlText w:val="—"/>
      <w:lvlJc w:val="left"/>
      <w:pPr>
        <w:ind w:left="1429" w:hanging="360"/>
      </w:pPr>
      <w:rPr>
        <w:rFonts w:ascii="Courier New" w:eastAsiaTheme="minorHAnsi" w:hAnsi="Courier New"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B04191B"/>
    <w:multiLevelType w:val="hybridMultilevel"/>
    <w:tmpl w:val="A3FCAE10"/>
    <w:lvl w:ilvl="0" w:tplc="7BFAA4E2">
      <w:start w:val="1"/>
      <w:numFmt w:val="bullet"/>
      <w:suff w:val="space"/>
      <w:lvlText w:val="—"/>
      <w:lvlJc w:val="left"/>
      <w:pPr>
        <w:ind w:left="1778" w:hanging="360"/>
      </w:pPr>
      <w:rPr>
        <w:rFonts w:ascii="Courier New" w:eastAsiaTheme="minorHAnsi" w:hAnsi="Courier New" w:hint="default"/>
        <w:sz w:val="24"/>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7" w15:restartNumberingAfterBreak="0">
    <w:nsid w:val="7E5840EC"/>
    <w:multiLevelType w:val="hybridMultilevel"/>
    <w:tmpl w:val="9F1ED4AA"/>
    <w:lvl w:ilvl="0" w:tplc="69C04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E637FF5"/>
    <w:multiLevelType w:val="hybridMultilevel"/>
    <w:tmpl w:val="677EA21E"/>
    <w:lvl w:ilvl="0" w:tplc="758A9E3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1"/>
  </w:num>
  <w:num w:numId="2">
    <w:abstractNumId w:val="29"/>
  </w:num>
  <w:num w:numId="3">
    <w:abstractNumId w:val="36"/>
  </w:num>
  <w:num w:numId="4">
    <w:abstractNumId w:val="23"/>
  </w:num>
  <w:num w:numId="5">
    <w:abstractNumId w:val="1"/>
  </w:num>
  <w:num w:numId="6">
    <w:abstractNumId w:val="21"/>
  </w:num>
  <w:num w:numId="7">
    <w:abstractNumId w:val="10"/>
  </w:num>
  <w:num w:numId="8">
    <w:abstractNumId w:val="33"/>
  </w:num>
  <w:num w:numId="9">
    <w:abstractNumId w:val="34"/>
  </w:num>
  <w:num w:numId="10">
    <w:abstractNumId w:val="17"/>
  </w:num>
  <w:num w:numId="11">
    <w:abstractNumId w:val="35"/>
  </w:num>
  <w:num w:numId="12">
    <w:abstractNumId w:val="26"/>
  </w:num>
  <w:num w:numId="13">
    <w:abstractNumId w:val="2"/>
  </w:num>
  <w:num w:numId="14">
    <w:abstractNumId w:val="0"/>
  </w:num>
  <w:num w:numId="15">
    <w:abstractNumId w:val="16"/>
  </w:num>
  <w:num w:numId="16">
    <w:abstractNumId w:val="7"/>
  </w:num>
  <w:num w:numId="17">
    <w:abstractNumId w:val="28"/>
  </w:num>
  <w:num w:numId="18">
    <w:abstractNumId w:val="12"/>
  </w:num>
  <w:num w:numId="19">
    <w:abstractNumId w:val="15"/>
  </w:num>
  <w:num w:numId="20">
    <w:abstractNumId w:val="9"/>
  </w:num>
  <w:num w:numId="21">
    <w:abstractNumId w:val="30"/>
  </w:num>
  <w:num w:numId="22">
    <w:abstractNumId w:val="25"/>
  </w:num>
  <w:num w:numId="23">
    <w:abstractNumId w:val="38"/>
  </w:num>
  <w:num w:numId="24">
    <w:abstractNumId w:val="11"/>
  </w:num>
  <w:num w:numId="25">
    <w:abstractNumId w:val="22"/>
  </w:num>
  <w:num w:numId="26">
    <w:abstractNumId w:val="19"/>
  </w:num>
  <w:num w:numId="27">
    <w:abstractNumId w:val="14"/>
  </w:num>
  <w:num w:numId="28">
    <w:abstractNumId w:val="13"/>
  </w:num>
  <w:num w:numId="29">
    <w:abstractNumId w:val="20"/>
  </w:num>
  <w:num w:numId="30">
    <w:abstractNumId w:val="24"/>
  </w:num>
  <w:num w:numId="31">
    <w:abstractNumId w:val="5"/>
  </w:num>
  <w:num w:numId="32">
    <w:abstractNumId w:val="6"/>
  </w:num>
  <w:num w:numId="33">
    <w:abstractNumId w:val="3"/>
  </w:num>
  <w:num w:numId="34">
    <w:abstractNumId w:val="32"/>
  </w:num>
  <w:num w:numId="35">
    <w:abstractNumId w:val="18"/>
  </w:num>
  <w:num w:numId="36">
    <w:abstractNumId w:val="8"/>
  </w:num>
  <w:num w:numId="37">
    <w:abstractNumId w:val="37"/>
  </w:num>
  <w:num w:numId="38">
    <w:abstractNumId w:val="27"/>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93D"/>
    <w:rsid w:val="00013B26"/>
    <w:rsid w:val="000178B0"/>
    <w:rsid w:val="0002264C"/>
    <w:rsid w:val="00036400"/>
    <w:rsid w:val="00040582"/>
    <w:rsid w:val="0004193D"/>
    <w:rsid w:val="00055F54"/>
    <w:rsid w:val="00061329"/>
    <w:rsid w:val="00064091"/>
    <w:rsid w:val="0006410E"/>
    <w:rsid w:val="00073554"/>
    <w:rsid w:val="000A1A5E"/>
    <w:rsid w:val="000B0A7A"/>
    <w:rsid w:val="000B7F9F"/>
    <w:rsid w:val="000C0FE8"/>
    <w:rsid w:val="000C4421"/>
    <w:rsid w:val="000D0BAF"/>
    <w:rsid w:val="000D5D7C"/>
    <w:rsid w:val="000D6973"/>
    <w:rsid w:val="000D69D5"/>
    <w:rsid w:val="000E249D"/>
    <w:rsid w:val="000F00F0"/>
    <w:rsid w:val="000F0223"/>
    <w:rsid w:val="000F2A95"/>
    <w:rsid w:val="000F3097"/>
    <w:rsid w:val="00113EF3"/>
    <w:rsid w:val="00122DEC"/>
    <w:rsid w:val="001250F7"/>
    <w:rsid w:val="001328DA"/>
    <w:rsid w:val="00134844"/>
    <w:rsid w:val="00140B0B"/>
    <w:rsid w:val="001420C7"/>
    <w:rsid w:val="001421DD"/>
    <w:rsid w:val="001439AF"/>
    <w:rsid w:val="00165AF5"/>
    <w:rsid w:val="00185101"/>
    <w:rsid w:val="0018578A"/>
    <w:rsid w:val="00190A86"/>
    <w:rsid w:val="00193E10"/>
    <w:rsid w:val="001D082C"/>
    <w:rsid w:val="001D7703"/>
    <w:rsid w:val="001E3FA6"/>
    <w:rsid w:val="001E790C"/>
    <w:rsid w:val="001F46B6"/>
    <w:rsid w:val="00227684"/>
    <w:rsid w:val="00231532"/>
    <w:rsid w:val="00232A4F"/>
    <w:rsid w:val="002352FE"/>
    <w:rsid w:val="00235A28"/>
    <w:rsid w:val="00245832"/>
    <w:rsid w:val="00250CA1"/>
    <w:rsid w:val="00257B53"/>
    <w:rsid w:val="00272268"/>
    <w:rsid w:val="00273565"/>
    <w:rsid w:val="00282DC2"/>
    <w:rsid w:val="00283E1F"/>
    <w:rsid w:val="00286327"/>
    <w:rsid w:val="00294C8E"/>
    <w:rsid w:val="00296876"/>
    <w:rsid w:val="002A7608"/>
    <w:rsid w:val="002B7E40"/>
    <w:rsid w:val="002C1F53"/>
    <w:rsid w:val="002C4CFA"/>
    <w:rsid w:val="002D6358"/>
    <w:rsid w:val="002D6449"/>
    <w:rsid w:val="00303191"/>
    <w:rsid w:val="00303CA3"/>
    <w:rsid w:val="00311522"/>
    <w:rsid w:val="0031470D"/>
    <w:rsid w:val="00315F12"/>
    <w:rsid w:val="0031791C"/>
    <w:rsid w:val="003208C3"/>
    <w:rsid w:val="00321A62"/>
    <w:rsid w:val="00321E17"/>
    <w:rsid w:val="00323035"/>
    <w:rsid w:val="00337AD3"/>
    <w:rsid w:val="00344771"/>
    <w:rsid w:val="00346D28"/>
    <w:rsid w:val="0035492C"/>
    <w:rsid w:val="003670E6"/>
    <w:rsid w:val="00374A72"/>
    <w:rsid w:val="0037653D"/>
    <w:rsid w:val="00380C82"/>
    <w:rsid w:val="00381EBB"/>
    <w:rsid w:val="0038763A"/>
    <w:rsid w:val="003903EB"/>
    <w:rsid w:val="003912AC"/>
    <w:rsid w:val="00396B8C"/>
    <w:rsid w:val="003A1B99"/>
    <w:rsid w:val="003A61B3"/>
    <w:rsid w:val="003B5CE4"/>
    <w:rsid w:val="003C3045"/>
    <w:rsid w:val="003C7EF2"/>
    <w:rsid w:val="003E1FF0"/>
    <w:rsid w:val="003F4387"/>
    <w:rsid w:val="003F5EB1"/>
    <w:rsid w:val="003F7B7F"/>
    <w:rsid w:val="0040455F"/>
    <w:rsid w:val="004056A9"/>
    <w:rsid w:val="0042119D"/>
    <w:rsid w:val="00421CBA"/>
    <w:rsid w:val="00425A5D"/>
    <w:rsid w:val="0045139B"/>
    <w:rsid w:val="00457527"/>
    <w:rsid w:val="00460E74"/>
    <w:rsid w:val="0046183A"/>
    <w:rsid w:val="00464FE7"/>
    <w:rsid w:val="00474881"/>
    <w:rsid w:val="00486D83"/>
    <w:rsid w:val="004A0C5A"/>
    <w:rsid w:val="004B5536"/>
    <w:rsid w:val="004D1949"/>
    <w:rsid w:val="004D3FC5"/>
    <w:rsid w:val="004E2B07"/>
    <w:rsid w:val="004E2B9D"/>
    <w:rsid w:val="004F1913"/>
    <w:rsid w:val="004F23A1"/>
    <w:rsid w:val="004F570F"/>
    <w:rsid w:val="004F76B5"/>
    <w:rsid w:val="0050114E"/>
    <w:rsid w:val="00504220"/>
    <w:rsid w:val="00507D5E"/>
    <w:rsid w:val="0051260E"/>
    <w:rsid w:val="005227BC"/>
    <w:rsid w:val="00533734"/>
    <w:rsid w:val="00533BEE"/>
    <w:rsid w:val="0053644E"/>
    <w:rsid w:val="00540185"/>
    <w:rsid w:val="005451B9"/>
    <w:rsid w:val="0055437A"/>
    <w:rsid w:val="0055502B"/>
    <w:rsid w:val="005604A2"/>
    <w:rsid w:val="0056276A"/>
    <w:rsid w:val="0056572A"/>
    <w:rsid w:val="00567068"/>
    <w:rsid w:val="0057781F"/>
    <w:rsid w:val="00577D73"/>
    <w:rsid w:val="00577D86"/>
    <w:rsid w:val="00582B80"/>
    <w:rsid w:val="00586C7E"/>
    <w:rsid w:val="00596C93"/>
    <w:rsid w:val="00597544"/>
    <w:rsid w:val="005A10EB"/>
    <w:rsid w:val="005A3F62"/>
    <w:rsid w:val="005A4FA2"/>
    <w:rsid w:val="005A6553"/>
    <w:rsid w:val="005B634C"/>
    <w:rsid w:val="005B6785"/>
    <w:rsid w:val="005C15ED"/>
    <w:rsid w:val="005C30BC"/>
    <w:rsid w:val="005C5567"/>
    <w:rsid w:val="005C6E5D"/>
    <w:rsid w:val="005E136A"/>
    <w:rsid w:val="005F7C5E"/>
    <w:rsid w:val="00604AAB"/>
    <w:rsid w:val="00611413"/>
    <w:rsid w:val="0061485D"/>
    <w:rsid w:val="0061520C"/>
    <w:rsid w:val="006216F0"/>
    <w:rsid w:val="00623B89"/>
    <w:rsid w:val="00625BD4"/>
    <w:rsid w:val="00631592"/>
    <w:rsid w:val="006548A4"/>
    <w:rsid w:val="00682BD0"/>
    <w:rsid w:val="006A1E8D"/>
    <w:rsid w:val="006B1434"/>
    <w:rsid w:val="006B4BFB"/>
    <w:rsid w:val="006C113E"/>
    <w:rsid w:val="006F00FA"/>
    <w:rsid w:val="006F2A9C"/>
    <w:rsid w:val="006F73A1"/>
    <w:rsid w:val="00704545"/>
    <w:rsid w:val="007137B0"/>
    <w:rsid w:val="007227D2"/>
    <w:rsid w:val="00723576"/>
    <w:rsid w:val="0072538E"/>
    <w:rsid w:val="0074190D"/>
    <w:rsid w:val="0075070B"/>
    <w:rsid w:val="007530BE"/>
    <w:rsid w:val="00753E8D"/>
    <w:rsid w:val="00755160"/>
    <w:rsid w:val="007665B3"/>
    <w:rsid w:val="00781DBF"/>
    <w:rsid w:val="00782199"/>
    <w:rsid w:val="00786EDD"/>
    <w:rsid w:val="007937A9"/>
    <w:rsid w:val="007B3D3D"/>
    <w:rsid w:val="007B5ACC"/>
    <w:rsid w:val="007D1A12"/>
    <w:rsid w:val="007D4CAB"/>
    <w:rsid w:val="0080282F"/>
    <w:rsid w:val="00806B57"/>
    <w:rsid w:val="008168E1"/>
    <w:rsid w:val="00823DCF"/>
    <w:rsid w:val="0084004D"/>
    <w:rsid w:val="0084659D"/>
    <w:rsid w:val="008834DB"/>
    <w:rsid w:val="00890DBF"/>
    <w:rsid w:val="008A00A9"/>
    <w:rsid w:val="008A795C"/>
    <w:rsid w:val="008B4BEE"/>
    <w:rsid w:val="008B68A7"/>
    <w:rsid w:val="008B7A69"/>
    <w:rsid w:val="008C036A"/>
    <w:rsid w:val="008C52A9"/>
    <w:rsid w:val="008C5594"/>
    <w:rsid w:val="008C62D5"/>
    <w:rsid w:val="008C74A0"/>
    <w:rsid w:val="008D033E"/>
    <w:rsid w:val="008D10F6"/>
    <w:rsid w:val="008E39C4"/>
    <w:rsid w:val="008E6D86"/>
    <w:rsid w:val="008E7932"/>
    <w:rsid w:val="008F097D"/>
    <w:rsid w:val="008F7197"/>
    <w:rsid w:val="008F7F9B"/>
    <w:rsid w:val="00900865"/>
    <w:rsid w:val="00900871"/>
    <w:rsid w:val="0091228F"/>
    <w:rsid w:val="0092362D"/>
    <w:rsid w:val="009320E1"/>
    <w:rsid w:val="00937CAC"/>
    <w:rsid w:val="00943325"/>
    <w:rsid w:val="00974EDD"/>
    <w:rsid w:val="00981064"/>
    <w:rsid w:val="009A2087"/>
    <w:rsid w:val="009B0256"/>
    <w:rsid w:val="009B0C90"/>
    <w:rsid w:val="009B2FDB"/>
    <w:rsid w:val="009B4058"/>
    <w:rsid w:val="009C580E"/>
    <w:rsid w:val="009C6792"/>
    <w:rsid w:val="009E0827"/>
    <w:rsid w:val="009F0BFD"/>
    <w:rsid w:val="00A028CD"/>
    <w:rsid w:val="00A05537"/>
    <w:rsid w:val="00A32C9B"/>
    <w:rsid w:val="00A34126"/>
    <w:rsid w:val="00A34AE6"/>
    <w:rsid w:val="00A40083"/>
    <w:rsid w:val="00A57BFE"/>
    <w:rsid w:val="00A57EC1"/>
    <w:rsid w:val="00A614AF"/>
    <w:rsid w:val="00A73853"/>
    <w:rsid w:val="00A756C2"/>
    <w:rsid w:val="00A76AC3"/>
    <w:rsid w:val="00A80323"/>
    <w:rsid w:val="00A809D3"/>
    <w:rsid w:val="00A8751E"/>
    <w:rsid w:val="00A95992"/>
    <w:rsid w:val="00AA3F72"/>
    <w:rsid w:val="00AA5FAF"/>
    <w:rsid w:val="00AA7EF6"/>
    <w:rsid w:val="00AC3F9D"/>
    <w:rsid w:val="00AC4D84"/>
    <w:rsid w:val="00AD0EE8"/>
    <w:rsid w:val="00AD1D7E"/>
    <w:rsid w:val="00AE505F"/>
    <w:rsid w:val="00AE7032"/>
    <w:rsid w:val="00AF76AF"/>
    <w:rsid w:val="00AF7BDB"/>
    <w:rsid w:val="00B13913"/>
    <w:rsid w:val="00B319F0"/>
    <w:rsid w:val="00B35750"/>
    <w:rsid w:val="00B35CFA"/>
    <w:rsid w:val="00B36036"/>
    <w:rsid w:val="00B44684"/>
    <w:rsid w:val="00B50CA2"/>
    <w:rsid w:val="00B5510F"/>
    <w:rsid w:val="00B57CCB"/>
    <w:rsid w:val="00B6017B"/>
    <w:rsid w:val="00B75F5D"/>
    <w:rsid w:val="00B82B87"/>
    <w:rsid w:val="00B972F8"/>
    <w:rsid w:val="00BA6E89"/>
    <w:rsid w:val="00BB6530"/>
    <w:rsid w:val="00BB7479"/>
    <w:rsid w:val="00BC4EC3"/>
    <w:rsid w:val="00BD4EE7"/>
    <w:rsid w:val="00BE0D3D"/>
    <w:rsid w:val="00BE7FE4"/>
    <w:rsid w:val="00BF0A53"/>
    <w:rsid w:val="00BF7BA0"/>
    <w:rsid w:val="00C21614"/>
    <w:rsid w:val="00C23D22"/>
    <w:rsid w:val="00C25D2C"/>
    <w:rsid w:val="00C26C0B"/>
    <w:rsid w:val="00C3076F"/>
    <w:rsid w:val="00C340C1"/>
    <w:rsid w:val="00C35495"/>
    <w:rsid w:val="00C43E0D"/>
    <w:rsid w:val="00C50DF2"/>
    <w:rsid w:val="00C5117B"/>
    <w:rsid w:val="00C72A16"/>
    <w:rsid w:val="00C76B7C"/>
    <w:rsid w:val="00C77362"/>
    <w:rsid w:val="00C97AFB"/>
    <w:rsid w:val="00C97CA8"/>
    <w:rsid w:val="00CA6B0B"/>
    <w:rsid w:val="00CC025B"/>
    <w:rsid w:val="00CC3A24"/>
    <w:rsid w:val="00CC44AC"/>
    <w:rsid w:val="00CF11A7"/>
    <w:rsid w:val="00D15E00"/>
    <w:rsid w:val="00D306C8"/>
    <w:rsid w:val="00D339BE"/>
    <w:rsid w:val="00D5432A"/>
    <w:rsid w:val="00D55178"/>
    <w:rsid w:val="00D66D43"/>
    <w:rsid w:val="00D6733D"/>
    <w:rsid w:val="00D83022"/>
    <w:rsid w:val="00D84EBE"/>
    <w:rsid w:val="00DA2F3A"/>
    <w:rsid w:val="00DC644E"/>
    <w:rsid w:val="00DC6A29"/>
    <w:rsid w:val="00DD1F89"/>
    <w:rsid w:val="00DD3B06"/>
    <w:rsid w:val="00DE1D01"/>
    <w:rsid w:val="00DE3EF0"/>
    <w:rsid w:val="00DE4E2F"/>
    <w:rsid w:val="00DE7F69"/>
    <w:rsid w:val="00E105E0"/>
    <w:rsid w:val="00E2043F"/>
    <w:rsid w:val="00E26460"/>
    <w:rsid w:val="00E379BD"/>
    <w:rsid w:val="00E43F7C"/>
    <w:rsid w:val="00E4502A"/>
    <w:rsid w:val="00E50EDB"/>
    <w:rsid w:val="00E538B2"/>
    <w:rsid w:val="00E5717A"/>
    <w:rsid w:val="00E60865"/>
    <w:rsid w:val="00E70DDD"/>
    <w:rsid w:val="00E756D1"/>
    <w:rsid w:val="00E82321"/>
    <w:rsid w:val="00E823D8"/>
    <w:rsid w:val="00E96C23"/>
    <w:rsid w:val="00EA1AA9"/>
    <w:rsid w:val="00EB212E"/>
    <w:rsid w:val="00EB59ED"/>
    <w:rsid w:val="00EB6C79"/>
    <w:rsid w:val="00EC2785"/>
    <w:rsid w:val="00EC73C3"/>
    <w:rsid w:val="00EE7DB4"/>
    <w:rsid w:val="00EF09CC"/>
    <w:rsid w:val="00EF48D7"/>
    <w:rsid w:val="00EF6081"/>
    <w:rsid w:val="00EF7C1D"/>
    <w:rsid w:val="00F04AD3"/>
    <w:rsid w:val="00F06F6D"/>
    <w:rsid w:val="00F11196"/>
    <w:rsid w:val="00F12FD7"/>
    <w:rsid w:val="00F20B20"/>
    <w:rsid w:val="00F23BFD"/>
    <w:rsid w:val="00F35E87"/>
    <w:rsid w:val="00F443E5"/>
    <w:rsid w:val="00F50579"/>
    <w:rsid w:val="00F50C95"/>
    <w:rsid w:val="00F53AD7"/>
    <w:rsid w:val="00F60FEF"/>
    <w:rsid w:val="00F62A3F"/>
    <w:rsid w:val="00F82611"/>
    <w:rsid w:val="00F90DC7"/>
    <w:rsid w:val="00FB3A66"/>
    <w:rsid w:val="00FB720C"/>
    <w:rsid w:val="00FC72F1"/>
    <w:rsid w:val="00FE2E67"/>
    <w:rsid w:val="00FF06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C2EA3B"/>
  <w15:chartTrackingRefBased/>
  <w15:docId w15:val="{9004DBF8-4EF6-408C-A5F3-DFEA3D113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E1"/>
    <w:pPr>
      <w:ind w:firstLine="709"/>
      <w:jc w:val="both"/>
    </w:pPr>
    <w:rPr>
      <w:rFonts w:ascii="Times New Roman" w:hAnsi="Times New Roman"/>
      <w:sz w:val="28"/>
    </w:rPr>
  </w:style>
  <w:style w:type="paragraph" w:styleId="Heading1">
    <w:name w:val="heading 1"/>
    <w:basedOn w:val="Normal"/>
    <w:next w:val="Normal"/>
    <w:link w:val="Heading1Char"/>
    <w:uiPriority w:val="9"/>
    <w:qFormat/>
    <w:rsid w:val="008168E1"/>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9B2FDB"/>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AE7032"/>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2362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7F9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основной гост Знак"/>
    <w:basedOn w:val="DefaultParagraphFont"/>
    <w:link w:val="a0"/>
    <w:locked/>
    <w:rsid w:val="00EB59ED"/>
    <w:rPr>
      <w:rFonts w:cs="Times New Roman"/>
    </w:rPr>
  </w:style>
  <w:style w:type="paragraph" w:customStyle="1" w:styleId="a0">
    <w:name w:val="основной гост"/>
    <w:basedOn w:val="Normal"/>
    <w:link w:val="a"/>
    <w:qFormat/>
    <w:rsid w:val="00EB59ED"/>
    <w:pPr>
      <w:spacing w:before="25"/>
    </w:pPr>
    <w:rPr>
      <w:rFonts w:cs="Times New Roman"/>
    </w:rPr>
  </w:style>
  <w:style w:type="character" w:styleId="Hyperlink">
    <w:name w:val="Hyperlink"/>
    <w:basedOn w:val="DefaultParagraphFont"/>
    <w:uiPriority w:val="99"/>
    <w:unhideWhenUsed/>
    <w:rsid w:val="00586C7E"/>
    <w:rPr>
      <w:color w:val="0563C1" w:themeColor="hyperlink"/>
      <w:u w:val="single"/>
    </w:rPr>
  </w:style>
  <w:style w:type="paragraph" w:styleId="TOC2">
    <w:name w:val="toc 2"/>
    <w:basedOn w:val="Normal"/>
    <w:next w:val="Normal"/>
    <w:autoRedefine/>
    <w:uiPriority w:val="39"/>
    <w:qFormat/>
    <w:rsid w:val="00586C7E"/>
    <w:pPr>
      <w:suppressAutoHyphens/>
      <w:ind w:left="240"/>
    </w:pPr>
    <w:rPr>
      <w:rFonts w:eastAsia="Times New Roman" w:cs="Times New Roman"/>
      <w:sz w:val="24"/>
      <w:szCs w:val="20"/>
      <w:lang w:val="ru-RU" w:eastAsia="ru-RU"/>
    </w:rPr>
  </w:style>
  <w:style w:type="paragraph" w:styleId="TOC1">
    <w:name w:val="toc 1"/>
    <w:basedOn w:val="Normal"/>
    <w:next w:val="Normal"/>
    <w:autoRedefine/>
    <w:uiPriority w:val="39"/>
    <w:qFormat/>
    <w:rsid w:val="00FB720C"/>
    <w:pPr>
      <w:tabs>
        <w:tab w:val="left" w:pos="284"/>
        <w:tab w:val="right" w:leader="dot" w:pos="9628"/>
      </w:tabs>
      <w:suppressAutoHyphens/>
    </w:pPr>
    <w:rPr>
      <w:rFonts w:eastAsia="Times New Roman" w:cs="Times New Roman"/>
      <w:sz w:val="24"/>
      <w:szCs w:val="20"/>
      <w:lang w:val="ru-RU" w:eastAsia="ru-RU"/>
    </w:rPr>
  </w:style>
  <w:style w:type="character" w:customStyle="1" w:styleId="Heading1Char">
    <w:name w:val="Heading 1 Char"/>
    <w:basedOn w:val="DefaultParagraphFont"/>
    <w:link w:val="Heading1"/>
    <w:rsid w:val="008168E1"/>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586C7E"/>
    <w:pPr>
      <w:keepNext w:val="0"/>
      <w:keepLines w:val="0"/>
      <w:spacing w:after="160"/>
      <w:jc w:val="center"/>
      <w:outlineLvl w:val="9"/>
    </w:pPr>
    <w:rPr>
      <w:rFonts w:eastAsiaTheme="minorHAnsi" w:cs="Times New Roman"/>
      <w:b w:val="0"/>
      <w:szCs w:val="28"/>
      <w:lang w:val="ru-RU" w:eastAsia="ru-RU"/>
    </w:rPr>
  </w:style>
  <w:style w:type="paragraph" w:styleId="NormalWeb">
    <w:name w:val="Normal (Web)"/>
    <w:basedOn w:val="Normal"/>
    <w:uiPriority w:val="99"/>
    <w:unhideWhenUsed/>
    <w:rsid w:val="00586C7E"/>
    <w:pPr>
      <w:spacing w:before="100" w:beforeAutospacing="1" w:after="100" w:afterAutospacing="1"/>
    </w:pPr>
    <w:rPr>
      <w:rFonts w:eastAsia="Times New Roman" w:cs="Times New Roman"/>
      <w:sz w:val="24"/>
      <w:szCs w:val="24"/>
      <w:lang/>
    </w:rPr>
  </w:style>
  <w:style w:type="character" w:customStyle="1" w:styleId="apple-tab-span">
    <w:name w:val="apple-tab-span"/>
    <w:basedOn w:val="DefaultParagraphFont"/>
    <w:rsid w:val="00586C7E"/>
  </w:style>
  <w:style w:type="paragraph" w:styleId="ListParagraph">
    <w:name w:val="List Paragraph"/>
    <w:basedOn w:val="Normal"/>
    <w:link w:val="ListParagraphChar"/>
    <w:uiPriority w:val="34"/>
    <w:qFormat/>
    <w:rsid w:val="00F04AD3"/>
    <w:pPr>
      <w:ind w:left="720"/>
      <w:contextualSpacing/>
    </w:pPr>
  </w:style>
  <w:style w:type="table" w:styleId="TableGrid">
    <w:name w:val="Table Grid"/>
    <w:basedOn w:val="TableNormal"/>
    <w:uiPriority w:val="39"/>
    <w:rsid w:val="006A1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2A7608"/>
  </w:style>
  <w:style w:type="paragraph" w:styleId="Header">
    <w:name w:val="header"/>
    <w:basedOn w:val="Normal"/>
    <w:link w:val="HeaderChar"/>
    <w:uiPriority w:val="99"/>
    <w:unhideWhenUsed/>
    <w:rsid w:val="008C5594"/>
    <w:pPr>
      <w:tabs>
        <w:tab w:val="center" w:pos="4677"/>
        <w:tab w:val="right" w:pos="9355"/>
      </w:tabs>
    </w:pPr>
  </w:style>
  <w:style w:type="character" w:customStyle="1" w:styleId="HeaderChar">
    <w:name w:val="Header Char"/>
    <w:basedOn w:val="DefaultParagraphFont"/>
    <w:link w:val="Header"/>
    <w:uiPriority w:val="99"/>
    <w:rsid w:val="008C5594"/>
  </w:style>
  <w:style w:type="paragraph" w:styleId="Footer">
    <w:name w:val="footer"/>
    <w:basedOn w:val="Normal"/>
    <w:link w:val="FooterChar"/>
    <w:uiPriority w:val="99"/>
    <w:unhideWhenUsed/>
    <w:rsid w:val="008C5594"/>
    <w:pPr>
      <w:tabs>
        <w:tab w:val="center" w:pos="4677"/>
        <w:tab w:val="right" w:pos="9355"/>
      </w:tabs>
    </w:pPr>
  </w:style>
  <w:style w:type="character" w:customStyle="1" w:styleId="FooterChar">
    <w:name w:val="Footer Char"/>
    <w:basedOn w:val="DefaultParagraphFont"/>
    <w:link w:val="Footer"/>
    <w:uiPriority w:val="99"/>
    <w:rsid w:val="008C5594"/>
  </w:style>
  <w:style w:type="character" w:styleId="CommentReference">
    <w:name w:val="annotation reference"/>
    <w:basedOn w:val="DefaultParagraphFont"/>
    <w:uiPriority w:val="99"/>
    <w:semiHidden/>
    <w:unhideWhenUsed/>
    <w:rsid w:val="00E756D1"/>
    <w:rPr>
      <w:sz w:val="16"/>
      <w:szCs w:val="16"/>
    </w:rPr>
  </w:style>
  <w:style w:type="paragraph" w:styleId="CommentText">
    <w:name w:val="annotation text"/>
    <w:basedOn w:val="Normal"/>
    <w:link w:val="CommentTextChar"/>
    <w:uiPriority w:val="99"/>
    <w:semiHidden/>
    <w:unhideWhenUsed/>
    <w:rsid w:val="00E756D1"/>
    <w:rPr>
      <w:sz w:val="20"/>
      <w:szCs w:val="20"/>
    </w:rPr>
  </w:style>
  <w:style w:type="character" w:customStyle="1" w:styleId="CommentTextChar">
    <w:name w:val="Comment Text Char"/>
    <w:basedOn w:val="DefaultParagraphFont"/>
    <w:link w:val="CommentText"/>
    <w:uiPriority w:val="99"/>
    <w:semiHidden/>
    <w:rsid w:val="00E756D1"/>
    <w:rPr>
      <w:sz w:val="20"/>
      <w:szCs w:val="20"/>
    </w:rPr>
  </w:style>
  <w:style w:type="paragraph" w:styleId="CommentSubject">
    <w:name w:val="annotation subject"/>
    <w:basedOn w:val="CommentText"/>
    <w:next w:val="CommentText"/>
    <w:link w:val="CommentSubjectChar"/>
    <w:uiPriority w:val="99"/>
    <w:semiHidden/>
    <w:unhideWhenUsed/>
    <w:rsid w:val="00E756D1"/>
    <w:rPr>
      <w:b/>
      <w:bCs/>
    </w:rPr>
  </w:style>
  <w:style w:type="character" w:customStyle="1" w:styleId="CommentSubjectChar">
    <w:name w:val="Comment Subject Char"/>
    <w:basedOn w:val="CommentTextChar"/>
    <w:link w:val="CommentSubject"/>
    <w:uiPriority w:val="99"/>
    <w:semiHidden/>
    <w:rsid w:val="00E756D1"/>
    <w:rPr>
      <w:b/>
      <w:bCs/>
      <w:sz w:val="20"/>
      <w:szCs w:val="20"/>
    </w:rPr>
  </w:style>
  <w:style w:type="character" w:styleId="UnresolvedMention">
    <w:name w:val="Unresolved Mention"/>
    <w:basedOn w:val="DefaultParagraphFont"/>
    <w:uiPriority w:val="99"/>
    <w:semiHidden/>
    <w:unhideWhenUsed/>
    <w:rsid w:val="00A028CD"/>
    <w:rPr>
      <w:color w:val="605E5C"/>
      <w:shd w:val="clear" w:color="auto" w:fill="E1DFDD"/>
    </w:rPr>
  </w:style>
  <w:style w:type="character" w:customStyle="1" w:styleId="Heading2Char">
    <w:name w:val="Heading 2 Char"/>
    <w:basedOn w:val="DefaultParagraphFont"/>
    <w:link w:val="Heading2"/>
    <w:uiPriority w:val="9"/>
    <w:rsid w:val="009B2FDB"/>
    <w:rPr>
      <w:rFonts w:ascii="Times New Roman" w:eastAsiaTheme="majorEastAsia" w:hAnsi="Times New Roman" w:cstheme="majorBidi"/>
      <w:b/>
      <w:sz w:val="28"/>
      <w:szCs w:val="26"/>
    </w:rPr>
  </w:style>
  <w:style w:type="character" w:styleId="Strong">
    <w:name w:val="Strong"/>
    <w:basedOn w:val="DefaultParagraphFont"/>
    <w:uiPriority w:val="22"/>
    <w:qFormat/>
    <w:rsid w:val="00CC44AC"/>
    <w:rPr>
      <w:b/>
      <w:bCs/>
    </w:rPr>
  </w:style>
  <w:style w:type="paragraph" w:customStyle="1" w:styleId="2">
    <w:name w:val="Нумерованный заголовок 2"/>
    <w:basedOn w:val="Heading2"/>
    <w:next w:val="Normal"/>
    <w:link w:val="20"/>
    <w:autoRedefine/>
    <w:qFormat/>
    <w:rsid w:val="00AA5FAF"/>
    <w:pPr>
      <w:spacing w:before="0"/>
      <w:ind w:left="1134" w:hanging="425"/>
      <w:contextualSpacing/>
    </w:pPr>
    <w:rPr>
      <w:color w:val="000000" w:themeColor="text1"/>
      <w:lang w:val="ru-RU"/>
    </w:rPr>
  </w:style>
  <w:style w:type="character" w:customStyle="1" w:styleId="20">
    <w:name w:val="Нумерованный заголовок 2 Знак"/>
    <w:basedOn w:val="Heading2Char"/>
    <w:link w:val="2"/>
    <w:rsid w:val="00AA5FAF"/>
    <w:rPr>
      <w:rFonts w:ascii="Times New Roman" w:eastAsiaTheme="majorEastAsia" w:hAnsi="Times New Roman" w:cstheme="majorBidi"/>
      <w:b/>
      <w:color w:val="000000" w:themeColor="text1"/>
      <w:sz w:val="28"/>
      <w:szCs w:val="26"/>
      <w:lang w:val="ru-RU"/>
    </w:rPr>
  </w:style>
  <w:style w:type="character" w:customStyle="1" w:styleId="Heading4Char">
    <w:name w:val="Heading 4 Char"/>
    <w:basedOn w:val="DefaultParagraphFont"/>
    <w:link w:val="Heading4"/>
    <w:uiPriority w:val="9"/>
    <w:semiHidden/>
    <w:rsid w:val="0092362D"/>
    <w:rPr>
      <w:rFonts w:asciiTheme="majorHAnsi" w:eastAsiaTheme="majorEastAsia" w:hAnsiTheme="majorHAnsi" w:cstheme="majorBidi"/>
      <w:i/>
      <w:iCs/>
      <w:color w:val="2F5496" w:themeColor="accent1" w:themeShade="BF"/>
    </w:rPr>
  </w:style>
  <w:style w:type="character" w:styleId="LineNumber">
    <w:name w:val="line number"/>
    <w:basedOn w:val="DefaultParagraphFont"/>
    <w:uiPriority w:val="99"/>
    <w:semiHidden/>
    <w:unhideWhenUsed/>
    <w:rsid w:val="00597544"/>
  </w:style>
  <w:style w:type="character" w:styleId="PlaceholderText">
    <w:name w:val="Placeholder Text"/>
    <w:basedOn w:val="DefaultParagraphFont"/>
    <w:uiPriority w:val="99"/>
    <w:semiHidden/>
    <w:rsid w:val="007530BE"/>
    <w:rPr>
      <w:color w:val="808080"/>
    </w:rPr>
  </w:style>
  <w:style w:type="character" w:customStyle="1" w:styleId="mord">
    <w:name w:val="mord"/>
    <w:basedOn w:val="DefaultParagraphFont"/>
    <w:rsid w:val="007530BE"/>
  </w:style>
  <w:style w:type="character" w:customStyle="1" w:styleId="vlist-s">
    <w:name w:val="vlist-s"/>
    <w:basedOn w:val="DefaultParagraphFont"/>
    <w:rsid w:val="007530BE"/>
  </w:style>
  <w:style w:type="character" w:customStyle="1" w:styleId="mrel">
    <w:name w:val="mrel"/>
    <w:basedOn w:val="DefaultParagraphFont"/>
    <w:rsid w:val="007530BE"/>
  </w:style>
  <w:style w:type="character" w:customStyle="1" w:styleId="mbin">
    <w:name w:val="mbin"/>
    <w:basedOn w:val="DefaultParagraphFont"/>
    <w:rsid w:val="007530BE"/>
  </w:style>
  <w:style w:type="character" w:customStyle="1" w:styleId="Heading3Char">
    <w:name w:val="Heading 3 Char"/>
    <w:basedOn w:val="DefaultParagraphFont"/>
    <w:link w:val="Heading3"/>
    <w:uiPriority w:val="9"/>
    <w:semiHidden/>
    <w:rsid w:val="00AE703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425A5D"/>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0B7F9F"/>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1228">
      <w:bodyDiv w:val="1"/>
      <w:marLeft w:val="0"/>
      <w:marRight w:val="0"/>
      <w:marTop w:val="0"/>
      <w:marBottom w:val="0"/>
      <w:divBdr>
        <w:top w:val="none" w:sz="0" w:space="0" w:color="auto"/>
        <w:left w:val="none" w:sz="0" w:space="0" w:color="auto"/>
        <w:bottom w:val="none" w:sz="0" w:space="0" w:color="auto"/>
        <w:right w:val="none" w:sz="0" w:space="0" w:color="auto"/>
      </w:divBdr>
    </w:div>
    <w:div w:id="8143941">
      <w:bodyDiv w:val="1"/>
      <w:marLeft w:val="0"/>
      <w:marRight w:val="0"/>
      <w:marTop w:val="0"/>
      <w:marBottom w:val="0"/>
      <w:divBdr>
        <w:top w:val="none" w:sz="0" w:space="0" w:color="auto"/>
        <w:left w:val="none" w:sz="0" w:space="0" w:color="auto"/>
        <w:bottom w:val="none" w:sz="0" w:space="0" w:color="auto"/>
        <w:right w:val="none" w:sz="0" w:space="0" w:color="auto"/>
      </w:divBdr>
    </w:div>
    <w:div w:id="25564426">
      <w:bodyDiv w:val="1"/>
      <w:marLeft w:val="0"/>
      <w:marRight w:val="0"/>
      <w:marTop w:val="0"/>
      <w:marBottom w:val="0"/>
      <w:divBdr>
        <w:top w:val="none" w:sz="0" w:space="0" w:color="auto"/>
        <w:left w:val="none" w:sz="0" w:space="0" w:color="auto"/>
        <w:bottom w:val="none" w:sz="0" w:space="0" w:color="auto"/>
        <w:right w:val="none" w:sz="0" w:space="0" w:color="auto"/>
      </w:divBdr>
    </w:div>
    <w:div w:id="26377885">
      <w:bodyDiv w:val="1"/>
      <w:marLeft w:val="0"/>
      <w:marRight w:val="0"/>
      <w:marTop w:val="0"/>
      <w:marBottom w:val="0"/>
      <w:divBdr>
        <w:top w:val="none" w:sz="0" w:space="0" w:color="auto"/>
        <w:left w:val="none" w:sz="0" w:space="0" w:color="auto"/>
        <w:bottom w:val="none" w:sz="0" w:space="0" w:color="auto"/>
        <w:right w:val="none" w:sz="0" w:space="0" w:color="auto"/>
      </w:divBdr>
    </w:div>
    <w:div w:id="52851827">
      <w:bodyDiv w:val="1"/>
      <w:marLeft w:val="0"/>
      <w:marRight w:val="0"/>
      <w:marTop w:val="0"/>
      <w:marBottom w:val="0"/>
      <w:divBdr>
        <w:top w:val="none" w:sz="0" w:space="0" w:color="auto"/>
        <w:left w:val="none" w:sz="0" w:space="0" w:color="auto"/>
        <w:bottom w:val="none" w:sz="0" w:space="0" w:color="auto"/>
        <w:right w:val="none" w:sz="0" w:space="0" w:color="auto"/>
      </w:divBdr>
    </w:div>
    <w:div w:id="56176561">
      <w:bodyDiv w:val="1"/>
      <w:marLeft w:val="0"/>
      <w:marRight w:val="0"/>
      <w:marTop w:val="0"/>
      <w:marBottom w:val="0"/>
      <w:divBdr>
        <w:top w:val="none" w:sz="0" w:space="0" w:color="auto"/>
        <w:left w:val="none" w:sz="0" w:space="0" w:color="auto"/>
        <w:bottom w:val="none" w:sz="0" w:space="0" w:color="auto"/>
        <w:right w:val="none" w:sz="0" w:space="0" w:color="auto"/>
      </w:divBdr>
    </w:div>
    <w:div w:id="111216225">
      <w:bodyDiv w:val="1"/>
      <w:marLeft w:val="0"/>
      <w:marRight w:val="0"/>
      <w:marTop w:val="0"/>
      <w:marBottom w:val="0"/>
      <w:divBdr>
        <w:top w:val="none" w:sz="0" w:space="0" w:color="auto"/>
        <w:left w:val="none" w:sz="0" w:space="0" w:color="auto"/>
        <w:bottom w:val="none" w:sz="0" w:space="0" w:color="auto"/>
        <w:right w:val="none" w:sz="0" w:space="0" w:color="auto"/>
      </w:divBdr>
      <w:divsChild>
        <w:div w:id="696194757">
          <w:marLeft w:val="0"/>
          <w:marRight w:val="0"/>
          <w:marTop w:val="0"/>
          <w:marBottom w:val="0"/>
          <w:divBdr>
            <w:top w:val="none" w:sz="0" w:space="0" w:color="auto"/>
            <w:left w:val="none" w:sz="0" w:space="0" w:color="auto"/>
            <w:bottom w:val="none" w:sz="0" w:space="0" w:color="auto"/>
            <w:right w:val="none" w:sz="0" w:space="0" w:color="auto"/>
          </w:divBdr>
          <w:divsChild>
            <w:div w:id="1381830725">
              <w:marLeft w:val="0"/>
              <w:marRight w:val="0"/>
              <w:marTop w:val="0"/>
              <w:marBottom w:val="0"/>
              <w:divBdr>
                <w:top w:val="none" w:sz="0" w:space="0" w:color="auto"/>
                <w:left w:val="none" w:sz="0" w:space="0" w:color="auto"/>
                <w:bottom w:val="none" w:sz="0" w:space="0" w:color="auto"/>
                <w:right w:val="none" w:sz="0" w:space="0" w:color="auto"/>
              </w:divBdr>
              <w:divsChild>
                <w:div w:id="1960837142">
                  <w:marLeft w:val="0"/>
                  <w:marRight w:val="0"/>
                  <w:marTop w:val="0"/>
                  <w:marBottom w:val="0"/>
                  <w:divBdr>
                    <w:top w:val="none" w:sz="0" w:space="0" w:color="auto"/>
                    <w:left w:val="none" w:sz="0" w:space="0" w:color="auto"/>
                    <w:bottom w:val="none" w:sz="0" w:space="0" w:color="auto"/>
                    <w:right w:val="none" w:sz="0" w:space="0" w:color="auto"/>
                  </w:divBdr>
                  <w:divsChild>
                    <w:div w:id="10353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321689">
          <w:marLeft w:val="0"/>
          <w:marRight w:val="0"/>
          <w:marTop w:val="0"/>
          <w:marBottom w:val="0"/>
          <w:divBdr>
            <w:top w:val="none" w:sz="0" w:space="0" w:color="auto"/>
            <w:left w:val="none" w:sz="0" w:space="0" w:color="auto"/>
            <w:bottom w:val="none" w:sz="0" w:space="0" w:color="auto"/>
            <w:right w:val="none" w:sz="0" w:space="0" w:color="auto"/>
          </w:divBdr>
          <w:divsChild>
            <w:div w:id="1193689475">
              <w:marLeft w:val="0"/>
              <w:marRight w:val="0"/>
              <w:marTop w:val="0"/>
              <w:marBottom w:val="0"/>
              <w:divBdr>
                <w:top w:val="none" w:sz="0" w:space="0" w:color="auto"/>
                <w:left w:val="none" w:sz="0" w:space="0" w:color="auto"/>
                <w:bottom w:val="none" w:sz="0" w:space="0" w:color="auto"/>
                <w:right w:val="none" w:sz="0" w:space="0" w:color="auto"/>
              </w:divBdr>
              <w:divsChild>
                <w:div w:id="1684167308">
                  <w:marLeft w:val="0"/>
                  <w:marRight w:val="0"/>
                  <w:marTop w:val="0"/>
                  <w:marBottom w:val="0"/>
                  <w:divBdr>
                    <w:top w:val="none" w:sz="0" w:space="0" w:color="auto"/>
                    <w:left w:val="none" w:sz="0" w:space="0" w:color="auto"/>
                    <w:bottom w:val="none" w:sz="0" w:space="0" w:color="auto"/>
                    <w:right w:val="none" w:sz="0" w:space="0" w:color="auto"/>
                  </w:divBdr>
                  <w:divsChild>
                    <w:div w:id="45274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41240">
      <w:bodyDiv w:val="1"/>
      <w:marLeft w:val="0"/>
      <w:marRight w:val="0"/>
      <w:marTop w:val="0"/>
      <w:marBottom w:val="0"/>
      <w:divBdr>
        <w:top w:val="none" w:sz="0" w:space="0" w:color="auto"/>
        <w:left w:val="none" w:sz="0" w:space="0" w:color="auto"/>
        <w:bottom w:val="none" w:sz="0" w:space="0" w:color="auto"/>
        <w:right w:val="none" w:sz="0" w:space="0" w:color="auto"/>
      </w:divBdr>
    </w:div>
    <w:div w:id="120536471">
      <w:bodyDiv w:val="1"/>
      <w:marLeft w:val="0"/>
      <w:marRight w:val="0"/>
      <w:marTop w:val="0"/>
      <w:marBottom w:val="0"/>
      <w:divBdr>
        <w:top w:val="none" w:sz="0" w:space="0" w:color="auto"/>
        <w:left w:val="none" w:sz="0" w:space="0" w:color="auto"/>
        <w:bottom w:val="none" w:sz="0" w:space="0" w:color="auto"/>
        <w:right w:val="none" w:sz="0" w:space="0" w:color="auto"/>
      </w:divBdr>
    </w:div>
    <w:div w:id="122429277">
      <w:bodyDiv w:val="1"/>
      <w:marLeft w:val="0"/>
      <w:marRight w:val="0"/>
      <w:marTop w:val="0"/>
      <w:marBottom w:val="0"/>
      <w:divBdr>
        <w:top w:val="none" w:sz="0" w:space="0" w:color="auto"/>
        <w:left w:val="none" w:sz="0" w:space="0" w:color="auto"/>
        <w:bottom w:val="none" w:sz="0" w:space="0" w:color="auto"/>
        <w:right w:val="none" w:sz="0" w:space="0" w:color="auto"/>
      </w:divBdr>
    </w:div>
    <w:div w:id="130100034">
      <w:bodyDiv w:val="1"/>
      <w:marLeft w:val="0"/>
      <w:marRight w:val="0"/>
      <w:marTop w:val="0"/>
      <w:marBottom w:val="0"/>
      <w:divBdr>
        <w:top w:val="none" w:sz="0" w:space="0" w:color="auto"/>
        <w:left w:val="none" w:sz="0" w:space="0" w:color="auto"/>
        <w:bottom w:val="none" w:sz="0" w:space="0" w:color="auto"/>
        <w:right w:val="none" w:sz="0" w:space="0" w:color="auto"/>
      </w:divBdr>
    </w:div>
    <w:div w:id="167410605">
      <w:bodyDiv w:val="1"/>
      <w:marLeft w:val="0"/>
      <w:marRight w:val="0"/>
      <w:marTop w:val="0"/>
      <w:marBottom w:val="0"/>
      <w:divBdr>
        <w:top w:val="none" w:sz="0" w:space="0" w:color="auto"/>
        <w:left w:val="none" w:sz="0" w:space="0" w:color="auto"/>
        <w:bottom w:val="none" w:sz="0" w:space="0" w:color="auto"/>
        <w:right w:val="none" w:sz="0" w:space="0" w:color="auto"/>
      </w:divBdr>
    </w:div>
    <w:div w:id="168368535">
      <w:bodyDiv w:val="1"/>
      <w:marLeft w:val="0"/>
      <w:marRight w:val="0"/>
      <w:marTop w:val="0"/>
      <w:marBottom w:val="0"/>
      <w:divBdr>
        <w:top w:val="none" w:sz="0" w:space="0" w:color="auto"/>
        <w:left w:val="none" w:sz="0" w:space="0" w:color="auto"/>
        <w:bottom w:val="none" w:sz="0" w:space="0" w:color="auto"/>
        <w:right w:val="none" w:sz="0" w:space="0" w:color="auto"/>
      </w:divBdr>
    </w:div>
    <w:div w:id="209194815">
      <w:bodyDiv w:val="1"/>
      <w:marLeft w:val="0"/>
      <w:marRight w:val="0"/>
      <w:marTop w:val="0"/>
      <w:marBottom w:val="0"/>
      <w:divBdr>
        <w:top w:val="none" w:sz="0" w:space="0" w:color="auto"/>
        <w:left w:val="none" w:sz="0" w:space="0" w:color="auto"/>
        <w:bottom w:val="none" w:sz="0" w:space="0" w:color="auto"/>
        <w:right w:val="none" w:sz="0" w:space="0" w:color="auto"/>
      </w:divBdr>
    </w:div>
    <w:div w:id="210465564">
      <w:bodyDiv w:val="1"/>
      <w:marLeft w:val="0"/>
      <w:marRight w:val="0"/>
      <w:marTop w:val="0"/>
      <w:marBottom w:val="0"/>
      <w:divBdr>
        <w:top w:val="none" w:sz="0" w:space="0" w:color="auto"/>
        <w:left w:val="none" w:sz="0" w:space="0" w:color="auto"/>
        <w:bottom w:val="none" w:sz="0" w:space="0" w:color="auto"/>
        <w:right w:val="none" w:sz="0" w:space="0" w:color="auto"/>
      </w:divBdr>
    </w:div>
    <w:div w:id="309483330">
      <w:bodyDiv w:val="1"/>
      <w:marLeft w:val="0"/>
      <w:marRight w:val="0"/>
      <w:marTop w:val="0"/>
      <w:marBottom w:val="0"/>
      <w:divBdr>
        <w:top w:val="none" w:sz="0" w:space="0" w:color="auto"/>
        <w:left w:val="none" w:sz="0" w:space="0" w:color="auto"/>
        <w:bottom w:val="none" w:sz="0" w:space="0" w:color="auto"/>
        <w:right w:val="none" w:sz="0" w:space="0" w:color="auto"/>
      </w:divBdr>
    </w:div>
    <w:div w:id="309793362">
      <w:bodyDiv w:val="1"/>
      <w:marLeft w:val="0"/>
      <w:marRight w:val="0"/>
      <w:marTop w:val="0"/>
      <w:marBottom w:val="0"/>
      <w:divBdr>
        <w:top w:val="none" w:sz="0" w:space="0" w:color="auto"/>
        <w:left w:val="none" w:sz="0" w:space="0" w:color="auto"/>
        <w:bottom w:val="none" w:sz="0" w:space="0" w:color="auto"/>
        <w:right w:val="none" w:sz="0" w:space="0" w:color="auto"/>
      </w:divBdr>
    </w:div>
    <w:div w:id="341057981">
      <w:bodyDiv w:val="1"/>
      <w:marLeft w:val="0"/>
      <w:marRight w:val="0"/>
      <w:marTop w:val="0"/>
      <w:marBottom w:val="0"/>
      <w:divBdr>
        <w:top w:val="none" w:sz="0" w:space="0" w:color="auto"/>
        <w:left w:val="none" w:sz="0" w:space="0" w:color="auto"/>
        <w:bottom w:val="none" w:sz="0" w:space="0" w:color="auto"/>
        <w:right w:val="none" w:sz="0" w:space="0" w:color="auto"/>
      </w:divBdr>
    </w:div>
    <w:div w:id="350375390">
      <w:bodyDiv w:val="1"/>
      <w:marLeft w:val="0"/>
      <w:marRight w:val="0"/>
      <w:marTop w:val="0"/>
      <w:marBottom w:val="0"/>
      <w:divBdr>
        <w:top w:val="none" w:sz="0" w:space="0" w:color="auto"/>
        <w:left w:val="none" w:sz="0" w:space="0" w:color="auto"/>
        <w:bottom w:val="none" w:sz="0" w:space="0" w:color="auto"/>
        <w:right w:val="none" w:sz="0" w:space="0" w:color="auto"/>
      </w:divBdr>
    </w:div>
    <w:div w:id="368915372">
      <w:bodyDiv w:val="1"/>
      <w:marLeft w:val="0"/>
      <w:marRight w:val="0"/>
      <w:marTop w:val="0"/>
      <w:marBottom w:val="0"/>
      <w:divBdr>
        <w:top w:val="none" w:sz="0" w:space="0" w:color="auto"/>
        <w:left w:val="none" w:sz="0" w:space="0" w:color="auto"/>
        <w:bottom w:val="none" w:sz="0" w:space="0" w:color="auto"/>
        <w:right w:val="none" w:sz="0" w:space="0" w:color="auto"/>
      </w:divBdr>
    </w:div>
    <w:div w:id="392967989">
      <w:bodyDiv w:val="1"/>
      <w:marLeft w:val="0"/>
      <w:marRight w:val="0"/>
      <w:marTop w:val="0"/>
      <w:marBottom w:val="0"/>
      <w:divBdr>
        <w:top w:val="none" w:sz="0" w:space="0" w:color="auto"/>
        <w:left w:val="none" w:sz="0" w:space="0" w:color="auto"/>
        <w:bottom w:val="none" w:sz="0" w:space="0" w:color="auto"/>
        <w:right w:val="none" w:sz="0" w:space="0" w:color="auto"/>
      </w:divBdr>
    </w:div>
    <w:div w:id="433550551">
      <w:bodyDiv w:val="1"/>
      <w:marLeft w:val="0"/>
      <w:marRight w:val="0"/>
      <w:marTop w:val="0"/>
      <w:marBottom w:val="0"/>
      <w:divBdr>
        <w:top w:val="none" w:sz="0" w:space="0" w:color="auto"/>
        <w:left w:val="none" w:sz="0" w:space="0" w:color="auto"/>
        <w:bottom w:val="none" w:sz="0" w:space="0" w:color="auto"/>
        <w:right w:val="none" w:sz="0" w:space="0" w:color="auto"/>
      </w:divBdr>
    </w:div>
    <w:div w:id="438331909">
      <w:bodyDiv w:val="1"/>
      <w:marLeft w:val="0"/>
      <w:marRight w:val="0"/>
      <w:marTop w:val="0"/>
      <w:marBottom w:val="0"/>
      <w:divBdr>
        <w:top w:val="none" w:sz="0" w:space="0" w:color="auto"/>
        <w:left w:val="none" w:sz="0" w:space="0" w:color="auto"/>
        <w:bottom w:val="none" w:sz="0" w:space="0" w:color="auto"/>
        <w:right w:val="none" w:sz="0" w:space="0" w:color="auto"/>
      </w:divBdr>
    </w:div>
    <w:div w:id="444427276">
      <w:bodyDiv w:val="1"/>
      <w:marLeft w:val="0"/>
      <w:marRight w:val="0"/>
      <w:marTop w:val="0"/>
      <w:marBottom w:val="0"/>
      <w:divBdr>
        <w:top w:val="none" w:sz="0" w:space="0" w:color="auto"/>
        <w:left w:val="none" w:sz="0" w:space="0" w:color="auto"/>
        <w:bottom w:val="none" w:sz="0" w:space="0" w:color="auto"/>
        <w:right w:val="none" w:sz="0" w:space="0" w:color="auto"/>
      </w:divBdr>
    </w:div>
    <w:div w:id="446705980">
      <w:bodyDiv w:val="1"/>
      <w:marLeft w:val="0"/>
      <w:marRight w:val="0"/>
      <w:marTop w:val="0"/>
      <w:marBottom w:val="0"/>
      <w:divBdr>
        <w:top w:val="none" w:sz="0" w:space="0" w:color="auto"/>
        <w:left w:val="none" w:sz="0" w:space="0" w:color="auto"/>
        <w:bottom w:val="none" w:sz="0" w:space="0" w:color="auto"/>
        <w:right w:val="none" w:sz="0" w:space="0" w:color="auto"/>
      </w:divBdr>
    </w:div>
    <w:div w:id="452140803">
      <w:bodyDiv w:val="1"/>
      <w:marLeft w:val="0"/>
      <w:marRight w:val="0"/>
      <w:marTop w:val="0"/>
      <w:marBottom w:val="0"/>
      <w:divBdr>
        <w:top w:val="none" w:sz="0" w:space="0" w:color="auto"/>
        <w:left w:val="none" w:sz="0" w:space="0" w:color="auto"/>
        <w:bottom w:val="none" w:sz="0" w:space="0" w:color="auto"/>
        <w:right w:val="none" w:sz="0" w:space="0" w:color="auto"/>
      </w:divBdr>
    </w:div>
    <w:div w:id="474373257">
      <w:bodyDiv w:val="1"/>
      <w:marLeft w:val="0"/>
      <w:marRight w:val="0"/>
      <w:marTop w:val="0"/>
      <w:marBottom w:val="0"/>
      <w:divBdr>
        <w:top w:val="none" w:sz="0" w:space="0" w:color="auto"/>
        <w:left w:val="none" w:sz="0" w:space="0" w:color="auto"/>
        <w:bottom w:val="none" w:sz="0" w:space="0" w:color="auto"/>
        <w:right w:val="none" w:sz="0" w:space="0" w:color="auto"/>
      </w:divBdr>
    </w:div>
    <w:div w:id="491797712">
      <w:bodyDiv w:val="1"/>
      <w:marLeft w:val="0"/>
      <w:marRight w:val="0"/>
      <w:marTop w:val="0"/>
      <w:marBottom w:val="0"/>
      <w:divBdr>
        <w:top w:val="none" w:sz="0" w:space="0" w:color="auto"/>
        <w:left w:val="none" w:sz="0" w:space="0" w:color="auto"/>
        <w:bottom w:val="none" w:sz="0" w:space="0" w:color="auto"/>
        <w:right w:val="none" w:sz="0" w:space="0" w:color="auto"/>
      </w:divBdr>
    </w:div>
    <w:div w:id="535195527">
      <w:bodyDiv w:val="1"/>
      <w:marLeft w:val="0"/>
      <w:marRight w:val="0"/>
      <w:marTop w:val="0"/>
      <w:marBottom w:val="0"/>
      <w:divBdr>
        <w:top w:val="none" w:sz="0" w:space="0" w:color="auto"/>
        <w:left w:val="none" w:sz="0" w:space="0" w:color="auto"/>
        <w:bottom w:val="none" w:sz="0" w:space="0" w:color="auto"/>
        <w:right w:val="none" w:sz="0" w:space="0" w:color="auto"/>
      </w:divBdr>
    </w:div>
    <w:div w:id="542450509">
      <w:bodyDiv w:val="1"/>
      <w:marLeft w:val="0"/>
      <w:marRight w:val="0"/>
      <w:marTop w:val="0"/>
      <w:marBottom w:val="0"/>
      <w:divBdr>
        <w:top w:val="none" w:sz="0" w:space="0" w:color="auto"/>
        <w:left w:val="none" w:sz="0" w:space="0" w:color="auto"/>
        <w:bottom w:val="none" w:sz="0" w:space="0" w:color="auto"/>
        <w:right w:val="none" w:sz="0" w:space="0" w:color="auto"/>
      </w:divBdr>
    </w:div>
    <w:div w:id="557940189">
      <w:bodyDiv w:val="1"/>
      <w:marLeft w:val="0"/>
      <w:marRight w:val="0"/>
      <w:marTop w:val="0"/>
      <w:marBottom w:val="0"/>
      <w:divBdr>
        <w:top w:val="none" w:sz="0" w:space="0" w:color="auto"/>
        <w:left w:val="none" w:sz="0" w:space="0" w:color="auto"/>
        <w:bottom w:val="none" w:sz="0" w:space="0" w:color="auto"/>
        <w:right w:val="none" w:sz="0" w:space="0" w:color="auto"/>
      </w:divBdr>
    </w:div>
    <w:div w:id="578101216">
      <w:bodyDiv w:val="1"/>
      <w:marLeft w:val="0"/>
      <w:marRight w:val="0"/>
      <w:marTop w:val="0"/>
      <w:marBottom w:val="0"/>
      <w:divBdr>
        <w:top w:val="none" w:sz="0" w:space="0" w:color="auto"/>
        <w:left w:val="none" w:sz="0" w:space="0" w:color="auto"/>
        <w:bottom w:val="none" w:sz="0" w:space="0" w:color="auto"/>
        <w:right w:val="none" w:sz="0" w:space="0" w:color="auto"/>
      </w:divBdr>
    </w:div>
    <w:div w:id="612790584">
      <w:bodyDiv w:val="1"/>
      <w:marLeft w:val="0"/>
      <w:marRight w:val="0"/>
      <w:marTop w:val="0"/>
      <w:marBottom w:val="0"/>
      <w:divBdr>
        <w:top w:val="none" w:sz="0" w:space="0" w:color="auto"/>
        <w:left w:val="none" w:sz="0" w:space="0" w:color="auto"/>
        <w:bottom w:val="none" w:sz="0" w:space="0" w:color="auto"/>
        <w:right w:val="none" w:sz="0" w:space="0" w:color="auto"/>
      </w:divBdr>
    </w:div>
    <w:div w:id="629017331">
      <w:bodyDiv w:val="1"/>
      <w:marLeft w:val="0"/>
      <w:marRight w:val="0"/>
      <w:marTop w:val="0"/>
      <w:marBottom w:val="0"/>
      <w:divBdr>
        <w:top w:val="none" w:sz="0" w:space="0" w:color="auto"/>
        <w:left w:val="none" w:sz="0" w:space="0" w:color="auto"/>
        <w:bottom w:val="none" w:sz="0" w:space="0" w:color="auto"/>
        <w:right w:val="none" w:sz="0" w:space="0" w:color="auto"/>
      </w:divBdr>
    </w:div>
    <w:div w:id="629241873">
      <w:bodyDiv w:val="1"/>
      <w:marLeft w:val="0"/>
      <w:marRight w:val="0"/>
      <w:marTop w:val="0"/>
      <w:marBottom w:val="0"/>
      <w:divBdr>
        <w:top w:val="none" w:sz="0" w:space="0" w:color="auto"/>
        <w:left w:val="none" w:sz="0" w:space="0" w:color="auto"/>
        <w:bottom w:val="none" w:sz="0" w:space="0" w:color="auto"/>
        <w:right w:val="none" w:sz="0" w:space="0" w:color="auto"/>
      </w:divBdr>
    </w:div>
    <w:div w:id="682897515">
      <w:bodyDiv w:val="1"/>
      <w:marLeft w:val="0"/>
      <w:marRight w:val="0"/>
      <w:marTop w:val="0"/>
      <w:marBottom w:val="0"/>
      <w:divBdr>
        <w:top w:val="none" w:sz="0" w:space="0" w:color="auto"/>
        <w:left w:val="none" w:sz="0" w:space="0" w:color="auto"/>
        <w:bottom w:val="none" w:sz="0" w:space="0" w:color="auto"/>
        <w:right w:val="none" w:sz="0" w:space="0" w:color="auto"/>
      </w:divBdr>
    </w:div>
    <w:div w:id="718630647">
      <w:bodyDiv w:val="1"/>
      <w:marLeft w:val="0"/>
      <w:marRight w:val="0"/>
      <w:marTop w:val="0"/>
      <w:marBottom w:val="0"/>
      <w:divBdr>
        <w:top w:val="none" w:sz="0" w:space="0" w:color="auto"/>
        <w:left w:val="none" w:sz="0" w:space="0" w:color="auto"/>
        <w:bottom w:val="none" w:sz="0" w:space="0" w:color="auto"/>
        <w:right w:val="none" w:sz="0" w:space="0" w:color="auto"/>
      </w:divBdr>
    </w:div>
    <w:div w:id="740250180">
      <w:bodyDiv w:val="1"/>
      <w:marLeft w:val="0"/>
      <w:marRight w:val="0"/>
      <w:marTop w:val="0"/>
      <w:marBottom w:val="0"/>
      <w:divBdr>
        <w:top w:val="none" w:sz="0" w:space="0" w:color="auto"/>
        <w:left w:val="none" w:sz="0" w:space="0" w:color="auto"/>
        <w:bottom w:val="none" w:sz="0" w:space="0" w:color="auto"/>
        <w:right w:val="none" w:sz="0" w:space="0" w:color="auto"/>
      </w:divBdr>
    </w:div>
    <w:div w:id="743533055">
      <w:bodyDiv w:val="1"/>
      <w:marLeft w:val="0"/>
      <w:marRight w:val="0"/>
      <w:marTop w:val="0"/>
      <w:marBottom w:val="0"/>
      <w:divBdr>
        <w:top w:val="none" w:sz="0" w:space="0" w:color="auto"/>
        <w:left w:val="none" w:sz="0" w:space="0" w:color="auto"/>
        <w:bottom w:val="none" w:sz="0" w:space="0" w:color="auto"/>
        <w:right w:val="none" w:sz="0" w:space="0" w:color="auto"/>
      </w:divBdr>
    </w:div>
    <w:div w:id="755368815">
      <w:bodyDiv w:val="1"/>
      <w:marLeft w:val="0"/>
      <w:marRight w:val="0"/>
      <w:marTop w:val="0"/>
      <w:marBottom w:val="0"/>
      <w:divBdr>
        <w:top w:val="none" w:sz="0" w:space="0" w:color="auto"/>
        <w:left w:val="none" w:sz="0" w:space="0" w:color="auto"/>
        <w:bottom w:val="none" w:sz="0" w:space="0" w:color="auto"/>
        <w:right w:val="none" w:sz="0" w:space="0" w:color="auto"/>
      </w:divBdr>
    </w:div>
    <w:div w:id="759642862">
      <w:bodyDiv w:val="1"/>
      <w:marLeft w:val="0"/>
      <w:marRight w:val="0"/>
      <w:marTop w:val="0"/>
      <w:marBottom w:val="0"/>
      <w:divBdr>
        <w:top w:val="none" w:sz="0" w:space="0" w:color="auto"/>
        <w:left w:val="none" w:sz="0" w:space="0" w:color="auto"/>
        <w:bottom w:val="none" w:sz="0" w:space="0" w:color="auto"/>
        <w:right w:val="none" w:sz="0" w:space="0" w:color="auto"/>
      </w:divBdr>
    </w:div>
    <w:div w:id="771046919">
      <w:bodyDiv w:val="1"/>
      <w:marLeft w:val="0"/>
      <w:marRight w:val="0"/>
      <w:marTop w:val="0"/>
      <w:marBottom w:val="0"/>
      <w:divBdr>
        <w:top w:val="none" w:sz="0" w:space="0" w:color="auto"/>
        <w:left w:val="none" w:sz="0" w:space="0" w:color="auto"/>
        <w:bottom w:val="none" w:sz="0" w:space="0" w:color="auto"/>
        <w:right w:val="none" w:sz="0" w:space="0" w:color="auto"/>
      </w:divBdr>
    </w:div>
    <w:div w:id="776490559">
      <w:bodyDiv w:val="1"/>
      <w:marLeft w:val="0"/>
      <w:marRight w:val="0"/>
      <w:marTop w:val="0"/>
      <w:marBottom w:val="0"/>
      <w:divBdr>
        <w:top w:val="none" w:sz="0" w:space="0" w:color="auto"/>
        <w:left w:val="none" w:sz="0" w:space="0" w:color="auto"/>
        <w:bottom w:val="none" w:sz="0" w:space="0" w:color="auto"/>
        <w:right w:val="none" w:sz="0" w:space="0" w:color="auto"/>
      </w:divBdr>
    </w:div>
    <w:div w:id="794327595">
      <w:bodyDiv w:val="1"/>
      <w:marLeft w:val="0"/>
      <w:marRight w:val="0"/>
      <w:marTop w:val="0"/>
      <w:marBottom w:val="0"/>
      <w:divBdr>
        <w:top w:val="none" w:sz="0" w:space="0" w:color="auto"/>
        <w:left w:val="none" w:sz="0" w:space="0" w:color="auto"/>
        <w:bottom w:val="none" w:sz="0" w:space="0" w:color="auto"/>
        <w:right w:val="none" w:sz="0" w:space="0" w:color="auto"/>
      </w:divBdr>
    </w:div>
    <w:div w:id="796796166">
      <w:bodyDiv w:val="1"/>
      <w:marLeft w:val="0"/>
      <w:marRight w:val="0"/>
      <w:marTop w:val="0"/>
      <w:marBottom w:val="0"/>
      <w:divBdr>
        <w:top w:val="none" w:sz="0" w:space="0" w:color="auto"/>
        <w:left w:val="none" w:sz="0" w:space="0" w:color="auto"/>
        <w:bottom w:val="none" w:sz="0" w:space="0" w:color="auto"/>
        <w:right w:val="none" w:sz="0" w:space="0" w:color="auto"/>
      </w:divBdr>
    </w:div>
    <w:div w:id="810633544">
      <w:bodyDiv w:val="1"/>
      <w:marLeft w:val="0"/>
      <w:marRight w:val="0"/>
      <w:marTop w:val="0"/>
      <w:marBottom w:val="0"/>
      <w:divBdr>
        <w:top w:val="none" w:sz="0" w:space="0" w:color="auto"/>
        <w:left w:val="none" w:sz="0" w:space="0" w:color="auto"/>
        <w:bottom w:val="none" w:sz="0" w:space="0" w:color="auto"/>
        <w:right w:val="none" w:sz="0" w:space="0" w:color="auto"/>
      </w:divBdr>
    </w:div>
    <w:div w:id="816607227">
      <w:bodyDiv w:val="1"/>
      <w:marLeft w:val="0"/>
      <w:marRight w:val="0"/>
      <w:marTop w:val="0"/>
      <w:marBottom w:val="0"/>
      <w:divBdr>
        <w:top w:val="none" w:sz="0" w:space="0" w:color="auto"/>
        <w:left w:val="none" w:sz="0" w:space="0" w:color="auto"/>
        <w:bottom w:val="none" w:sz="0" w:space="0" w:color="auto"/>
        <w:right w:val="none" w:sz="0" w:space="0" w:color="auto"/>
      </w:divBdr>
    </w:div>
    <w:div w:id="826285814">
      <w:bodyDiv w:val="1"/>
      <w:marLeft w:val="0"/>
      <w:marRight w:val="0"/>
      <w:marTop w:val="0"/>
      <w:marBottom w:val="0"/>
      <w:divBdr>
        <w:top w:val="none" w:sz="0" w:space="0" w:color="auto"/>
        <w:left w:val="none" w:sz="0" w:space="0" w:color="auto"/>
        <w:bottom w:val="none" w:sz="0" w:space="0" w:color="auto"/>
        <w:right w:val="none" w:sz="0" w:space="0" w:color="auto"/>
      </w:divBdr>
    </w:div>
    <w:div w:id="848713199">
      <w:bodyDiv w:val="1"/>
      <w:marLeft w:val="0"/>
      <w:marRight w:val="0"/>
      <w:marTop w:val="0"/>
      <w:marBottom w:val="0"/>
      <w:divBdr>
        <w:top w:val="none" w:sz="0" w:space="0" w:color="auto"/>
        <w:left w:val="none" w:sz="0" w:space="0" w:color="auto"/>
        <w:bottom w:val="none" w:sz="0" w:space="0" w:color="auto"/>
        <w:right w:val="none" w:sz="0" w:space="0" w:color="auto"/>
      </w:divBdr>
    </w:div>
    <w:div w:id="849418344">
      <w:bodyDiv w:val="1"/>
      <w:marLeft w:val="0"/>
      <w:marRight w:val="0"/>
      <w:marTop w:val="0"/>
      <w:marBottom w:val="0"/>
      <w:divBdr>
        <w:top w:val="none" w:sz="0" w:space="0" w:color="auto"/>
        <w:left w:val="none" w:sz="0" w:space="0" w:color="auto"/>
        <w:bottom w:val="none" w:sz="0" w:space="0" w:color="auto"/>
        <w:right w:val="none" w:sz="0" w:space="0" w:color="auto"/>
      </w:divBdr>
    </w:div>
    <w:div w:id="890773769">
      <w:bodyDiv w:val="1"/>
      <w:marLeft w:val="0"/>
      <w:marRight w:val="0"/>
      <w:marTop w:val="0"/>
      <w:marBottom w:val="0"/>
      <w:divBdr>
        <w:top w:val="none" w:sz="0" w:space="0" w:color="auto"/>
        <w:left w:val="none" w:sz="0" w:space="0" w:color="auto"/>
        <w:bottom w:val="none" w:sz="0" w:space="0" w:color="auto"/>
        <w:right w:val="none" w:sz="0" w:space="0" w:color="auto"/>
      </w:divBdr>
    </w:div>
    <w:div w:id="898319948">
      <w:bodyDiv w:val="1"/>
      <w:marLeft w:val="0"/>
      <w:marRight w:val="0"/>
      <w:marTop w:val="0"/>
      <w:marBottom w:val="0"/>
      <w:divBdr>
        <w:top w:val="none" w:sz="0" w:space="0" w:color="auto"/>
        <w:left w:val="none" w:sz="0" w:space="0" w:color="auto"/>
        <w:bottom w:val="none" w:sz="0" w:space="0" w:color="auto"/>
        <w:right w:val="none" w:sz="0" w:space="0" w:color="auto"/>
      </w:divBdr>
    </w:div>
    <w:div w:id="926311184">
      <w:bodyDiv w:val="1"/>
      <w:marLeft w:val="0"/>
      <w:marRight w:val="0"/>
      <w:marTop w:val="0"/>
      <w:marBottom w:val="0"/>
      <w:divBdr>
        <w:top w:val="none" w:sz="0" w:space="0" w:color="auto"/>
        <w:left w:val="none" w:sz="0" w:space="0" w:color="auto"/>
        <w:bottom w:val="none" w:sz="0" w:space="0" w:color="auto"/>
        <w:right w:val="none" w:sz="0" w:space="0" w:color="auto"/>
      </w:divBdr>
    </w:div>
    <w:div w:id="928732131">
      <w:bodyDiv w:val="1"/>
      <w:marLeft w:val="0"/>
      <w:marRight w:val="0"/>
      <w:marTop w:val="0"/>
      <w:marBottom w:val="0"/>
      <w:divBdr>
        <w:top w:val="none" w:sz="0" w:space="0" w:color="auto"/>
        <w:left w:val="none" w:sz="0" w:space="0" w:color="auto"/>
        <w:bottom w:val="none" w:sz="0" w:space="0" w:color="auto"/>
        <w:right w:val="none" w:sz="0" w:space="0" w:color="auto"/>
      </w:divBdr>
    </w:div>
    <w:div w:id="930158165">
      <w:bodyDiv w:val="1"/>
      <w:marLeft w:val="0"/>
      <w:marRight w:val="0"/>
      <w:marTop w:val="0"/>
      <w:marBottom w:val="0"/>
      <w:divBdr>
        <w:top w:val="none" w:sz="0" w:space="0" w:color="auto"/>
        <w:left w:val="none" w:sz="0" w:space="0" w:color="auto"/>
        <w:bottom w:val="none" w:sz="0" w:space="0" w:color="auto"/>
        <w:right w:val="none" w:sz="0" w:space="0" w:color="auto"/>
      </w:divBdr>
    </w:div>
    <w:div w:id="930814987">
      <w:bodyDiv w:val="1"/>
      <w:marLeft w:val="0"/>
      <w:marRight w:val="0"/>
      <w:marTop w:val="0"/>
      <w:marBottom w:val="0"/>
      <w:divBdr>
        <w:top w:val="none" w:sz="0" w:space="0" w:color="auto"/>
        <w:left w:val="none" w:sz="0" w:space="0" w:color="auto"/>
        <w:bottom w:val="none" w:sz="0" w:space="0" w:color="auto"/>
        <w:right w:val="none" w:sz="0" w:space="0" w:color="auto"/>
      </w:divBdr>
    </w:div>
    <w:div w:id="959844609">
      <w:bodyDiv w:val="1"/>
      <w:marLeft w:val="0"/>
      <w:marRight w:val="0"/>
      <w:marTop w:val="0"/>
      <w:marBottom w:val="0"/>
      <w:divBdr>
        <w:top w:val="none" w:sz="0" w:space="0" w:color="auto"/>
        <w:left w:val="none" w:sz="0" w:space="0" w:color="auto"/>
        <w:bottom w:val="none" w:sz="0" w:space="0" w:color="auto"/>
        <w:right w:val="none" w:sz="0" w:space="0" w:color="auto"/>
      </w:divBdr>
    </w:div>
    <w:div w:id="966617288">
      <w:bodyDiv w:val="1"/>
      <w:marLeft w:val="0"/>
      <w:marRight w:val="0"/>
      <w:marTop w:val="0"/>
      <w:marBottom w:val="0"/>
      <w:divBdr>
        <w:top w:val="none" w:sz="0" w:space="0" w:color="auto"/>
        <w:left w:val="none" w:sz="0" w:space="0" w:color="auto"/>
        <w:bottom w:val="none" w:sz="0" w:space="0" w:color="auto"/>
        <w:right w:val="none" w:sz="0" w:space="0" w:color="auto"/>
      </w:divBdr>
    </w:div>
    <w:div w:id="968974090">
      <w:bodyDiv w:val="1"/>
      <w:marLeft w:val="0"/>
      <w:marRight w:val="0"/>
      <w:marTop w:val="0"/>
      <w:marBottom w:val="0"/>
      <w:divBdr>
        <w:top w:val="none" w:sz="0" w:space="0" w:color="auto"/>
        <w:left w:val="none" w:sz="0" w:space="0" w:color="auto"/>
        <w:bottom w:val="none" w:sz="0" w:space="0" w:color="auto"/>
        <w:right w:val="none" w:sz="0" w:space="0" w:color="auto"/>
      </w:divBdr>
    </w:div>
    <w:div w:id="979501583">
      <w:bodyDiv w:val="1"/>
      <w:marLeft w:val="0"/>
      <w:marRight w:val="0"/>
      <w:marTop w:val="0"/>
      <w:marBottom w:val="0"/>
      <w:divBdr>
        <w:top w:val="none" w:sz="0" w:space="0" w:color="auto"/>
        <w:left w:val="none" w:sz="0" w:space="0" w:color="auto"/>
        <w:bottom w:val="none" w:sz="0" w:space="0" w:color="auto"/>
        <w:right w:val="none" w:sz="0" w:space="0" w:color="auto"/>
      </w:divBdr>
    </w:div>
    <w:div w:id="997924847">
      <w:bodyDiv w:val="1"/>
      <w:marLeft w:val="0"/>
      <w:marRight w:val="0"/>
      <w:marTop w:val="0"/>
      <w:marBottom w:val="0"/>
      <w:divBdr>
        <w:top w:val="none" w:sz="0" w:space="0" w:color="auto"/>
        <w:left w:val="none" w:sz="0" w:space="0" w:color="auto"/>
        <w:bottom w:val="none" w:sz="0" w:space="0" w:color="auto"/>
        <w:right w:val="none" w:sz="0" w:space="0" w:color="auto"/>
      </w:divBdr>
    </w:div>
    <w:div w:id="1010763394">
      <w:bodyDiv w:val="1"/>
      <w:marLeft w:val="0"/>
      <w:marRight w:val="0"/>
      <w:marTop w:val="0"/>
      <w:marBottom w:val="0"/>
      <w:divBdr>
        <w:top w:val="none" w:sz="0" w:space="0" w:color="auto"/>
        <w:left w:val="none" w:sz="0" w:space="0" w:color="auto"/>
        <w:bottom w:val="none" w:sz="0" w:space="0" w:color="auto"/>
        <w:right w:val="none" w:sz="0" w:space="0" w:color="auto"/>
      </w:divBdr>
    </w:div>
    <w:div w:id="1014185617">
      <w:bodyDiv w:val="1"/>
      <w:marLeft w:val="0"/>
      <w:marRight w:val="0"/>
      <w:marTop w:val="0"/>
      <w:marBottom w:val="0"/>
      <w:divBdr>
        <w:top w:val="none" w:sz="0" w:space="0" w:color="auto"/>
        <w:left w:val="none" w:sz="0" w:space="0" w:color="auto"/>
        <w:bottom w:val="none" w:sz="0" w:space="0" w:color="auto"/>
        <w:right w:val="none" w:sz="0" w:space="0" w:color="auto"/>
      </w:divBdr>
    </w:div>
    <w:div w:id="1022172896">
      <w:bodyDiv w:val="1"/>
      <w:marLeft w:val="0"/>
      <w:marRight w:val="0"/>
      <w:marTop w:val="0"/>
      <w:marBottom w:val="0"/>
      <w:divBdr>
        <w:top w:val="none" w:sz="0" w:space="0" w:color="auto"/>
        <w:left w:val="none" w:sz="0" w:space="0" w:color="auto"/>
        <w:bottom w:val="none" w:sz="0" w:space="0" w:color="auto"/>
        <w:right w:val="none" w:sz="0" w:space="0" w:color="auto"/>
      </w:divBdr>
    </w:div>
    <w:div w:id="1026296249">
      <w:bodyDiv w:val="1"/>
      <w:marLeft w:val="0"/>
      <w:marRight w:val="0"/>
      <w:marTop w:val="0"/>
      <w:marBottom w:val="0"/>
      <w:divBdr>
        <w:top w:val="none" w:sz="0" w:space="0" w:color="auto"/>
        <w:left w:val="none" w:sz="0" w:space="0" w:color="auto"/>
        <w:bottom w:val="none" w:sz="0" w:space="0" w:color="auto"/>
        <w:right w:val="none" w:sz="0" w:space="0" w:color="auto"/>
      </w:divBdr>
    </w:div>
    <w:div w:id="1037704410">
      <w:bodyDiv w:val="1"/>
      <w:marLeft w:val="0"/>
      <w:marRight w:val="0"/>
      <w:marTop w:val="0"/>
      <w:marBottom w:val="0"/>
      <w:divBdr>
        <w:top w:val="none" w:sz="0" w:space="0" w:color="auto"/>
        <w:left w:val="none" w:sz="0" w:space="0" w:color="auto"/>
        <w:bottom w:val="none" w:sz="0" w:space="0" w:color="auto"/>
        <w:right w:val="none" w:sz="0" w:space="0" w:color="auto"/>
      </w:divBdr>
    </w:div>
    <w:div w:id="1058015637">
      <w:bodyDiv w:val="1"/>
      <w:marLeft w:val="0"/>
      <w:marRight w:val="0"/>
      <w:marTop w:val="0"/>
      <w:marBottom w:val="0"/>
      <w:divBdr>
        <w:top w:val="none" w:sz="0" w:space="0" w:color="auto"/>
        <w:left w:val="none" w:sz="0" w:space="0" w:color="auto"/>
        <w:bottom w:val="none" w:sz="0" w:space="0" w:color="auto"/>
        <w:right w:val="none" w:sz="0" w:space="0" w:color="auto"/>
      </w:divBdr>
    </w:div>
    <w:div w:id="1058210053">
      <w:bodyDiv w:val="1"/>
      <w:marLeft w:val="0"/>
      <w:marRight w:val="0"/>
      <w:marTop w:val="0"/>
      <w:marBottom w:val="0"/>
      <w:divBdr>
        <w:top w:val="none" w:sz="0" w:space="0" w:color="auto"/>
        <w:left w:val="none" w:sz="0" w:space="0" w:color="auto"/>
        <w:bottom w:val="none" w:sz="0" w:space="0" w:color="auto"/>
        <w:right w:val="none" w:sz="0" w:space="0" w:color="auto"/>
      </w:divBdr>
    </w:div>
    <w:div w:id="1072968845">
      <w:bodyDiv w:val="1"/>
      <w:marLeft w:val="0"/>
      <w:marRight w:val="0"/>
      <w:marTop w:val="0"/>
      <w:marBottom w:val="0"/>
      <w:divBdr>
        <w:top w:val="none" w:sz="0" w:space="0" w:color="auto"/>
        <w:left w:val="none" w:sz="0" w:space="0" w:color="auto"/>
        <w:bottom w:val="none" w:sz="0" w:space="0" w:color="auto"/>
        <w:right w:val="none" w:sz="0" w:space="0" w:color="auto"/>
      </w:divBdr>
    </w:div>
    <w:div w:id="1091008327">
      <w:bodyDiv w:val="1"/>
      <w:marLeft w:val="0"/>
      <w:marRight w:val="0"/>
      <w:marTop w:val="0"/>
      <w:marBottom w:val="0"/>
      <w:divBdr>
        <w:top w:val="none" w:sz="0" w:space="0" w:color="auto"/>
        <w:left w:val="none" w:sz="0" w:space="0" w:color="auto"/>
        <w:bottom w:val="none" w:sz="0" w:space="0" w:color="auto"/>
        <w:right w:val="none" w:sz="0" w:space="0" w:color="auto"/>
      </w:divBdr>
    </w:div>
    <w:div w:id="1093554954">
      <w:bodyDiv w:val="1"/>
      <w:marLeft w:val="0"/>
      <w:marRight w:val="0"/>
      <w:marTop w:val="0"/>
      <w:marBottom w:val="0"/>
      <w:divBdr>
        <w:top w:val="none" w:sz="0" w:space="0" w:color="auto"/>
        <w:left w:val="none" w:sz="0" w:space="0" w:color="auto"/>
        <w:bottom w:val="none" w:sz="0" w:space="0" w:color="auto"/>
        <w:right w:val="none" w:sz="0" w:space="0" w:color="auto"/>
      </w:divBdr>
    </w:div>
    <w:div w:id="1107893732">
      <w:bodyDiv w:val="1"/>
      <w:marLeft w:val="0"/>
      <w:marRight w:val="0"/>
      <w:marTop w:val="0"/>
      <w:marBottom w:val="0"/>
      <w:divBdr>
        <w:top w:val="none" w:sz="0" w:space="0" w:color="auto"/>
        <w:left w:val="none" w:sz="0" w:space="0" w:color="auto"/>
        <w:bottom w:val="none" w:sz="0" w:space="0" w:color="auto"/>
        <w:right w:val="none" w:sz="0" w:space="0" w:color="auto"/>
      </w:divBdr>
    </w:div>
    <w:div w:id="1118526940">
      <w:bodyDiv w:val="1"/>
      <w:marLeft w:val="0"/>
      <w:marRight w:val="0"/>
      <w:marTop w:val="0"/>
      <w:marBottom w:val="0"/>
      <w:divBdr>
        <w:top w:val="none" w:sz="0" w:space="0" w:color="auto"/>
        <w:left w:val="none" w:sz="0" w:space="0" w:color="auto"/>
        <w:bottom w:val="none" w:sz="0" w:space="0" w:color="auto"/>
        <w:right w:val="none" w:sz="0" w:space="0" w:color="auto"/>
      </w:divBdr>
    </w:div>
    <w:div w:id="1122722365">
      <w:bodyDiv w:val="1"/>
      <w:marLeft w:val="0"/>
      <w:marRight w:val="0"/>
      <w:marTop w:val="0"/>
      <w:marBottom w:val="0"/>
      <w:divBdr>
        <w:top w:val="none" w:sz="0" w:space="0" w:color="auto"/>
        <w:left w:val="none" w:sz="0" w:space="0" w:color="auto"/>
        <w:bottom w:val="none" w:sz="0" w:space="0" w:color="auto"/>
        <w:right w:val="none" w:sz="0" w:space="0" w:color="auto"/>
      </w:divBdr>
    </w:div>
    <w:div w:id="1128468853">
      <w:bodyDiv w:val="1"/>
      <w:marLeft w:val="0"/>
      <w:marRight w:val="0"/>
      <w:marTop w:val="0"/>
      <w:marBottom w:val="0"/>
      <w:divBdr>
        <w:top w:val="none" w:sz="0" w:space="0" w:color="auto"/>
        <w:left w:val="none" w:sz="0" w:space="0" w:color="auto"/>
        <w:bottom w:val="none" w:sz="0" w:space="0" w:color="auto"/>
        <w:right w:val="none" w:sz="0" w:space="0" w:color="auto"/>
      </w:divBdr>
    </w:div>
    <w:div w:id="1135105418">
      <w:bodyDiv w:val="1"/>
      <w:marLeft w:val="0"/>
      <w:marRight w:val="0"/>
      <w:marTop w:val="0"/>
      <w:marBottom w:val="0"/>
      <w:divBdr>
        <w:top w:val="none" w:sz="0" w:space="0" w:color="auto"/>
        <w:left w:val="none" w:sz="0" w:space="0" w:color="auto"/>
        <w:bottom w:val="none" w:sz="0" w:space="0" w:color="auto"/>
        <w:right w:val="none" w:sz="0" w:space="0" w:color="auto"/>
      </w:divBdr>
    </w:div>
    <w:div w:id="1139957799">
      <w:bodyDiv w:val="1"/>
      <w:marLeft w:val="0"/>
      <w:marRight w:val="0"/>
      <w:marTop w:val="0"/>
      <w:marBottom w:val="0"/>
      <w:divBdr>
        <w:top w:val="none" w:sz="0" w:space="0" w:color="auto"/>
        <w:left w:val="none" w:sz="0" w:space="0" w:color="auto"/>
        <w:bottom w:val="none" w:sz="0" w:space="0" w:color="auto"/>
        <w:right w:val="none" w:sz="0" w:space="0" w:color="auto"/>
      </w:divBdr>
    </w:div>
    <w:div w:id="1166674494">
      <w:bodyDiv w:val="1"/>
      <w:marLeft w:val="0"/>
      <w:marRight w:val="0"/>
      <w:marTop w:val="0"/>
      <w:marBottom w:val="0"/>
      <w:divBdr>
        <w:top w:val="none" w:sz="0" w:space="0" w:color="auto"/>
        <w:left w:val="none" w:sz="0" w:space="0" w:color="auto"/>
        <w:bottom w:val="none" w:sz="0" w:space="0" w:color="auto"/>
        <w:right w:val="none" w:sz="0" w:space="0" w:color="auto"/>
      </w:divBdr>
    </w:div>
    <w:div w:id="1189105576">
      <w:bodyDiv w:val="1"/>
      <w:marLeft w:val="0"/>
      <w:marRight w:val="0"/>
      <w:marTop w:val="0"/>
      <w:marBottom w:val="0"/>
      <w:divBdr>
        <w:top w:val="none" w:sz="0" w:space="0" w:color="auto"/>
        <w:left w:val="none" w:sz="0" w:space="0" w:color="auto"/>
        <w:bottom w:val="none" w:sz="0" w:space="0" w:color="auto"/>
        <w:right w:val="none" w:sz="0" w:space="0" w:color="auto"/>
      </w:divBdr>
    </w:div>
    <w:div w:id="1212963007">
      <w:bodyDiv w:val="1"/>
      <w:marLeft w:val="0"/>
      <w:marRight w:val="0"/>
      <w:marTop w:val="0"/>
      <w:marBottom w:val="0"/>
      <w:divBdr>
        <w:top w:val="none" w:sz="0" w:space="0" w:color="auto"/>
        <w:left w:val="none" w:sz="0" w:space="0" w:color="auto"/>
        <w:bottom w:val="none" w:sz="0" w:space="0" w:color="auto"/>
        <w:right w:val="none" w:sz="0" w:space="0" w:color="auto"/>
      </w:divBdr>
    </w:div>
    <w:div w:id="1215506513">
      <w:bodyDiv w:val="1"/>
      <w:marLeft w:val="0"/>
      <w:marRight w:val="0"/>
      <w:marTop w:val="0"/>
      <w:marBottom w:val="0"/>
      <w:divBdr>
        <w:top w:val="none" w:sz="0" w:space="0" w:color="auto"/>
        <w:left w:val="none" w:sz="0" w:space="0" w:color="auto"/>
        <w:bottom w:val="none" w:sz="0" w:space="0" w:color="auto"/>
        <w:right w:val="none" w:sz="0" w:space="0" w:color="auto"/>
      </w:divBdr>
    </w:div>
    <w:div w:id="1241787874">
      <w:bodyDiv w:val="1"/>
      <w:marLeft w:val="0"/>
      <w:marRight w:val="0"/>
      <w:marTop w:val="0"/>
      <w:marBottom w:val="0"/>
      <w:divBdr>
        <w:top w:val="none" w:sz="0" w:space="0" w:color="auto"/>
        <w:left w:val="none" w:sz="0" w:space="0" w:color="auto"/>
        <w:bottom w:val="none" w:sz="0" w:space="0" w:color="auto"/>
        <w:right w:val="none" w:sz="0" w:space="0" w:color="auto"/>
      </w:divBdr>
    </w:div>
    <w:div w:id="1264068183">
      <w:bodyDiv w:val="1"/>
      <w:marLeft w:val="0"/>
      <w:marRight w:val="0"/>
      <w:marTop w:val="0"/>
      <w:marBottom w:val="0"/>
      <w:divBdr>
        <w:top w:val="none" w:sz="0" w:space="0" w:color="auto"/>
        <w:left w:val="none" w:sz="0" w:space="0" w:color="auto"/>
        <w:bottom w:val="none" w:sz="0" w:space="0" w:color="auto"/>
        <w:right w:val="none" w:sz="0" w:space="0" w:color="auto"/>
      </w:divBdr>
    </w:div>
    <w:div w:id="1271083458">
      <w:bodyDiv w:val="1"/>
      <w:marLeft w:val="0"/>
      <w:marRight w:val="0"/>
      <w:marTop w:val="0"/>
      <w:marBottom w:val="0"/>
      <w:divBdr>
        <w:top w:val="none" w:sz="0" w:space="0" w:color="auto"/>
        <w:left w:val="none" w:sz="0" w:space="0" w:color="auto"/>
        <w:bottom w:val="none" w:sz="0" w:space="0" w:color="auto"/>
        <w:right w:val="none" w:sz="0" w:space="0" w:color="auto"/>
      </w:divBdr>
    </w:div>
    <w:div w:id="1278751595">
      <w:bodyDiv w:val="1"/>
      <w:marLeft w:val="0"/>
      <w:marRight w:val="0"/>
      <w:marTop w:val="0"/>
      <w:marBottom w:val="0"/>
      <w:divBdr>
        <w:top w:val="none" w:sz="0" w:space="0" w:color="auto"/>
        <w:left w:val="none" w:sz="0" w:space="0" w:color="auto"/>
        <w:bottom w:val="none" w:sz="0" w:space="0" w:color="auto"/>
        <w:right w:val="none" w:sz="0" w:space="0" w:color="auto"/>
      </w:divBdr>
    </w:div>
    <w:div w:id="1308243682">
      <w:bodyDiv w:val="1"/>
      <w:marLeft w:val="0"/>
      <w:marRight w:val="0"/>
      <w:marTop w:val="0"/>
      <w:marBottom w:val="0"/>
      <w:divBdr>
        <w:top w:val="none" w:sz="0" w:space="0" w:color="auto"/>
        <w:left w:val="none" w:sz="0" w:space="0" w:color="auto"/>
        <w:bottom w:val="none" w:sz="0" w:space="0" w:color="auto"/>
        <w:right w:val="none" w:sz="0" w:space="0" w:color="auto"/>
      </w:divBdr>
    </w:div>
    <w:div w:id="1312564730">
      <w:bodyDiv w:val="1"/>
      <w:marLeft w:val="0"/>
      <w:marRight w:val="0"/>
      <w:marTop w:val="0"/>
      <w:marBottom w:val="0"/>
      <w:divBdr>
        <w:top w:val="none" w:sz="0" w:space="0" w:color="auto"/>
        <w:left w:val="none" w:sz="0" w:space="0" w:color="auto"/>
        <w:bottom w:val="none" w:sz="0" w:space="0" w:color="auto"/>
        <w:right w:val="none" w:sz="0" w:space="0" w:color="auto"/>
      </w:divBdr>
    </w:div>
    <w:div w:id="1317756684">
      <w:bodyDiv w:val="1"/>
      <w:marLeft w:val="0"/>
      <w:marRight w:val="0"/>
      <w:marTop w:val="0"/>
      <w:marBottom w:val="0"/>
      <w:divBdr>
        <w:top w:val="none" w:sz="0" w:space="0" w:color="auto"/>
        <w:left w:val="none" w:sz="0" w:space="0" w:color="auto"/>
        <w:bottom w:val="none" w:sz="0" w:space="0" w:color="auto"/>
        <w:right w:val="none" w:sz="0" w:space="0" w:color="auto"/>
      </w:divBdr>
    </w:div>
    <w:div w:id="1328555670">
      <w:bodyDiv w:val="1"/>
      <w:marLeft w:val="0"/>
      <w:marRight w:val="0"/>
      <w:marTop w:val="0"/>
      <w:marBottom w:val="0"/>
      <w:divBdr>
        <w:top w:val="none" w:sz="0" w:space="0" w:color="auto"/>
        <w:left w:val="none" w:sz="0" w:space="0" w:color="auto"/>
        <w:bottom w:val="none" w:sz="0" w:space="0" w:color="auto"/>
        <w:right w:val="none" w:sz="0" w:space="0" w:color="auto"/>
      </w:divBdr>
    </w:div>
    <w:div w:id="1333290612">
      <w:bodyDiv w:val="1"/>
      <w:marLeft w:val="0"/>
      <w:marRight w:val="0"/>
      <w:marTop w:val="0"/>
      <w:marBottom w:val="0"/>
      <w:divBdr>
        <w:top w:val="none" w:sz="0" w:space="0" w:color="auto"/>
        <w:left w:val="none" w:sz="0" w:space="0" w:color="auto"/>
        <w:bottom w:val="none" w:sz="0" w:space="0" w:color="auto"/>
        <w:right w:val="none" w:sz="0" w:space="0" w:color="auto"/>
      </w:divBdr>
    </w:div>
    <w:div w:id="1408184815">
      <w:bodyDiv w:val="1"/>
      <w:marLeft w:val="0"/>
      <w:marRight w:val="0"/>
      <w:marTop w:val="0"/>
      <w:marBottom w:val="0"/>
      <w:divBdr>
        <w:top w:val="none" w:sz="0" w:space="0" w:color="auto"/>
        <w:left w:val="none" w:sz="0" w:space="0" w:color="auto"/>
        <w:bottom w:val="none" w:sz="0" w:space="0" w:color="auto"/>
        <w:right w:val="none" w:sz="0" w:space="0" w:color="auto"/>
      </w:divBdr>
    </w:div>
    <w:div w:id="1418862196">
      <w:bodyDiv w:val="1"/>
      <w:marLeft w:val="0"/>
      <w:marRight w:val="0"/>
      <w:marTop w:val="0"/>
      <w:marBottom w:val="0"/>
      <w:divBdr>
        <w:top w:val="none" w:sz="0" w:space="0" w:color="auto"/>
        <w:left w:val="none" w:sz="0" w:space="0" w:color="auto"/>
        <w:bottom w:val="none" w:sz="0" w:space="0" w:color="auto"/>
        <w:right w:val="none" w:sz="0" w:space="0" w:color="auto"/>
      </w:divBdr>
    </w:div>
    <w:div w:id="1423185596">
      <w:bodyDiv w:val="1"/>
      <w:marLeft w:val="0"/>
      <w:marRight w:val="0"/>
      <w:marTop w:val="0"/>
      <w:marBottom w:val="0"/>
      <w:divBdr>
        <w:top w:val="none" w:sz="0" w:space="0" w:color="auto"/>
        <w:left w:val="none" w:sz="0" w:space="0" w:color="auto"/>
        <w:bottom w:val="none" w:sz="0" w:space="0" w:color="auto"/>
        <w:right w:val="none" w:sz="0" w:space="0" w:color="auto"/>
      </w:divBdr>
    </w:div>
    <w:div w:id="1434983235">
      <w:bodyDiv w:val="1"/>
      <w:marLeft w:val="0"/>
      <w:marRight w:val="0"/>
      <w:marTop w:val="0"/>
      <w:marBottom w:val="0"/>
      <w:divBdr>
        <w:top w:val="none" w:sz="0" w:space="0" w:color="auto"/>
        <w:left w:val="none" w:sz="0" w:space="0" w:color="auto"/>
        <w:bottom w:val="none" w:sz="0" w:space="0" w:color="auto"/>
        <w:right w:val="none" w:sz="0" w:space="0" w:color="auto"/>
      </w:divBdr>
    </w:div>
    <w:div w:id="1443571403">
      <w:bodyDiv w:val="1"/>
      <w:marLeft w:val="0"/>
      <w:marRight w:val="0"/>
      <w:marTop w:val="0"/>
      <w:marBottom w:val="0"/>
      <w:divBdr>
        <w:top w:val="none" w:sz="0" w:space="0" w:color="auto"/>
        <w:left w:val="none" w:sz="0" w:space="0" w:color="auto"/>
        <w:bottom w:val="none" w:sz="0" w:space="0" w:color="auto"/>
        <w:right w:val="none" w:sz="0" w:space="0" w:color="auto"/>
      </w:divBdr>
    </w:div>
    <w:div w:id="1470980265">
      <w:bodyDiv w:val="1"/>
      <w:marLeft w:val="0"/>
      <w:marRight w:val="0"/>
      <w:marTop w:val="0"/>
      <w:marBottom w:val="0"/>
      <w:divBdr>
        <w:top w:val="none" w:sz="0" w:space="0" w:color="auto"/>
        <w:left w:val="none" w:sz="0" w:space="0" w:color="auto"/>
        <w:bottom w:val="none" w:sz="0" w:space="0" w:color="auto"/>
        <w:right w:val="none" w:sz="0" w:space="0" w:color="auto"/>
      </w:divBdr>
    </w:div>
    <w:div w:id="1512989987">
      <w:bodyDiv w:val="1"/>
      <w:marLeft w:val="0"/>
      <w:marRight w:val="0"/>
      <w:marTop w:val="0"/>
      <w:marBottom w:val="0"/>
      <w:divBdr>
        <w:top w:val="none" w:sz="0" w:space="0" w:color="auto"/>
        <w:left w:val="none" w:sz="0" w:space="0" w:color="auto"/>
        <w:bottom w:val="none" w:sz="0" w:space="0" w:color="auto"/>
        <w:right w:val="none" w:sz="0" w:space="0" w:color="auto"/>
      </w:divBdr>
    </w:div>
    <w:div w:id="1535338826">
      <w:bodyDiv w:val="1"/>
      <w:marLeft w:val="0"/>
      <w:marRight w:val="0"/>
      <w:marTop w:val="0"/>
      <w:marBottom w:val="0"/>
      <w:divBdr>
        <w:top w:val="none" w:sz="0" w:space="0" w:color="auto"/>
        <w:left w:val="none" w:sz="0" w:space="0" w:color="auto"/>
        <w:bottom w:val="none" w:sz="0" w:space="0" w:color="auto"/>
        <w:right w:val="none" w:sz="0" w:space="0" w:color="auto"/>
      </w:divBdr>
    </w:div>
    <w:div w:id="1634948613">
      <w:bodyDiv w:val="1"/>
      <w:marLeft w:val="0"/>
      <w:marRight w:val="0"/>
      <w:marTop w:val="0"/>
      <w:marBottom w:val="0"/>
      <w:divBdr>
        <w:top w:val="none" w:sz="0" w:space="0" w:color="auto"/>
        <w:left w:val="none" w:sz="0" w:space="0" w:color="auto"/>
        <w:bottom w:val="none" w:sz="0" w:space="0" w:color="auto"/>
        <w:right w:val="none" w:sz="0" w:space="0" w:color="auto"/>
      </w:divBdr>
    </w:div>
    <w:div w:id="1635788607">
      <w:bodyDiv w:val="1"/>
      <w:marLeft w:val="0"/>
      <w:marRight w:val="0"/>
      <w:marTop w:val="0"/>
      <w:marBottom w:val="0"/>
      <w:divBdr>
        <w:top w:val="none" w:sz="0" w:space="0" w:color="auto"/>
        <w:left w:val="none" w:sz="0" w:space="0" w:color="auto"/>
        <w:bottom w:val="none" w:sz="0" w:space="0" w:color="auto"/>
        <w:right w:val="none" w:sz="0" w:space="0" w:color="auto"/>
      </w:divBdr>
    </w:div>
    <w:div w:id="1655598709">
      <w:bodyDiv w:val="1"/>
      <w:marLeft w:val="0"/>
      <w:marRight w:val="0"/>
      <w:marTop w:val="0"/>
      <w:marBottom w:val="0"/>
      <w:divBdr>
        <w:top w:val="none" w:sz="0" w:space="0" w:color="auto"/>
        <w:left w:val="none" w:sz="0" w:space="0" w:color="auto"/>
        <w:bottom w:val="none" w:sz="0" w:space="0" w:color="auto"/>
        <w:right w:val="none" w:sz="0" w:space="0" w:color="auto"/>
      </w:divBdr>
    </w:div>
    <w:div w:id="1658803570">
      <w:bodyDiv w:val="1"/>
      <w:marLeft w:val="0"/>
      <w:marRight w:val="0"/>
      <w:marTop w:val="0"/>
      <w:marBottom w:val="0"/>
      <w:divBdr>
        <w:top w:val="none" w:sz="0" w:space="0" w:color="auto"/>
        <w:left w:val="none" w:sz="0" w:space="0" w:color="auto"/>
        <w:bottom w:val="none" w:sz="0" w:space="0" w:color="auto"/>
        <w:right w:val="none" w:sz="0" w:space="0" w:color="auto"/>
      </w:divBdr>
    </w:div>
    <w:div w:id="1663773090">
      <w:bodyDiv w:val="1"/>
      <w:marLeft w:val="0"/>
      <w:marRight w:val="0"/>
      <w:marTop w:val="0"/>
      <w:marBottom w:val="0"/>
      <w:divBdr>
        <w:top w:val="none" w:sz="0" w:space="0" w:color="auto"/>
        <w:left w:val="none" w:sz="0" w:space="0" w:color="auto"/>
        <w:bottom w:val="none" w:sz="0" w:space="0" w:color="auto"/>
        <w:right w:val="none" w:sz="0" w:space="0" w:color="auto"/>
      </w:divBdr>
    </w:div>
    <w:div w:id="1664165349">
      <w:bodyDiv w:val="1"/>
      <w:marLeft w:val="0"/>
      <w:marRight w:val="0"/>
      <w:marTop w:val="0"/>
      <w:marBottom w:val="0"/>
      <w:divBdr>
        <w:top w:val="none" w:sz="0" w:space="0" w:color="auto"/>
        <w:left w:val="none" w:sz="0" w:space="0" w:color="auto"/>
        <w:bottom w:val="none" w:sz="0" w:space="0" w:color="auto"/>
        <w:right w:val="none" w:sz="0" w:space="0" w:color="auto"/>
      </w:divBdr>
    </w:div>
    <w:div w:id="1667704086">
      <w:bodyDiv w:val="1"/>
      <w:marLeft w:val="0"/>
      <w:marRight w:val="0"/>
      <w:marTop w:val="0"/>
      <w:marBottom w:val="0"/>
      <w:divBdr>
        <w:top w:val="none" w:sz="0" w:space="0" w:color="auto"/>
        <w:left w:val="none" w:sz="0" w:space="0" w:color="auto"/>
        <w:bottom w:val="none" w:sz="0" w:space="0" w:color="auto"/>
        <w:right w:val="none" w:sz="0" w:space="0" w:color="auto"/>
      </w:divBdr>
    </w:div>
    <w:div w:id="1668166694">
      <w:bodyDiv w:val="1"/>
      <w:marLeft w:val="0"/>
      <w:marRight w:val="0"/>
      <w:marTop w:val="0"/>
      <w:marBottom w:val="0"/>
      <w:divBdr>
        <w:top w:val="none" w:sz="0" w:space="0" w:color="auto"/>
        <w:left w:val="none" w:sz="0" w:space="0" w:color="auto"/>
        <w:bottom w:val="none" w:sz="0" w:space="0" w:color="auto"/>
        <w:right w:val="none" w:sz="0" w:space="0" w:color="auto"/>
      </w:divBdr>
    </w:div>
    <w:div w:id="1689452754">
      <w:bodyDiv w:val="1"/>
      <w:marLeft w:val="0"/>
      <w:marRight w:val="0"/>
      <w:marTop w:val="0"/>
      <w:marBottom w:val="0"/>
      <w:divBdr>
        <w:top w:val="none" w:sz="0" w:space="0" w:color="auto"/>
        <w:left w:val="none" w:sz="0" w:space="0" w:color="auto"/>
        <w:bottom w:val="none" w:sz="0" w:space="0" w:color="auto"/>
        <w:right w:val="none" w:sz="0" w:space="0" w:color="auto"/>
      </w:divBdr>
    </w:div>
    <w:div w:id="1721321721">
      <w:bodyDiv w:val="1"/>
      <w:marLeft w:val="0"/>
      <w:marRight w:val="0"/>
      <w:marTop w:val="0"/>
      <w:marBottom w:val="0"/>
      <w:divBdr>
        <w:top w:val="none" w:sz="0" w:space="0" w:color="auto"/>
        <w:left w:val="none" w:sz="0" w:space="0" w:color="auto"/>
        <w:bottom w:val="none" w:sz="0" w:space="0" w:color="auto"/>
        <w:right w:val="none" w:sz="0" w:space="0" w:color="auto"/>
      </w:divBdr>
    </w:div>
    <w:div w:id="1722827206">
      <w:bodyDiv w:val="1"/>
      <w:marLeft w:val="0"/>
      <w:marRight w:val="0"/>
      <w:marTop w:val="0"/>
      <w:marBottom w:val="0"/>
      <w:divBdr>
        <w:top w:val="none" w:sz="0" w:space="0" w:color="auto"/>
        <w:left w:val="none" w:sz="0" w:space="0" w:color="auto"/>
        <w:bottom w:val="none" w:sz="0" w:space="0" w:color="auto"/>
        <w:right w:val="none" w:sz="0" w:space="0" w:color="auto"/>
      </w:divBdr>
    </w:div>
    <w:div w:id="1728986680">
      <w:bodyDiv w:val="1"/>
      <w:marLeft w:val="0"/>
      <w:marRight w:val="0"/>
      <w:marTop w:val="0"/>
      <w:marBottom w:val="0"/>
      <w:divBdr>
        <w:top w:val="none" w:sz="0" w:space="0" w:color="auto"/>
        <w:left w:val="none" w:sz="0" w:space="0" w:color="auto"/>
        <w:bottom w:val="none" w:sz="0" w:space="0" w:color="auto"/>
        <w:right w:val="none" w:sz="0" w:space="0" w:color="auto"/>
      </w:divBdr>
    </w:div>
    <w:div w:id="1738628429">
      <w:bodyDiv w:val="1"/>
      <w:marLeft w:val="0"/>
      <w:marRight w:val="0"/>
      <w:marTop w:val="0"/>
      <w:marBottom w:val="0"/>
      <w:divBdr>
        <w:top w:val="none" w:sz="0" w:space="0" w:color="auto"/>
        <w:left w:val="none" w:sz="0" w:space="0" w:color="auto"/>
        <w:bottom w:val="none" w:sz="0" w:space="0" w:color="auto"/>
        <w:right w:val="none" w:sz="0" w:space="0" w:color="auto"/>
      </w:divBdr>
    </w:div>
    <w:div w:id="1738629162">
      <w:bodyDiv w:val="1"/>
      <w:marLeft w:val="0"/>
      <w:marRight w:val="0"/>
      <w:marTop w:val="0"/>
      <w:marBottom w:val="0"/>
      <w:divBdr>
        <w:top w:val="none" w:sz="0" w:space="0" w:color="auto"/>
        <w:left w:val="none" w:sz="0" w:space="0" w:color="auto"/>
        <w:bottom w:val="none" w:sz="0" w:space="0" w:color="auto"/>
        <w:right w:val="none" w:sz="0" w:space="0" w:color="auto"/>
      </w:divBdr>
    </w:div>
    <w:div w:id="1740712080">
      <w:bodyDiv w:val="1"/>
      <w:marLeft w:val="0"/>
      <w:marRight w:val="0"/>
      <w:marTop w:val="0"/>
      <w:marBottom w:val="0"/>
      <w:divBdr>
        <w:top w:val="none" w:sz="0" w:space="0" w:color="auto"/>
        <w:left w:val="none" w:sz="0" w:space="0" w:color="auto"/>
        <w:bottom w:val="none" w:sz="0" w:space="0" w:color="auto"/>
        <w:right w:val="none" w:sz="0" w:space="0" w:color="auto"/>
      </w:divBdr>
    </w:div>
    <w:div w:id="1754817350">
      <w:bodyDiv w:val="1"/>
      <w:marLeft w:val="0"/>
      <w:marRight w:val="0"/>
      <w:marTop w:val="0"/>
      <w:marBottom w:val="0"/>
      <w:divBdr>
        <w:top w:val="none" w:sz="0" w:space="0" w:color="auto"/>
        <w:left w:val="none" w:sz="0" w:space="0" w:color="auto"/>
        <w:bottom w:val="none" w:sz="0" w:space="0" w:color="auto"/>
        <w:right w:val="none" w:sz="0" w:space="0" w:color="auto"/>
      </w:divBdr>
    </w:div>
    <w:div w:id="1782216283">
      <w:bodyDiv w:val="1"/>
      <w:marLeft w:val="0"/>
      <w:marRight w:val="0"/>
      <w:marTop w:val="0"/>
      <w:marBottom w:val="0"/>
      <w:divBdr>
        <w:top w:val="none" w:sz="0" w:space="0" w:color="auto"/>
        <w:left w:val="none" w:sz="0" w:space="0" w:color="auto"/>
        <w:bottom w:val="none" w:sz="0" w:space="0" w:color="auto"/>
        <w:right w:val="none" w:sz="0" w:space="0" w:color="auto"/>
      </w:divBdr>
    </w:div>
    <w:div w:id="1807550413">
      <w:bodyDiv w:val="1"/>
      <w:marLeft w:val="0"/>
      <w:marRight w:val="0"/>
      <w:marTop w:val="0"/>
      <w:marBottom w:val="0"/>
      <w:divBdr>
        <w:top w:val="none" w:sz="0" w:space="0" w:color="auto"/>
        <w:left w:val="none" w:sz="0" w:space="0" w:color="auto"/>
        <w:bottom w:val="none" w:sz="0" w:space="0" w:color="auto"/>
        <w:right w:val="none" w:sz="0" w:space="0" w:color="auto"/>
      </w:divBdr>
    </w:div>
    <w:div w:id="1831825702">
      <w:bodyDiv w:val="1"/>
      <w:marLeft w:val="0"/>
      <w:marRight w:val="0"/>
      <w:marTop w:val="0"/>
      <w:marBottom w:val="0"/>
      <w:divBdr>
        <w:top w:val="none" w:sz="0" w:space="0" w:color="auto"/>
        <w:left w:val="none" w:sz="0" w:space="0" w:color="auto"/>
        <w:bottom w:val="none" w:sz="0" w:space="0" w:color="auto"/>
        <w:right w:val="none" w:sz="0" w:space="0" w:color="auto"/>
      </w:divBdr>
    </w:div>
    <w:div w:id="1851875185">
      <w:bodyDiv w:val="1"/>
      <w:marLeft w:val="0"/>
      <w:marRight w:val="0"/>
      <w:marTop w:val="0"/>
      <w:marBottom w:val="0"/>
      <w:divBdr>
        <w:top w:val="none" w:sz="0" w:space="0" w:color="auto"/>
        <w:left w:val="none" w:sz="0" w:space="0" w:color="auto"/>
        <w:bottom w:val="none" w:sz="0" w:space="0" w:color="auto"/>
        <w:right w:val="none" w:sz="0" w:space="0" w:color="auto"/>
      </w:divBdr>
    </w:div>
    <w:div w:id="1889295656">
      <w:bodyDiv w:val="1"/>
      <w:marLeft w:val="0"/>
      <w:marRight w:val="0"/>
      <w:marTop w:val="0"/>
      <w:marBottom w:val="0"/>
      <w:divBdr>
        <w:top w:val="none" w:sz="0" w:space="0" w:color="auto"/>
        <w:left w:val="none" w:sz="0" w:space="0" w:color="auto"/>
        <w:bottom w:val="none" w:sz="0" w:space="0" w:color="auto"/>
        <w:right w:val="none" w:sz="0" w:space="0" w:color="auto"/>
      </w:divBdr>
    </w:div>
    <w:div w:id="1896159198">
      <w:bodyDiv w:val="1"/>
      <w:marLeft w:val="0"/>
      <w:marRight w:val="0"/>
      <w:marTop w:val="0"/>
      <w:marBottom w:val="0"/>
      <w:divBdr>
        <w:top w:val="none" w:sz="0" w:space="0" w:color="auto"/>
        <w:left w:val="none" w:sz="0" w:space="0" w:color="auto"/>
        <w:bottom w:val="none" w:sz="0" w:space="0" w:color="auto"/>
        <w:right w:val="none" w:sz="0" w:space="0" w:color="auto"/>
      </w:divBdr>
    </w:div>
    <w:div w:id="1901204812">
      <w:bodyDiv w:val="1"/>
      <w:marLeft w:val="0"/>
      <w:marRight w:val="0"/>
      <w:marTop w:val="0"/>
      <w:marBottom w:val="0"/>
      <w:divBdr>
        <w:top w:val="none" w:sz="0" w:space="0" w:color="auto"/>
        <w:left w:val="none" w:sz="0" w:space="0" w:color="auto"/>
        <w:bottom w:val="none" w:sz="0" w:space="0" w:color="auto"/>
        <w:right w:val="none" w:sz="0" w:space="0" w:color="auto"/>
      </w:divBdr>
    </w:div>
    <w:div w:id="1903901269">
      <w:bodyDiv w:val="1"/>
      <w:marLeft w:val="0"/>
      <w:marRight w:val="0"/>
      <w:marTop w:val="0"/>
      <w:marBottom w:val="0"/>
      <w:divBdr>
        <w:top w:val="none" w:sz="0" w:space="0" w:color="auto"/>
        <w:left w:val="none" w:sz="0" w:space="0" w:color="auto"/>
        <w:bottom w:val="none" w:sz="0" w:space="0" w:color="auto"/>
        <w:right w:val="none" w:sz="0" w:space="0" w:color="auto"/>
      </w:divBdr>
    </w:div>
    <w:div w:id="1914927621">
      <w:bodyDiv w:val="1"/>
      <w:marLeft w:val="0"/>
      <w:marRight w:val="0"/>
      <w:marTop w:val="0"/>
      <w:marBottom w:val="0"/>
      <w:divBdr>
        <w:top w:val="none" w:sz="0" w:space="0" w:color="auto"/>
        <w:left w:val="none" w:sz="0" w:space="0" w:color="auto"/>
        <w:bottom w:val="none" w:sz="0" w:space="0" w:color="auto"/>
        <w:right w:val="none" w:sz="0" w:space="0" w:color="auto"/>
      </w:divBdr>
    </w:div>
    <w:div w:id="1922371237">
      <w:bodyDiv w:val="1"/>
      <w:marLeft w:val="0"/>
      <w:marRight w:val="0"/>
      <w:marTop w:val="0"/>
      <w:marBottom w:val="0"/>
      <w:divBdr>
        <w:top w:val="none" w:sz="0" w:space="0" w:color="auto"/>
        <w:left w:val="none" w:sz="0" w:space="0" w:color="auto"/>
        <w:bottom w:val="none" w:sz="0" w:space="0" w:color="auto"/>
        <w:right w:val="none" w:sz="0" w:space="0" w:color="auto"/>
      </w:divBdr>
    </w:div>
    <w:div w:id="1927570428">
      <w:bodyDiv w:val="1"/>
      <w:marLeft w:val="0"/>
      <w:marRight w:val="0"/>
      <w:marTop w:val="0"/>
      <w:marBottom w:val="0"/>
      <w:divBdr>
        <w:top w:val="none" w:sz="0" w:space="0" w:color="auto"/>
        <w:left w:val="none" w:sz="0" w:space="0" w:color="auto"/>
        <w:bottom w:val="none" w:sz="0" w:space="0" w:color="auto"/>
        <w:right w:val="none" w:sz="0" w:space="0" w:color="auto"/>
      </w:divBdr>
    </w:div>
    <w:div w:id="1931691162">
      <w:bodyDiv w:val="1"/>
      <w:marLeft w:val="0"/>
      <w:marRight w:val="0"/>
      <w:marTop w:val="0"/>
      <w:marBottom w:val="0"/>
      <w:divBdr>
        <w:top w:val="none" w:sz="0" w:space="0" w:color="auto"/>
        <w:left w:val="none" w:sz="0" w:space="0" w:color="auto"/>
        <w:bottom w:val="none" w:sz="0" w:space="0" w:color="auto"/>
        <w:right w:val="none" w:sz="0" w:space="0" w:color="auto"/>
      </w:divBdr>
    </w:div>
    <w:div w:id="1995059247">
      <w:bodyDiv w:val="1"/>
      <w:marLeft w:val="0"/>
      <w:marRight w:val="0"/>
      <w:marTop w:val="0"/>
      <w:marBottom w:val="0"/>
      <w:divBdr>
        <w:top w:val="none" w:sz="0" w:space="0" w:color="auto"/>
        <w:left w:val="none" w:sz="0" w:space="0" w:color="auto"/>
        <w:bottom w:val="none" w:sz="0" w:space="0" w:color="auto"/>
        <w:right w:val="none" w:sz="0" w:space="0" w:color="auto"/>
      </w:divBdr>
    </w:div>
    <w:div w:id="2001538844">
      <w:bodyDiv w:val="1"/>
      <w:marLeft w:val="0"/>
      <w:marRight w:val="0"/>
      <w:marTop w:val="0"/>
      <w:marBottom w:val="0"/>
      <w:divBdr>
        <w:top w:val="none" w:sz="0" w:space="0" w:color="auto"/>
        <w:left w:val="none" w:sz="0" w:space="0" w:color="auto"/>
        <w:bottom w:val="none" w:sz="0" w:space="0" w:color="auto"/>
        <w:right w:val="none" w:sz="0" w:space="0" w:color="auto"/>
      </w:divBdr>
    </w:div>
    <w:div w:id="2020229410">
      <w:bodyDiv w:val="1"/>
      <w:marLeft w:val="0"/>
      <w:marRight w:val="0"/>
      <w:marTop w:val="0"/>
      <w:marBottom w:val="0"/>
      <w:divBdr>
        <w:top w:val="none" w:sz="0" w:space="0" w:color="auto"/>
        <w:left w:val="none" w:sz="0" w:space="0" w:color="auto"/>
        <w:bottom w:val="none" w:sz="0" w:space="0" w:color="auto"/>
        <w:right w:val="none" w:sz="0" w:space="0" w:color="auto"/>
      </w:divBdr>
    </w:div>
    <w:div w:id="2071536748">
      <w:bodyDiv w:val="1"/>
      <w:marLeft w:val="0"/>
      <w:marRight w:val="0"/>
      <w:marTop w:val="0"/>
      <w:marBottom w:val="0"/>
      <w:divBdr>
        <w:top w:val="none" w:sz="0" w:space="0" w:color="auto"/>
        <w:left w:val="none" w:sz="0" w:space="0" w:color="auto"/>
        <w:bottom w:val="none" w:sz="0" w:space="0" w:color="auto"/>
        <w:right w:val="none" w:sz="0" w:space="0" w:color="auto"/>
      </w:divBdr>
    </w:div>
    <w:div w:id="2076587677">
      <w:bodyDiv w:val="1"/>
      <w:marLeft w:val="0"/>
      <w:marRight w:val="0"/>
      <w:marTop w:val="0"/>
      <w:marBottom w:val="0"/>
      <w:divBdr>
        <w:top w:val="none" w:sz="0" w:space="0" w:color="auto"/>
        <w:left w:val="none" w:sz="0" w:space="0" w:color="auto"/>
        <w:bottom w:val="none" w:sz="0" w:space="0" w:color="auto"/>
        <w:right w:val="none" w:sz="0" w:space="0" w:color="auto"/>
      </w:divBdr>
    </w:div>
    <w:div w:id="2101364965">
      <w:bodyDiv w:val="1"/>
      <w:marLeft w:val="0"/>
      <w:marRight w:val="0"/>
      <w:marTop w:val="0"/>
      <w:marBottom w:val="0"/>
      <w:divBdr>
        <w:top w:val="none" w:sz="0" w:space="0" w:color="auto"/>
        <w:left w:val="none" w:sz="0" w:space="0" w:color="auto"/>
        <w:bottom w:val="none" w:sz="0" w:space="0" w:color="auto"/>
        <w:right w:val="none" w:sz="0" w:space="0" w:color="auto"/>
      </w:divBdr>
    </w:div>
    <w:div w:id="2109812840">
      <w:bodyDiv w:val="1"/>
      <w:marLeft w:val="0"/>
      <w:marRight w:val="0"/>
      <w:marTop w:val="0"/>
      <w:marBottom w:val="0"/>
      <w:divBdr>
        <w:top w:val="none" w:sz="0" w:space="0" w:color="auto"/>
        <w:left w:val="none" w:sz="0" w:space="0" w:color="auto"/>
        <w:bottom w:val="none" w:sz="0" w:space="0" w:color="auto"/>
        <w:right w:val="none" w:sz="0" w:space="0" w:color="auto"/>
      </w:divBdr>
    </w:div>
    <w:div w:id="2134206699">
      <w:bodyDiv w:val="1"/>
      <w:marLeft w:val="0"/>
      <w:marRight w:val="0"/>
      <w:marTop w:val="0"/>
      <w:marBottom w:val="0"/>
      <w:divBdr>
        <w:top w:val="none" w:sz="0" w:space="0" w:color="auto"/>
        <w:left w:val="none" w:sz="0" w:space="0" w:color="auto"/>
        <w:bottom w:val="none" w:sz="0" w:space="0" w:color="auto"/>
        <w:right w:val="none" w:sz="0" w:space="0" w:color="auto"/>
      </w:divBdr>
    </w:div>
    <w:div w:id="2135126843">
      <w:bodyDiv w:val="1"/>
      <w:marLeft w:val="0"/>
      <w:marRight w:val="0"/>
      <w:marTop w:val="0"/>
      <w:marBottom w:val="0"/>
      <w:divBdr>
        <w:top w:val="none" w:sz="0" w:space="0" w:color="auto"/>
        <w:left w:val="none" w:sz="0" w:space="0" w:color="auto"/>
        <w:bottom w:val="none" w:sz="0" w:space="0" w:color="auto"/>
        <w:right w:val="none" w:sz="0" w:space="0" w:color="auto"/>
      </w:divBdr>
    </w:div>
    <w:div w:id="213629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3B7E9-6DF3-4B4B-97CD-6B93F097C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19173</TotalTime>
  <Pages>48</Pages>
  <Words>11875</Words>
  <Characters>67688</Characters>
  <Application>Microsoft Office Word</Application>
  <DocSecurity>0</DocSecurity>
  <Lines>564</Lines>
  <Paragraphs>158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Kotik</dc:creator>
  <cp:keywords/>
  <dc:description/>
  <cp:lastModifiedBy>Алена Шершнева</cp:lastModifiedBy>
  <cp:revision>191</cp:revision>
  <cp:lastPrinted>2024-11-29T08:11:00Z</cp:lastPrinted>
  <dcterms:created xsi:type="dcterms:W3CDTF">2024-09-26T09:36:00Z</dcterms:created>
  <dcterms:modified xsi:type="dcterms:W3CDTF">2026-03-18T20:16:00Z</dcterms:modified>
</cp:coreProperties>
</file>