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7909A" w14:textId="77777777" w:rsidR="002455B9" w:rsidRPr="007752A2" w:rsidRDefault="002455B9"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6C49E3CF" w14:textId="493670BF" w:rsidR="001E2169" w:rsidRDefault="002455B9">
      <w:pPr>
        <w:pStyle w:val="15"/>
        <w:rPr>
          <w:rFonts w:asciiTheme="minorHAnsi" w:eastAsiaTheme="minorEastAsia" w:hAnsiTheme="minorHAnsi" w:cstheme="minorBidi"/>
          <w:noProof/>
          <w:sz w:val="22"/>
          <w:szCs w:val="22"/>
        </w:rPr>
      </w:pPr>
      <w:r w:rsidRPr="002455B9">
        <w:fldChar w:fldCharType="begin"/>
      </w:r>
      <w:r w:rsidRPr="002455B9">
        <w:instrText xml:space="preserve"> TOC \o "1-3" \h \z \u </w:instrText>
      </w:r>
      <w:r w:rsidRPr="002455B9">
        <w:fldChar w:fldCharType="separate"/>
      </w:r>
      <w:hyperlink w:anchor="_Toc225282887" w:history="1">
        <w:r w:rsidR="001E2169" w:rsidRPr="00805FE6">
          <w:rPr>
            <w:rStyle w:val="af4"/>
            <w:noProof/>
          </w:rPr>
          <w:t>Введение</w:t>
        </w:r>
        <w:r w:rsidR="001E2169">
          <w:rPr>
            <w:noProof/>
            <w:webHidden/>
          </w:rPr>
          <w:tab/>
        </w:r>
        <w:r w:rsidR="001E2169">
          <w:rPr>
            <w:noProof/>
            <w:webHidden/>
          </w:rPr>
          <w:fldChar w:fldCharType="begin"/>
        </w:r>
        <w:r w:rsidR="001E2169">
          <w:rPr>
            <w:noProof/>
            <w:webHidden/>
          </w:rPr>
          <w:instrText xml:space="preserve"> PAGEREF _Toc225282887 \h </w:instrText>
        </w:r>
        <w:r w:rsidR="001E2169">
          <w:rPr>
            <w:noProof/>
            <w:webHidden/>
          </w:rPr>
        </w:r>
        <w:r w:rsidR="001E2169">
          <w:rPr>
            <w:noProof/>
            <w:webHidden/>
          </w:rPr>
          <w:fldChar w:fldCharType="separate"/>
        </w:r>
        <w:r w:rsidR="001E2169">
          <w:rPr>
            <w:noProof/>
            <w:webHidden/>
          </w:rPr>
          <w:t>7</w:t>
        </w:r>
        <w:r w:rsidR="001E2169">
          <w:rPr>
            <w:noProof/>
            <w:webHidden/>
          </w:rPr>
          <w:fldChar w:fldCharType="end"/>
        </w:r>
      </w:hyperlink>
    </w:p>
    <w:p w14:paraId="69B56925" w14:textId="7CEC7268" w:rsidR="001E2169" w:rsidRDefault="00D53A25">
      <w:pPr>
        <w:pStyle w:val="15"/>
        <w:rPr>
          <w:rFonts w:asciiTheme="minorHAnsi" w:eastAsiaTheme="minorEastAsia" w:hAnsiTheme="minorHAnsi" w:cstheme="minorBidi"/>
          <w:noProof/>
          <w:sz w:val="22"/>
          <w:szCs w:val="22"/>
        </w:rPr>
      </w:pPr>
      <w:hyperlink w:anchor="_Toc225282888" w:history="1">
        <w:r w:rsidR="001E2169" w:rsidRPr="00805FE6">
          <w:rPr>
            <w:rStyle w:val="af4"/>
            <w:noProof/>
          </w:rPr>
          <w:t>1 Обзор литературы</w:t>
        </w:r>
        <w:r w:rsidR="001E2169">
          <w:rPr>
            <w:noProof/>
            <w:webHidden/>
          </w:rPr>
          <w:tab/>
        </w:r>
        <w:r w:rsidR="001E2169">
          <w:rPr>
            <w:noProof/>
            <w:webHidden/>
          </w:rPr>
          <w:fldChar w:fldCharType="begin"/>
        </w:r>
        <w:r w:rsidR="001E2169">
          <w:rPr>
            <w:noProof/>
            <w:webHidden/>
          </w:rPr>
          <w:instrText xml:space="preserve"> PAGEREF _Toc225282888 \h </w:instrText>
        </w:r>
        <w:r w:rsidR="001E2169">
          <w:rPr>
            <w:noProof/>
            <w:webHidden/>
          </w:rPr>
        </w:r>
        <w:r w:rsidR="001E2169">
          <w:rPr>
            <w:noProof/>
            <w:webHidden/>
          </w:rPr>
          <w:fldChar w:fldCharType="separate"/>
        </w:r>
        <w:r w:rsidR="001E2169">
          <w:rPr>
            <w:noProof/>
            <w:webHidden/>
          </w:rPr>
          <w:t>9</w:t>
        </w:r>
        <w:r w:rsidR="001E2169">
          <w:rPr>
            <w:noProof/>
            <w:webHidden/>
          </w:rPr>
          <w:fldChar w:fldCharType="end"/>
        </w:r>
      </w:hyperlink>
    </w:p>
    <w:p w14:paraId="6F8F8E79" w14:textId="560BCF19" w:rsidR="001E2169" w:rsidRDefault="00D53A25">
      <w:pPr>
        <w:pStyle w:val="21"/>
        <w:rPr>
          <w:rFonts w:asciiTheme="minorHAnsi" w:eastAsiaTheme="minorEastAsia" w:hAnsiTheme="minorHAnsi" w:cstheme="minorBidi"/>
          <w:noProof/>
          <w:sz w:val="22"/>
          <w:szCs w:val="22"/>
        </w:rPr>
      </w:pPr>
      <w:hyperlink w:anchor="_Toc225282889" w:history="1">
        <w:r w:rsidR="001E2169" w:rsidRPr="00805FE6">
          <w:rPr>
            <w:rStyle w:val="af4"/>
            <w:noProof/>
          </w:rPr>
          <w:t>1.1 Обзор аналогов</w:t>
        </w:r>
        <w:r w:rsidR="001E2169">
          <w:rPr>
            <w:noProof/>
            <w:webHidden/>
          </w:rPr>
          <w:tab/>
        </w:r>
        <w:r w:rsidR="001E2169">
          <w:rPr>
            <w:noProof/>
            <w:webHidden/>
          </w:rPr>
          <w:fldChar w:fldCharType="begin"/>
        </w:r>
        <w:r w:rsidR="001E2169">
          <w:rPr>
            <w:noProof/>
            <w:webHidden/>
          </w:rPr>
          <w:instrText xml:space="preserve"> PAGEREF _Toc225282889 \h </w:instrText>
        </w:r>
        <w:r w:rsidR="001E2169">
          <w:rPr>
            <w:noProof/>
            <w:webHidden/>
          </w:rPr>
        </w:r>
        <w:r w:rsidR="001E2169">
          <w:rPr>
            <w:noProof/>
            <w:webHidden/>
          </w:rPr>
          <w:fldChar w:fldCharType="separate"/>
        </w:r>
        <w:r w:rsidR="001E2169">
          <w:rPr>
            <w:noProof/>
            <w:webHidden/>
          </w:rPr>
          <w:t>9</w:t>
        </w:r>
        <w:r w:rsidR="001E2169">
          <w:rPr>
            <w:noProof/>
            <w:webHidden/>
          </w:rPr>
          <w:fldChar w:fldCharType="end"/>
        </w:r>
      </w:hyperlink>
    </w:p>
    <w:p w14:paraId="7159B695" w14:textId="2E8D3883" w:rsidR="001E2169" w:rsidRDefault="00D53A25">
      <w:pPr>
        <w:pStyle w:val="21"/>
        <w:rPr>
          <w:rFonts w:asciiTheme="minorHAnsi" w:eastAsiaTheme="minorEastAsia" w:hAnsiTheme="minorHAnsi" w:cstheme="minorBidi"/>
          <w:noProof/>
          <w:sz w:val="22"/>
          <w:szCs w:val="22"/>
        </w:rPr>
      </w:pPr>
      <w:hyperlink w:anchor="_Toc225282890" w:history="1">
        <w:r w:rsidR="001E2169" w:rsidRPr="00805FE6">
          <w:rPr>
            <w:rStyle w:val="af4"/>
            <w:noProof/>
          </w:rPr>
          <w:t>1.2 Выбор языка программирования</w:t>
        </w:r>
        <w:r w:rsidR="001E2169">
          <w:rPr>
            <w:noProof/>
            <w:webHidden/>
          </w:rPr>
          <w:tab/>
        </w:r>
        <w:r w:rsidR="001E2169">
          <w:rPr>
            <w:noProof/>
            <w:webHidden/>
          </w:rPr>
          <w:fldChar w:fldCharType="begin"/>
        </w:r>
        <w:r w:rsidR="001E2169">
          <w:rPr>
            <w:noProof/>
            <w:webHidden/>
          </w:rPr>
          <w:instrText xml:space="preserve"> PAGEREF _Toc225282890 \h </w:instrText>
        </w:r>
        <w:r w:rsidR="001E2169">
          <w:rPr>
            <w:noProof/>
            <w:webHidden/>
          </w:rPr>
        </w:r>
        <w:r w:rsidR="001E2169">
          <w:rPr>
            <w:noProof/>
            <w:webHidden/>
          </w:rPr>
          <w:fldChar w:fldCharType="separate"/>
        </w:r>
        <w:r w:rsidR="001E2169">
          <w:rPr>
            <w:noProof/>
            <w:webHidden/>
          </w:rPr>
          <w:t>13</w:t>
        </w:r>
        <w:r w:rsidR="001E2169">
          <w:rPr>
            <w:noProof/>
            <w:webHidden/>
          </w:rPr>
          <w:fldChar w:fldCharType="end"/>
        </w:r>
      </w:hyperlink>
    </w:p>
    <w:p w14:paraId="19BE716F" w14:textId="4D485D53" w:rsidR="001E2169" w:rsidRDefault="00D53A25">
      <w:pPr>
        <w:pStyle w:val="21"/>
        <w:rPr>
          <w:rFonts w:asciiTheme="minorHAnsi" w:eastAsiaTheme="minorEastAsia" w:hAnsiTheme="minorHAnsi" w:cstheme="minorBidi"/>
          <w:noProof/>
          <w:sz w:val="22"/>
          <w:szCs w:val="22"/>
        </w:rPr>
      </w:pPr>
      <w:hyperlink w:anchor="_Toc225282891" w:history="1">
        <w:r w:rsidR="001E2169" w:rsidRPr="00805FE6">
          <w:rPr>
            <w:rStyle w:val="af4"/>
            <w:noProof/>
          </w:rPr>
          <w:t>1.3 Выбор базы данных</w:t>
        </w:r>
        <w:r w:rsidR="001E2169">
          <w:rPr>
            <w:noProof/>
            <w:webHidden/>
          </w:rPr>
          <w:tab/>
        </w:r>
        <w:r w:rsidR="001E2169">
          <w:rPr>
            <w:noProof/>
            <w:webHidden/>
          </w:rPr>
          <w:fldChar w:fldCharType="begin"/>
        </w:r>
        <w:r w:rsidR="001E2169">
          <w:rPr>
            <w:noProof/>
            <w:webHidden/>
          </w:rPr>
          <w:instrText xml:space="preserve"> PAGEREF _Toc225282891 \h </w:instrText>
        </w:r>
        <w:r w:rsidR="001E2169">
          <w:rPr>
            <w:noProof/>
            <w:webHidden/>
          </w:rPr>
        </w:r>
        <w:r w:rsidR="001E2169">
          <w:rPr>
            <w:noProof/>
            <w:webHidden/>
          </w:rPr>
          <w:fldChar w:fldCharType="separate"/>
        </w:r>
        <w:r w:rsidR="001E2169">
          <w:rPr>
            <w:noProof/>
            <w:webHidden/>
          </w:rPr>
          <w:t>14</w:t>
        </w:r>
        <w:r w:rsidR="001E2169">
          <w:rPr>
            <w:noProof/>
            <w:webHidden/>
          </w:rPr>
          <w:fldChar w:fldCharType="end"/>
        </w:r>
      </w:hyperlink>
    </w:p>
    <w:p w14:paraId="3A127A2E" w14:textId="08788D1B" w:rsidR="001E2169" w:rsidRDefault="00D53A25">
      <w:pPr>
        <w:pStyle w:val="21"/>
        <w:rPr>
          <w:rFonts w:asciiTheme="minorHAnsi" w:eastAsiaTheme="minorEastAsia" w:hAnsiTheme="minorHAnsi" w:cstheme="minorBidi"/>
          <w:noProof/>
          <w:sz w:val="22"/>
          <w:szCs w:val="22"/>
        </w:rPr>
      </w:pPr>
      <w:hyperlink w:anchor="_Toc225282892" w:history="1">
        <w:r w:rsidR="001E2169" w:rsidRPr="00805FE6">
          <w:rPr>
            <w:rStyle w:val="af4"/>
            <w:noProof/>
          </w:rPr>
          <w:t>1.4 Обоснование выбора программных фреймворков</w:t>
        </w:r>
        <w:r w:rsidR="001E2169">
          <w:rPr>
            <w:noProof/>
            <w:webHidden/>
          </w:rPr>
          <w:tab/>
        </w:r>
        <w:r w:rsidR="001E2169">
          <w:rPr>
            <w:noProof/>
            <w:webHidden/>
          </w:rPr>
          <w:fldChar w:fldCharType="begin"/>
        </w:r>
        <w:r w:rsidR="001E2169">
          <w:rPr>
            <w:noProof/>
            <w:webHidden/>
          </w:rPr>
          <w:instrText xml:space="preserve"> PAGEREF _Toc225282892 \h </w:instrText>
        </w:r>
        <w:r w:rsidR="001E2169">
          <w:rPr>
            <w:noProof/>
            <w:webHidden/>
          </w:rPr>
        </w:r>
        <w:r w:rsidR="001E2169">
          <w:rPr>
            <w:noProof/>
            <w:webHidden/>
          </w:rPr>
          <w:fldChar w:fldCharType="separate"/>
        </w:r>
        <w:r w:rsidR="001E2169">
          <w:rPr>
            <w:noProof/>
            <w:webHidden/>
          </w:rPr>
          <w:t>15</w:t>
        </w:r>
        <w:r w:rsidR="001E2169">
          <w:rPr>
            <w:noProof/>
            <w:webHidden/>
          </w:rPr>
          <w:fldChar w:fldCharType="end"/>
        </w:r>
      </w:hyperlink>
    </w:p>
    <w:p w14:paraId="71E5FBCB" w14:textId="6969207B" w:rsidR="001E2169" w:rsidRDefault="00D53A25">
      <w:pPr>
        <w:pStyle w:val="21"/>
        <w:rPr>
          <w:rFonts w:asciiTheme="minorHAnsi" w:eastAsiaTheme="minorEastAsia" w:hAnsiTheme="minorHAnsi" w:cstheme="minorBidi"/>
          <w:noProof/>
          <w:sz w:val="22"/>
          <w:szCs w:val="22"/>
        </w:rPr>
      </w:pPr>
      <w:hyperlink w:anchor="_Toc225282893" w:history="1">
        <w:r w:rsidR="001E2169" w:rsidRPr="00805FE6">
          <w:rPr>
            <w:rStyle w:val="af4"/>
            <w:noProof/>
            <w:lang w:val="en-US"/>
          </w:rPr>
          <w:t>1.5 </w:t>
        </w:r>
        <w:r w:rsidR="001E2169" w:rsidRPr="00805FE6">
          <w:rPr>
            <w:rStyle w:val="af4"/>
            <w:noProof/>
          </w:rPr>
          <w:t>Нейросетевая</w:t>
        </w:r>
        <w:r w:rsidR="001E2169" w:rsidRPr="00805FE6">
          <w:rPr>
            <w:rStyle w:val="af4"/>
            <w:noProof/>
            <w:lang w:val="en-US"/>
          </w:rPr>
          <w:t xml:space="preserve"> </w:t>
        </w:r>
        <w:r w:rsidR="001E2169" w:rsidRPr="00805FE6">
          <w:rPr>
            <w:rStyle w:val="af4"/>
            <w:noProof/>
          </w:rPr>
          <w:t>архитектура</w:t>
        </w:r>
        <w:r w:rsidR="001E2169" w:rsidRPr="00805FE6">
          <w:rPr>
            <w:rStyle w:val="af4"/>
            <w:noProof/>
            <w:lang w:val="en-US"/>
          </w:rPr>
          <w:t xml:space="preserve"> </w:t>
        </w:r>
        <w:r w:rsidR="001E2169" w:rsidRPr="00805FE6">
          <w:rPr>
            <w:rStyle w:val="af4"/>
            <w:i/>
            <w:iCs/>
            <w:noProof/>
            <w:lang w:val="en-US"/>
          </w:rPr>
          <w:t>Long Short-Term Memory</w:t>
        </w:r>
        <w:r w:rsidR="001E2169">
          <w:rPr>
            <w:noProof/>
            <w:webHidden/>
          </w:rPr>
          <w:tab/>
        </w:r>
        <w:r w:rsidR="001E2169">
          <w:rPr>
            <w:noProof/>
            <w:webHidden/>
          </w:rPr>
          <w:fldChar w:fldCharType="begin"/>
        </w:r>
        <w:r w:rsidR="001E2169">
          <w:rPr>
            <w:noProof/>
            <w:webHidden/>
          </w:rPr>
          <w:instrText xml:space="preserve"> PAGEREF _Toc225282893 \h </w:instrText>
        </w:r>
        <w:r w:rsidR="001E2169">
          <w:rPr>
            <w:noProof/>
            <w:webHidden/>
          </w:rPr>
        </w:r>
        <w:r w:rsidR="001E2169">
          <w:rPr>
            <w:noProof/>
            <w:webHidden/>
          </w:rPr>
          <w:fldChar w:fldCharType="separate"/>
        </w:r>
        <w:r w:rsidR="001E2169">
          <w:rPr>
            <w:noProof/>
            <w:webHidden/>
          </w:rPr>
          <w:t>15</w:t>
        </w:r>
        <w:r w:rsidR="001E2169">
          <w:rPr>
            <w:noProof/>
            <w:webHidden/>
          </w:rPr>
          <w:fldChar w:fldCharType="end"/>
        </w:r>
      </w:hyperlink>
    </w:p>
    <w:p w14:paraId="1EF986B8" w14:textId="30683D42" w:rsidR="001E2169" w:rsidRDefault="00D53A25">
      <w:pPr>
        <w:pStyle w:val="21"/>
        <w:rPr>
          <w:rFonts w:asciiTheme="minorHAnsi" w:eastAsiaTheme="minorEastAsia" w:hAnsiTheme="minorHAnsi" w:cstheme="minorBidi"/>
          <w:noProof/>
          <w:sz w:val="22"/>
          <w:szCs w:val="22"/>
        </w:rPr>
      </w:pPr>
      <w:hyperlink w:anchor="_Toc225282894" w:history="1">
        <w:r w:rsidR="001E2169" w:rsidRPr="00805FE6">
          <w:rPr>
            <w:rStyle w:val="af4"/>
            <w:noProof/>
          </w:rPr>
          <w:t>1.6 </w:t>
        </w:r>
        <w:r w:rsidR="001E2169" w:rsidRPr="00805FE6">
          <w:rPr>
            <w:rStyle w:val="af4"/>
            <w:rFonts w:cstheme="majorBidi"/>
            <w:noProof/>
          </w:rPr>
          <w:t xml:space="preserve">Канальный уровень </w:t>
        </w:r>
        <w:r w:rsidR="001E2169" w:rsidRPr="00805FE6">
          <w:rPr>
            <w:rStyle w:val="af4"/>
            <w:rFonts w:cstheme="majorBidi"/>
            <w:i/>
            <w:iCs/>
            <w:noProof/>
          </w:rPr>
          <w:t>CAN</w:t>
        </w:r>
        <w:r w:rsidR="001E2169" w:rsidRPr="00805FE6">
          <w:rPr>
            <w:rStyle w:val="af4"/>
            <w:rFonts w:cstheme="majorBidi"/>
            <w:noProof/>
          </w:rPr>
          <w:t>-шины</w:t>
        </w:r>
        <w:r w:rsidR="001E2169">
          <w:rPr>
            <w:noProof/>
            <w:webHidden/>
          </w:rPr>
          <w:tab/>
        </w:r>
        <w:r w:rsidR="001E2169">
          <w:rPr>
            <w:noProof/>
            <w:webHidden/>
          </w:rPr>
          <w:fldChar w:fldCharType="begin"/>
        </w:r>
        <w:r w:rsidR="001E2169">
          <w:rPr>
            <w:noProof/>
            <w:webHidden/>
          </w:rPr>
          <w:instrText xml:space="preserve"> PAGEREF _Toc225282894 \h </w:instrText>
        </w:r>
        <w:r w:rsidR="001E2169">
          <w:rPr>
            <w:noProof/>
            <w:webHidden/>
          </w:rPr>
        </w:r>
        <w:r w:rsidR="001E2169">
          <w:rPr>
            <w:noProof/>
            <w:webHidden/>
          </w:rPr>
          <w:fldChar w:fldCharType="separate"/>
        </w:r>
        <w:r w:rsidR="001E2169">
          <w:rPr>
            <w:noProof/>
            <w:webHidden/>
          </w:rPr>
          <w:t>17</w:t>
        </w:r>
        <w:r w:rsidR="001E2169">
          <w:rPr>
            <w:noProof/>
            <w:webHidden/>
          </w:rPr>
          <w:fldChar w:fldCharType="end"/>
        </w:r>
      </w:hyperlink>
    </w:p>
    <w:p w14:paraId="65B210F1" w14:textId="45463663" w:rsidR="001E2169" w:rsidRDefault="00D53A25">
      <w:pPr>
        <w:pStyle w:val="21"/>
        <w:rPr>
          <w:rFonts w:asciiTheme="minorHAnsi" w:eastAsiaTheme="minorEastAsia" w:hAnsiTheme="minorHAnsi" w:cstheme="minorBidi"/>
          <w:noProof/>
          <w:sz w:val="22"/>
          <w:szCs w:val="22"/>
        </w:rPr>
      </w:pPr>
      <w:hyperlink w:anchor="_Toc225282895" w:history="1">
        <w:r w:rsidR="001E2169" w:rsidRPr="00805FE6">
          <w:rPr>
            <w:rStyle w:val="af4"/>
            <w:noProof/>
          </w:rPr>
          <w:t>1.7 </w:t>
        </w:r>
        <w:r w:rsidR="001E2169" w:rsidRPr="00805FE6">
          <w:rPr>
            <w:rStyle w:val="af4"/>
            <w:rFonts w:cstheme="majorBidi"/>
            <w:noProof/>
          </w:rPr>
          <w:t>Протокол передачи данных</w:t>
        </w:r>
        <w:r w:rsidR="001E2169" w:rsidRPr="00805FE6">
          <w:rPr>
            <w:rStyle w:val="af4"/>
            <w:noProof/>
          </w:rPr>
          <w:t xml:space="preserve"> </w:t>
        </w:r>
        <w:r w:rsidR="001E2169" w:rsidRPr="00805FE6">
          <w:rPr>
            <w:rStyle w:val="af4"/>
            <w:i/>
            <w:iCs/>
            <w:noProof/>
            <w:lang w:val="en-US"/>
          </w:rPr>
          <w:t>MQTT</w:t>
        </w:r>
        <w:r w:rsidR="001E2169">
          <w:rPr>
            <w:noProof/>
            <w:webHidden/>
          </w:rPr>
          <w:tab/>
        </w:r>
        <w:r w:rsidR="001E2169">
          <w:rPr>
            <w:noProof/>
            <w:webHidden/>
          </w:rPr>
          <w:fldChar w:fldCharType="begin"/>
        </w:r>
        <w:r w:rsidR="001E2169">
          <w:rPr>
            <w:noProof/>
            <w:webHidden/>
          </w:rPr>
          <w:instrText xml:space="preserve"> PAGEREF _Toc225282895 \h </w:instrText>
        </w:r>
        <w:r w:rsidR="001E2169">
          <w:rPr>
            <w:noProof/>
            <w:webHidden/>
          </w:rPr>
        </w:r>
        <w:r w:rsidR="001E2169">
          <w:rPr>
            <w:noProof/>
            <w:webHidden/>
          </w:rPr>
          <w:fldChar w:fldCharType="separate"/>
        </w:r>
        <w:r w:rsidR="001E2169">
          <w:rPr>
            <w:noProof/>
            <w:webHidden/>
          </w:rPr>
          <w:t>19</w:t>
        </w:r>
        <w:r w:rsidR="001E2169">
          <w:rPr>
            <w:noProof/>
            <w:webHidden/>
          </w:rPr>
          <w:fldChar w:fldCharType="end"/>
        </w:r>
      </w:hyperlink>
    </w:p>
    <w:p w14:paraId="7B40CE0E" w14:textId="37497CCC" w:rsidR="001E2169" w:rsidRDefault="00D53A25">
      <w:pPr>
        <w:pStyle w:val="15"/>
        <w:rPr>
          <w:rFonts w:asciiTheme="minorHAnsi" w:eastAsiaTheme="minorEastAsia" w:hAnsiTheme="minorHAnsi" w:cstheme="minorBidi"/>
          <w:noProof/>
          <w:sz w:val="22"/>
          <w:szCs w:val="22"/>
        </w:rPr>
      </w:pPr>
      <w:hyperlink w:anchor="_Toc225282896" w:history="1">
        <w:r w:rsidR="001E2169" w:rsidRPr="00805FE6">
          <w:rPr>
            <w:rStyle w:val="af4"/>
            <w:noProof/>
          </w:rPr>
          <w:t>2 Системное проектирование</w:t>
        </w:r>
        <w:r w:rsidR="001E2169">
          <w:rPr>
            <w:noProof/>
            <w:webHidden/>
          </w:rPr>
          <w:tab/>
        </w:r>
        <w:r w:rsidR="001E2169">
          <w:rPr>
            <w:noProof/>
            <w:webHidden/>
          </w:rPr>
          <w:fldChar w:fldCharType="begin"/>
        </w:r>
        <w:r w:rsidR="001E2169">
          <w:rPr>
            <w:noProof/>
            <w:webHidden/>
          </w:rPr>
          <w:instrText xml:space="preserve"> PAGEREF _Toc225282896 \h </w:instrText>
        </w:r>
        <w:r w:rsidR="001E2169">
          <w:rPr>
            <w:noProof/>
            <w:webHidden/>
          </w:rPr>
        </w:r>
        <w:r w:rsidR="001E2169">
          <w:rPr>
            <w:noProof/>
            <w:webHidden/>
          </w:rPr>
          <w:fldChar w:fldCharType="separate"/>
        </w:r>
        <w:r w:rsidR="001E2169">
          <w:rPr>
            <w:noProof/>
            <w:webHidden/>
          </w:rPr>
          <w:t>21</w:t>
        </w:r>
        <w:r w:rsidR="001E2169">
          <w:rPr>
            <w:noProof/>
            <w:webHidden/>
          </w:rPr>
          <w:fldChar w:fldCharType="end"/>
        </w:r>
      </w:hyperlink>
    </w:p>
    <w:p w14:paraId="002DED7F" w14:textId="709D2DB4" w:rsidR="001E2169" w:rsidRDefault="00D53A25">
      <w:pPr>
        <w:pStyle w:val="21"/>
        <w:rPr>
          <w:rFonts w:asciiTheme="minorHAnsi" w:eastAsiaTheme="minorEastAsia" w:hAnsiTheme="minorHAnsi" w:cstheme="minorBidi"/>
          <w:noProof/>
          <w:sz w:val="22"/>
          <w:szCs w:val="22"/>
        </w:rPr>
      </w:pPr>
      <w:hyperlink w:anchor="_Toc225282897" w:history="1">
        <w:r w:rsidR="001E2169" w:rsidRPr="00805FE6">
          <w:rPr>
            <w:rStyle w:val="af4"/>
            <w:noProof/>
          </w:rPr>
          <w:t>2.1 Структурная схема системы</w:t>
        </w:r>
        <w:r w:rsidR="001E2169">
          <w:rPr>
            <w:noProof/>
            <w:webHidden/>
          </w:rPr>
          <w:tab/>
        </w:r>
        <w:r w:rsidR="001E2169">
          <w:rPr>
            <w:noProof/>
            <w:webHidden/>
          </w:rPr>
          <w:fldChar w:fldCharType="begin"/>
        </w:r>
        <w:r w:rsidR="001E2169">
          <w:rPr>
            <w:noProof/>
            <w:webHidden/>
          </w:rPr>
          <w:instrText xml:space="preserve"> PAGEREF _Toc225282897 \h </w:instrText>
        </w:r>
        <w:r w:rsidR="001E2169">
          <w:rPr>
            <w:noProof/>
            <w:webHidden/>
          </w:rPr>
        </w:r>
        <w:r w:rsidR="001E2169">
          <w:rPr>
            <w:noProof/>
            <w:webHidden/>
          </w:rPr>
          <w:fldChar w:fldCharType="separate"/>
        </w:r>
        <w:r w:rsidR="001E2169">
          <w:rPr>
            <w:noProof/>
            <w:webHidden/>
          </w:rPr>
          <w:t>21</w:t>
        </w:r>
        <w:r w:rsidR="001E2169">
          <w:rPr>
            <w:noProof/>
            <w:webHidden/>
          </w:rPr>
          <w:fldChar w:fldCharType="end"/>
        </w:r>
      </w:hyperlink>
    </w:p>
    <w:p w14:paraId="7CFCBEBB" w14:textId="366594F8" w:rsidR="001E2169" w:rsidRDefault="00D53A25">
      <w:pPr>
        <w:pStyle w:val="21"/>
        <w:rPr>
          <w:rFonts w:asciiTheme="minorHAnsi" w:eastAsiaTheme="minorEastAsia" w:hAnsiTheme="minorHAnsi" w:cstheme="minorBidi"/>
          <w:noProof/>
          <w:sz w:val="22"/>
          <w:szCs w:val="22"/>
        </w:rPr>
      </w:pPr>
      <w:hyperlink w:anchor="_Toc225282898" w:history="1">
        <w:r w:rsidR="001E2169" w:rsidRPr="00805FE6">
          <w:rPr>
            <w:rStyle w:val="af4"/>
            <w:noProof/>
          </w:rPr>
          <w:t>2.2 Схема подключения блока телематики</w:t>
        </w:r>
        <w:r w:rsidR="001E2169">
          <w:rPr>
            <w:noProof/>
            <w:webHidden/>
          </w:rPr>
          <w:tab/>
        </w:r>
        <w:r w:rsidR="001E2169">
          <w:rPr>
            <w:noProof/>
            <w:webHidden/>
          </w:rPr>
          <w:fldChar w:fldCharType="begin"/>
        </w:r>
        <w:r w:rsidR="001E2169">
          <w:rPr>
            <w:noProof/>
            <w:webHidden/>
          </w:rPr>
          <w:instrText xml:space="preserve"> PAGEREF _Toc225282898 \h </w:instrText>
        </w:r>
        <w:r w:rsidR="001E2169">
          <w:rPr>
            <w:noProof/>
            <w:webHidden/>
          </w:rPr>
        </w:r>
        <w:r w:rsidR="001E2169">
          <w:rPr>
            <w:noProof/>
            <w:webHidden/>
          </w:rPr>
          <w:fldChar w:fldCharType="separate"/>
        </w:r>
        <w:r w:rsidR="001E2169">
          <w:rPr>
            <w:noProof/>
            <w:webHidden/>
          </w:rPr>
          <w:t>28</w:t>
        </w:r>
        <w:r w:rsidR="001E2169">
          <w:rPr>
            <w:noProof/>
            <w:webHidden/>
          </w:rPr>
          <w:fldChar w:fldCharType="end"/>
        </w:r>
      </w:hyperlink>
    </w:p>
    <w:p w14:paraId="072E027A" w14:textId="4A430218" w:rsidR="001E2169" w:rsidRDefault="00D53A25">
      <w:pPr>
        <w:pStyle w:val="21"/>
        <w:rPr>
          <w:rFonts w:asciiTheme="minorHAnsi" w:eastAsiaTheme="minorEastAsia" w:hAnsiTheme="minorHAnsi" w:cstheme="minorBidi"/>
          <w:noProof/>
          <w:sz w:val="22"/>
          <w:szCs w:val="22"/>
        </w:rPr>
      </w:pPr>
      <w:hyperlink w:anchor="_Toc225282899" w:history="1">
        <w:r w:rsidR="001E2169" w:rsidRPr="00805FE6">
          <w:rPr>
            <w:rStyle w:val="af4"/>
            <w:noProof/>
          </w:rPr>
          <w:t xml:space="preserve">2.3 Программно-аппаратный комплекс </w:t>
        </w:r>
        <w:r w:rsidR="001E2169" w:rsidRPr="00805FE6">
          <w:rPr>
            <w:rStyle w:val="af4"/>
            <w:i/>
            <w:iCs/>
            <w:noProof/>
          </w:rPr>
          <w:t>«CAN Expert»</w:t>
        </w:r>
        <w:r w:rsidR="001E2169">
          <w:rPr>
            <w:noProof/>
            <w:webHidden/>
          </w:rPr>
          <w:tab/>
        </w:r>
        <w:r w:rsidR="001E2169">
          <w:rPr>
            <w:noProof/>
            <w:webHidden/>
          </w:rPr>
          <w:fldChar w:fldCharType="begin"/>
        </w:r>
        <w:r w:rsidR="001E2169">
          <w:rPr>
            <w:noProof/>
            <w:webHidden/>
          </w:rPr>
          <w:instrText xml:space="preserve"> PAGEREF _Toc225282899 \h </w:instrText>
        </w:r>
        <w:r w:rsidR="001E2169">
          <w:rPr>
            <w:noProof/>
            <w:webHidden/>
          </w:rPr>
        </w:r>
        <w:r w:rsidR="001E2169">
          <w:rPr>
            <w:noProof/>
            <w:webHidden/>
          </w:rPr>
          <w:fldChar w:fldCharType="separate"/>
        </w:r>
        <w:r w:rsidR="001E2169">
          <w:rPr>
            <w:noProof/>
            <w:webHidden/>
          </w:rPr>
          <w:t>29</w:t>
        </w:r>
        <w:r w:rsidR="001E2169">
          <w:rPr>
            <w:noProof/>
            <w:webHidden/>
          </w:rPr>
          <w:fldChar w:fldCharType="end"/>
        </w:r>
      </w:hyperlink>
    </w:p>
    <w:p w14:paraId="0B21AB76" w14:textId="0475FBA0" w:rsidR="001E2169" w:rsidRDefault="00D53A25">
      <w:pPr>
        <w:pStyle w:val="15"/>
        <w:rPr>
          <w:rFonts w:asciiTheme="minorHAnsi" w:eastAsiaTheme="minorEastAsia" w:hAnsiTheme="minorHAnsi" w:cstheme="minorBidi"/>
          <w:noProof/>
          <w:sz w:val="22"/>
          <w:szCs w:val="22"/>
        </w:rPr>
      </w:pPr>
      <w:hyperlink w:anchor="_Toc225282900" w:history="1">
        <w:r w:rsidR="001E2169" w:rsidRPr="00805FE6">
          <w:rPr>
            <w:rStyle w:val="af4"/>
            <w:noProof/>
          </w:rPr>
          <w:t>3 Функциональное проектирование</w:t>
        </w:r>
        <w:r w:rsidR="001E2169">
          <w:rPr>
            <w:noProof/>
            <w:webHidden/>
          </w:rPr>
          <w:tab/>
        </w:r>
        <w:r w:rsidR="001E2169">
          <w:rPr>
            <w:noProof/>
            <w:webHidden/>
          </w:rPr>
          <w:fldChar w:fldCharType="begin"/>
        </w:r>
        <w:r w:rsidR="001E2169">
          <w:rPr>
            <w:noProof/>
            <w:webHidden/>
          </w:rPr>
          <w:instrText xml:space="preserve"> PAGEREF _Toc225282900 \h </w:instrText>
        </w:r>
        <w:r w:rsidR="001E2169">
          <w:rPr>
            <w:noProof/>
            <w:webHidden/>
          </w:rPr>
        </w:r>
        <w:r w:rsidR="001E2169">
          <w:rPr>
            <w:noProof/>
            <w:webHidden/>
          </w:rPr>
          <w:fldChar w:fldCharType="separate"/>
        </w:r>
        <w:r w:rsidR="001E2169">
          <w:rPr>
            <w:noProof/>
            <w:webHidden/>
          </w:rPr>
          <w:t>32</w:t>
        </w:r>
        <w:r w:rsidR="001E2169">
          <w:rPr>
            <w:noProof/>
            <w:webHidden/>
          </w:rPr>
          <w:fldChar w:fldCharType="end"/>
        </w:r>
      </w:hyperlink>
    </w:p>
    <w:p w14:paraId="25BB76A1" w14:textId="37475A30" w:rsidR="001E2169" w:rsidRDefault="00D53A25">
      <w:pPr>
        <w:pStyle w:val="21"/>
        <w:rPr>
          <w:rFonts w:asciiTheme="minorHAnsi" w:eastAsiaTheme="minorEastAsia" w:hAnsiTheme="minorHAnsi" w:cstheme="minorBidi"/>
          <w:noProof/>
          <w:sz w:val="22"/>
          <w:szCs w:val="22"/>
        </w:rPr>
      </w:pPr>
      <w:hyperlink w:anchor="_Toc225282901" w:history="1">
        <w:r w:rsidR="001E2169" w:rsidRPr="00805FE6">
          <w:rPr>
            <w:rStyle w:val="af4"/>
            <w:noProof/>
          </w:rPr>
          <w:t>3.1 Общая логика и архитектура системы</w:t>
        </w:r>
        <w:r w:rsidR="001E2169">
          <w:rPr>
            <w:noProof/>
            <w:webHidden/>
          </w:rPr>
          <w:tab/>
        </w:r>
        <w:r w:rsidR="001E2169">
          <w:rPr>
            <w:noProof/>
            <w:webHidden/>
          </w:rPr>
          <w:fldChar w:fldCharType="begin"/>
        </w:r>
        <w:r w:rsidR="001E2169">
          <w:rPr>
            <w:noProof/>
            <w:webHidden/>
          </w:rPr>
          <w:instrText xml:space="preserve"> PAGEREF _Toc225282901 \h </w:instrText>
        </w:r>
        <w:r w:rsidR="001E2169">
          <w:rPr>
            <w:noProof/>
            <w:webHidden/>
          </w:rPr>
        </w:r>
        <w:r w:rsidR="001E2169">
          <w:rPr>
            <w:noProof/>
            <w:webHidden/>
          </w:rPr>
          <w:fldChar w:fldCharType="separate"/>
        </w:r>
        <w:r w:rsidR="001E2169">
          <w:rPr>
            <w:noProof/>
            <w:webHidden/>
          </w:rPr>
          <w:t>32</w:t>
        </w:r>
        <w:r w:rsidR="001E2169">
          <w:rPr>
            <w:noProof/>
            <w:webHidden/>
          </w:rPr>
          <w:fldChar w:fldCharType="end"/>
        </w:r>
      </w:hyperlink>
    </w:p>
    <w:p w14:paraId="23C2D123" w14:textId="591656F4" w:rsidR="001E2169" w:rsidRDefault="00D53A25">
      <w:pPr>
        <w:pStyle w:val="21"/>
        <w:rPr>
          <w:rFonts w:asciiTheme="minorHAnsi" w:eastAsiaTheme="minorEastAsia" w:hAnsiTheme="minorHAnsi" w:cstheme="minorBidi"/>
          <w:noProof/>
          <w:sz w:val="22"/>
          <w:szCs w:val="22"/>
        </w:rPr>
      </w:pPr>
      <w:hyperlink w:anchor="_Toc225282902" w:history="1">
        <w:r w:rsidR="001E2169" w:rsidRPr="00805FE6">
          <w:rPr>
            <w:rStyle w:val="af4"/>
            <w:noProof/>
          </w:rPr>
          <w:t>3.2 Низкоуровневая обработка данных</w:t>
        </w:r>
        <w:r w:rsidR="001E2169">
          <w:rPr>
            <w:noProof/>
            <w:webHidden/>
          </w:rPr>
          <w:tab/>
        </w:r>
        <w:r w:rsidR="001E2169">
          <w:rPr>
            <w:noProof/>
            <w:webHidden/>
          </w:rPr>
          <w:fldChar w:fldCharType="begin"/>
        </w:r>
        <w:r w:rsidR="001E2169">
          <w:rPr>
            <w:noProof/>
            <w:webHidden/>
          </w:rPr>
          <w:instrText xml:space="preserve"> PAGEREF _Toc225282902 \h </w:instrText>
        </w:r>
        <w:r w:rsidR="001E2169">
          <w:rPr>
            <w:noProof/>
            <w:webHidden/>
          </w:rPr>
        </w:r>
        <w:r w:rsidR="001E2169">
          <w:rPr>
            <w:noProof/>
            <w:webHidden/>
          </w:rPr>
          <w:fldChar w:fldCharType="separate"/>
        </w:r>
        <w:r w:rsidR="001E2169">
          <w:rPr>
            <w:noProof/>
            <w:webHidden/>
          </w:rPr>
          <w:t>33</w:t>
        </w:r>
        <w:r w:rsidR="001E2169">
          <w:rPr>
            <w:noProof/>
            <w:webHidden/>
          </w:rPr>
          <w:fldChar w:fldCharType="end"/>
        </w:r>
      </w:hyperlink>
    </w:p>
    <w:p w14:paraId="03DDEC9B" w14:textId="5CF3CE4C" w:rsidR="001E2169" w:rsidRDefault="00D53A25">
      <w:pPr>
        <w:pStyle w:val="21"/>
        <w:rPr>
          <w:rFonts w:asciiTheme="minorHAnsi" w:eastAsiaTheme="minorEastAsia" w:hAnsiTheme="minorHAnsi" w:cstheme="minorBidi"/>
          <w:noProof/>
          <w:sz w:val="22"/>
          <w:szCs w:val="22"/>
        </w:rPr>
      </w:pPr>
      <w:hyperlink w:anchor="_Toc225282903" w:history="1">
        <w:r w:rsidR="001E2169" w:rsidRPr="00805FE6">
          <w:rPr>
            <w:rStyle w:val="af4"/>
            <w:noProof/>
          </w:rPr>
          <w:t>3.3 </w:t>
        </w:r>
        <w:r w:rsidR="001E2169" w:rsidRPr="00805FE6">
          <w:rPr>
            <w:rStyle w:val="af4"/>
            <w:bCs/>
            <w:noProof/>
          </w:rPr>
          <w:t>Обработка запросов и данных телематической системы на сервере</w:t>
        </w:r>
        <w:r w:rsidR="001E2169">
          <w:rPr>
            <w:noProof/>
            <w:webHidden/>
          </w:rPr>
          <w:tab/>
        </w:r>
        <w:r w:rsidR="001E2169">
          <w:rPr>
            <w:noProof/>
            <w:webHidden/>
          </w:rPr>
          <w:fldChar w:fldCharType="begin"/>
        </w:r>
        <w:r w:rsidR="001E2169">
          <w:rPr>
            <w:noProof/>
            <w:webHidden/>
          </w:rPr>
          <w:instrText xml:space="preserve"> PAGEREF _Toc225282903 \h </w:instrText>
        </w:r>
        <w:r w:rsidR="001E2169">
          <w:rPr>
            <w:noProof/>
            <w:webHidden/>
          </w:rPr>
        </w:r>
        <w:r w:rsidR="001E2169">
          <w:rPr>
            <w:noProof/>
            <w:webHidden/>
          </w:rPr>
          <w:fldChar w:fldCharType="separate"/>
        </w:r>
        <w:r w:rsidR="001E2169">
          <w:rPr>
            <w:noProof/>
            <w:webHidden/>
          </w:rPr>
          <w:t>34</w:t>
        </w:r>
        <w:r w:rsidR="001E2169">
          <w:rPr>
            <w:noProof/>
            <w:webHidden/>
          </w:rPr>
          <w:fldChar w:fldCharType="end"/>
        </w:r>
      </w:hyperlink>
    </w:p>
    <w:p w14:paraId="73CAB552" w14:textId="014B6424" w:rsidR="001E2169" w:rsidRDefault="00D53A25">
      <w:pPr>
        <w:pStyle w:val="21"/>
        <w:rPr>
          <w:rFonts w:asciiTheme="minorHAnsi" w:eastAsiaTheme="minorEastAsia" w:hAnsiTheme="minorHAnsi" w:cstheme="minorBidi"/>
          <w:noProof/>
          <w:sz w:val="22"/>
          <w:szCs w:val="22"/>
        </w:rPr>
      </w:pPr>
      <w:hyperlink w:anchor="_Toc225282904" w:history="1">
        <w:r w:rsidR="001E2169" w:rsidRPr="00805FE6">
          <w:rPr>
            <w:rStyle w:val="af4"/>
            <w:noProof/>
          </w:rPr>
          <w:t>3.4 Сервер обработки данных</w:t>
        </w:r>
        <w:r w:rsidR="001E2169">
          <w:rPr>
            <w:noProof/>
            <w:webHidden/>
          </w:rPr>
          <w:tab/>
        </w:r>
        <w:r w:rsidR="001E2169">
          <w:rPr>
            <w:noProof/>
            <w:webHidden/>
          </w:rPr>
          <w:fldChar w:fldCharType="begin"/>
        </w:r>
        <w:r w:rsidR="001E2169">
          <w:rPr>
            <w:noProof/>
            <w:webHidden/>
          </w:rPr>
          <w:instrText xml:space="preserve"> PAGEREF _Toc225282904 \h </w:instrText>
        </w:r>
        <w:r w:rsidR="001E2169">
          <w:rPr>
            <w:noProof/>
            <w:webHidden/>
          </w:rPr>
        </w:r>
        <w:r w:rsidR="001E2169">
          <w:rPr>
            <w:noProof/>
            <w:webHidden/>
          </w:rPr>
          <w:fldChar w:fldCharType="separate"/>
        </w:r>
        <w:r w:rsidR="001E2169">
          <w:rPr>
            <w:noProof/>
            <w:webHidden/>
          </w:rPr>
          <w:t>35</w:t>
        </w:r>
        <w:r w:rsidR="001E2169">
          <w:rPr>
            <w:noProof/>
            <w:webHidden/>
          </w:rPr>
          <w:fldChar w:fldCharType="end"/>
        </w:r>
      </w:hyperlink>
    </w:p>
    <w:p w14:paraId="429B01C6" w14:textId="6CF34CB2" w:rsidR="001E2169" w:rsidRDefault="00D53A25">
      <w:pPr>
        <w:pStyle w:val="21"/>
        <w:rPr>
          <w:rFonts w:asciiTheme="minorHAnsi" w:eastAsiaTheme="minorEastAsia" w:hAnsiTheme="minorHAnsi" w:cstheme="minorBidi"/>
          <w:noProof/>
          <w:sz w:val="22"/>
          <w:szCs w:val="22"/>
        </w:rPr>
      </w:pPr>
      <w:hyperlink w:anchor="_Toc225282905" w:history="1">
        <w:r w:rsidR="001E2169" w:rsidRPr="00805FE6">
          <w:rPr>
            <w:rStyle w:val="af4"/>
            <w:noProof/>
          </w:rPr>
          <w:t>3.5 Формат и структура пакета данных</w:t>
        </w:r>
        <w:r w:rsidR="001E2169">
          <w:rPr>
            <w:noProof/>
            <w:webHidden/>
          </w:rPr>
          <w:tab/>
        </w:r>
        <w:r w:rsidR="001E2169">
          <w:rPr>
            <w:noProof/>
            <w:webHidden/>
          </w:rPr>
          <w:fldChar w:fldCharType="begin"/>
        </w:r>
        <w:r w:rsidR="001E2169">
          <w:rPr>
            <w:noProof/>
            <w:webHidden/>
          </w:rPr>
          <w:instrText xml:space="preserve"> PAGEREF _Toc225282905 \h </w:instrText>
        </w:r>
        <w:r w:rsidR="001E2169">
          <w:rPr>
            <w:noProof/>
            <w:webHidden/>
          </w:rPr>
        </w:r>
        <w:r w:rsidR="001E2169">
          <w:rPr>
            <w:noProof/>
            <w:webHidden/>
          </w:rPr>
          <w:fldChar w:fldCharType="separate"/>
        </w:r>
        <w:r w:rsidR="001E2169">
          <w:rPr>
            <w:noProof/>
            <w:webHidden/>
          </w:rPr>
          <w:t>37</w:t>
        </w:r>
        <w:r w:rsidR="001E2169">
          <w:rPr>
            <w:noProof/>
            <w:webHidden/>
          </w:rPr>
          <w:fldChar w:fldCharType="end"/>
        </w:r>
      </w:hyperlink>
    </w:p>
    <w:p w14:paraId="4F9FF3DA" w14:textId="7C62EB87" w:rsidR="001E2169" w:rsidRDefault="00D53A25">
      <w:pPr>
        <w:pStyle w:val="21"/>
        <w:rPr>
          <w:rFonts w:asciiTheme="minorHAnsi" w:eastAsiaTheme="minorEastAsia" w:hAnsiTheme="minorHAnsi" w:cstheme="minorBidi"/>
          <w:noProof/>
          <w:sz w:val="22"/>
          <w:szCs w:val="22"/>
        </w:rPr>
      </w:pPr>
      <w:hyperlink w:anchor="_Toc225282906" w:history="1">
        <w:r w:rsidR="001E2169" w:rsidRPr="00805FE6">
          <w:rPr>
            <w:rStyle w:val="af4"/>
            <w:noProof/>
          </w:rPr>
          <w:t>3.6 Модуль нейросетевого прогнозирования</w:t>
        </w:r>
        <w:r w:rsidR="001E2169">
          <w:rPr>
            <w:noProof/>
            <w:webHidden/>
          </w:rPr>
          <w:tab/>
        </w:r>
        <w:r w:rsidR="001E2169">
          <w:rPr>
            <w:noProof/>
            <w:webHidden/>
          </w:rPr>
          <w:fldChar w:fldCharType="begin"/>
        </w:r>
        <w:r w:rsidR="001E2169">
          <w:rPr>
            <w:noProof/>
            <w:webHidden/>
          </w:rPr>
          <w:instrText xml:space="preserve"> PAGEREF _Toc225282906 \h </w:instrText>
        </w:r>
        <w:r w:rsidR="001E2169">
          <w:rPr>
            <w:noProof/>
            <w:webHidden/>
          </w:rPr>
        </w:r>
        <w:r w:rsidR="001E2169">
          <w:rPr>
            <w:noProof/>
            <w:webHidden/>
          </w:rPr>
          <w:fldChar w:fldCharType="separate"/>
        </w:r>
        <w:r w:rsidR="001E2169">
          <w:rPr>
            <w:noProof/>
            <w:webHidden/>
          </w:rPr>
          <w:t>39</w:t>
        </w:r>
        <w:r w:rsidR="001E2169">
          <w:rPr>
            <w:noProof/>
            <w:webHidden/>
          </w:rPr>
          <w:fldChar w:fldCharType="end"/>
        </w:r>
      </w:hyperlink>
    </w:p>
    <w:p w14:paraId="465AD3C0" w14:textId="10FA027B" w:rsidR="001E2169" w:rsidRDefault="00D53A25">
      <w:pPr>
        <w:pStyle w:val="21"/>
        <w:rPr>
          <w:rFonts w:asciiTheme="minorHAnsi" w:eastAsiaTheme="minorEastAsia" w:hAnsiTheme="minorHAnsi" w:cstheme="minorBidi"/>
          <w:noProof/>
          <w:sz w:val="22"/>
          <w:szCs w:val="22"/>
        </w:rPr>
      </w:pPr>
      <w:hyperlink w:anchor="_Toc225282907" w:history="1">
        <w:r w:rsidR="001E2169" w:rsidRPr="00805FE6">
          <w:rPr>
            <w:rStyle w:val="af4"/>
            <w:noProof/>
          </w:rPr>
          <w:t>3.7 Состав и структура базы данных</w:t>
        </w:r>
        <w:r w:rsidR="001E2169">
          <w:rPr>
            <w:noProof/>
            <w:webHidden/>
          </w:rPr>
          <w:tab/>
        </w:r>
        <w:r w:rsidR="001E2169">
          <w:rPr>
            <w:noProof/>
            <w:webHidden/>
          </w:rPr>
          <w:fldChar w:fldCharType="begin"/>
        </w:r>
        <w:r w:rsidR="001E2169">
          <w:rPr>
            <w:noProof/>
            <w:webHidden/>
          </w:rPr>
          <w:instrText xml:space="preserve"> PAGEREF _Toc225282907 \h </w:instrText>
        </w:r>
        <w:r w:rsidR="001E2169">
          <w:rPr>
            <w:noProof/>
            <w:webHidden/>
          </w:rPr>
        </w:r>
        <w:r w:rsidR="001E2169">
          <w:rPr>
            <w:noProof/>
            <w:webHidden/>
          </w:rPr>
          <w:fldChar w:fldCharType="separate"/>
        </w:r>
        <w:r w:rsidR="001E2169">
          <w:rPr>
            <w:noProof/>
            <w:webHidden/>
          </w:rPr>
          <w:t>40</w:t>
        </w:r>
        <w:r w:rsidR="001E2169">
          <w:rPr>
            <w:noProof/>
            <w:webHidden/>
          </w:rPr>
          <w:fldChar w:fldCharType="end"/>
        </w:r>
      </w:hyperlink>
    </w:p>
    <w:p w14:paraId="257A599F" w14:textId="47CE39B1" w:rsidR="001E2169" w:rsidRDefault="00D53A25">
      <w:pPr>
        <w:pStyle w:val="21"/>
        <w:rPr>
          <w:rFonts w:asciiTheme="minorHAnsi" w:eastAsiaTheme="minorEastAsia" w:hAnsiTheme="minorHAnsi" w:cstheme="minorBidi"/>
          <w:noProof/>
          <w:sz w:val="22"/>
          <w:szCs w:val="22"/>
        </w:rPr>
      </w:pPr>
      <w:hyperlink w:anchor="_Toc225282908" w:history="1">
        <w:r w:rsidR="001E2169" w:rsidRPr="00805FE6">
          <w:rPr>
            <w:rStyle w:val="af4"/>
            <w:noProof/>
          </w:rPr>
          <w:t xml:space="preserve">3.8 Модуль администрирования и </w:t>
        </w:r>
        <w:r w:rsidR="001E2169" w:rsidRPr="00805FE6">
          <w:rPr>
            <w:rStyle w:val="af4"/>
            <w:i/>
            <w:noProof/>
          </w:rPr>
          <w:t>API</w:t>
        </w:r>
        <w:r w:rsidR="001E2169">
          <w:rPr>
            <w:noProof/>
            <w:webHidden/>
          </w:rPr>
          <w:tab/>
        </w:r>
        <w:r w:rsidR="001E2169">
          <w:rPr>
            <w:noProof/>
            <w:webHidden/>
          </w:rPr>
          <w:fldChar w:fldCharType="begin"/>
        </w:r>
        <w:r w:rsidR="001E2169">
          <w:rPr>
            <w:noProof/>
            <w:webHidden/>
          </w:rPr>
          <w:instrText xml:space="preserve"> PAGEREF _Toc225282908 \h </w:instrText>
        </w:r>
        <w:r w:rsidR="001E2169">
          <w:rPr>
            <w:noProof/>
            <w:webHidden/>
          </w:rPr>
        </w:r>
        <w:r w:rsidR="001E2169">
          <w:rPr>
            <w:noProof/>
            <w:webHidden/>
          </w:rPr>
          <w:fldChar w:fldCharType="separate"/>
        </w:r>
        <w:r w:rsidR="001E2169">
          <w:rPr>
            <w:noProof/>
            <w:webHidden/>
          </w:rPr>
          <w:t>53</w:t>
        </w:r>
        <w:r w:rsidR="001E2169">
          <w:rPr>
            <w:noProof/>
            <w:webHidden/>
          </w:rPr>
          <w:fldChar w:fldCharType="end"/>
        </w:r>
      </w:hyperlink>
    </w:p>
    <w:p w14:paraId="61CCFFAD" w14:textId="0EDBFD6A" w:rsidR="001E2169" w:rsidRDefault="00D53A25">
      <w:pPr>
        <w:pStyle w:val="21"/>
        <w:rPr>
          <w:rFonts w:asciiTheme="minorHAnsi" w:eastAsiaTheme="minorEastAsia" w:hAnsiTheme="minorHAnsi" w:cstheme="minorBidi"/>
          <w:noProof/>
          <w:sz w:val="22"/>
          <w:szCs w:val="22"/>
        </w:rPr>
      </w:pPr>
      <w:hyperlink w:anchor="_Toc225282909" w:history="1">
        <w:r w:rsidR="001E2169" w:rsidRPr="00805FE6">
          <w:rPr>
            <w:rStyle w:val="af4"/>
            <w:noProof/>
          </w:rPr>
          <w:t>3.9 Клиентское приложение и визуализация</w:t>
        </w:r>
        <w:r w:rsidR="001E2169">
          <w:rPr>
            <w:noProof/>
            <w:webHidden/>
          </w:rPr>
          <w:tab/>
        </w:r>
        <w:r w:rsidR="001E2169">
          <w:rPr>
            <w:noProof/>
            <w:webHidden/>
          </w:rPr>
          <w:fldChar w:fldCharType="begin"/>
        </w:r>
        <w:r w:rsidR="001E2169">
          <w:rPr>
            <w:noProof/>
            <w:webHidden/>
          </w:rPr>
          <w:instrText xml:space="preserve"> PAGEREF _Toc225282909 \h </w:instrText>
        </w:r>
        <w:r w:rsidR="001E2169">
          <w:rPr>
            <w:noProof/>
            <w:webHidden/>
          </w:rPr>
        </w:r>
        <w:r w:rsidR="001E2169">
          <w:rPr>
            <w:noProof/>
            <w:webHidden/>
          </w:rPr>
          <w:fldChar w:fldCharType="separate"/>
        </w:r>
        <w:r w:rsidR="001E2169">
          <w:rPr>
            <w:noProof/>
            <w:webHidden/>
          </w:rPr>
          <w:t>56</w:t>
        </w:r>
        <w:r w:rsidR="001E2169">
          <w:rPr>
            <w:noProof/>
            <w:webHidden/>
          </w:rPr>
          <w:fldChar w:fldCharType="end"/>
        </w:r>
      </w:hyperlink>
    </w:p>
    <w:p w14:paraId="107984AA" w14:textId="26EE65EB" w:rsidR="001E2169" w:rsidRDefault="00D53A25">
      <w:pPr>
        <w:pStyle w:val="15"/>
        <w:rPr>
          <w:rFonts w:asciiTheme="minorHAnsi" w:eastAsiaTheme="minorEastAsia" w:hAnsiTheme="minorHAnsi" w:cstheme="minorBidi"/>
          <w:noProof/>
          <w:sz w:val="22"/>
          <w:szCs w:val="22"/>
        </w:rPr>
      </w:pPr>
      <w:hyperlink w:anchor="_Toc225282910" w:history="1">
        <w:r w:rsidR="001E2169" w:rsidRPr="00805FE6">
          <w:rPr>
            <w:rStyle w:val="af4"/>
            <w:noProof/>
          </w:rPr>
          <w:t>4 Разработка программных модулей</w:t>
        </w:r>
        <w:r w:rsidR="001E2169">
          <w:rPr>
            <w:noProof/>
            <w:webHidden/>
          </w:rPr>
          <w:tab/>
        </w:r>
        <w:r w:rsidR="001E2169">
          <w:rPr>
            <w:noProof/>
            <w:webHidden/>
          </w:rPr>
          <w:fldChar w:fldCharType="begin"/>
        </w:r>
        <w:r w:rsidR="001E2169">
          <w:rPr>
            <w:noProof/>
            <w:webHidden/>
          </w:rPr>
          <w:instrText xml:space="preserve"> PAGEREF _Toc225282910 \h </w:instrText>
        </w:r>
        <w:r w:rsidR="001E2169">
          <w:rPr>
            <w:noProof/>
            <w:webHidden/>
          </w:rPr>
        </w:r>
        <w:r w:rsidR="001E2169">
          <w:rPr>
            <w:noProof/>
            <w:webHidden/>
          </w:rPr>
          <w:fldChar w:fldCharType="separate"/>
        </w:r>
        <w:r w:rsidR="001E2169">
          <w:rPr>
            <w:noProof/>
            <w:webHidden/>
          </w:rPr>
          <w:t>59</w:t>
        </w:r>
        <w:r w:rsidR="001E2169">
          <w:rPr>
            <w:noProof/>
            <w:webHidden/>
          </w:rPr>
          <w:fldChar w:fldCharType="end"/>
        </w:r>
      </w:hyperlink>
    </w:p>
    <w:p w14:paraId="20E3280E" w14:textId="1787F7C2" w:rsidR="001E2169" w:rsidRDefault="00D53A25">
      <w:pPr>
        <w:pStyle w:val="15"/>
        <w:rPr>
          <w:rFonts w:asciiTheme="minorHAnsi" w:eastAsiaTheme="minorEastAsia" w:hAnsiTheme="minorHAnsi" w:cstheme="minorBidi"/>
          <w:noProof/>
          <w:sz w:val="22"/>
          <w:szCs w:val="22"/>
        </w:rPr>
      </w:pPr>
      <w:hyperlink w:anchor="_Toc225282911" w:history="1">
        <w:r w:rsidR="001E2169" w:rsidRPr="00805FE6">
          <w:rPr>
            <w:rStyle w:val="af4"/>
            <w:noProof/>
          </w:rPr>
          <w:t>5 Программа и методика испытаний</w:t>
        </w:r>
        <w:r w:rsidR="001E2169">
          <w:rPr>
            <w:noProof/>
            <w:webHidden/>
          </w:rPr>
          <w:tab/>
        </w:r>
        <w:r w:rsidR="001E2169">
          <w:rPr>
            <w:noProof/>
            <w:webHidden/>
          </w:rPr>
          <w:fldChar w:fldCharType="begin"/>
        </w:r>
        <w:r w:rsidR="001E2169">
          <w:rPr>
            <w:noProof/>
            <w:webHidden/>
          </w:rPr>
          <w:instrText xml:space="preserve"> PAGEREF _Toc225282911 \h </w:instrText>
        </w:r>
        <w:r w:rsidR="001E2169">
          <w:rPr>
            <w:noProof/>
            <w:webHidden/>
          </w:rPr>
        </w:r>
        <w:r w:rsidR="001E2169">
          <w:rPr>
            <w:noProof/>
            <w:webHidden/>
          </w:rPr>
          <w:fldChar w:fldCharType="separate"/>
        </w:r>
        <w:r w:rsidR="001E2169">
          <w:rPr>
            <w:noProof/>
            <w:webHidden/>
          </w:rPr>
          <w:t>60</w:t>
        </w:r>
        <w:r w:rsidR="001E2169">
          <w:rPr>
            <w:noProof/>
            <w:webHidden/>
          </w:rPr>
          <w:fldChar w:fldCharType="end"/>
        </w:r>
      </w:hyperlink>
    </w:p>
    <w:p w14:paraId="458460B3" w14:textId="24379A03" w:rsidR="001E2169" w:rsidRDefault="00D53A25">
      <w:pPr>
        <w:pStyle w:val="21"/>
        <w:rPr>
          <w:rFonts w:asciiTheme="minorHAnsi" w:eastAsiaTheme="minorEastAsia" w:hAnsiTheme="minorHAnsi" w:cstheme="minorBidi"/>
          <w:noProof/>
          <w:sz w:val="22"/>
          <w:szCs w:val="22"/>
        </w:rPr>
      </w:pPr>
      <w:hyperlink w:anchor="_Toc225282912" w:history="1">
        <w:r w:rsidR="001E2169" w:rsidRPr="00805FE6">
          <w:rPr>
            <w:rStyle w:val="af4"/>
            <w:noProof/>
          </w:rPr>
          <w:t>5.1 Подраздел</w:t>
        </w:r>
        <w:r w:rsidR="001E2169">
          <w:rPr>
            <w:noProof/>
            <w:webHidden/>
          </w:rPr>
          <w:tab/>
        </w:r>
        <w:r w:rsidR="001E2169">
          <w:rPr>
            <w:noProof/>
            <w:webHidden/>
          </w:rPr>
          <w:fldChar w:fldCharType="begin"/>
        </w:r>
        <w:r w:rsidR="001E2169">
          <w:rPr>
            <w:noProof/>
            <w:webHidden/>
          </w:rPr>
          <w:instrText xml:space="preserve"> PAGEREF _Toc225282912 \h </w:instrText>
        </w:r>
        <w:r w:rsidR="001E2169">
          <w:rPr>
            <w:noProof/>
            <w:webHidden/>
          </w:rPr>
        </w:r>
        <w:r w:rsidR="001E2169">
          <w:rPr>
            <w:noProof/>
            <w:webHidden/>
          </w:rPr>
          <w:fldChar w:fldCharType="separate"/>
        </w:r>
        <w:r w:rsidR="001E2169">
          <w:rPr>
            <w:noProof/>
            <w:webHidden/>
          </w:rPr>
          <w:t>60</w:t>
        </w:r>
        <w:r w:rsidR="001E2169">
          <w:rPr>
            <w:noProof/>
            <w:webHidden/>
          </w:rPr>
          <w:fldChar w:fldCharType="end"/>
        </w:r>
      </w:hyperlink>
    </w:p>
    <w:p w14:paraId="027E950A" w14:textId="06E3EE26" w:rsidR="001E2169" w:rsidRDefault="00D53A25">
      <w:pPr>
        <w:pStyle w:val="21"/>
        <w:rPr>
          <w:rFonts w:asciiTheme="minorHAnsi" w:eastAsiaTheme="minorEastAsia" w:hAnsiTheme="minorHAnsi" w:cstheme="minorBidi"/>
          <w:noProof/>
          <w:sz w:val="22"/>
          <w:szCs w:val="22"/>
        </w:rPr>
      </w:pPr>
      <w:hyperlink w:anchor="_Toc225282913" w:history="1">
        <w:r w:rsidR="001E2169" w:rsidRPr="00805FE6">
          <w:rPr>
            <w:rStyle w:val="af4"/>
            <w:noProof/>
          </w:rPr>
          <w:t>5.2 Подраздел</w:t>
        </w:r>
        <w:r w:rsidR="001E2169">
          <w:rPr>
            <w:noProof/>
            <w:webHidden/>
          </w:rPr>
          <w:tab/>
        </w:r>
        <w:r w:rsidR="001E2169">
          <w:rPr>
            <w:noProof/>
            <w:webHidden/>
          </w:rPr>
          <w:fldChar w:fldCharType="begin"/>
        </w:r>
        <w:r w:rsidR="001E2169">
          <w:rPr>
            <w:noProof/>
            <w:webHidden/>
          </w:rPr>
          <w:instrText xml:space="preserve"> PAGEREF _Toc225282913 \h </w:instrText>
        </w:r>
        <w:r w:rsidR="001E2169">
          <w:rPr>
            <w:noProof/>
            <w:webHidden/>
          </w:rPr>
        </w:r>
        <w:r w:rsidR="001E2169">
          <w:rPr>
            <w:noProof/>
            <w:webHidden/>
          </w:rPr>
          <w:fldChar w:fldCharType="separate"/>
        </w:r>
        <w:r w:rsidR="001E2169">
          <w:rPr>
            <w:noProof/>
            <w:webHidden/>
          </w:rPr>
          <w:t>60</w:t>
        </w:r>
        <w:r w:rsidR="001E2169">
          <w:rPr>
            <w:noProof/>
            <w:webHidden/>
          </w:rPr>
          <w:fldChar w:fldCharType="end"/>
        </w:r>
      </w:hyperlink>
    </w:p>
    <w:p w14:paraId="4D284439" w14:textId="28668A3B" w:rsidR="001E2169" w:rsidRDefault="00D53A25">
      <w:pPr>
        <w:pStyle w:val="21"/>
        <w:rPr>
          <w:rFonts w:asciiTheme="minorHAnsi" w:eastAsiaTheme="minorEastAsia" w:hAnsiTheme="minorHAnsi" w:cstheme="minorBidi"/>
          <w:noProof/>
          <w:sz w:val="22"/>
          <w:szCs w:val="22"/>
        </w:rPr>
      </w:pPr>
      <w:hyperlink w:anchor="_Toc225282914" w:history="1">
        <w:r w:rsidR="001E2169" w:rsidRPr="00805FE6">
          <w:rPr>
            <w:rStyle w:val="af4"/>
            <w:noProof/>
          </w:rPr>
          <w:t>5.3 Подраздел</w:t>
        </w:r>
        <w:r w:rsidR="001E2169">
          <w:rPr>
            <w:noProof/>
            <w:webHidden/>
          </w:rPr>
          <w:tab/>
        </w:r>
        <w:r w:rsidR="001E2169">
          <w:rPr>
            <w:noProof/>
            <w:webHidden/>
          </w:rPr>
          <w:fldChar w:fldCharType="begin"/>
        </w:r>
        <w:r w:rsidR="001E2169">
          <w:rPr>
            <w:noProof/>
            <w:webHidden/>
          </w:rPr>
          <w:instrText xml:space="preserve"> PAGEREF _Toc225282914 \h </w:instrText>
        </w:r>
        <w:r w:rsidR="001E2169">
          <w:rPr>
            <w:noProof/>
            <w:webHidden/>
          </w:rPr>
        </w:r>
        <w:r w:rsidR="001E2169">
          <w:rPr>
            <w:noProof/>
            <w:webHidden/>
          </w:rPr>
          <w:fldChar w:fldCharType="separate"/>
        </w:r>
        <w:r w:rsidR="001E2169">
          <w:rPr>
            <w:noProof/>
            <w:webHidden/>
          </w:rPr>
          <w:t>60</w:t>
        </w:r>
        <w:r w:rsidR="001E2169">
          <w:rPr>
            <w:noProof/>
            <w:webHidden/>
          </w:rPr>
          <w:fldChar w:fldCharType="end"/>
        </w:r>
      </w:hyperlink>
    </w:p>
    <w:p w14:paraId="1CCE2344" w14:textId="0B2D641E" w:rsidR="001E2169" w:rsidRDefault="00D53A25">
      <w:pPr>
        <w:pStyle w:val="15"/>
        <w:rPr>
          <w:rFonts w:asciiTheme="minorHAnsi" w:eastAsiaTheme="minorEastAsia" w:hAnsiTheme="minorHAnsi" w:cstheme="minorBidi"/>
          <w:noProof/>
          <w:sz w:val="22"/>
          <w:szCs w:val="22"/>
        </w:rPr>
      </w:pPr>
      <w:hyperlink w:anchor="_Toc225282915" w:history="1">
        <w:r w:rsidR="001E2169" w:rsidRPr="00805FE6">
          <w:rPr>
            <w:rStyle w:val="af4"/>
            <w:noProof/>
          </w:rPr>
          <w:t>6 Руководство пользователя</w:t>
        </w:r>
        <w:r w:rsidR="001E2169">
          <w:rPr>
            <w:noProof/>
            <w:webHidden/>
          </w:rPr>
          <w:tab/>
        </w:r>
        <w:r w:rsidR="001E2169">
          <w:rPr>
            <w:noProof/>
            <w:webHidden/>
          </w:rPr>
          <w:fldChar w:fldCharType="begin"/>
        </w:r>
        <w:r w:rsidR="001E2169">
          <w:rPr>
            <w:noProof/>
            <w:webHidden/>
          </w:rPr>
          <w:instrText xml:space="preserve"> PAGEREF _Toc225282915 \h </w:instrText>
        </w:r>
        <w:r w:rsidR="001E2169">
          <w:rPr>
            <w:noProof/>
            <w:webHidden/>
          </w:rPr>
        </w:r>
        <w:r w:rsidR="001E2169">
          <w:rPr>
            <w:noProof/>
            <w:webHidden/>
          </w:rPr>
          <w:fldChar w:fldCharType="separate"/>
        </w:r>
        <w:r w:rsidR="001E2169">
          <w:rPr>
            <w:noProof/>
            <w:webHidden/>
          </w:rPr>
          <w:t>61</w:t>
        </w:r>
        <w:r w:rsidR="001E2169">
          <w:rPr>
            <w:noProof/>
            <w:webHidden/>
          </w:rPr>
          <w:fldChar w:fldCharType="end"/>
        </w:r>
      </w:hyperlink>
    </w:p>
    <w:p w14:paraId="2B2BA90B" w14:textId="3A423B3B" w:rsidR="001E2169" w:rsidRDefault="00D53A25">
      <w:pPr>
        <w:pStyle w:val="21"/>
        <w:rPr>
          <w:rFonts w:asciiTheme="minorHAnsi" w:eastAsiaTheme="minorEastAsia" w:hAnsiTheme="minorHAnsi" w:cstheme="minorBidi"/>
          <w:noProof/>
          <w:sz w:val="22"/>
          <w:szCs w:val="22"/>
        </w:rPr>
      </w:pPr>
      <w:hyperlink w:anchor="_Toc225282916" w:history="1">
        <w:r w:rsidR="001E2169" w:rsidRPr="00805FE6">
          <w:rPr>
            <w:rStyle w:val="af4"/>
            <w:noProof/>
          </w:rPr>
          <w:t>6.1 Подраздел</w:t>
        </w:r>
        <w:r w:rsidR="001E2169">
          <w:rPr>
            <w:noProof/>
            <w:webHidden/>
          </w:rPr>
          <w:tab/>
        </w:r>
        <w:r w:rsidR="001E2169">
          <w:rPr>
            <w:noProof/>
            <w:webHidden/>
          </w:rPr>
          <w:fldChar w:fldCharType="begin"/>
        </w:r>
        <w:r w:rsidR="001E2169">
          <w:rPr>
            <w:noProof/>
            <w:webHidden/>
          </w:rPr>
          <w:instrText xml:space="preserve"> PAGEREF _Toc225282916 \h </w:instrText>
        </w:r>
        <w:r w:rsidR="001E2169">
          <w:rPr>
            <w:noProof/>
            <w:webHidden/>
          </w:rPr>
        </w:r>
        <w:r w:rsidR="001E2169">
          <w:rPr>
            <w:noProof/>
            <w:webHidden/>
          </w:rPr>
          <w:fldChar w:fldCharType="separate"/>
        </w:r>
        <w:r w:rsidR="001E2169">
          <w:rPr>
            <w:noProof/>
            <w:webHidden/>
          </w:rPr>
          <w:t>61</w:t>
        </w:r>
        <w:r w:rsidR="001E2169">
          <w:rPr>
            <w:noProof/>
            <w:webHidden/>
          </w:rPr>
          <w:fldChar w:fldCharType="end"/>
        </w:r>
      </w:hyperlink>
    </w:p>
    <w:p w14:paraId="4500CD75" w14:textId="5CFE646A" w:rsidR="001E2169" w:rsidRDefault="00D53A25">
      <w:pPr>
        <w:pStyle w:val="21"/>
        <w:rPr>
          <w:rFonts w:asciiTheme="minorHAnsi" w:eastAsiaTheme="minorEastAsia" w:hAnsiTheme="minorHAnsi" w:cstheme="minorBidi"/>
          <w:noProof/>
          <w:sz w:val="22"/>
          <w:szCs w:val="22"/>
        </w:rPr>
      </w:pPr>
      <w:hyperlink w:anchor="_Toc225282917" w:history="1">
        <w:r w:rsidR="001E2169" w:rsidRPr="00805FE6">
          <w:rPr>
            <w:rStyle w:val="af4"/>
            <w:noProof/>
          </w:rPr>
          <w:t>6.2 Подраздел</w:t>
        </w:r>
        <w:r w:rsidR="001E2169">
          <w:rPr>
            <w:noProof/>
            <w:webHidden/>
          </w:rPr>
          <w:tab/>
        </w:r>
        <w:r w:rsidR="001E2169">
          <w:rPr>
            <w:noProof/>
            <w:webHidden/>
          </w:rPr>
          <w:fldChar w:fldCharType="begin"/>
        </w:r>
        <w:r w:rsidR="001E2169">
          <w:rPr>
            <w:noProof/>
            <w:webHidden/>
          </w:rPr>
          <w:instrText xml:space="preserve"> PAGEREF _Toc225282917 \h </w:instrText>
        </w:r>
        <w:r w:rsidR="001E2169">
          <w:rPr>
            <w:noProof/>
            <w:webHidden/>
          </w:rPr>
        </w:r>
        <w:r w:rsidR="001E2169">
          <w:rPr>
            <w:noProof/>
            <w:webHidden/>
          </w:rPr>
          <w:fldChar w:fldCharType="separate"/>
        </w:r>
        <w:r w:rsidR="001E2169">
          <w:rPr>
            <w:noProof/>
            <w:webHidden/>
          </w:rPr>
          <w:t>61</w:t>
        </w:r>
        <w:r w:rsidR="001E2169">
          <w:rPr>
            <w:noProof/>
            <w:webHidden/>
          </w:rPr>
          <w:fldChar w:fldCharType="end"/>
        </w:r>
      </w:hyperlink>
    </w:p>
    <w:p w14:paraId="4AD6DFC3" w14:textId="52762916" w:rsidR="001E2169" w:rsidRDefault="00D53A25">
      <w:pPr>
        <w:pStyle w:val="21"/>
        <w:rPr>
          <w:rFonts w:asciiTheme="minorHAnsi" w:eastAsiaTheme="minorEastAsia" w:hAnsiTheme="minorHAnsi" w:cstheme="minorBidi"/>
          <w:noProof/>
          <w:sz w:val="22"/>
          <w:szCs w:val="22"/>
        </w:rPr>
      </w:pPr>
      <w:hyperlink w:anchor="_Toc225282918" w:history="1">
        <w:r w:rsidR="001E2169" w:rsidRPr="00805FE6">
          <w:rPr>
            <w:rStyle w:val="af4"/>
            <w:noProof/>
          </w:rPr>
          <w:t>6.3 Подраздел</w:t>
        </w:r>
        <w:r w:rsidR="001E2169">
          <w:rPr>
            <w:noProof/>
            <w:webHidden/>
          </w:rPr>
          <w:tab/>
        </w:r>
        <w:r w:rsidR="001E2169">
          <w:rPr>
            <w:noProof/>
            <w:webHidden/>
          </w:rPr>
          <w:fldChar w:fldCharType="begin"/>
        </w:r>
        <w:r w:rsidR="001E2169">
          <w:rPr>
            <w:noProof/>
            <w:webHidden/>
          </w:rPr>
          <w:instrText xml:space="preserve"> PAGEREF _Toc225282918 \h </w:instrText>
        </w:r>
        <w:r w:rsidR="001E2169">
          <w:rPr>
            <w:noProof/>
            <w:webHidden/>
          </w:rPr>
        </w:r>
        <w:r w:rsidR="001E2169">
          <w:rPr>
            <w:noProof/>
            <w:webHidden/>
          </w:rPr>
          <w:fldChar w:fldCharType="separate"/>
        </w:r>
        <w:r w:rsidR="001E2169">
          <w:rPr>
            <w:noProof/>
            <w:webHidden/>
          </w:rPr>
          <w:t>61</w:t>
        </w:r>
        <w:r w:rsidR="001E2169">
          <w:rPr>
            <w:noProof/>
            <w:webHidden/>
          </w:rPr>
          <w:fldChar w:fldCharType="end"/>
        </w:r>
      </w:hyperlink>
    </w:p>
    <w:p w14:paraId="30532903" w14:textId="4238940D" w:rsidR="001E2169" w:rsidRDefault="00D53A25">
      <w:pPr>
        <w:pStyle w:val="15"/>
        <w:rPr>
          <w:rFonts w:asciiTheme="minorHAnsi" w:eastAsiaTheme="minorEastAsia" w:hAnsiTheme="minorHAnsi" w:cstheme="minorBidi"/>
          <w:noProof/>
          <w:sz w:val="22"/>
          <w:szCs w:val="22"/>
        </w:rPr>
      </w:pPr>
      <w:hyperlink w:anchor="_Toc225282919" w:history="1">
        <w:r w:rsidR="001E2169" w:rsidRPr="00805FE6">
          <w:rPr>
            <w:rStyle w:val="af4"/>
            <w:noProof/>
          </w:rPr>
          <w:t>7 Технико-экономическое обоснование разработки и реализации на рынке ххххххх</w:t>
        </w:r>
        <w:r w:rsidR="001E2169">
          <w:rPr>
            <w:noProof/>
            <w:webHidden/>
          </w:rPr>
          <w:tab/>
        </w:r>
        <w:r w:rsidR="001E2169">
          <w:rPr>
            <w:noProof/>
            <w:webHidden/>
          </w:rPr>
          <w:fldChar w:fldCharType="begin"/>
        </w:r>
        <w:r w:rsidR="001E2169">
          <w:rPr>
            <w:noProof/>
            <w:webHidden/>
          </w:rPr>
          <w:instrText xml:space="preserve"> PAGEREF _Toc225282919 \h </w:instrText>
        </w:r>
        <w:r w:rsidR="001E2169">
          <w:rPr>
            <w:noProof/>
            <w:webHidden/>
          </w:rPr>
        </w:r>
        <w:r w:rsidR="001E2169">
          <w:rPr>
            <w:noProof/>
            <w:webHidden/>
          </w:rPr>
          <w:fldChar w:fldCharType="separate"/>
        </w:r>
        <w:r w:rsidR="001E2169">
          <w:rPr>
            <w:noProof/>
            <w:webHidden/>
          </w:rPr>
          <w:t>62</w:t>
        </w:r>
        <w:r w:rsidR="001E2169">
          <w:rPr>
            <w:noProof/>
            <w:webHidden/>
          </w:rPr>
          <w:fldChar w:fldCharType="end"/>
        </w:r>
      </w:hyperlink>
    </w:p>
    <w:p w14:paraId="01592485" w14:textId="346FD695" w:rsidR="001E2169" w:rsidRDefault="00D53A25">
      <w:pPr>
        <w:pStyle w:val="21"/>
        <w:rPr>
          <w:rFonts w:asciiTheme="minorHAnsi" w:eastAsiaTheme="minorEastAsia" w:hAnsiTheme="minorHAnsi" w:cstheme="minorBidi"/>
          <w:noProof/>
          <w:sz w:val="22"/>
          <w:szCs w:val="22"/>
        </w:rPr>
      </w:pPr>
      <w:hyperlink w:anchor="_Toc225282920" w:history="1">
        <w:r w:rsidR="001E2169" w:rsidRPr="00805FE6">
          <w:rPr>
            <w:rStyle w:val="af4"/>
            <w:noProof/>
          </w:rPr>
          <w:t>7.1 Подраздел</w:t>
        </w:r>
        <w:r w:rsidR="001E2169">
          <w:rPr>
            <w:noProof/>
            <w:webHidden/>
          </w:rPr>
          <w:tab/>
        </w:r>
        <w:r w:rsidR="001E2169">
          <w:rPr>
            <w:noProof/>
            <w:webHidden/>
          </w:rPr>
          <w:fldChar w:fldCharType="begin"/>
        </w:r>
        <w:r w:rsidR="001E2169">
          <w:rPr>
            <w:noProof/>
            <w:webHidden/>
          </w:rPr>
          <w:instrText xml:space="preserve"> PAGEREF _Toc225282920 \h </w:instrText>
        </w:r>
        <w:r w:rsidR="001E2169">
          <w:rPr>
            <w:noProof/>
            <w:webHidden/>
          </w:rPr>
        </w:r>
        <w:r w:rsidR="001E2169">
          <w:rPr>
            <w:noProof/>
            <w:webHidden/>
          </w:rPr>
          <w:fldChar w:fldCharType="separate"/>
        </w:r>
        <w:r w:rsidR="001E2169">
          <w:rPr>
            <w:noProof/>
            <w:webHidden/>
          </w:rPr>
          <w:t>62</w:t>
        </w:r>
        <w:r w:rsidR="001E2169">
          <w:rPr>
            <w:noProof/>
            <w:webHidden/>
          </w:rPr>
          <w:fldChar w:fldCharType="end"/>
        </w:r>
      </w:hyperlink>
    </w:p>
    <w:p w14:paraId="53DAC048" w14:textId="74689B44" w:rsidR="001E2169" w:rsidRDefault="00D53A25">
      <w:pPr>
        <w:pStyle w:val="21"/>
        <w:rPr>
          <w:rFonts w:asciiTheme="minorHAnsi" w:eastAsiaTheme="minorEastAsia" w:hAnsiTheme="minorHAnsi" w:cstheme="minorBidi"/>
          <w:noProof/>
          <w:sz w:val="22"/>
          <w:szCs w:val="22"/>
        </w:rPr>
      </w:pPr>
      <w:hyperlink w:anchor="_Toc225282921" w:history="1">
        <w:r w:rsidR="001E2169" w:rsidRPr="00805FE6">
          <w:rPr>
            <w:rStyle w:val="af4"/>
            <w:noProof/>
          </w:rPr>
          <w:t>7.2 Подраздел</w:t>
        </w:r>
        <w:r w:rsidR="001E2169">
          <w:rPr>
            <w:noProof/>
            <w:webHidden/>
          </w:rPr>
          <w:tab/>
        </w:r>
        <w:r w:rsidR="001E2169">
          <w:rPr>
            <w:noProof/>
            <w:webHidden/>
          </w:rPr>
          <w:fldChar w:fldCharType="begin"/>
        </w:r>
        <w:r w:rsidR="001E2169">
          <w:rPr>
            <w:noProof/>
            <w:webHidden/>
          </w:rPr>
          <w:instrText xml:space="preserve"> PAGEREF _Toc225282921 \h </w:instrText>
        </w:r>
        <w:r w:rsidR="001E2169">
          <w:rPr>
            <w:noProof/>
            <w:webHidden/>
          </w:rPr>
        </w:r>
        <w:r w:rsidR="001E2169">
          <w:rPr>
            <w:noProof/>
            <w:webHidden/>
          </w:rPr>
          <w:fldChar w:fldCharType="separate"/>
        </w:r>
        <w:r w:rsidR="001E2169">
          <w:rPr>
            <w:noProof/>
            <w:webHidden/>
          </w:rPr>
          <w:t>62</w:t>
        </w:r>
        <w:r w:rsidR="001E2169">
          <w:rPr>
            <w:noProof/>
            <w:webHidden/>
          </w:rPr>
          <w:fldChar w:fldCharType="end"/>
        </w:r>
      </w:hyperlink>
    </w:p>
    <w:p w14:paraId="0A0F6C51" w14:textId="2A42F787" w:rsidR="001E2169" w:rsidRDefault="00D53A25">
      <w:pPr>
        <w:pStyle w:val="21"/>
        <w:rPr>
          <w:rFonts w:asciiTheme="minorHAnsi" w:eastAsiaTheme="minorEastAsia" w:hAnsiTheme="minorHAnsi" w:cstheme="minorBidi"/>
          <w:noProof/>
          <w:sz w:val="22"/>
          <w:szCs w:val="22"/>
        </w:rPr>
      </w:pPr>
      <w:hyperlink w:anchor="_Toc225282922" w:history="1">
        <w:r w:rsidR="001E2169" w:rsidRPr="00805FE6">
          <w:rPr>
            <w:rStyle w:val="af4"/>
            <w:noProof/>
          </w:rPr>
          <w:t>7.3 Подраздел</w:t>
        </w:r>
        <w:r w:rsidR="001E2169">
          <w:rPr>
            <w:noProof/>
            <w:webHidden/>
          </w:rPr>
          <w:tab/>
        </w:r>
        <w:r w:rsidR="001E2169">
          <w:rPr>
            <w:noProof/>
            <w:webHidden/>
          </w:rPr>
          <w:fldChar w:fldCharType="begin"/>
        </w:r>
        <w:r w:rsidR="001E2169">
          <w:rPr>
            <w:noProof/>
            <w:webHidden/>
          </w:rPr>
          <w:instrText xml:space="preserve"> PAGEREF _Toc225282922 \h </w:instrText>
        </w:r>
        <w:r w:rsidR="001E2169">
          <w:rPr>
            <w:noProof/>
            <w:webHidden/>
          </w:rPr>
        </w:r>
        <w:r w:rsidR="001E2169">
          <w:rPr>
            <w:noProof/>
            <w:webHidden/>
          </w:rPr>
          <w:fldChar w:fldCharType="separate"/>
        </w:r>
        <w:r w:rsidR="001E2169">
          <w:rPr>
            <w:noProof/>
            <w:webHidden/>
          </w:rPr>
          <w:t>62</w:t>
        </w:r>
        <w:r w:rsidR="001E2169">
          <w:rPr>
            <w:noProof/>
            <w:webHidden/>
          </w:rPr>
          <w:fldChar w:fldCharType="end"/>
        </w:r>
      </w:hyperlink>
    </w:p>
    <w:p w14:paraId="0CBB1C6C" w14:textId="065C072B" w:rsidR="001E2169" w:rsidRDefault="00D53A25">
      <w:pPr>
        <w:pStyle w:val="21"/>
        <w:rPr>
          <w:rFonts w:asciiTheme="minorHAnsi" w:eastAsiaTheme="minorEastAsia" w:hAnsiTheme="minorHAnsi" w:cstheme="minorBidi"/>
          <w:noProof/>
          <w:sz w:val="22"/>
          <w:szCs w:val="22"/>
        </w:rPr>
      </w:pPr>
      <w:hyperlink w:anchor="_Toc225282923" w:history="1">
        <w:r w:rsidR="001E2169" w:rsidRPr="00805FE6">
          <w:rPr>
            <w:rStyle w:val="af4"/>
            <w:noProof/>
          </w:rPr>
          <w:t>7.4 Подраздел</w:t>
        </w:r>
        <w:r w:rsidR="001E2169">
          <w:rPr>
            <w:noProof/>
            <w:webHidden/>
          </w:rPr>
          <w:tab/>
        </w:r>
        <w:r w:rsidR="001E2169">
          <w:rPr>
            <w:noProof/>
            <w:webHidden/>
          </w:rPr>
          <w:fldChar w:fldCharType="begin"/>
        </w:r>
        <w:r w:rsidR="001E2169">
          <w:rPr>
            <w:noProof/>
            <w:webHidden/>
          </w:rPr>
          <w:instrText xml:space="preserve"> PAGEREF _Toc225282923 \h </w:instrText>
        </w:r>
        <w:r w:rsidR="001E2169">
          <w:rPr>
            <w:noProof/>
            <w:webHidden/>
          </w:rPr>
        </w:r>
        <w:r w:rsidR="001E2169">
          <w:rPr>
            <w:noProof/>
            <w:webHidden/>
          </w:rPr>
          <w:fldChar w:fldCharType="separate"/>
        </w:r>
        <w:r w:rsidR="001E2169">
          <w:rPr>
            <w:noProof/>
            <w:webHidden/>
          </w:rPr>
          <w:t>62</w:t>
        </w:r>
        <w:r w:rsidR="001E2169">
          <w:rPr>
            <w:noProof/>
            <w:webHidden/>
          </w:rPr>
          <w:fldChar w:fldCharType="end"/>
        </w:r>
      </w:hyperlink>
    </w:p>
    <w:p w14:paraId="013E092B" w14:textId="65E2BCEE" w:rsidR="001E2169" w:rsidRDefault="00D53A25">
      <w:pPr>
        <w:pStyle w:val="21"/>
        <w:rPr>
          <w:rFonts w:asciiTheme="minorHAnsi" w:eastAsiaTheme="minorEastAsia" w:hAnsiTheme="minorHAnsi" w:cstheme="minorBidi"/>
          <w:noProof/>
          <w:sz w:val="22"/>
          <w:szCs w:val="22"/>
        </w:rPr>
      </w:pPr>
      <w:hyperlink w:anchor="_Toc225282924" w:history="1">
        <w:r w:rsidR="001E2169" w:rsidRPr="00805FE6">
          <w:rPr>
            <w:rStyle w:val="af4"/>
            <w:noProof/>
          </w:rPr>
          <w:t>7.5 Подраздел</w:t>
        </w:r>
        <w:r w:rsidR="001E2169">
          <w:rPr>
            <w:noProof/>
            <w:webHidden/>
          </w:rPr>
          <w:tab/>
        </w:r>
        <w:r w:rsidR="001E2169">
          <w:rPr>
            <w:noProof/>
            <w:webHidden/>
          </w:rPr>
          <w:fldChar w:fldCharType="begin"/>
        </w:r>
        <w:r w:rsidR="001E2169">
          <w:rPr>
            <w:noProof/>
            <w:webHidden/>
          </w:rPr>
          <w:instrText xml:space="preserve"> PAGEREF _Toc225282924 \h </w:instrText>
        </w:r>
        <w:r w:rsidR="001E2169">
          <w:rPr>
            <w:noProof/>
            <w:webHidden/>
          </w:rPr>
        </w:r>
        <w:r w:rsidR="001E2169">
          <w:rPr>
            <w:noProof/>
            <w:webHidden/>
          </w:rPr>
          <w:fldChar w:fldCharType="separate"/>
        </w:r>
        <w:r w:rsidR="001E2169">
          <w:rPr>
            <w:noProof/>
            <w:webHidden/>
          </w:rPr>
          <w:t>62</w:t>
        </w:r>
        <w:r w:rsidR="001E2169">
          <w:rPr>
            <w:noProof/>
            <w:webHidden/>
          </w:rPr>
          <w:fldChar w:fldCharType="end"/>
        </w:r>
      </w:hyperlink>
    </w:p>
    <w:p w14:paraId="43F2775C" w14:textId="78A84CD6" w:rsidR="001E2169" w:rsidRDefault="00D53A25">
      <w:pPr>
        <w:pStyle w:val="15"/>
        <w:rPr>
          <w:rFonts w:asciiTheme="minorHAnsi" w:eastAsiaTheme="minorEastAsia" w:hAnsiTheme="minorHAnsi" w:cstheme="minorBidi"/>
          <w:noProof/>
          <w:sz w:val="22"/>
          <w:szCs w:val="22"/>
        </w:rPr>
      </w:pPr>
      <w:hyperlink w:anchor="_Toc225282925" w:history="1">
        <w:r w:rsidR="001E2169" w:rsidRPr="00805FE6">
          <w:rPr>
            <w:rStyle w:val="af4"/>
            <w:noProof/>
          </w:rPr>
          <w:t>Заключение</w:t>
        </w:r>
        <w:r w:rsidR="001E2169">
          <w:rPr>
            <w:noProof/>
            <w:webHidden/>
          </w:rPr>
          <w:tab/>
        </w:r>
        <w:r w:rsidR="001E2169">
          <w:rPr>
            <w:noProof/>
            <w:webHidden/>
          </w:rPr>
          <w:fldChar w:fldCharType="begin"/>
        </w:r>
        <w:r w:rsidR="001E2169">
          <w:rPr>
            <w:noProof/>
            <w:webHidden/>
          </w:rPr>
          <w:instrText xml:space="preserve"> PAGEREF _Toc225282925 \h </w:instrText>
        </w:r>
        <w:r w:rsidR="001E2169">
          <w:rPr>
            <w:noProof/>
            <w:webHidden/>
          </w:rPr>
        </w:r>
        <w:r w:rsidR="001E2169">
          <w:rPr>
            <w:noProof/>
            <w:webHidden/>
          </w:rPr>
          <w:fldChar w:fldCharType="separate"/>
        </w:r>
        <w:r w:rsidR="001E2169">
          <w:rPr>
            <w:noProof/>
            <w:webHidden/>
          </w:rPr>
          <w:t>63</w:t>
        </w:r>
        <w:r w:rsidR="001E2169">
          <w:rPr>
            <w:noProof/>
            <w:webHidden/>
          </w:rPr>
          <w:fldChar w:fldCharType="end"/>
        </w:r>
      </w:hyperlink>
    </w:p>
    <w:p w14:paraId="47D9DBDD" w14:textId="37C5A5C5" w:rsidR="001E2169" w:rsidRDefault="00D53A25">
      <w:pPr>
        <w:pStyle w:val="15"/>
        <w:rPr>
          <w:rFonts w:asciiTheme="minorHAnsi" w:eastAsiaTheme="minorEastAsia" w:hAnsiTheme="minorHAnsi" w:cstheme="minorBidi"/>
          <w:noProof/>
          <w:sz w:val="22"/>
          <w:szCs w:val="22"/>
        </w:rPr>
      </w:pPr>
      <w:hyperlink w:anchor="_Toc225282926" w:history="1">
        <w:r w:rsidR="001E2169" w:rsidRPr="00805FE6">
          <w:rPr>
            <w:rStyle w:val="af4"/>
            <w:noProof/>
          </w:rPr>
          <w:t>Список использованных источников</w:t>
        </w:r>
        <w:r w:rsidR="001E2169">
          <w:rPr>
            <w:noProof/>
            <w:webHidden/>
          </w:rPr>
          <w:tab/>
        </w:r>
        <w:r w:rsidR="001E2169">
          <w:rPr>
            <w:noProof/>
            <w:webHidden/>
          </w:rPr>
          <w:fldChar w:fldCharType="begin"/>
        </w:r>
        <w:r w:rsidR="001E2169">
          <w:rPr>
            <w:noProof/>
            <w:webHidden/>
          </w:rPr>
          <w:instrText xml:space="preserve"> PAGEREF _Toc225282926 \h </w:instrText>
        </w:r>
        <w:r w:rsidR="001E2169">
          <w:rPr>
            <w:noProof/>
            <w:webHidden/>
          </w:rPr>
        </w:r>
        <w:r w:rsidR="001E2169">
          <w:rPr>
            <w:noProof/>
            <w:webHidden/>
          </w:rPr>
          <w:fldChar w:fldCharType="separate"/>
        </w:r>
        <w:r w:rsidR="001E2169">
          <w:rPr>
            <w:noProof/>
            <w:webHidden/>
          </w:rPr>
          <w:t>64</w:t>
        </w:r>
        <w:r w:rsidR="001E2169">
          <w:rPr>
            <w:noProof/>
            <w:webHidden/>
          </w:rPr>
          <w:fldChar w:fldCharType="end"/>
        </w:r>
      </w:hyperlink>
    </w:p>
    <w:p w14:paraId="0BD4919E" w14:textId="0AFFD357" w:rsidR="001E2169" w:rsidRDefault="00D53A25">
      <w:pPr>
        <w:pStyle w:val="15"/>
        <w:rPr>
          <w:rFonts w:asciiTheme="minorHAnsi" w:eastAsiaTheme="minorEastAsia" w:hAnsiTheme="minorHAnsi" w:cstheme="minorBidi"/>
          <w:noProof/>
          <w:sz w:val="22"/>
          <w:szCs w:val="22"/>
        </w:rPr>
      </w:pPr>
      <w:hyperlink w:anchor="_Toc225282927" w:history="1">
        <w:r w:rsidR="001E2169" w:rsidRPr="00805FE6">
          <w:rPr>
            <w:rStyle w:val="af4"/>
            <w:noProof/>
          </w:rPr>
          <w:t>Приложение А</w:t>
        </w:r>
        <w:r w:rsidR="001E2169">
          <w:rPr>
            <w:noProof/>
            <w:webHidden/>
          </w:rPr>
          <w:tab/>
        </w:r>
        <w:r w:rsidR="001E2169">
          <w:rPr>
            <w:noProof/>
            <w:webHidden/>
          </w:rPr>
          <w:fldChar w:fldCharType="begin"/>
        </w:r>
        <w:r w:rsidR="001E2169">
          <w:rPr>
            <w:noProof/>
            <w:webHidden/>
          </w:rPr>
          <w:instrText xml:space="preserve"> PAGEREF _Toc225282927 \h </w:instrText>
        </w:r>
        <w:r w:rsidR="001E2169">
          <w:rPr>
            <w:noProof/>
            <w:webHidden/>
          </w:rPr>
        </w:r>
        <w:r w:rsidR="001E2169">
          <w:rPr>
            <w:noProof/>
            <w:webHidden/>
          </w:rPr>
          <w:fldChar w:fldCharType="separate"/>
        </w:r>
        <w:r w:rsidR="001E2169">
          <w:rPr>
            <w:noProof/>
            <w:webHidden/>
          </w:rPr>
          <w:t>65</w:t>
        </w:r>
        <w:r w:rsidR="001E2169">
          <w:rPr>
            <w:noProof/>
            <w:webHidden/>
          </w:rPr>
          <w:fldChar w:fldCharType="end"/>
        </w:r>
      </w:hyperlink>
    </w:p>
    <w:p w14:paraId="74E31630" w14:textId="37E4AB71" w:rsidR="001E2169" w:rsidRDefault="00D53A25">
      <w:pPr>
        <w:pStyle w:val="15"/>
        <w:rPr>
          <w:rFonts w:asciiTheme="minorHAnsi" w:eastAsiaTheme="minorEastAsia" w:hAnsiTheme="minorHAnsi" w:cstheme="minorBidi"/>
          <w:noProof/>
          <w:sz w:val="22"/>
          <w:szCs w:val="22"/>
        </w:rPr>
      </w:pPr>
      <w:hyperlink w:anchor="_Toc225282928" w:history="1">
        <w:r w:rsidR="001E2169" w:rsidRPr="00805FE6">
          <w:rPr>
            <w:rStyle w:val="af4"/>
            <w:noProof/>
          </w:rPr>
          <w:t>Приложение Б</w:t>
        </w:r>
        <w:r w:rsidR="001E2169">
          <w:rPr>
            <w:noProof/>
            <w:webHidden/>
          </w:rPr>
          <w:tab/>
        </w:r>
        <w:r w:rsidR="001E2169">
          <w:rPr>
            <w:noProof/>
            <w:webHidden/>
          </w:rPr>
          <w:fldChar w:fldCharType="begin"/>
        </w:r>
        <w:r w:rsidR="001E2169">
          <w:rPr>
            <w:noProof/>
            <w:webHidden/>
          </w:rPr>
          <w:instrText xml:space="preserve"> PAGEREF _Toc225282928 \h </w:instrText>
        </w:r>
        <w:r w:rsidR="001E2169">
          <w:rPr>
            <w:noProof/>
            <w:webHidden/>
          </w:rPr>
        </w:r>
        <w:r w:rsidR="001E2169">
          <w:rPr>
            <w:noProof/>
            <w:webHidden/>
          </w:rPr>
          <w:fldChar w:fldCharType="separate"/>
        </w:r>
        <w:r w:rsidR="001E2169">
          <w:rPr>
            <w:noProof/>
            <w:webHidden/>
          </w:rPr>
          <w:t>66</w:t>
        </w:r>
        <w:r w:rsidR="001E2169">
          <w:rPr>
            <w:noProof/>
            <w:webHidden/>
          </w:rPr>
          <w:fldChar w:fldCharType="end"/>
        </w:r>
      </w:hyperlink>
    </w:p>
    <w:p w14:paraId="46D72DB1" w14:textId="4F05575B" w:rsidR="001E2169" w:rsidRDefault="00D53A25">
      <w:pPr>
        <w:pStyle w:val="15"/>
        <w:rPr>
          <w:rFonts w:asciiTheme="minorHAnsi" w:eastAsiaTheme="minorEastAsia" w:hAnsiTheme="minorHAnsi" w:cstheme="minorBidi"/>
          <w:noProof/>
          <w:sz w:val="22"/>
          <w:szCs w:val="22"/>
        </w:rPr>
      </w:pPr>
      <w:hyperlink w:anchor="_Toc225282929" w:history="1">
        <w:r w:rsidR="001E2169" w:rsidRPr="00805FE6">
          <w:rPr>
            <w:rStyle w:val="af4"/>
            <w:noProof/>
          </w:rPr>
          <w:t>Приложение В</w:t>
        </w:r>
        <w:r w:rsidR="001E2169">
          <w:rPr>
            <w:noProof/>
            <w:webHidden/>
          </w:rPr>
          <w:tab/>
        </w:r>
        <w:r w:rsidR="001E2169">
          <w:rPr>
            <w:noProof/>
            <w:webHidden/>
          </w:rPr>
          <w:fldChar w:fldCharType="begin"/>
        </w:r>
        <w:r w:rsidR="001E2169">
          <w:rPr>
            <w:noProof/>
            <w:webHidden/>
          </w:rPr>
          <w:instrText xml:space="preserve"> PAGEREF _Toc225282929 \h </w:instrText>
        </w:r>
        <w:r w:rsidR="001E2169">
          <w:rPr>
            <w:noProof/>
            <w:webHidden/>
          </w:rPr>
        </w:r>
        <w:r w:rsidR="001E2169">
          <w:rPr>
            <w:noProof/>
            <w:webHidden/>
          </w:rPr>
          <w:fldChar w:fldCharType="separate"/>
        </w:r>
        <w:r w:rsidR="001E2169">
          <w:rPr>
            <w:noProof/>
            <w:webHidden/>
          </w:rPr>
          <w:t>67</w:t>
        </w:r>
        <w:r w:rsidR="001E2169">
          <w:rPr>
            <w:noProof/>
            <w:webHidden/>
          </w:rPr>
          <w:fldChar w:fldCharType="end"/>
        </w:r>
      </w:hyperlink>
    </w:p>
    <w:p w14:paraId="4800BBB0" w14:textId="31F97823" w:rsidR="001E2169" w:rsidRDefault="00D53A25">
      <w:pPr>
        <w:pStyle w:val="15"/>
        <w:rPr>
          <w:rFonts w:asciiTheme="minorHAnsi" w:eastAsiaTheme="minorEastAsia" w:hAnsiTheme="minorHAnsi" w:cstheme="minorBidi"/>
          <w:noProof/>
          <w:sz w:val="22"/>
          <w:szCs w:val="22"/>
        </w:rPr>
      </w:pPr>
      <w:hyperlink w:anchor="_Toc225282930" w:history="1">
        <w:r w:rsidR="001E2169" w:rsidRPr="00805FE6">
          <w:rPr>
            <w:rStyle w:val="af4"/>
            <w:noProof/>
          </w:rPr>
          <w:t>Приложение Г</w:t>
        </w:r>
        <w:r w:rsidR="001E2169">
          <w:rPr>
            <w:noProof/>
            <w:webHidden/>
          </w:rPr>
          <w:tab/>
        </w:r>
        <w:r w:rsidR="001E2169">
          <w:rPr>
            <w:noProof/>
            <w:webHidden/>
          </w:rPr>
          <w:fldChar w:fldCharType="begin"/>
        </w:r>
        <w:r w:rsidR="001E2169">
          <w:rPr>
            <w:noProof/>
            <w:webHidden/>
          </w:rPr>
          <w:instrText xml:space="preserve"> PAGEREF _Toc225282930 \h </w:instrText>
        </w:r>
        <w:r w:rsidR="001E2169">
          <w:rPr>
            <w:noProof/>
            <w:webHidden/>
          </w:rPr>
        </w:r>
        <w:r w:rsidR="001E2169">
          <w:rPr>
            <w:noProof/>
            <w:webHidden/>
          </w:rPr>
          <w:fldChar w:fldCharType="separate"/>
        </w:r>
        <w:r w:rsidR="001E2169">
          <w:rPr>
            <w:noProof/>
            <w:webHidden/>
          </w:rPr>
          <w:t>68</w:t>
        </w:r>
        <w:r w:rsidR="001E2169">
          <w:rPr>
            <w:noProof/>
            <w:webHidden/>
          </w:rPr>
          <w:fldChar w:fldCharType="end"/>
        </w:r>
      </w:hyperlink>
    </w:p>
    <w:p w14:paraId="5F2D275A" w14:textId="5F724A9A" w:rsidR="001E2169" w:rsidRDefault="00D53A25">
      <w:pPr>
        <w:pStyle w:val="15"/>
        <w:rPr>
          <w:rFonts w:asciiTheme="minorHAnsi" w:eastAsiaTheme="minorEastAsia" w:hAnsiTheme="minorHAnsi" w:cstheme="minorBidi"/>
          <w:noProof/>
          <w:sz w:val="22"/>
          <w:szCs w:val="22"/>
        </w:rPr>
      </w:pPr>
      <w:hyperlink w:anchor="_Toc225282931" w:history="1">
        <w:r w:rsidR="001E2169" w:rsidRPr="00805FE6">
          <w:rPr>
            <w:rStyle w:val="af4"/>
            <w:noProof/>
          </w:rPr>
          <w:t>Приложение Д</w:t>
        </w:r>
        <w:r w:rsidR="001E2169">
          <w:rPr>
            <w:noProof/>
            <w:webHidden/>
          </w:rPr>
          <w:tab/>
        </w:r>
        <w:r w:rsidR="001E2169">
          <w:rPr>
            <w:noProof/>
            <w:webHidden/>
          </w:rPr>
          <w:fldChar w:fldCharType="begin"/>
        </w:r>
        <w:r w:rsidR="001E2169">
          <w:rPr>
            <w:noProof/>
            <w:webHidden/>
          </w:rPr>
          <w:instrText xml:space="preserve"> PAGEREF _Toc225282931 \h </w:instrText>
        </w:r>
        <w:r w:rsidR="001E2169">
          <w:rPr>
            <w:noProof/>
            <w:webHidden/>
          </w:rPr>
        </w:r>
        <w:r w:rsidR="001E2169">
          <w:rPr>
            <w:noProof/>
            <w:webHidden/>
          </w:rPr>
          <w:fldChar w:fldCharType="separate"/>
        </w:r>
        <w:r w:rsidR="001E2169">
          <w:rPr>
            <w:noProof/>
            <w:webHidden/>
          </w:rPr>
          <w:t>69</w:t>
        </w:r>
        <w:r w:rsidR="001E2169">
          <w:rPr>
            <w:noProof/>
            <w:webHidden/>
          </w:rPr>
          <w:fldChar w:fldCharType="end"/>
        </w:r>
      </w:hyperlink>
    </w:p>
    <w:p w14:paraId="266DF52E" w14:textId="624B8E6C" w:rsidR="002455B9" w:rsidRPr="00C92620" w:rsidRDefault="002455B9" w:rsidP="00980344">
      <w:pPr>
        <w:pStyle w:val="Heading11"/>
      </w:pPr>
      <w:r w:rsidRPr="002455B9">
        <w:fldChar w:fldCharType="end"/>
      </w:r>
      <w:r w:rsidRPr="002455B9">
        <w:br w:type="page"/>
      </w:r>
      <w:bookmarkStart w:id="0" w:name="_Toc479235946"/>
      <w:bookmarkStart w:id="1" w:name="_Toc479235959"/>
      <w:bookmarkStart w:id="2" w:name="_Toc225282887"/>
      <w:r w:rsidR="001433B2">
        <w:lastRenderedPageBreak/>
        <w:t>Введение</w:t>
      </w:r>
      <w:bookmarkEnd w:id="0"/>
      <w:bookmarkEnd w:id="1"/>
      <w:bookmarkEnd w:id="2"/>
    </w:p>
    <w:p w14:paraId="6363A313" w14:textId="77777777" w:rsidR="002455B9" w:rsidRPr="002455B9" w:rsidRDefault="002455B9" w:rsidP="005E4CC4">
      <w:pPr>
        <w:jc w:val="both"/>
        <w:rPr>
          <w:rFonts w:cs="Times New Roman"/>
          <w:szCs w:val="28"/>
        </w:rPr>
      </w:pPr>
    </w:p>
    <w:p w14:paraId="19AEF3AC" w14:textId="0BD58EF7" w:rsidR="00FF796D" w:rsidRPr="00FF796D" w:rsidRDefault="00FF796D" w:rsidP="00FF796D">
      <w:pPr>
        <w:ind w:firstLine="709"/>
        <w:jc w:val="both"/>
        <w:rPr>
          <w:rFonts w:cs="Times New Roman"/>
          <w:szCs w:val="28"/>
        </w:rPr>
      </w:pPr>
      <w:r w:rsidRPr="00FF796D">
        <w:rPr>
          <w:rFonts w:cs="Times New Roman"/>
          <w:szCs w:val="28"/>
        </w:rPr>
        <w:t>Современный этап развития транспортной индустрии характеризуется глобальной цифровизацией и интеграцией интеллектуальных систем в конструкцию автомобиля. Транспортные средства превратились в сложные динамические системы, насыщенные электронными блоками управления, датчиками и исполнительными механизмами, которые ежесекундно генерируют огромные массивы данных. В этих условиях эффективность эксплуатации коммерческих автопарков и пассажирского транспорта напрямую зависит от способности владельца своевременно и точно интерпретировать техническую информацию, скрытую в бортовых сетях.</w:t>
      </w:r>
    </w:p>
    <w:p w14:paraId="67C6DB2F" w14:textId="77777777" w:rsidR="00FF796D" w:rsidRPr="00FF796D" w:rsidRDefault="00FF796D" w:rsidP="00FF796D">
      <w:pPr>
        <w:ind w:firstLine="709"/>
        <w:jc w:val="both"/>
        <w:rPr>
          <w:rFonts w:cs="Times New Roman"/>
          <w:szCs w:val="28"/>
        </w:rPr>
      </w:pPr>
      <w:r w:rsidRPr="00FF796D">
        <w:rPr>
          <w:rFonts w:cs="Times New Roman"/>
          <w:szCs w:val="28"/>
        </w:rPr>
        <w:t>Одним из наиболее критических аспектов управления парком техники является стратегия технического обслуживания и ремонта. Исторически сложившиеся методы, основанные на жестком регламенте (планово-предупредительное обслуживание), в условиях современной рыночной экономики становятся экономически обременительными. Проведение технического обслуживания по пробегу или календарному графику не учитывает индивидуальный характер эксплуатации: качество дорожного покрытия, манеру вождения, температурные режимы и реальный износ узлов. Это неизбежно ведет к двум негативным сценариям: либо к избыточному обслуживанию исправных агрегатов, что увеличивает операционные расходы, либо к внезапным критическим отказам, провоцирующим простои и аварийные ситуации.</w:t>
      </w:r>
    </w:p>
    <w:p w14:paraId="52D381C6" w14:textId="77777777" w:rsidR="00FF796D" w:rsidRPr="00FF796D" w:rsidRDefault="00FF796D" w:rsidP="00FF796D">
      <w:pPr>
        <w:ind w:firstLine="709"/>
        <w:jc w:val="both"/>
        <w:rPr>
          <w:rFonts w:cs="Times New Roman"/>
          <w:szCs w:val="28"/>
        </w:rPr>
      </w:pPr>
      <w:r w:rsidRPr="00FF796D">
        <w:rPr>
          <w:rFonts w:cs="Times New Roman"/>
          <w:szCs w:val="28"/>
        </w:rPr>
        <w:t xml:space="preserve">Актуальность темы дипломного проектирования обусловлена необходимостью перехода к концепции </w:t>
      </w:r>
      <w:r w:rsidRPr="00A717EB">
        <w:rPr>
          <w:rFonts w:cs="Times New Roman"/>
          <w:i/>
          <w:iCs/>
          <w:szCs w:val="28"/>
        </w:rPr>
        <w:t>Maintenance on Demand</w:t>
      </w:r>
      <w:r w:rsidRPr="00FF796D">
        <w:rPr>
          <w:rFonts w:cs="Times New Roman"/>
          <w:szCs w:val="28"/>
        </w:rPr>
        <w:t xml:space="preserve"> (обслуживание по требованию) и </w:t>
      </w:r>
      <w:r w:rsidRPr="00A717EB">
        <w:rPr>
          <w:rFonts w:cs="Times New Roman"/>
          <w:i/>
          <w:iCs/>
          <w:szCs w:val="28"/>
        </w:rPr>
        <w:t>Predictive Maintenance</w:t>
      </w:r>
      <w:r w:rsidRPr="00FF796D">
        <w:rPr>
          <w:rFonts w:cs="Times New Roman"/>
          <w:szCs w:val="28"/>
        </w:rPr>
        <w:t xml:space="preserve"> (предиктивное обслуживание). Реализация данных стратегий возможна лишь при создании высокотехнологичных телематических систем, способных не только транслировать географические координаты, но и выполнять глубокий интеллектуальный анализ состояния систем автомобиля.</w:t>
      </w:r>
    </w:p>
    <w:p w14:paraId="172671C2" w14:textId="77777777" w:rsidR="00FF796D" w:rsidRPr="00FF796D" w:rsidRDefault="00FF796D" w:rsidP="00FF796D">
      <w:pPr>
        <w:ind w:firstLine="709"/>
        <w:jc w:val="both"/>
        <w:rPr>
          <w:rFonts w:cs="Times New Roman"/>
          <w:szCs w:val="28"/>
        </w:rPr>
      </w:pPr>
      <w:r w:rsidRPr="00FF796D">
        <w:rPr>
          <w:rFonts w:cs="Times New Roman"/>
          <w:szCs w:val="28"/>
        </w:rPr>
        <w:t xml:space="preserve">Развитие технологий Интернета вещей и глубокого машинного обучения открывает новые возможности для создания «цифровых двойников» транспортных средств. Внедрение нейросетевых алгоритмов в состав телематического комплекса позволяет выявлять аномалии в работе двигателя, трансмиссии и тормозных систем на ранних стадиях, когда дефект еще не зафиксирован штатными средствами самодиагностики. Применение рекуррентных нейронных сетей и архитектур </w:t>
      </w:r>
      <w:r w:rsidRPr="00A717EB">
        <w:rPr>
          <w:rFonts w:cs="Times New Roman"/>
          <w:i/>
          <w:iCs/>
          <w:szCs w:val="28"/>
        </w:rPr>
        <w:t>Long Short-Term Memory</w:t>
      </w:r>
      <w:r w:rsidRPr="00FF796D">
        <w:rPr>
          <w:rFonts w:cs="Times New Roman"/>
          <w:szCs w:val="28"/>
        </w:rPr>
        <w:t xml:space="preserve"> является наиболее перспективным, так как данные из </w:t>
      </w:r>
      <w:r w:rsidRPr="00A717EB">
        <w:rPr>
          <w:rFonts w:cs="Times New Roman"/>
          <w:i/>
          <w:iCs/>
          <w:szCs w:val="28"/>
        </w:rPr>
        <w:t>CAN</w:t>
      </w:r>
      <w:r w:rsidRPr="00FF796D">
        <w:rPr>
          <w:rFonts w:cs="Times New Roman"/>
          <w:szCs w:val="28"/>
        </w:rPr>
        <w:t>-шины представляют собой временные ряды, где текущее состояние узла зависит от предыстории его эксплуатации.</w:t>
      </w:r>
    </w:p>
    <w:p w14:paraId="38E6D760" w14:textId="77777777" w:rsidR="00FF796D" w:rsidRPr="00FF796D" w:rsidRDefault="00FF796D" w:rsidP="00FF796D">
      <w:pPr>
        <w:ind w:firstLine="709"/>
        <w:jc w:val="both"/>
        <w:rPr>
          <w:rFonts w:cs="Times New Roman"/>
          <w:szCs w:val="28"/>
        </w:rPr>
      </w:pPr>
      <w:r w:rsidRPr="00FF796D">
        <w:rPr>
          <w:rFonts w:cs="Times New Roman"/>
          <w:szCs w:val="28"/>
        </w:rPr>
        <w:t xml:space="preserve">Объектом исследования является процесс мониторинга технического состояния и управления эксплуатацией современных транспортных средств, оснащенных интерфейсами передачи данных стандарта </w:t>
      </w:r>
      <w:r w:rsidRPr="00A717EB">
        <w:rPr>
          <w:rFonts w:cs="Times New Roman"/>
          <w:i/>
          <w:iCs/>
          <w:szCs w:val="28"/>
        </w:rPr>
        <w:t>CAN</w:t>
      </w:r>
      <w:r w:rsidRPr="00FF796D">
        <w:rPr>
          <w:rFonts w:cs="Times New Roman"/>
          <w:szCs w:val="28"/>
        </w:rPr>
        <w:t>.</w:t>
      </w:r>
    </w:p>
    <w:p w14:paraId="0AE144B0" w14:textId="77777777" w:rsidR="00FF796D" w:rsidRPr="00FF796D" w:rsidRDefault="00FF796D" w:rsidP="00FF796D">
      <w:pPr>
        <w:ind w:firstLine="709"/>
        <w:jc w:val="both"/>
        <w:rPr>
          <w:rFonts w:cs="Times New Roman"/>
          <w:szCs w:val="28"/>
        </w:rPr>
      </w:pPr>
      <w:r w:rsidRPr="00FF796D">
        <w:rPr>
          <w:rFonts w:cs="Times New Roman"/>
          <w:szCs w:val="28"/>
        </w:rPr>
        <w:t xml:space="preserve">Предметом исследования выступают архитектура программно-аппаратного комплекса телематики и алгоритмы нейросетевого </w:t>
      </w:r>
      <w:r w:rsidRPr="00FF796D">
        <w:rPr>
          <w:rFonts w:cs="Times New Roman"/>
          <w:szCs w:val="28"/>
        </w:rPr>
        <w:lastRenderedPageBreak/>
        <w:t>прогнозирования остаточного ресурса узлов и агрегатов.</w:t>
      </w:r>
    </w:p>
    <w:p w14:paraId="7F14B9FF" w14:textId="77777777" w:rsidR="00FF796D" w:rsidRPr="00FF796D" w:rsidRDefault="00FF796D" w:rsidP="00FF796D">
      <w:pPr>
        <w:ind w:firstLine="709"/>
        <w:jc w:val="both"/>
        <w:rPr>
          <w:rFonts w:cs="Times New Roman"/>
          <w:szCs w:val="28"/>
        </w:rPr>
      </w:pPr>
      <w:r w:rsidRPr="00FF796D">
        <w:rPr>
          <w:rFonts w:cs="Times New Roman"/>
          <w:szCs w:val="28"/>
        </w:rPr>
        <w:t xml:space="preserve">Научная новизна работы заключается в разработке интегрированного решения, сочетающего аппаратный сбор данных протокола </w:t>
      </w:r>
      <w:r w:rsidRPr="00A717EB">
        <w:rPr>
          <w:rFonts w:cs="Times New Roman"/>
          <w:i/>
          <w:iCs/>
          <w:szCs w:val="28"/>
        </w:rPr>
        <w:t>SAE J1939</w:t>
      </w:r>
      <w:r w:rsidRPr="00FF796D">
        <w:rPr>
          <w:rFonts w:cs="Times New Roman"/>
          <w:szCs w:val="28"/>
        </w:rPr>
        <w:t xml:space="preserve"> и облачную обработку с использованием предиктивных моделей глубокого обучения. Это позволяет трансформировать телематику из средства пассивного контроля в активный инструмент управления надежностью техники.</w:t>
      </w:r>
    </w:p>
    <w:p w14:paraId="59307654" w14:textId="79533CC1" w:rsidR="00FF796D" w:rsidRPr="00FF796D" w:rsidRDefault="00FF796D" w:rsidP="00FF796D">
      <w:pPr>
        <w:ind w:firstLine="709"/>
        <w:jc w:val="both"/>
        <w:rPr>
          <w:rFonts w:cs="Times New Roman"/>
          <w:szCs w:val="28"/>
        </w:rPr>
      </w:pPr>
      <w:r w:rsidRPr="00FF796D">
        <w:rPr>
          <w:rFonts w:cs="Times New Roman"/>
          <w:szCs w:val="28"/>
        </w:rPr>
        <w:t xml:space="preserve">Цель дипломного проектирования – разработка программно-аппаратного комплекса телематической системы мониторинга, обеспечивающего интеллектуальную диагностику и прогнозирование технического обслуживания транспортных средств на основе анализа потоковых данных </w:t>
      </w:r>
      <w:r w:rsidRPr="002A3336">
        <w:rPr>
          <w:rFonts w:cs="Times New Roman"/>
          <w:i/>
          <w:iCs/>
          <w:szCs w:val="28"/>
        </w:rPr>
        <w:t>CAN</w:t>
      </w:r>
      <w:r w:rsidRPr="00FF796D">
        <w:rPr>
          <w:rFonts w:cs="Times New Roman"/>
          <w:szCs w:val="28"/>
        </w:rPr>
        <w:t>-шины.</w:t>
      </w:r>
      <w:r w:rsidR="002A3336">
        <w:rPr>
          <w:rFonts w:cs="Times New Roman"/>
          <w:szCs w:val="28"/>
        </w:rPr>
        <w:t xml:space="preserve"> </w:t>
      </w:r>
      <w:r w:rsidRPr="00FF796D">
        <w:rPr>
          <w:rFonts w:cs="Times New Roman"/>
          <w:szCs w:val="28"/>
        </w:rPr>
        <w:t>В соответствии с целью определены следующие задачи:</w:t>
      </w:r>
    </w:p>
    <w:p w14:paraId="333856BF" w14:textId="4304029C"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выполнить всесторонний анализ существующих стандартов передачи данных в автомобильной электронике и обзор современных промышленных решений в области телеметрии;</w:t>
      </w:r>
    </w:p>
    <w:p w14:paraId="1364BC40" w14:textId="0BE502E7"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обосновать выбор аппаратной платформы для реализации блока сбора данных, способного функционировать в условиях повышенных вибраций и температурных колебаний;</w:t>
      </w:r>
    </w:p>
    <w:p w14:paraId="1A969514" w14:textId="6BACFE6E"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 xml:space="preserve">спроектировать программную архитектуру системы, обеспечивающую отказоустойчивый обмен данными между транспортным средством и сервером по протоколу </w:t>
      </w:r>
      <w:r w:rsidRPr="002A3336">
        <w:rPr>
          <w:i/>
          <w:iCs/>
          <w:color w:val="000000"/>
          <w:szCs w:val="28"/>
        </w:rPr>
        <w:t>MQTT</w:t>
      </w:r>
      <w:r w:rsidRPr="00FF796D">
        <w:rPr>
          <w:color w:val="000000"/>
          <w:szCs w:val="28"/>
        </w:rPr>
        <w:t>;</w:t>
      </w:r>
    </w:p>
    <w:p w14:paraId="1DE1F217" w14:textId="5A895EDF"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разработать и обучить математическую модель на базе нейронных сетей для идентификации паттернов износа и прогнозирования проведения следующего ТО;</w:t>
      </w:r>
    </w:p>
    <w:p w14:paraId="00111D53" w14:textId="15E1812B"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реализовать клиент-серверное приложение для визуализации аналитической информации, обеспечивающее удобный интерфейс для диспетчерских служб и механиков;</w:t>
      </w:r>
    </w:p>
    <w:p w14:paraId="2B9E98C6" w14:textId="0725095E" w:rsidR="00FF796D" w:rsidRPr="00FF796D" w:rsidRDefault="00FF796D" w:rsidP="00FF796D">
      <w:pPr>
        <w:tabs>
          <w:tab w:val="left" w:pos="1080"/>
          <w:tab w:val="left" w:pos="1440"/>
        </w:tabs>
        <w:autoSpaceDE w:val="0"/>
        <w:autoSpaceDN w:val="0"/>
        <w:adjustRightInd w:val="0"/>
        <w:ind w:firstLine="709"/>
        <w:jc w:val="both"/>
        <w:rPr>
          <w:color w:val="000000"/>
          <w:szCs w:val="28"/>
        </w:rPr>
      </w:pPr>
      <w:r>
        <w:rPr>
          <w:color w:val="000000" w:themeColor="text1"/>
          <w:szCs w:val="28"/>
        </w:rPr>
        <w:t>– </w:t>
      </w:r>
      <w:r w:rsidRPr="00FF796D">
        <w:rPr>
          <w:color w:val="000000"/>
          <w:szCs w:val="28"/>
        </w:rPr>
        <w:t>провести расчеты технико-экономических показателей проекта для подтверждения его инвестиционной привлекательности и эффективности внедрения на предприятиях транспортного сектора.</w:t>
      </w:r>
    </w:p>
    <w:p w14:paraId="7E57B06E" w14:textId="77777777" w:rsidR="00FF796D" w:rsidRPr="00FF796D" w:rsidRDefault="00FF796D" w:rsidP="00FF796D">
      <w:pPr>
        <w:ind w:firstLine="709"/>
        <w:jc w:val="both"/>
        <w:rPr>
          <w:rFonts w:cs="Times New Roman"/>
          <w:szCs w:val="28"/>
        </w:rPr>
      </w:pPr>
      <w:r w:rsidRPr="00FF796D">
        <w:rPr>
          <w:rFonts w:cs="Times New Roman"/>
          <w:szCs w:val="28"/>
        </w:rPr>
        <w:t>Практическая значимость результатов работы состоит в возможности создания масштабируемой системы мониторинга, которая позволит снизить совокупную стоимость владения транспортным средством за счет сокращения внеплановых ремонтов и оптимизации складских запасов запчастей.</w:t>
      </w:r>
    </w:p>
    <w:p w14:paraId="570071F5" w14:textId="051864E6" w:rsidR="00732487" w:rsidRDefault="00FF796D" w:rsidP="00FF796D">
      <w:pPr>
        <w:jc w:val="both"/>
        <w:rPr>
          <w:rFonts w:cs="Times New Roman"/>
          <w:szCs w:val="28"/>
        </w:rPr>
      </w:pPr>
      <w:r w:rsidRPr="00FF796D">
        <w:rPr>
          <w:rFonts w:cs="Times New Roman"/>
          <w:szCs w:val="28"/>
        </w:rPr>
        <w:t xml:space="preserve">Данный дипломный проект выполнен мной лично, проверен на заимствования, процент оригинальности составляет </w:t>
      </w:r>
      <w:r w:rsidRPr="00BA4DAC">
        <w:rPr>
          <w:rFonts w:cs="Times New Roman"/>
          <w:szCs w:val="28"/>
        </w:rPr>
        <w:t>ХХ</w:t>
      </w:r>
      <w:r w:rsidRPr="00FF796D">
        <w:rPr>
          <w:rFonts w:cs="Times New Roman"/>
          <w:szCs w:val="28"/>
        </w:rPr>
        <w:t>% (отчет о проверке на заимствования прилагается).</w:t>
      </w:r>
    </w:p>
    <w:p w14:paraId="4A11F09B" w14:textId="77777777" w:rsidR="00732487" w:rsidRDefault="00732487" w:rsidP="00F36499">
      <w:pPr>
        <w:jc w:val="both"/>
        <w:rPr>
          <w:rFonts w:cs="Times New Roman"/>
          <w:szCs w:val="28"/>
        </w:rPr>
      </w:pPr>
    </w:p>
    <w:p w14:paraId="47D5BE34" w14:textId="77777777" w:rsidR="00732487" w:rsidRDefault="00732487" w:rsidP="00F36499">
      <w:pPr>
        <w:jc w:val="both"/>
        <w:rPr>
          <w:rFonts w:cs="Times New Roman"/>
          <w:szCs w:val="28"/>
        </w:rPr>
      </w:pPr>
    </w:p>
    <w:p w14:paraId="291EB408" w14:textId="77777777" w:rsidR="00732487" w:rsidRDefault="00732487" w:rsidP="00F36499">
      <w:pPr>
        <w:jc w:val="both"/>
        <w:rPr>
          <w:rFonts w:cs="Times New Roman"/>
          <w:szCs w:val="28"/>
        </w:rPr>
      </w:pPr>
    </w:p>
    <w:p w14:paraId="44B4E4F0" w14:textId="77777777" w:rsidR="00732487" w:rsidRDefault="00732487" w:rsidP="00F36499">
      <w:pPr>
        <w:jc w:val="both"/>
        <w:rPr>
          <w:rFonts w:cs="Times New Roman"/>
          <w:szCs w:val="28"/>
        </w:rPr>
      </w:pPr>
    </w:p>
    <w:p w14:paraId="5661413F" w14:textId="77777777" w:rsidR="00732487" w:rsidRDefault="00732487" w:rsidP="00F36499">
      <w:pPr>
        <w:jc w:val="both"/>
        <w:rPr>
          <w:rFonts w:cs="Times New Roman"/>
          <w:szCs w:val="28"/>
        </w:rPr>
      </w:pPr>
    </w:p>
    <w:p w14:paraId="61CFC2A2" w14:textId="77777777" w:rsidR="00732487" w:rsidRDefault="00732487" w:rsidP="00F36499">
      <w:pPr>
        <w:jc w:val="both"/>
        <w:rPr>
          <w:rFonts w:cs="Times New Roman"/>
          <w:szCs w:val="28"/>
        </w:rPr>
      </w:pPr>
    </w:p>
    <w:p w14:paraId="0074070B" w14:textId="5B3D4069" w:rsidR="002455B9" w:rsidRPr="002455B9" w:rsidRDefault="002455B9" w:rsidP="00F36499">
      <w:pPr>
        <w:jc w:val="both"/>
        <w:rPr>
          <w:rFonts w:cs="Times New Roman"/>
          <w:szCs w:val="28"/>
        </w:rPr>
      </w:pPr>
    </w:p>
    <w:p w14:paraId="7E3EDD20" w14:textId="56287B43" w:rsidR="002455B9" w:rsidRDefault="002455B9" w:rsidP="001B721E">
      <w:pPr>
        <w:pStyle w:val="1"/>
      </w:pPr>
      <w:r w:rsidRPr="002455B9">
        <w:br w:type="page"/>
      </w:r>
      <w:bookmarkStart w:id="3" w:name="_Toc479235947"/>
      <w:bookmarkStart w:id="4" w:name="_Toc479235960"/>
      <w:bookmarkStart w:id="5" w:name="_Toc225282888"/>
      <w:r w:rsidRPr="002455B9">
        <w:lastRenderedPageBreak/>
        <w:t>1</w:t>
      </w:r>
      <w:r w:rsidR="002C3D9F">
        <w:t> </w:t>
      </w:r>
      <w:r w:rsidRPr="00616FCD">
        <w:t>О</w:t>
      </w:r>
      <w:r w:rsidR="00F07722" w:rsidRPr="00616FCD">
        <w:t>бзор</w:t>
      </w:r>
      <w:bookmarkEnd w:id="3"/>
      <w:bookmarkEnd w:id="4"/>
      <w:r w:rsidR="00616FCD">
        <w:t xml:space="preserve"> литературы</w:t>
      </w:r>
      <w:bookmarkEnd w:id="5"/>
    </w:p>
    <w:p w14:paraId="4CB6144E" w14:textId="23A98F51" w:rsidR="005E4CC4" w:rsidRPr="002C3D9F" w:rsidRDefault="005E4CC4" w:rsidP="00793C8A"/>
    <w:p w14:paraId="24453BB5" w14:textId="4B78559A" w:rsidR="0032628A" w:rsidRPr="0032628A" w:rsidRDefault="00AF4552" w:rsidP="001B721E">
      <w:pPr>
        <w:pStyle w:val="2"/>
      </w:pPr>
      <w:bookmarkStart w:id="6" w:name="_Toc225282889"/>
      <w:r>
        <w:t>1.1 </w:t>
      </w:r>
      <w:r w:rsidR="006A4E19" w:rsidRPr="00A05537">
        <w:t>Обзор аналогов</w:t>
      </w:r>
      <w:bookmarkEnd w:id="6"/>
    </w:p>
    <w:p w14:paraId="2A25322E" w14:textId="62F370FE" w:rsidR="002455B9" w:rsidRDefault="002455B9" w:rsidP="005E4CC4">
      <w:pPr>
        <w:rPr>
          <w:rFonts w:cs="Times New Roman"/>
          <w:szCs w:val="28"/>
        </w:rPr>
      </w:pPr>
    </w:p>
    <w:p w14:paraId="7420D714" w14:textId="77777777" w:rsidR="006A4E19" w:rsidRPr="006A4E19" w:rsidRDefault="006A4E19" w:rsidP="006A4E19">
      <w:pPr>
        <w:ind w:firstLine="709"/>
        <w:jc w:val="both"/>
        <w:rPr>
          <w:b/>
          <w:bCs/>
        </w:rPr>
      </w:pPr>
      <w:r w:rsidRPr="006A4E19">
        <w:rPr>
          <w:rFonts w:cs="Times New Roman"/>
          <w:b/>
          <w:bCs/>
          <w:szCs w:val="28"/>
        </w:rPr>
        <w:t xml:space="preserve">1.1.1 </w:t>
      </w:r>
      <w:r w:rsidRPr="006A4E19">
        <w:rPr>
          <w:b/>
          <w:bCs/>
        </w:rPr>
        <w:t>Wialon</w:t>
      </w:r>
    </w:p>
    <w:p w14:paraId="622282AA" w14:textId="0AE6E755" w:rsidR="006A4E19" w:rsidRDefault="006A4E19" w:rsidP="006A4E19">
      <w:pPr>
        <w:ind w:firstLine="709"/>
        <w:jc w:val="both"/>
        <w:rPr>
          <w:rFonts w:cs="Times New Roman"/>
          <w:szCs w:val="28"/>
        </w:rPr>
      </w:pPr>
      <w:r w:rsidRPr="006A4E19">
        <w:rPr>
          <w:rFonts w:cs="Times New Roman"/>
          <w:szCs w:val="28"/>
        </w:rPr>
        <w:t>Телематическая платформа Wialon, разработанная международной компанией Gurtam, на сегодняшний день является одним из самых распространенных и функционально насыщенных решений в области спутникового мониторинга и управления автопарками. Данная система представляет собой многофункциональную облачную платформу, которая позволяет объединять в едином интерфейсе данные от тысяч различных типов устройств, включая GPS-трекеры, видеорегистраторы и адаптеры CAN-шины. Широкая популярность системы обусловлена её гибкостью и универсальностью, что делает её стандартом для логистических компаний, служб доставки и предприятий, эксплуатирующих пассажирский транспорт.</w:t>
      </w:r>
    </w:p>
    <w:p w14:paraId="57456013" w14:textId="77B57BBB" w:rsidR="008812BC" w:rsidRDefault="008812BC" w:rsidP="006A4E19">
      <w:pPr>
        <w:ind w:firstLine="709"/>
        <w:jc w:val="both"/>
        <w:rPr>
          <w:rFonts w:cs="Times New Roman"/>
          <w:szCs w:val="28"/>
        </w:rPr>
      </w:pPr>
      <w:r>
        <w:rPr>
          <w:rFonts w:cs="Times New Roman"/>
          <w:szCs w:val="28"/>
        </w:rPr>
        <w:t>Интерфейс платформы представлен на рисунке 1.1.</w:t>
      </w:r>
    </w:p>
    <w:p w14:paraId="0858B570" w14:textId="681AE20B" w:rsidR="008812BC" w:rsidRDefault="008812BC" w:rsidP="006A4E19">
      <w:pPr>
        <w:ind w:firstLine="709"/>
        <w:jc w:val="both"/>
        <w:rPr>
          <w:rFonts w:cs="Times New Roman"/>
          <w:szCs w:val="28"/>
        </w:rPr>
      </w:pPr>
    </w:p>
    <w:p w14:paraId="6A5E9EEE" w14:textId="51981FE6" w:rsidR="008812BC" w:rsidRDefault="008812BC" w:rsidP="008812BC">
      <w:pPr>
        <w:jc w:val="center"/>
        <w:rPr>
          <w:rFonts w:cs="Times New Roman"/>
          <w:szCs w:val="28"/>
        </w:rPr>
      </w:pPr>
      <w:r>
        <w:rPr>
          <w:noProof/>
        </w:rPr>
        <w:drawing>
          <wp:inline distT="0" distB="0" distL="0" distR="0" wp14:anchorId="1D78FCC2" wp14:editId="08FC8420">
            <wp:extent cx="5939790" cy="2916555"/>
            <wp:effectExtent l="0" t="0" r="3810" b="0"/>
            <wp:docPr id="2" name="Picture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2916555"/>
                    </a:xfrm>
                    <a:prstGeom prst="rect">
                      <a:avLst/>
                    </a:prstGeom>
                    <a:noFill/>
                    <a:ln>
                      <a:noFill/>
                    </a:ln>
                  </pic:spPr>
                </pic:pic>
              </a:graphicData>
            </a:graphic>
          </wp:inline>
        </w:drawing>
      </w:r>
    </w:p>
    <w:p w14:paraId="6BFBF746" w14:textId="0602C6D7" w:rsidR="008812BC" w:rsidRDefault="008812BC" w:rsidP="008812BC">
      <w:pPr>
        <w:jc w:val="center"/>
        <w:rPr>
          <w:rFonts w:cs="Times New Roman"/>
          <w:szCs w:val="28"/>
        </w:rPr>
      </w:pPr>
    </w:p>
    <w:p w14:paraId="3392C86C" w14:textId="72F46733" w:rsidR="008812BC" w:rsidRPr="006A6F4F" w:rsidRDefault="008812BC" w:rsidP="008812BC">
      <w:pPr>
        <w:jc w:val="center"/>
        <w:rPr>
          <w:rFonts w:cs="Times New Roman"/>
          <w:szCs w:val="28"/>
        </w:rPr>
      </w:pPr>
      <w:r>
        <w:rPr>
          <w:rFonts w:cs="Times New Roman"/>
          <w:szCs w:val="28"/>
        </w:rPr>
        <w:t xml:space="preserve">Рисунок 1.1 – Интерфейс </w:t>
      </w:r>
      <w:proofErr w:type="spellStart"/>
      <w:r>
        <w:rPr>
          <w:rFonts w:cs="Times New Roman"/>
          <w:szCs w:val="28"/>
          <w:lang w:val="en-US"/>
        </w:rPr>
        <w:t>Wialon</w:t>
      </w:r>
      <w:proofErr w:type="spellEnd"/>
      <w:r w:rsidR="00754B9C">
        <w:rPr>
          <w:rFonts w:cs="Times New Roman"/>
          <w:szCs w:val="28"/>
        </w:rPr>
        <w:t xml:space="preserve"> </w:t>
      </w:r>
      <w:r w:rsidR="00754B9C" w:rsidRPr="006A6F4F">
        <w:rPr>
          <w:rFonts w:cs="Times New Roman"/>
          <w:szCs w:val="28"/>
        </w:rPr>
        <w:t>[1]</w:t>
      </w:r>
    </w:p>
    <w:p w14:paraId="237A009C" w14:textId="77777777" w:rsidR="008812BC" w:rsidRPr="008812BC" w:rsidRDefault="008812BC" w:rsidP="008812BC">
      <w:pPr>
        <w:jc w:val="center"/>
        <w:rPr>
          <w:rFonts w:cs="Times New Roman"/>
          <w:szCs w:val="28"/>
        </w:rPr>
      </w:pPr>
    </w:p>
    <w:p w14:paraId="60FB9337" w14:textId="69C78760" w:rsidR="006A4E19" w:rsidRPr="006A4E19" w:rsidRDefault="006A4E19" w:rsidP="006A4E19">
      <w:pPr>
        <w:ind w:firstLine="709"/>
        <w:jc w:val="both"/>
        <w:rPr>
          <w:rFonts w:cs="Times New Roman"/>
          <w:szCs w:val="28"/>
        </w:rPr>
      </w:pPr>
      <w:r w:rsidRPr="006A4E19">
        <w:rPr>
          <w:rFonts w:cs="Times New Roman"/>
          <w:szCs w:val="28"/>
        </w:rPr>
        <w:t>Архитектура Wialon построена на принципах модульности, что позволяет пользователям настраивать систему под специфические задачи бизнеса. Основной функционал платформы включает в себя высокоточное отслеживание местоположения объектов в режиме реального времени, контроль соблюдения графиков движения и управление маршрутами. Важной особенностью системы является проработка инструментов для работы с топливной эффективностью: платформа поддерживает алгоритмы анализа данных от датчиков уровня топлива, что позволяет фиксировать не только заправки и сливы, но и рассчитывать реальный расход топлива на основе нагрузки на двигатель и условий эксплуатации.</w:t>
      </w:r>
    </w:p>
    <w:p w14:paraId="2E4B8E8E" w14:textId="77777777" w:rsidR="006A4E19" w:rsidRPr="006A4E19" w:rsidRDefault="006A4E19" w:rsidP="006A4E19">
      <w:pPr>
        <w:ind w:firstLine="709"/>
        <w:jc w:val="both"/>
        <w:rPr>
          <w:rFonts w:cs="Times New Roman"/>
          <w:szCs w:val="28"/>
        </w:rPr>
      </w:pPr>
      <w:r w:rsidRPr="006A4E19">
        <w:rPr>
          <w:rFonts w:cs="Times New Roman"/>
          <w:szCs w:val="28"/>
        </w:rPr>
        <w:lastRenderedPageBreak/>
        <w:t xml:space="preserve">Работа с бортовыми сетями автомобилей в Wialon реализована через механизмы парсинга сообщений </w:t>
      </w:r>
      <w:r w:rsidRPr="002A3336">
        <w:rPr>
          <w:rFonts w:cs="Times New Roman"/>
          <w:i/>
          <w:iCs/>
          <w:szCs w:val="28"/>
        </w:rPr>
        <w:t>CAN</w:t>
      </w:r>
      <w:r w:rsidRPr="006A4E19">
        <w:rPr>
          <w:rFonts w:cs="Times New Roman"/>
          <w:szCs w:val="28"/>
        </w:rPr>
        <w:t xml:space="preserve">-шины. Система способна считывать и визуализировать стандартные параметры, такие как обороты двигателя, температура охлаждающей жидкости, положение педали акселератора и суммарный пробег. Однако функционал обработки данных </w:t>
      </w:r>
      <w:r w:rsidRPr="002A3336">
        <w:rPr>
          <w:rFonts w:cs="Times New Roman"/>
          <w:i/>
          <w:iCs/>
          <w:szCs w:val="28"/>
        </w:rPr>
        <w:t>CAN</w:t>
      </w:r>
      <w:r w:rsidRPr="006A4E19">
        <w:rPr>
          <w:rFonts w:cs="Times New Roman"/>
          <w:szCs w:val="28"/>
        </w:rPr>
        <w:t>-шины в данной платформе носит преимущественно информационный характер. Система позволяет настраивать уведомления при достижении критических пороговых значений определенных параметров, но она не предназначена для поиска неявных зависимостей между различными показателями в динамике.</w:t>
      </w:r>
    </w:p>
    <w:p w14:paraId="355F05CE" w14:textId="23A8B4CE" w:rsidR="002455B9" w:rsidRDefault="006A4E19" w:rsidP="006A4E19">
      <w:pPr>
        <w:ind w:firstLine="709"/>
        <w:jc w:val="both"/>
        <w:rPr>
          <w:rFonts w:cs="Times New Roman"/>
          <w:szCs w:val="28"/>
        </w:rPr>
      </w:pPr>
      <w:r w:rsidRPr="006A4E19">
        <w:rPr>
          <w:rFonts w:cs="Times New Roman"/>
          <w:szCs w:val="28"/>
        </w:rPr>
        <w:t>Платформа эффективно справляется с констатацией уже произошедших событий и нарушений, однако она не способна самостоятельно прогнозировать остаточный ресурс узлов автомобиля на основе накопленной статистики. Кроме того, использование Wialon подразумевает полную зависимость от серверной инфраструктуры и тарифной политики разработчика, что затрудняет создание на её базе узкоспециализированных проприетарных систем, требующих глубокой интеграции с модулями сторонней разработки.</w:t>
      </w:r>
    </w:p>
    <w:p w14:paraId="7E2015BE" w14:textId="77777777" w:rsidR="006A4E19" w:rsidRDefault="006A4E19" w:rsidP="006A4E19">
      <w:pPr>
        <w:ind w:firstLine="709"/>
        <w:rPr>
          <w:rFonts w:cs="Times New Roman"/>
          <w:szCs w:val="28"/>
        </w:rPr>
      </w:pPr>
    </w:p>
    <w:p w14:paraId="0805A9FE" w14:textId="245DD73D" w:rsidR="006A4E19" w:rsidRPr="006A4E19" w:rsidRDefault="006A4E19" w:rsidP="006A4E19">
      <w:pPr>
        <w:ind w:firstLine="709"/>
        <w:rPr>
          <w:rFonts w:cs="Times New Roman"/>
          <w:b/>
          <w:bCs/>
          <w:szCs w:val="28"/>
        </w:rPr>
      </w:pPr>
      <w:r w:rsidRPr="006A4E19">
        <w:rPr>
          <w:rFonts w:cs="Times New Roman"/>
          <w:b/>
          <w:bCs/>
          <w:szCs w:val="28"/>
        </w:rPr>
        <w:t xml:space="preserve">1.1.2 </w:t>
      </w:r>
      <w:r w:rsidRPr="006A4E19">
        <w:rPr>
          <w:b/>
          <w:bCs/>
        </w:rPr>
        <w:t>Omnicomm</w:t>
      </w:r>
    </w:p>
    <w:p w14:paraId="5AFEBAFB" w14:textId="77777777" w:rsidR="006A4E19" w:rsidRPr="006A4E19" w:rsidRDefault="006A4E19" w:rsidP="006A4E19">
      <w:pPr>
        <w:ind w:firstLine="709"/>
        <w:jc w:val="both"/>
        <w:rPr>
          <w:rFonts w:cs="Times New Roman"/>
          <w:szCs w:val="28"/>
        </w:rPr>
      </w:pPr>
      <w:r w:rsidRPr="006A4E19">
        <w:rPr>
          <w:rFonts w:cs="Times New Roman"/>
          <w:szCs w:val="28"/>
        </w:rPr>
        <w:t>Телематическая система Omnicomm ориентирована прежде всего на строгий контроль расхода горюче-смазочных материалов и мониторинг работы тяжелой техники. В отличие от многих универсальных платформ, Omnicomm разрабатывает не только программное обеспечение, но и собственную линейку аппаратных средств, включая высокоточные датчики уровня топлива и бортовые терминалы. Такая стратегия позволяет компании гарантировать высокую точность данных, что критически важно для предприятий строительной, горнодобывающей и сельскохозяйственной отраслей, где затраты на топливо составляют значительную часть эксплуатационных расходов.</w:t>
      </w:r>
    </w:p>
    <w:p w14:paraId="7958069F" w14:textId="57A6BB24" w:rsidR="006A4E19" w:rsidRDefault="006A4E19" w:rsidP="006A4E19">
      <w:pPr>
        <w:ind w:firstLine="709"/>
        <w:jc w:val="both"/>
        <w:rPr>
          <w:rFonts w:cs="Times New Roman"/>
          <w:szCs w:val="28"/>
        </w:rPr>
      </w:pPr>
      <w:r w:rsidRPr="006A4E19">
        <w:rPr>
          <w:rFonts w:cs="Times New Roman"/>
          <w:szCs w:val="28"/>
        </w:rPr>
        <w:t>Основным функциональным преимуществом системы Omnicomm является её способность обеспечивать прецизионный мониторинг состояния топливной системы в самых сложных условиях эксплуатации. Алгоритмы фильтрации данных, применяемые в системе, позволяют эффективно отсекать ложные колебания уровня топлива, возникающие при движении техники по пересеченной местности или при работе под наклоном. Платформа предоставляет детальную отчетность о заправках, сливах и фактическом потреблении топлива в различных режимах работы двигателя, что позволяет владельцам автопарков выявлять факты хищения ресурсов и оптимизировать логистические процессы.</w:t>
      </w:r>
    </w:p>
    <w:p w14:paraId="2F43295B" w14:textId="35794E04" w:rsidR="002000F0" w:rsidRDefault="002000F0" w:rsidP="002000F0">
      <w:pPr>
        <w:ind w:firstLine="709"/>
        <w:jc w:val="both"/>
        <w:rPr>
          <w:rFonts w:cs="Times New Roman"/>
          <w:szCs w:val="28"/>
        </w:rPr>
      </w:pPr>
      <w:r w:rsidRPr="006A4E19">
        <w:rPr>
          <w:rFonts w:cs="Times New Roman"/>
          <w:szCs w:val="28"/>
        </w:rPr>
        <w:t xml:space="preserve">Интеграция с бортовыми сетями автомобилей в системе Omnicomm реализована через прямое подключение к интерфейсам </w:t>
      </w:r>
      <w:r w:rsidRPr="002A3336">
        <w:rPr>
          <w:rFonts w:cs="Times New Roman"/>
          <w:i/>
          <w:iCs/>
          <w:szCs w:val="28"/>
        </w:rPr>
        <w:t>CAN</w:t>
      </w:r>
      <w:r w:rsidRPr="006A4E19">
        <w:rPr>
          <w:rFonts w:cs="Times New Roman"/>
          <w:szCs w:val="28"/>
        </w:rPr>
        <w:t xml:space="preserve"> и </w:t>
      </w:r>
      <w:r w:rsidRPr="002A3336">
        <w:rPr>
          <w:rFonts w:cs="Times New Roman"/>
          <w:i/>
          <w:iCs/>
          <w:szCs w:val="28"/>
        </w:rPr>
        <w:t>J1708</w:t>
      </w:r>
      <w:r w:rsidRPr="006A4E19">
        <w:rPr>
          <w:rFonts w:cs="Times New Roman"/>
          <w:szCs w:val="28"/>
        </w:rPr>
        <w:t xml:space="preserve">. Это дает возможность считывать параметры работы двигателя, такие как моточасы, нагрузка на оси и диагностические коды ошибок. Важной особенностью является проработка корреляции между потреблением топлива и режимами работы агрегатов, что позволяет косвенно судить о качестве эксплуатации </w:t>
      </w:r>
      <w:r w:rsidRPr="006A4E19">
        <w:rPr>
          <w:rFonts w:cs="Times New Roman"/>
          <w:szCs w:val="28"/>
        </w:rPr>
        <w:lastRenderedPageBreak/>
        <w:t>техники водителями. Система формирует рейтинги экономичного вождения и оповещает диспетчера о нарушениях правил эксплуатации.</w:t>
      </w:r>
    </w:p>
    <w:p w14:paraId="4B10C147" w14:textId="54FE00AC" w:rsidR="002000F0" w:rsidRDefault="002000F0" w:rsidP="006A4E19">
      <w:pPr>
        <w:ind w:firstLine="709"/>
        <w:jc w:val="both"/>
        <w:rPr>
          <w:rFonts w:cs="Times New Roman"/>
          <w:szCs w:val="28"/>
        </w:rPr>
      </w:pPr>
      <w:r>
        <w:rPr>
          <w:rFonts w:cs="Times New Roman"/>
          <w:szCs w:val="28"/>
        </w:rPr>
        <w:t>Интерфейс системы представлен на рисунке 1.2.</w:t>
      </w:r>
    </w:p>
    <w:p w14:paraId="2F6CB5D4" w14:textId="70E8AA7D" w:rsidR="002000F0" w:rsidRDefault="002000F0" w:rsidP="006A4E19">
      <w:pPr>
        <w:ind w:firstLine="709"/>
        <w:jc w:val="both"/>
        <w:rPr>
          <w:rFonts w:cs="Times New Roman"/>
          <w:szCs w:val="28"/>
        </w:rPr>
      </w:pPr>
    </w:p>
    <w:p w14:paraId="28E171DA" w14:textId="6DDF67BA" w:rsidR="002000F0" w:rsidRDefault="002000F0" w:rsidP="002000F0">
      <w:pPr>
        <w:jc w:val="center"/>
        <w:rPr>
          <w:rFonts w:cs="Times New Roman"/>
          <w:szCs w:val="28"/>
        </w:rPr>
      </w:pPr>
      <w:r>
        <w:rPr>
          <w:noProof/>
        </w:rPr>
        <w:drawing>
          <wp:inline distT="0" distB="0" distL="0" distR="0" wp14:anchorId="43CAEE9B" wp14:editId="142426E8">
            <wp:extent cx="5939790" cy="3712210"/>
            <wp:effectExtent l="0" t="0" r="3810" b="2540"/>
            <wp:docPr id="4" name="Picture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712210"/>
                    </a:xfrm>
                    <a:prstGeom prst="rect">
                      <a:avLst/>
                    </a:prstGeom>
                    <a:noFill/>
                    <a:ln>
                      <a:noFill/>
                    </a:ln>
                  </pic:spPr>
                </pic:pic>
              </a:graphicData>
            </a:graphic>
          </wp:inline>
        </w:drawing>
      </w:r>
    </w:p>
    <w:p w14:paraId="7533265A" w14:textId="55CABDA7" w:rsidR="002000F0" w:rsidRDefault="002000F0" w:rsidP="002000F0">
      <w:pPr>
        <w:jc w:val="center"/>
        <w:rPr>
          <w:rFonts w:cs="Times New Roman"/>
          <w:szCs w:val="28"/>
        </w:rPr>
      </w:pPr>
    </w:p>
    <w:p w14:paraId="5DDA9665" w14:textId="05E294A0" w:rsidR="002000F0" w:rsidRPr="006A6F4F" w:rsidRDefault="002000F0" w:rsidP="002000F0">
      <w:pPr>
        <w:jc w:val="center"/>
        <w:rPr>
          <w:rFonts w:cs="Times New Roman"/>
          <w:szCs w:val="28"/>
        </w:rPr>
      </w:pPr>
      <w:r>
        <w:rPr>
          <w:rFonts w:cs="Times New Roman"/>
          <w:szCs w:val="28"/>
        </w:rPr>
        <w:t xml:space="preserve">Рисунок 1.2 – Интерфейс </w:t>
      </w:r>
      <w:r w:rsidRPr="006A4E19">
        <w:rPr>
          <w:rFonts w:cs="Times New Roman"/>
          <w:szCs w:val="28"/>
        </w:rPr>
        <w:t>Omnicomm</w:t>
      </w:r>
      <w:r w:rsidR="00754B9C" w:rsidRPr="006A6F4F">
        <w:rPr>
          <w:rFonts w:cs="Times New Roman"/>
          <w:szCs w:val="28"/>
        </w:rPr>
        <w:t xml:space="preserve"> [</w:t>
      </w:r>
      <w:r w:rsidR="00430794" w:rsidRPr="006A6F4F">
        <w:rPr>
          <w:rFonts w:cs="Times New Roman"/>
          <w:szCs w:val="28"/>
        </w:rPr>
        <w:t>2</w:t>
      </w:r>
      <w:r w:rsidR="00754B9C" w:rsidRPr="006A6F4F">
        <w:rPr>
          <w:rFonts w:cs="Times New Roman"/>
          <w:szCs w:val="28"/>
        </w:rPr>
        <w:t>]</w:t>
      </w:r>
    </w:p>
    <w:p w14:paraId="4475A485" w14:textId="77777777" w:rsidR="002000F0" w:rsidRPr="006A4E19" w:rsidRDefault="002000F0" w:rsidP="002000F0">
      <w:pPr>
        <w:jc w:val="center"/>
        <w:rPr>
          <w:rFonts w:cs="Times New Roman"/>
          <w:szCs w:val="28"/>
        </w:rPr>
      </w:pPr>
    </w:p>
    <w:p w14:paraId="13259BF9" w14:textId="47F964DE" w:rsidR="006A4E19" w:rsidRDefault="006A4E19" w:rsidP="006A4E19">
      <w:pPr>
        <w:ind w:firstLine="709"/>
        <w:jc w:val="both"/>
        <w:rPr>
          <w:rFonts w:cs="Times New Roman"/>
          <w:szCs w:val="28"/>
        </w:rPr>
      </w:pPr>
      <w:r w:rsidRPr="006A4E19">
        <w:rPr>
          <w:rFonts w:cs="Times New Roman"/>
          <w:szCs w:val="28"/>
        </w:rPr>
        <w:t>Несмотря на высокую эффективность в сфере учета ресурсов, система Omnicomm обладает рядом ограничений. Программные инструменты платформы нацелены на анализ исторических данных и формирование оперативных отчетов. Алгоритмы системы работают по жестко заданным правилам и порогам, что не позволяет выявлять скрытые паттерны постепенного деградирования узлов автомобиля, которые предшествуют серьезным поломкам.</w:t>
      </w:r>
    </w:p>
    <w:p w14:paraId="459F793B" w14:textId="77777777" w:rsidR="006A4E19" w:rsidRDefault="006A4E19" w:rsidP="006A4E19">
      <w:pPr>
        <w:ind w:firstLine="709"/>
        <w:jc w:val="both"/>
        <w:rPr>
          <w:rFonts w:cs="Times New Roman"/>
          <w:szCs w:val="28"/>
        </w:rPr>
      </w:pPr>
    </w:p>
    <w:p w14:paraId="675B4796" w14:textId="57660047" w:rsidR="006A4E19" w:rsidRPr="006A4E19" w:rsidRDefault="006A4E19" w:rsidP="006A4E19">
      <w:pPr>
        <w:ind w:firstLine="709"/>
        <w:rPr>
          <w:rFonts w:cs="Times New Roman"/>
          <w:b/>
          <w:bCs/>
          <w:szCs w:val="28"/>
        </w:rPr>
      </w:pPr>
      <w:r w:rsidRPr="006A4E19">
        <w:rPr>
          <w:rFonts w:cs="Times New Roman"/>
          <w:b/>
          <w:bCs/>
          <w:szCs w:val="28"/>
        </w:rPr>
        <w:t xml:space="preserve">1.1.3 </w:t>
      </w:r>
      <w:r w:rsidRPr="006A4E19">
        <w:rPr>
          <w:b/>
          <w:bCs/>
        </w:rPr>
        <w:t>Volvo Connect</w:t>
      </w:r>
    </w:p>
    <w:p w14:paraId="38BFE070" w14:textId="77777777" w:rsidR="006A4E19" w:rsidRPr="006A4E19" w:rsidRDefault="006A4E19" w:rsidP="00FF7CE6">
      <w:pPr>
        <w:ind w:firstLine="709"/>
        <w:jc w:val="both"/>
        <w:rPr>
          <w:rFonts w:cs="Times New Roman"/>
          <w:szCs w:val="28"/>
        </w:rPr>
      </w:pPr>
      <w:r w:rsidRPr="006A4E19">
        <w:rPr>
          <w:rFonts w:cs="Times New Roman"/>
          <w:szCs w:val="28"/>
        </w:rPr>
        <w:t xml:space="preserve">Телематическая платформа Volvo Connect представляет собой высокоинтегрированное корпоративное решение, разработанное одним из ведущих мировых производителей коммерческого транспорта. В отличие от универсальных </w:t>
      </w:r>
      <w:r w:rsidRPr="002A3336">
        <w:rPr>
          <w:rFonts w:cs="Times New Roman"/>
          <w:i/>
          <w:iCs/>
          <w:szCs w:val="28"/>
        </w:rPr>
        <w:t>SaaS</w:t>
      </w:r>
      <w:r w:rsidRPr="006A4E19">
        <w:rPr>
          <w:rFonts w:cs="Times New Roman"/>
          <w:szCs w:val="28"/>
        </w:rPr>
        <w:t>-платформ, данная система является проприетарной и глубоко кастомизированной под техническую архитектуру конкретных моделей грузовой техники и автобусов. Основная концепция Volvo Connect заключается в создании единой цифровой экосистемы, которая объединяет в себе инструменты мониторинга, управления автопарком и, что наиболее важно, сервисы удаленной диагностики состояния узлов и агрегатов.</w:t>
      </w:r>
    </w:p>
    <w:p w14:paraId="3411EF1F" w14:textId="3E306D48" w:rsidR="006A4E19" w:rsidRDefault="006A4E19" w:rsidP="00FF7CE6">
      <w:pPr>
        <w:ind w:firstLine="709"/>
        <w:jc w:val="both"/>
        <w:rPr>
          <w:rFonts w:cs="Times New Roman"/>
          <w:szCs w:val="28"/>
        </w:rPr>
      </w:pPr>
      <w:r w:rsidRPr="006A4E19">
        <w:rPr>
          <w:rFonts w:cs="Times New Roman"/>
          <w:szCs w:val="28"/>
        </w:rPr>
        <w:t xml:space="preserve">Главным преимуществом Volvo Connect является беспрецедентный уровень доступа к внутренним протоколам бортовых компьютеров. Поскольку </w:t>
      </w:r>
      <w:r w:rsidRPr="006A4E19">
        <w:rPr>
          <w:rFonts w:cs="Times New Roman"/>
          <w:szCs w:val="28"/>
        </w:rPr>
        <w:lastRenderedPageBreak/>
        <w:t>разработчик системы является и производителем автомобиля, платформа способна считывать и интерпретировать тысячи специфических диагностических параметров, которые часто недоступны для сторонних универсальных решений. Это позволяет системе предоставлять детализированную информацию о состоянии тормозной системы, износе сцепления, чистоте фильтров и эффективности работы систем очистки выхлопных газов. Глубокая интеграция позволяет реализовывать сервисы «динамических планов обслуживания», когда сроки визита на сервисную станцию автоматически корректируются в зависимости от реальных нагрузок на транспортное средство.</w:t>
      </w:r>
    </w:p>
    <w:p w14:paraId="3F9C3033" w14:textId="57D6194F" w:rsidR="0077742B" w:rsidRDefault="0077742B" w:rsidP="0077742B">
      <w:pPr>
        <w:ind w:firstLine="709"/>
        <w:jc w:val="both"/>
        <w:rPr>
          <w:rFonts w:cs="Times New Roman"/>
          <w:szCs w:val="28"/>
        </w:rPr>
      </w:pPr>
      <w:r>
        <w:rPr>
          <w:rFonts w:cs="Times New Roman"/>
          <w:szCs w:val="28"/>
        </w:rPr>
        <w:t>Интерфейс платформы представлен на рисунке 1.3.</w:t>
      </w:r>
    </w:p>
    <w:p w14:paraId="65F1F03D" w14:textId="77777777" w:rsidR="0077742B" w:rsidRDefault="0077742B" w:rsidP="0077742B">
      <w:pPr>
        <w:ind w:firstLine="709"/>
        <w:jc w:val="both"/>
        <w:rPr>
          <w:rFonts w:cs="Times New Roman"/>
          <w:szCs w:val="28"/>
        </w:rPr>
      </w:pPr>
    </w:p>
    <w:p w14:paraId="0D9A3A97" w14:textId="77777777" w:rsidR="0077742B" w:rsidRDefault="0077742B" w:rsidP="0077742B">
      <w:pPr>
        <w:jc w:val="center"/>
        <w:rPr>
          <w:rFonts w:cs="Times New Roman"/>
          <w:szCs w:val="28"/>
        </w:rPr>
      </w:pPr>
      <w:r>
        <w:rPr>
          <w:noProof/>
        </w:rPr>
        <w:drawing>
          <wp:inline distT="0" distB="0" distL="0" distR="0" wp14:anchorId="2234C3BE" wp14:editId="5D46128F">
            <wp:extent cx="5939790" cy="3712210"/>
            <wp:effectExtent l="0" t="0" r="3810" b="2540"/>
            <wp:docPr id="5" name="Picture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712210"/>
                    </a:xfrm>
                    <a:prstGeom prst="rect">
                      <a:avLst/>
                    </a:prstGeom>
                    <a:noFill/>
                    <a:ln>
                      <a:noFill/>
                    </a:ln>
                  </pic:spPr>
                </pic:pic>
              </a:graphicData>
            </a:graphic>
          </wp:inline>
        </w:drawing>
      </w:r>
    </w:p>
    <w:p w14:paraId="70C671F1" w14:textId="77777777" w:rsidR="0077742B" w:rsidRDefault="0077742B" w:rsidP="0077742B">
      <w:pPr>
        <w:jc w:val="center"/>
        <w:rPr>
          <w:rFonts w:cs="Times New Roman"/>
          <w:szCs w:val="28"/>
        </w:rPr>
      </w:pPr>
    </w:p>
    <w:p w14:paraId="080E2882" w14:textId="616F094F" w:rsidR="0077742B" w:rsidRPr="006A6F4F" w:rsidRDefault="0077742B" w:rsidP="0077742B">
      <w:pPr>
        <w:jc w:val="center"/>
        <w:rPr>
          <w:rFonts w:cs="Times New Roman"/>
          <w:szCs w:val="28"/>
        </w:rPr>
      </w:pPr>
      <w:r>
        <w:rPr>
          <w:rFonts w:cs="Times New Roman"/>
          <w:szCs w:val="28"/>
        </w:rPr>
        <w:t xml:space="preserve">Рисунок 1.3 – Интерфейс </w:t>
      </w:r>
      <w:r w:rsidRPr="006A4E19">
        <w:rPr>
          <w:rFonts w:cs="Times New Roman"/>
          <w:szCs w:val="28"/>
        </w:rPr>
        <w:t>Volvo Connect</w:t>
      </w:r>
      <w:r w:rsidR="00754B9C" w:rsidRPr="006A6F4F">
        <w:rPr>
          <w:rFonts w:cs="Times New Roman"/>
          <w:szCs w:val="28"/>
        </w:rPr>
        <w:t xml:space="preserve"> [</w:t>
      </w:r>
      <w:r w:rsidR="00430794" w:rsidRPr="006A6F4F">
        <w:rPr>
          <w:rFonts w:cs="Times New Roman"/>
          <w:szCs w:val="28"/>
        </w:rPr>
        <w:t>3</w:t>
      </w:r>
      <w:r w:rsidR="00754B9C" w:rsidRPr="006A6F4F">
        <w:rPr>
          <w:rFonts w:cs="Times New Roman"/>
          <w:szCs w:val="28"/>
        </w:rPr>
        <w:t>]</w:t>
      </w:r>
    </w:p>
    <w:p w14:paraId="6D85FBAD" w14:textId="77777777" w:rsidR="0077742B" w:rsidRPr="006A4E19" w:rsidRDefault="0077742B" w:rsidP="00FF7CE6">
      <w:pPr>
        <w:ind w:firstLine="709"/>
        <w:jc w:val="both"/>
        <w:rPr>
          <w:rFonts w:cs="Times New Roman"/>
          <w:szCs w:val="28"/>
        </w:rPr>
      </w:pPr>
    </w:p>
    <w:p w14:paraId="2F0F4836" w14:textId="7B499F0F" w:rsidR="006A4E19" w:rsidRPr="006A4E19" w:rsidRDefault="006A4E19" w:rsidP="00FF7CE6">
      <w:pPr>
        <w:ind w:firstLine="709"/>
        <w:jc w:val="both"/>
        <w:rPr>
          <w:rFonts w:cs="Times New Roman"/>
          <w:szCs w:val="28"/>
        </w:rPr>
      </w:pPr>
      <w:r w:rsidRPr="006A4E19">
        <w:rPr>
          <w:rFonts w:cs="Times New Roman"/>
          <w:szCs w:val="28"/>
        </w:rPr>
        <w:t xml:space="preserve">В контексте интеллектуального анализа данных Volvo Connect делает шаги в сторону предиктивного обслуживания. Платформа использует облачные вычислительные мощности для анализа паттернов работы техники и может заранее уведомлять владельца о высоком риске выхода из строя критически важного компонента. Такие уведомления позволяют планировать ремонт заранее, объединяя его с регламентным обслуживанием, что минимизирует время простоя. </w:t>
      </w:r>
    </w:p>
    <w:p w14:paraId="57F57146" w14:textId="692FC2BA" w:rsidR="006A4E19" w:rsidRDefault="006A4E19" w:rsidP="00FF7CE6">
      <w:pPr>
        <w:ind w:firstLine="709"/>
        <w:jc w:val="both"/>
        <w:rPr>
          <w:rFonts w:cs="Times New Roman"/>
          <w:szCs w:val="28"/>
        </w:rPr>
      </w:pPr>
      <w:r w:rsidRPr="006A4E19">
        <w:rPr>
          <w:rFonts w:cs="Times New Roman"/>
          <w:szCs w:val="28"/>
        </w:rPr>
        <w:t xml:space="preserve">Однако ключевым ограничением системы Volvo Connect является её монобрендовая направленность. Платформа физически и программно ограничена работой только с техникой группы компаний Volvo, что делает её неэффективной для предприятий со смешанным составом автопарка. Высокая стоимость владения и закрытость программных интерфейсов для сторонней </w:t>
      </w:r>
      <w:r w:rsidRPr="006A4E19">
        <w:rPr>
          <w:rFonts w:cs="Times New Roman"/>
          <w:szCs w:val="28"/>
        </w:rPr>
        <w:lastRenderedPageBreak/>
        <w:t>доработки затрудняют интеграцию в систему собственных нейросетевых модулей или специфических алгоритмов анализа.</w:t>
      </w:r>
    </w:p>
    <w:p w14:paraId="684E5905" w14:textId="77777777" w:rsidR="00FF7CE6" w:rsidRDefault="00FF7CE6" w:rsidP="006A4E19">
      <w:pPr>
        <w:ind w:firstLine="709"/>
        <w:rPr>
          <w:rFonts w:cs="Times New Roman"/>
          <w:szCs w:val="28"/>
        </w:rPr>
      </w:pPr>
    </w:p>
    <w:p w14:paraId="60D110A7" w14:textId="763574B2" w:rsidR="006A4E19" w:rsidRPr="00FF7CE6" w:rsidRDefault="006A4E19" w:rsidP="006A4E19">
      <w:pPr>
        <w:ind w:firstLine="709"/>
        <w:rPr>
          <w:rFonts w:cs="Times New Roman"/>
          <w:b/>
          <w:bCs/>
          <w:szCs w:val="28"/>
        </w:rPr>
      </w:pPr>
      <w:r w:rsidRPr="00FF7CE6">
        <w:rPr>
          <w:rFonts w:cs="Times New Roman"/>
          <w:b/>
          <w:bCs/>
          <w:szCs w:val="28"/>
        </w:rPr>
        <w:t>1.1.4</w:t>
      </w:r>
      <w:r w:rsidR="00FF7CE6">
        <w:rPr>
          <w:rFonts w:cs="Times New Roman"/>
          <w:b/>
          <w:bCs/>
          <w:szCs w:val="28"/>
        </w:rPr>
        <w:t xml:space="preserve"> </w:t>
      </w:r>
      <w:r w:rsidR="00FF7CE6" w:rsidRPr="00FF7CE6">
        <w:rPr>
          <w:rFonts w:cs="Times New Roman"/>
          <w:b/>
          <w:bCs/>
          <w:szCs w:val="28"/>
        </w:rPr>
        <w:t>Scania Fleet Management</w:t>
      </w:r>
    </w:p>
    <w:p w14:paraId="0236DCB1" w14:textId="77777777" w:rsidR="00FF7CE6" w:rsidRPr="00FF7CE6" w:rsidRDefault="00FF7CE6" w:rsidP="00FF7CE6">
      <w:pPr>
        <w:ind w:firstLine="709"/>
        <w:jc w:val="both"/>
        <w:rPr>
          <w:rFonts w:cs="Times New Roman"/>
          <w:szCs w:val="28"/>
        </w:rPr>
      </w:pPr>
      <w:r w:rsidRPr="00FF7CE6">
        <w:rPr>
          <w:rFonts w:cs="Times New Roman"/>
          <w:szCs w:val="28"/>
        </w:rPr>
        <w:t>Scania Fleet Management представляет собой специализированную цифровую платформу, предназначенную для глубокого мониторинга и анализа эксплуатационных характеристик транспортных средств одноименной марки. Основная идеология данного решения строится вокруг повышения рентабельности перевозок через детальный контроль стиля вождения и оптимизацию режимов работы двигателя. Система интегрирована в архитектуру автомобиля на этапе производства, что обеспечивает бесперебойную передачу данных без необходимости установки стороннего оборудования и вмешательства в штатную проводку.</w:t>
      </w:r>
    </w:p>
    <w:p w14:paraId="0DBD1E49" w14:textId="0D1DCD44" w:rsidR="00FF7CE6" w:rsidRDefault="00FF7CE6" w:rsidP="00FF7CE6">
      <w:pPr>
        <w:ind w:firstLine="709"/>
        <w:jc w:val="both"/>
        <w:rPr>
          <w:rFonts w:cs="Times New Roman"/>
          <w:szCs w:val="28"/>
        </w:rPr>
      </w:pPr>
      <w:r w:rsidRPr="00FF7CE6">
        <w:rPr>
          <w:rFonts w:cs="Times New Roman"/>
          <w:szCs w:val="28"/>
        </w:rPr>
        <w:t>Функциональное наполнение платформы Scania Fleet Management разделено на несколько уровней доступа, что позволяет пользователям выбирать глубину анализа в зависимости от задач бизнеса. Система обеспечивает не только стандартную визуализацию местоположения и маршрутов, но и предоставляет инструменты для оценки экологичности и безопасности вождения. Алгоритмы платформы анализируют такие параметры, как частота использования тормозной системы, движение накатом, работа двигателя на холостом ходу и соблюдение скоростных режимов. На основе этих данных формируются индивидуальные отчеты для водителей, что позволяет корректировать их поведение на дороге, снижая расход топлива и износ тормозных механизмов.</w:t>
      </w:r>
    </w:p>
    <w:p w14:paraId="0C3211FF" w14:textId="40F7AE56" w:rsidR="006369F0" w:rsidRDefault="006369F0" w:rsidP="006369F0">
      <w:pPr>
        <w:ind w:firstLine="709"/>
        <w:jc w:val="both"/>
        <w:rPr>
          <w:rFonts w:cs="Times New Roman"/>
          <w:szCs w:val="28"/>
        </w:rPr>
      </w:pPr>
      <w:r>
        <w:rPr>
          <w:rFonts w:cs="Times New Roman"/>
          <w:szCs w:val="28"/>
        </w:rPr>
        <w:t>Интерфейс платформы представлен на рисунке 1.</w:t>
      </w:r>
      <w:r w:rsidR="00754B9C">
        <w:rPr>
          <w:rFonts w:cs="Times New Roman"/>
          <w:szCs w:val="28"/>
        </w:rPr>
        <w:t>4</w:t>
      </w:r>
      <w:r>
        <w:rPr>
          <w:rFonts w:cs="Times New Roman"/>
          <w:szCs w:val="28"/>
        </w:rPr>
        <w:t>.</w:t>
      </w:r>
    </w:p>
    <w:p w14:paraId="77E91250" w14:textId="77777777" w:rsidR="006369F0" w:rsidRDefault="006369F0" w:rsidP="006369F0">
      <w:pPr>
        <w:ind w:firstLine="709"/>
        <w:jc w:val="both"/>
        <w:rPr>
          <w:rFonts w:cs="Times New Roman"/>
          <w:szCs w:val="28"/>
        </w:rPr>
      </w:pPr>
    </w:p>
    <w:p w14:paraId="43708D7C" w14:textId="1C2DFDB7" w:rsidR="006369F0" w:rsidRDefault="006369F0" w:rsidP="006369F0">
      <w:pPr>
        <w:jc w:val="center"/>
        <w:rPr>
          <w:rFonts w:cs="Times New Roman"/>
          <w:szCs w:val="28"/>
        </w:rPr>
      </w:pPr>
      <w:r>
        <w:rPr>
          <w:noProof/>
        </w:rPr>
        <w:drawing>
          <wp:inline distT="0" distB="0" distL="0" distR="0" wp14:anchorId="1B77588D" wp14:editId="15569B8F">
            <wp:extent cx="5623560" cy="3514575"/>
            <wp:effectExtent l="0" t="0" r="0" b="0"/>
            <wp:docPr id="7" name="Picture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0709" cy="3525292"/>
                    </a:xfrm>
                    <a:prstGeom prst="rect">
                      <a:avLst/>
                    </a:prstGeom>
                    <a:noFill/>
                    <a:ln>
                      <a:noFill/>
                    </a:ln>
                  </pic:spPr>
                </pic:pic>
              </a:graphicData>
            </a:graphic>
          </wp:inline>
        </w:drawing>
      </w:r>
    </w:p>
    <w:p w14:paraId="4FF0A2CA" w14:textId="77777777" w:rsidR="006369F0" w:rsidRDefault="006369F0" w:rsidP="006369F0">
      <w:pPr>
        <w:jc w:val="center"/>
        <w:rPr>
          <w:rFonts w:cs="Times New Roman"/>
          <w:szCs w:val="28"/>
        </w:rPr>
      </w:pPr>
    </w:p>
    <w:p w14:paraId="5DA209EE" w14:textId="6C4D68AD" w:rsidR="006369F0" w:rsidRPr="00754B9C" w:rsidRDefault="006369F0" w:rsidP="006369F0">
      <w:pPr>
        <w:jc w:val="center"/>
        <w:rPr>
          <w:rFonts w:cs="Times New Roman"/>
          <w:szCs w:val="28"/>
          <w:lang w:val="en-US"/>
        </w:rPr>
      </w:pPr>
      <w:r>
        <w:rPr>
          <w:rFonts w:cs="Times New Roman"/>
          <w:szCs w:val="28"/>
        </w:rPr>
        <w:t>Рисунок</w:t>
      </w:r>
      <w:r w:rsidRPr="00754B9C">
        <w:rPr>
          <w:rFonts w:cs="Times New Roman"/>
          <w:szCs w:val="28"/>
          <w:lang w:val="en-US"/>
        </w:rPr>
        <w:t xml:space="preserve"> 1.</w:t>
      </w:r>
      <w:r w:rsidR="00754B9C" w:rsidRPr="00754B9C">
        <w:rPr>
          <w:rFonts w:cs="Times New Roman"/>
          <w:szCs w:val="28"/>
          <w:lang w:val="en-US"/>
        </w:rPr>
        <w:t>4</w:t>
      </w:r>
      <w:r w:rsidRPr="00754B9C">
        <w:rPr>
          <w:rFonts w:cs="Times New Roman"/>
          <w:szCs w:val="28"/>
          <w:lang w:val="en-US"/>
        </w:rPr>
        <w:t xml:space="preserve"> – </w:t>
      </w:r>
      <w:r>
        <w:rPr>
          <w:rFonts w:cs="Times New Roman"/>
          <w:szCs w:val="28"/>
        </w:rPr>
        <w:t>Интерфейс</w:t>
      </w:r>
      <w:r w:rsidRPr="00754B9C">
        <w:rPr>
          <w:rFonts w:cs="Times New Roman"/>
          <w:szCs w:val="28"/>
          <w:lang w:val="en-US"/>
        </w:rPr>
        <w:t xml:space="preserve"> </w:t>
      </w:r>
      <w:r w:rsidR="00754B9C" w:rsidRPr="00754B9C">
        <w:rPr>
          <w:rFonts w:cs="Times New Roman"/>
          <w:szCs w:val="28"/>
          <w:lang w:val="en-US"/>
        </w:rPr>
        <w:t>Scania Fleet Management</w:t>
      </w:r>
      <w:r w:rsidR="00754B9C">
        <w:rPr>
          <w:rFonts w:cs="Times New Roman"/>
          <w:szCs w:val="28"/>
          <w:lang w:val="en-US"/>
        </w:rPr>
        <w:t xml:space="preserve"> [</w:t>
      </w:r>
      <w:r w:rsidR="00430794">
        <w:rPr>
          <w:rFonts w:cs="Times New Roman"/>
          <w:szCs w:val="28"/>
          <w:lang w:val="en-US"/>
        </w:rPr>
        <w:t>4</w:t>
      </w:r>
      <w:r w:rsidR="00754B9C">
        <w:rPr>
          <w:rFonts w:cs="Times New Roman"/>
          <w:szCs w:val="28"/>
          <w:lang w:val="en-US"/>
        </w:rPr>
        <w:t>]</w:t>
      </w:r>
    </w:p>
    <w:p w14:paraId="2B3FA1E7" w14:textId="4C08EAA9" w:rsidR="00FF7CE6" w:rsidRPr="00FF7CE6" w:rsidRDefault="00FF7CE6" w:rsidP="00FF7CE6">
      <w:pPr>
        <w:ind w:firstLine="709"/>
        <w:jc w:val="both"/>
        <w:rPr>
          <w:rFonts w:cs="Times New Roman"/>
          <w:szCs w:val="28"/>
        </w:rPr>
      </w:pPr>
      <w:r w:rsidRPr="00FF7CE6">
        <w:rPr>
          <w:rFonts w:cs="Times New Roman"/>
          <w:szCs w:val="28"/>
        </w:rPr>
        <w:lastRenderedPageBreak/>
        <w:t>Техническая диагностика в рамках Scania Fleet Management ориентирована на предотвращение внеплановых простоев за счет дистанционного считывания кодов неисправностей. Система позволяет сервисным центрам заранее получать информацию о состоянии критически важных систем автомобиля еще до его прибытия на станцию. Это значительно ускоряет процесс ремонта и позволяет формировать необходимые комплекты запасных частей заранее. Особое внимание уделяется планированию технического обслуживания в зависимости от условий эксплуатации: система учитывает нагрузку, температурные режимы и рельеф местности.</w:t>
      </w:r>
    </w:p>
    <w:p w14:paraId="42B47B0C" w14:textId="5559666C" w:rsidR="006A4E19" w:rsidRDefault="00FF7CE6" w:rsidP="00FF7CE6">
      <w:pPr>
        <w:ind w:firstLine="709"/>
        <w:jc w:val="both"/>
        <w:rPr>
          <w:rFonts w:cs="Times New Roman"/>
          <w:szCs w:val="28"/>
        </w:rPr>
      </w:pPr>
      <w:r w:rsidRPr="00FF7CE6">
        <w:rPr>
          <w:rFonts w:cs="Times New Roman"/>
          <w:szCs w:val="28"/>
        </w:rPr>
        <w:t>Несмотря на продвинутые аналитические возможности, Scania Fleet Management обладает существенным недостатком, характерным для всех проприетарных систем – она ограничена работой исключительно внутри экосистемы Scania. Это создает сложности для интеграции в единый контур управления смешанными автопарками. Кроме того, предиктивные возможности системы в области прогнозирования поломок базируются на экспертных правилах производителя и статистических данных, в то время как механизмы адаптивного обучения на базе пользовательских нейросетей остаются закрытыми для внешней кастомизации.</w:t>
      </w:r>
    </w:p>
    <w:p w14:paraId="61BB1F77" w14:textId="77777777" w:rsidR="00FF7CE6" w:rsidRDefault="00FF7CE6" w:rsidP="00FF7CE6">
      <w:pPr>
        <w:ind w:firstLine="709"/>
        <w:jc w:val="both"/>
        <w:rPr>
          <w:rFonts w:cs="Times New Roman"/>
          <w:szCs w:val="28"/>
        </w:rPr>
      </w:pPr>
    </w:p>
    <w:p w14:paraId="2AFCD609" w14:textId="1CC09D1D" w:rsidR="006A4E19" w:rsidRPr="00FF7CE6" w:rsidRDefault="006A4E19" w:rsidP="006A4E19">
      <w:pPr>
        <w:ind w:firstLine="709"/>
        <w:rPr>
          <w:rFonts w:cs="Times New Roman"/>
          <w:b/>
          <w:bCs/>
          <w:szCs w:val="28"/>
        </w:rPr>
      </w:pPr>
      <w:r w:rsidRPr="00FF7CE6">
        <w:rPr>
          <w:rFonts w:cs="Times New Roman"/>
          <w:b/>
          <w:bCs/>
          <w:szCs w:val="28"/>
        </w:rPr>
        <w:t>1.1.5</w:t>
      </w:r>
      <w:r w:rsidR="00FF7CE6">
        <w:rPr>
          <w:rFonts w:cs="Times New Roman"/>
          <w:b/>
          <w:bCs/>
          <w:szCs w:val="28"/>
        </w:rPr>
        <w:t xml:space="preserve"> </w:t>
      </w:r>
      <w:r w:rsidR="00FF7CE6" w:rsidRPr="00FF7CE6">
        <w:rPr>
          <w:rFonts w:cs="Times New Roman"/>
          <w:b/>
          <w:bCs/>
          <w:szCs w:val="28"/>
        </w:rPr>
        <w:t>Traccar</w:t>
      </w:r>
    </w:p>
    <w:p w14:paraId="735C014C" w14:textId="77777777" w:rsidR="00FF7CE6" w:rsidRPr="00FF7CE6" w:rsidRDefault="00FF7CE6" w:rsidP="00FF7CE6">
      <w:pPr>
        <w:ind w:firstLine="709"/>
        <w:jc w:val="both"/>
        <w:rPr>
          <w:rFonts w:cs="Times New Roman"/>
          <w:szCs w:val="28"/>
        </w:rPr>
      </w:pPr>
      <w:r w:rsidRPr="00FF7CE6">
        <w:rPr>
          <w:rFonts w:cs="Times New Roman"/>
          <w:szCs w:val="28"/>
        </w:rPr>
        <w:t>Программный комплекс Traccar представляет собой одну из наиболее востребованных в мире платформ для спутникового мониторинга с открытым исходным кодом. В отличие от коммерческих систем, Traccar предоставляет разработчикам полную свободу в развертывании, кастомизации и управлении инфраструктурой без привязки к облачным сервисам конкретного поставщика. Система характеризуется высокой легкостью и производительностью, поддерживая при этом более тысячи различных протоколов обмена данными, что делает её универсальным связующим звеном для работы с практически любым навигационным оборудованием.</w:t>
      </w:r>
    </w:p>
    <w:p w14:paraId="2BAAA3F7" w14:textId="5E588FF4" w:rsidR="00FF7CE6" w:rsidRPr="00FF7CE6" w:rsidRDefault="00FF7CE6" w:rsidP="00FF7CE6">
      <w:pPr>
        <w:ind w:firstLine="709"/>
        <w:jc w:val="both"/>
        <w:rPr>
          <w:rFonts w:cs="Times New Roman"/>
          <w:szCs w:val="28"/>
        </w:rPr>
      </w:pPr>
      <w:r w:rsidRPr="00FF7CE6">
        <w:rPr>
          <w:rFonts w:cs="Times New Roman"/>
          <w:szCs w:val="28"/>
        </w:rPr>
        <w:t xml:space="preserve">Архитектура Traccar ориентирована на максимальную масштабируемость и кроссплатформенность. Серверная часть реализована на языке </w:t>
      </w:r>
      <w:r w:rsidRPr="002A3336">
        <w:rPr>
          <w:rFonts w:cs="Times New Roman"/>
          <w:i/>
          <w:iCs/>
          <w:szCs w:val="28"/>
        </w:rPr>
        <w:t>Java</w:t>
      </w:r>
      <w:r w:rsidRPr="00FF7CE6">
        <w:rPr>
          <w:rFonts w:cs="Times New Roman"/>
          <w:szCs w:val="28"/>
        </w:rPr>
        <w:t xml:space="preserve">, что позволяет развертывать систему на различных операционных системах, включая </w:t>
      </w:r>
      <w:r w:rsidRPr="002A3336">
        <w:rPr>
          <w:rFonts w:cs="Times New Roman"/>
          <w:i/>
          <w:iCs/>
          <w:szCs w:val="28"/>
        </w:rPr>
        <w:t>Windows</w:t>
      </w:r>
      <w:r w:rsidRPr="00FF7CE6">
        <w:rPr>
          <w:rFonts w:cs="Times New Roman"/>
          <w:szCs w:val="28"/>
        </w:rPr>
        <w:t xml:space="preserve">, </w:t>
      </w:r>
      <w:r w:rsidRPr="002A3336">
        <w:rPr>
          <w:rFonts w:cs="Times New Roman"/>
          <w:i/>
          <w:iCs/>
          <w:szCs w:val="28"/>
        </w:rPr>
        <w:t>Linux</w:t>
      </w:r>
      <w:r w:rsidRPr="00FF7CE6">
        <w:rPr>
          <w:rFonts w:cs="Times New Roman"/>
          <w:szCs w:val="28"/>
        </w:rPr>
        <w:t xml:space="preserve"> и специализированные встраиваемые платформы. Основной функционал системы включает в себя мониторинг объектов в реальном времени, ведение подробной истории перемещений, геозонирование и систему мгновенных уведомлений о событиях. Благодаря открытому </w:t>
      </w:r>
      <w:r w:rsidRPr="002A3336">
        <w:rPr>
          <w:rFonts w:cs="Times New Roman"/>
          <w:i/>
          <w:iCs/>
          <w:szCs w:val="28"/>
        </w:rPr>
        <w:t>API</w:t>
      </w:r>
      <w:r w:rsidRPr="00FF7CE6">
        <w:rPr>
          <w:rFonts w:cs="Times New Roman"/>
          <w:szCs w:val="28"/>
        </w:rPr>
        <w:t>, Traccar легко интегрируется с внешними базами данных и сторонними веб-приложениями, что делает его популярным выбором для создания частных систем мониторинга в небольших и средних автопарках.</w:t>
      </w:r>
    </w:p>
    <w:p w14:paraId="4C610F2D" w14:textId="2C9691C9" w:rsidR="00FF7CE6" w:rsidRDefault="00FF7CE6" w:rsidP="00FF7CE6">
      <w:pPr>
        <w:ind w:firstLine="709"/>
        <w:jc w:val="both"/>
        <w:rPr>
          <w:rFonts w:cs="Times New Roman"/>
          <w:szCs w:val="28"/>
        </w:rPr>
      </w:pPr>
      <w:r w:rsidRPr="00FF7CE6">
        <w:rPr>
          <w:rFonts w:cs="Times New Roman"/>
          <w:szCs w:val="28"/>
        </w:rPr>
        <w:t xml:space="preserve">Одной из сильных сторон Traccar является активное сообщество разработчиков, которое постоянно расширяет список поддерживаемых устройств и протоколов. Платформа позволяет принимать данные как от </w:t>
      </w:r>
      <w:r w:rsidRPr="002A3336">
        <w:rPr>
          <w:rFonts w:cs="Times New Roman"/>
          <w:i/>
          <w:iCs/>
          <w:szCs w:val="28"/>
        </w:rPr>
        <w:t>GPS</w:t>
      </w:r>
      <w:r w:rsidRPr="00FF7CE6">
        <w:rPr>
          <w:rFonts w:cs="Times New Roman"/>
          <w:szCs w:val="28"/>
        </w:rPr>
        <w:t xml:space="preserve">-трекеров, так и от мобильных устройств. Это дает возможность использовать систему в сценариях, не требующих установки дорогостоящего оборудования, например, для контроля работы курьерских служб или сервисов доставки. </w:t>
      </w:r>
      <w:r w:rsidRPr="00FF7CE6">
        <w:rPr>
          <w:rFonts w:cs="Times New Roman"/>
          <w:szCs w:val="28"/>
        </w:rPr>
        <w:lastRenderedPageBreak/>
        <w:t>Кроме того, отсутствие лицензионных отчислений за каждый подключенный объект позволяет снизить стоимость владения системой при масштабировании парка.</w:t>
      </w:r>
    </w:p>
    <w:p w14:paraId="536620C8" w14:textId="6E2BA3B7" w:rsidR="00754B9C" w:rsidRDefault="00754B9C" w:rsidP="00754B9C">
      <w:pPr>
        <w:ind w:firstLine="709"/>
        <w:jc w:val="both"/>
        <w:rPr>
          <w:rFonts w:cs="Times New Roman"/>
          <w:szCs w:val="28"/>
        </w:rPr>
      </w:pPr>
      <w:r>
        <w:rPr>
          <w:rFonts w:cs="Times New Roman"/>
          <w:szCs w:val="28"/>
        </w:rPr>
        <w:t>Интерфейс платформы представлен на рисунке 1.5.</w:t>
      </w:r>
    </w:p>
    <w:p w14:paraId="1004713A" w14:textId="77777777" w:rsidR="00754B9C" w:rsidRDefault="00754B9C" w:rsidP="00754B9C">
      <w:pPr>
        <w:ind w:firstLine="709"/>
        <w:jc w:val="both"/>
        <w:rPr>
          <w:rFonts w:cs="Times New Roman"/>
          <w:szCs w:val="28"/>
        </w:rPr>
      </w:pPr>
    </w:p>
    <w:p w14:paraId="15786603" w14:textId="3E2C2782" w:rsidR="00754B9C" w:rsidRDefault="00754B9C" w:rsidP="00754B9C">
      <w:pPr>
        <w:jc w:val="center"/>
        <w:rPr>
          <w:rFonts w:cs="Times New Roman"/>
          <w:szCs w:val="28"/>
        </w:rPr>
      </w:pPr>
      <w:r>
        <w:rPr>
          <w:noProof/>
        </w:rPr>
        <w:drawing>
          <wp:inline distT="0" distB="0" distL="0" distR="0" wp14:anchorId="28EE24FB" wp14:editId="53D21256">
            <wp:extent cx="5939790" cy="3341370"/>
            <wp:effectExtent l="0" t="0" r="3810" b="0"/>
            <wp:docPr id="11" name="Picture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3341370"/>
                    </a:xfrm>
                    <a:prstGeom prst="rect">
                      <a:avLst/>
                    </a:prstGeom>
                    <a:noFill/>
                    <a:ln>
                      <a:noFill/>
                    </a:ln>
                  </pic:spPr>
                </pic:pic>
              </a:graphicData>
            </a:graphic>
          </wp:inline>
        </w:drawing>
      </w:r>
    </w:p>
    <w:p w14:paraId="46EE2D73" w14:textId="77777777" w:rsidR="00754B9C" w:rsidRDefault="00754B9C" w:rsidP="00754B9C">
      <w:pPr>
        <w:jc w:val="center"/>
        <w:rPr>
          <w:rFonts w:cs="Times New Roman"/>
          <w:szCs w:val="28"/>
        </w:rPr>
      </w:pPr>
    </w:p>
    <w:p w14:paraId="3A525CA2" w14:textId="2C1ABF04" w:rsidR="00754B9C" w:rsidRPr="006A6F4F" w:rsidRDefault="00754B9C" w:rsidP="00754B9C">
      <w:pPr>
        <w:jc w:val="center"/>
        <w:rPr>
          <w:rFonts w:cs="Times New Roman"/>
          <w:szCs w:val="28"/>
        </w:rPr>
      </w:pPr>
      <w:r>
        <w:rPr>
          <w:rFonts w:cs="Times New Roman"/>
          <w:szCs w:val="28"/>
        </w:rPr>
        <w:t xml:space="preserve">Рисунок 1.5 – Интерфейс </w:t>
      </w:r>
      <w:r w:rsidRPr="00FF7CE6">
        <w:rPr>
          <w:rFonts w:cs="Times New Roman"/>
          <w:szCs w:val="28"/>
        </w:rPr>
        <w:t>Traccar</w:t>
      </w:r>
      <w:r w:rsidRPr="006A6F4F">
        <w:rPr>
          <w:rFonts w:cs="Times New Roman"/>
          <w:szCs w:val="28"/>
        </w:rPr>
        <w:t xml:space="preserve"> [</w:t>
      </w:r>
      <w:r w:rsidR="00430794" w:rsidRPr="006A6F4F">
        <w:rPr>
          <w:rFonts w:cs="Times New Roman"/>
          <w:szCs w:val="28"/>
        </w:rPr>
        <w:t>5</w:t>
      </w:r>
      <w:r w:rsidRPr="006A6F4F">
        <w:rPr>
          <w:rFonts w:cs="Times New Roman"/>
          <w:szCs w:val="28"/>
        </w:rPr>
        <w:t>]</w:t>
      </w:r>
    </w:p>
    <w:p w14:paraId="27639407" w14:textId="77777777" w:rsidR="00754B9C" w:rsidRPr="00FF7CE6" w:rsidRDefault="00754B9C" w:rsidP="00FF7CE6">
      <w:pPr>
        <w:ind w:firstLine="709"/>
        <w:jc w:val="both"/>
        <w:rPr>
          <w:rFonts w:cs="Times New Roman"/>
          <w:szCs w:val="28"/>
        </w:rPr>
      </w:pPr>
    </w:p>
    <w:p w14:paraId="613F7FB1" w14:textId="42900006" w:rsidR="006A4E19" w:rsidRDefault="00FF7CE6" w:rsidP="00FF7CE6">
      <w:pPr>
        <w:ind w:firstLine="709"/>
        <w:jc w:val="both"/>
        <w:rPr>
          <w:rFonts w:cs="Times New Roman"/>
          <w:szCs w:val="28"/>
        </w:rPr>
      </w:pPr>
      <w:r w:rsidRPr="00FF7CE6">
        <w:rPr>
          <w:rFonts w:cs="Times New Roman"/>
          <w:szCs w:val="28"/>
        </w:rPr>
        <w:t xml:space="preserve">Однако, несмотря на свою гибкость, Traccar в базовой конфигурации обладает существенными недостатками. Будучи универсальным инструментом трекинга, система практически не имеет встроенных средств для глубокого анализа данных </w:t>
      </w:r>
      <w:r w:rsidRPr="002A3336">
        <w:rPr>
          <w:rFonts w:cs="Times New Roman"/>
          <w:i/>
          <w:iCs/>
          <w:szCs w:val="28"/>
        </w:rPr>
        <w:t>CAN</w:t>
      </w:r>
      <w:r w:rsidRPr="00FF7CE6">
        <w:rPr>
          <w:rFonts w:cs="Times New Roman"/>
          <w:szCs w:val="28"/>
        </w:rPr>
        <w:t>-шины. Функционал обработки телеметрии ограничен сохранением полученных значений в базу данных, в то время как механизмы предиктивной аналитики, классификации состояний и прогнозирования поломок на базе нейронных сетей в системе отсутствуют полностью.</w:t>
      </w:r>
    </w:p>
    <w:p w14:paraId="559E09AC" w14:textId="77777777" w:rsidR="006A4E19" w:rsidRPr="00345861" w:rsidRDefault="006A4E19" w:rsidP="006A4E19">
      <w:pPr>
        <w:ind w:firstLine="709"/>
        <w:rPr>
          <w:rFonts w:cs="Times New Roman"/>
          <w:szCs w:val="28"/>
        </w:rPr>
      </w:pPr>
    </w:p>
    <w:p w14:paraId="196E8F13" w14:textId="763AA587" w:rsidR="002455B9" w:rsidRPr="00E828BD" w:rsidRDefault="002455B9" w:rsidP="001B721E">
      <w:pPr>
        <w:pStyle w:val="2"/>
      </w:pPr>
      <w:bookmarkStart w:id="7" w:name="_Toc479235949"/>
      <w:bookmarkStart w:id="8" w:name="_Toc479235962"/>
      <w:bookmarkStart w:id="9" w:name="_Toc225282890"/>
      <w:r w:rsidRPr="005E4CC4">
        <w:t>1.2</w:t>
      </w:r>
      <w:bookmarkEnd w:id="7"/>
      <w:bookmarkEnd w:id="8"/>
      <w:r w:rsidR="00793C8A">
        <w:t> </w:t>
      </w:r>
      <w:r w:rsidR="0059025B" w:rsidRPr="0059025B">
        <w:t>Выбор языка программирования</w:t>
      </w:r>
      <w:bookmarkEnd w:id="9"/>
    </w:p>
    <w:p w14:paraId="41737A35" w14:textId="4C74A21B" w:rsidR="002455B9" w:rsidRDefault="002455B9" w:rsidP="005E4CC4">
      <w:pPr>
        <w:rPr>
          <w:rFonts w:cs="Times New Roman"/>
          <w:szCs w:val="28"/>
        </w:rPr>
      </w:pPr>
    </w:p>
    <w:p w14:paraId="425D6AEA" w14:textId="1C19DFBE" w:rsidR="0059025B" w:rsidRPr="0059025B" w:rsidRDefault="0059025B" w:rsidP="0059025B">
      <w:pPr>
        <w:ind w:firstLine="709"/>
        <w:jc w:val="both"/>
        <w:rPr>
          <w:b/>
          <w:bCs/>
          <w:szCs w:val="28"/>
        </w:rPr>
      </w:pPr>
      <w:r w:rsidRPr="0059025B">
        <w:rPr>
          <w:b/>
          <w:bCs/>
          <w:szCs w:val="28"/>
        </w:rPr>
        <w:t>1.2.1</w:t>
      </w:r>
      <w:r>
        <w:rPr>
          <w:b/>
          <w:bCs/>
          <w:szCs w:val="28"/>
        </w:rPr>
        <w:t> </w:t>
      </w:r>
      <w:r w:rsidRPr="0059025B">
        <w:rPr>
          <w:b/>
          <w:bCs/>
          <w:szCs w:val="28"/>
        </w:rPr>
        <w:t>Выбор языка программирования для серверной части системы</w:t>
      </w:r>
    </w:p>
    <w:p w14:paraId="14DB7A7D" w14:textId="77777777" w:rsidR="0059025B" w:rsidRPr="0059025B" w:rsidRDefault="0059025B" w:rsidP="0059025B">
      <w:pPr>
        <w:ind w:firstLine="709"/>
        <w:jc w:val="both"/>
        <w:rPr>
          <w:szCs w:val="28"/>
        </w:rPr>
      </w:pPr>
      <w:r w:rsidRPr="0059025B">
        <w:rPr>
          <w:szCs w:val="28"/>
        </w:rPr>
        <w:t xml:space="preserve">При проектировании серверной части телематической системы, ответственной за прием, обработку и маршрутизацию больших потоков данных от транспортных средств, ключевыми критериями выбора были высокая производительность, поддержка асинхронности и строгая типизация. В качестве основного языка разработки был выбран </w:t>
      </w:r>
      <w:r w:rsidRPr="002A3336">
        <w:rPr>
          <w:i/>
          <w:iCs/>
          <w:szCs w:val="28"/>
        </w:rPr>
        <w:t>TypeScript</w:t>
      </w:r>
      <w:r w:rsidRPr="0059025B">
        <w:rPr>
          <w:szCs w:val="28"/>
        </w:rPr>
        <w:t>.</w:t>
      </w:r>
    </w:p>
    <w:p w14:paraId="42F6BAF7" w14:textId="41230DAA" w:rsidR="0059025B" w:rsidRPr="0059025B" w:rsidRDefault="0059025B" w:rsidP="0059025B">
      <w:pPr>
        <w:ind w:firstLine="709"/>
        <w:jc w:val="both"/>
        <w:rPr>
          <w:szCs w:val="28"/>
        </w:rPr>
      </w:pPr>
      <w:r w:rsidRPr="0059025B">
        <w:rPr>
          <w:szCs w:val="28"/>
        </w:rPr>
        <w:t xml:space="preserve">TypeScript представляет собой строго типизированную надстройку над </w:t>
      </w:r>
      <w:r w:rsidRPr="002A3336">
        <w:rPr>
          <w:i/>
          <w:iCs/>
          <w:szCs w:val="28"/>
        </w:rPr>
        <w:t>JavaScript</w:t>
      </w:r>
      <w:r w:rsidRPr="0059025B">
        <w:rPr>
          <w:szCs w:val="28"/>
        </w:rPr>
        <w:t xml:space="preserve">, которая компилируется в чистый JavaScript и исполняется в среде </w:t>
      </w:r>
      <w:r w:rsidRPr="002A3336">
        <w:rPr>
          <w:i/>
          <w:iCs/>
          <w:szCs w:val="28"/>
        </w:rPr>
        <w:t>Node.js</w:t>
      </w:r>
      <w:r w:rsidR="00B122E6">
        <w:rPr>
          <w:szCs w:val="28"/>
        </w:rPr>
        <w:t xml:space="preserve"> </w:t>
      </w:r>
      <w:r w:rsidR="00B122E6">
        <w:t>[6]</w:t>
      </w:r>
      <w:r w:rsidRPr="0059025B">
        <w:rPr>
          <w:szCs w:val="28"/>
        </w:rPr>
        <w:t xml:space="preserve">. Использование данного языка в проекте обосновано </w:t>
      </w:r>
      <w:r w:rsidRPr="0059025B">
        <w:rPr>
          <w:szCs w:val="28"/>
        </w:rPr>
        <w:lastRenderedPageBreak/>
        <w:t xml:space="preserve">необходимостью минимизации ошибок на этапе разработки, что особенно важно при работе со сложными структурами данных, поступающими из </w:t>
      </w:r>
      <w:r w:rsidRPr="002A3336">
        <w:rPr>
          <w:i/>
          <w:iCs/>
          <w:szCs w:val="28"/>
        </w:rPr>
        <w:t>CAN</w:t>
      </w:r>
      <w:r w:rsidRPr="0059025B">
        <w:rPr>
          <w:szCs w:val="28"/>
        </w:rPr>
        <w:t xml:space="preserve">-шины автомобиля. Благодаря встроенным механизмам интерфейсов и типов, </w:t>
      </w:r>
      <w:r w:rsidRPr="002A3336">
        <w:rPr>
          <w:i/>
          <w:iCs/>
          <w:szCs w:val="28"/>
        </w:rPr>
        <w:t>TypeScript</w:t>
      </w:r>
      <w:r w:rsidRPr="0059025B">
        <w:rPr>
          <w:szCs w:val="28"/>
        </w:rPr>
        <w:t xml:space="preserve"> позволяет четко регламентировать структуру пакетов данных, передаваемых по протоколу </w:t>
      </w:r>
      <w:r w:rsidRPr="002A3336">
        <w:rPr>
          <w:i/>
          <w:iCs/>
          <w:szCs w:val="28"/>
        </w:rPr>
        <w:t>MQTT</w:t>
      </w:r>
      <w:r w:rsidRPr="0059025B">
        <w:rPr>
          <w:szCs w:val="28"/>
        </w:rPr>
        <w:t>, что значительно упрощает отладку и поддержку программного кода.</w:t>
      </w:r>
    </w:p>
    <w:p w14:paraId="0E6F805B" w14:textId="0796DB1C" w:rsidR="0059025B" w:rsidRPr="0059025B" w:rsidRDefault="0059025B" w:rsidP="0059025B">
      <w:pPr>
        <w:ind w:firstLine="709"/>
        <w:jc w:val="both"/>
        <w:rPr>
          <w:szCs w:val="28"/>
        </w:rPr>
      </w:pPr>
      <w:r w:rsidRPr="0059025B">
        <w:rPr>
          <w:szCs w:val="28"/>
        </w:rPr>
        <w:t xml:space="preserve">Среда исполнения </w:t>
      </w:r>
      <w:r w:rsidRPr="002A3336">
        <w:rPr>
          <w:i/>
          <w:iCs/>
          <w:szCs w:val="28"/>
        </w:rPr>
        <w:t>Node.js</w:t>
      </w:r>
      <w:r w:rsidRPr="0059025B">
        <w:rPr>
          <w:szCs w:val="28"/>
        </w:rPr>
        <w:t xml:space="preserve"> идеально подходит для реализации серверной части телематики благодаря своей неблокирующей модели ввода-вывода</w:t>
      </w:r>
      <w:r w:rsidR="00C6258E">
        <w:rPr>
          <w:szCs w:val="28"/>
        </w:rPr>
        <w:t xml:space="preserve"> </w:t>
      </w:r>
      <w:r w:rsidR="00C6258E" w:rsidRPr="00C6258E">
        <w:rPr>
          <w:szCs w:val="28"/>
        </w:rPr>
        <w:t>[</w:t>
      </w:r>
      <w:r w:rsidR="00C6258E" w:rsidRPr="0010531E">
        <w:rPr>
          <w:szCs w:val="28"/>
        </w:rPr>
        <w:t>7</w:t>
      </w:r>
      <w:r w:rsidR="00C6258E" w:rsidRPr="00C6258E">
        <w:rPr>
          <w:szCs w:val="28"/>
        </w:rPr>
        <w:t>]</w:t>
      </w:r>
      <w:r w:rsidRPr="0059025B">
        <w:rPr>
          <w:szCs w:val="28"/>
        </w:rPr>
        <w:t xml:space="preserve">. Это позволяет серверу эффективно обрабатывать тысячи одновременных соединений от блоков телематики с минимальными задержками, что было бы затруднительно реализовать на классических многопоточных языках без значительного усложнения архитектуры. Таким образом, выбор </w:t>
      </w:r>
      <w:r w:rsidRPr="002A3336">
        <w:rPr>
          <w:i/>
          <w:iCs/>
          <w:szCs w:val="28"/>
        </w:rPr>
        <w:t>TypeScript</w:t>
      </w:r>
      <w:r w:rsidRPr="0059025B">
        <w:rPr>
          <w:szCs w:val="28"/>
        </w:rPr>
        <w:t xml:space="preserve"> обеспечил проекту баланс между скоростью разработки, надежностью системы и масштабируемостью при увеличении количества подключенных объектов.</w:t>
      </w:r>
    </w:p>
    <w:p w14:paraId="669BE8BD" w14:textId="77777777" w:rsidR="0059025B" w:rsidRPr="0059025B" w:rsidRDefault="0059025B" w:rsidP="0059025B">
      <w:pPr>
        <w:ind w:firstLine="709"/>
        <w:jc w:val="both"/>
        <w:rPr>
          <w:szCs w:val="28"/>
        </w:rPr>
      </w:pPr>
    </w:p>
    <w:p w14:paraId="063C9805" w14:textId="07FCF2B7" w:rsidR="0059025B" w:rsidRPr="0059025B" w:rsidRDefault="0059025B" w:rsidP="0059025B">
      <w:pPr>
        <w:tabs>
          <w:tab w:val="left" w:pos="1080"/>
          <w:tab w:val="left" w:pos="1440"/>
        </w:tabs>
        <w:autoSpaceDE w:val="0"/>
        <w:autoSpaceDN w:val="0"/>
        <w:adjustRightInd w:val="0"/>
        <w:ind w:firstLine="709"/>
        <w:jc w:val="both"/>
        <w:rPr>
          <w:b/>
          <w:bCs/>
          <w:szCs w:val="28"/>
        </w:rPr>
      </w:pPr>
      <w:r w:rsidRPr="0059025B">
        <w:rPr>
          <w:b/>
          <w:bCs/>
          <w:szCs w:val="28"/>
        </w:rPr>
        <w:t>1.2.</w:t>
      </w:r>
      <w:r w:rsidRPr="0059025B">
        <w:rPr>
          <w:b/>
          <w:bCs/>
          <w:color w:val="000000"/>
          <w:szCs w:val="28"/>
        </w:rPr>
        <w:t>2</w:t>
      </w:r>
      <w:r w:rsidRPr="0059025B">
        <w:rPr>
          <w:b/>
          <w:bCs/>
          <w:szCs w:val="28"/>
        </w:rPr>
        <w:t> </w:t>
      </w:r>
      <w:r w:rsidRPr="0059025B">
        <w:rPr>
          <w:b/>
          <w:bCs/>
          <w:color w:val="000000"/>
          <w:szCs w:val="28"/>
        </w:rPr>
        <w:t>Выбор</w:t>
      </w:r>
      <w:r w:rsidRPr="0059025B">
        <w:rPr>
          <w:b/>
          <w:bCs/>
          <w:szCs w:val="28"/>
        </w:rPr>
        <w:t xml:space="preserve"> языка программирования для нейросетевого модуля</w:t>
      </w:r>
    </w:p>
    <w:p w14:paraId="5DA0A6DF" w14:textId="7DA03EFB" w:rsidR="0059025B" w:rsidRPr="0059025B" w:rsidRDefault="0059025B" w:rsidP="0059025B">
      <w:pPr>
        <w:ind w:firstLine="709"/>
        <w:jc w:val="both"/>
        <w:rPr>
          <w:szCs w:val="28"/>
        </w:rPr>
      </w:pPr>
      <w:r w:rsidRPr="0059025B">
        <w:rPr>
          <w:szCs w:val="28"/>
        </w:rPr>
        <w:t xml:space="preserve">Для разработки интеллектуального модуля прогнозирования технического состояния, который является ключевой инновационной составляющей проекта, был выбран язык программирования </w:t>
      </w:r>
      <w:r w:rsidRPr="002A3336">
        <w:rPr>
          <w:i/>
          <w:iCs/>
          <w:szCs w:val="28"/>
        </w:rPr>
        <w:t>Python</w:t>
      </w:r>
      <w:r w:rsidRPr="0059025B">
        <w:rPr>
          <w:szCs w:val="28"/>
        </w:rPr>
        <w:t xml:space="preserve">. Несмотря на то, что основная серверная логика реализована на </w:t>
      </w:r>
      <w:r w:rsidRPr="002A3336">
        <w:rPr>
          <w:i/>
          <w:iCs/>
          <w:szCs w:val="28"/>
        </w:rPr>
        <w:t>TypeScript</w:t>
      </w:r>
      <w:r w:rsidRPr="0059025B">
        <w:rPr>
          <w:szCs w:val="28"/>
        </w:rPr>
        <w:t>, Python является общепризнанным стандартом в области машинного обучения и анализа данных, что предопределило его использование для создания нейросетевых моделей</w:t>
      </w:r>
      <w:r w:rsidR="0010531E" w:rsidRPr="0010531E">
        <w:rPr>
          <w:szCs w:val="28"/>
        </w:rPr>
        <w:t xml:space="preserve"> [</w:t>
      </w:r>
      <w:r w:rsidR="0010531E" w:rsidRPr="004D0C04">
        <w:rPr>
          <w:szCs w:val="28"/>
        </w:rPr>
        <w:t>8</w:t>
      </w:r>
      <w:r w:rsidR="0010531E" w:rsidRPr="0010531E">
        <w:rPr>
          <w:szCs w:val="28"/>
        </w:rPr>
        <w:t>]</w:t>
      </w:r>
      <w:r w:rsidRPr="0059025B">
        <w:rPr>
          <w:szCs w:val="28"/>
        </w:rPr>
        <w:t>.</w:t>
      </w:r>
    </w:p>
    <w:p w14:paraId="772E958C" w14:textId="77777777" w:rsidR="0059025B" w:rsidRPr="0059025B" w:rsidRDefault="0059025B" w:rsidP="0059025B">
      <w:pPr>
        <w:ind w:firstLine="709"/>
        <w:jc w:val="both"/>
        <w:rPr>
          <w:szCs w:val="28"/>
        </w:rPr>
      </w:pPr>
      <w:r w:rsidRPr="0059025B">
        <w:rPr>
          <w:szCs w:val="28"/>
        </w:rPr>
        <w:t xml:space="preserve">Python обладает богатейшей экосистемой специализированных библиотек, таких как </w:t>
      </w:r>
      <w:r w:rsidRPr="002A3336">
        <w:rPr>
          <w:i/>
          <w:iCs/>
          <w:szCs w:val="28"/>
        </w:rPr>
        <w:t>NumPy</w:t>
      </w:r>
      <w:r w:rsidRPr="0059025B">
        <w:rPr>
          <w:szCs w:val="28"/>
        </w:rPr>
        <w:t xml:space="preserve">, </w:t>
      </w:r>
      <w:r w:rsidRPr="002A3336">
        <w:rPr>
          <w:i/>
          <w:iCs/>
          <w:szCs w:val="28"/>
        </w:rPr>
        <w:t>Pandas</w:t>
      </w:r>
      <w:r w:rsidRPr="0059025B">
        <w:rPr>
          <w:szCs w:val="28"/>
        </w:rPr>
        <w:t xml:space="preserve">, а также мощными фреймворками для глубокого обучения. Выбор </w:t>
      </w:r>
      <w:r w:rsidRPr="002A3336">
        <w:rPr>
          <w:i/>
          <w:iCs/>
          <w:szCs w:val="28"/>
        </w:rPr>
        <w:t>Python</w:t>
      </w:r>
      <w:r w:rsidRPr="0059025B">
        <w:rPr>
          <w:szCs w:val="28"/>
        </w:rPr>
        <w:t xml:space="preserve"> обусловлен необходимостью проведения сложных математических вычислений и работы с временными рядами телеметрических данных. Интеграция </w:t>
      </w:r>
      <w:r w:rsidRPr="002A3336">
        <w:rPr>
          <w:i/>
          <w:iCs/>
          <w:szCs w:val="28"/>
        </w:rPr>
        <w:t>Python</w:t>
      </w:r>
      <w:r w:rsidRPr="0059025B">
        <w:rPr>
          <w:szCs w:val="28"/>
        </w:rPr>
        <w:t xml:space="preserve">-скриптов с основным сервером на </w:t>
      </w:r>
      <w:r w:rsidRPr="002A3336">
        <w:rPr>
          <w:i/>
          <w:iCs/>
          <w:szCs w:val="28"/>
        </w:rPr>
        <w:t>TypeScript</w:t>
      </w:r>
      <w:r w:rsidRPr="0059025B">
        <w:rPr>
          <w:szCs w:val="28"/>
        </w:rPr>
        <w:t xml:space="preserve"> позволяет разделить задачи: высокопроизводительный бэкенд отвечает за прием данных и запись в базу, в то время как изолированный </w:t>
      </w:r>
      <w:r w:rsidRPr="002A3336">
        <w:rPr>
          <w:i/>
          <w:iCs/>
          <w:szCs w:val="28"/>
        </w:rPr>
        <w:t>Python</w:t>
      </w:r>
      <w:r w:rsidRPr="0059025B">
        <w:rPr>
          <w:szCs w:val="28"/>
        </w:rPr>
        <w:t>-сервис выполняет тяжелые вычислительные задачи по прогнозированию остаточного ресурса узлов.</w:t>
      </w:r>
    </w:p>
    <w:p w14:paraId="470F76BF" w14:textId="573499A3" w:rsidR="00683B25" w:rsidRPr="0059025B" w:rsidRDefault="0059025B" w:rsidP="0059025B">
      <w:pPr>
        <w:ind w:firstLine="709"/>
        <w:jc w:val="both"/>
        <w:rPr>
          <w:szCs w:val="28"/>
        </w:rPr>
      </w:pPr>
      <w:r w:rsidRPr="0059025B">
        <w:rPr>
          <w:szCs w:val="28"/>
        </w:rPr>
        <w:t xml:space="preserve">Лаконичный синтаксис </w:t>
      </w:r>
      <w:r w:rsidRPr="002A3336">
        <w:rPr>
          <w:i/>
          <w:iCs/>
          <w:szCs w:val="28"/>
        </w:rPr>
        <w:t>Python</w:t>
      </w:r>
      <w:r w:rsidRPr="0059025B">
        <w:rPr>
          <w:szCs w:val="28"/>
        </w:rPr>
        <w:t xml:space="preserve"> и наличие огромного сообщества разработчиков в сфере искусственного интеллекта позволили оперативно реализовать алгоритмы предиктивного анализа, не тратя ресурсы на написание низкоуровневых математических функций с нуля. Использование </w:t>
      </w:r>
      <w:r w:rsidRPr="002A3336">
        <w:rPr>
          <w:i/>
          <w:iCs/>
          <w:szCs w:val="28"/>
        </w:rPr>
        <w:t>Python</w:t>
      </w:r>
      <w:r w:rsidRPr="0059025B">
        <w:rPr>
          <w:szCs w:val="28"/>
        </w:rPr>
        <w:t xml:space="preserve"> в связке с нейросетевыми фреймворками обеспечило высокую точность прогнозов и гибкость при обучении модели на различных паттернах эксплуатации транспортных средств, что делает его оптимальным выбором для решения поставленных задач.</w:t>
      </w:r>
    </w:p>
    <w:p w14:paraId="17F6EEDD" w14:textId="77777777" w:rsidR="0059025B" w:rsidRPr="00E0532B" w:rsidRDefault="0059025B" w:rsidP="0059025B">
      <w:pPr>
        <w:ind w:firstLine="709"/>
        <w:jc w:val="both"/>
      </w:pPr>
    </w:p>
    <w:p w14:paraId="4E65EB66" w14:textId="0968EC12" w:rsidR="00683B25" w:rsidRPr="00E828BD" w:rsidRDefault="00683B25" w:rsidP="00683B25">
      <w:pPr>
        <w:pStyle w:val="2"/>
      </w:pPr>
      <w:bookmarkStart w:id="10" w:name="_Toc225282891"/>
      <w:r w:rsidRPr="005E4CC4">
        <w:t>1.</w:t>
      </w:r>
      <w:r>
        <w:t>3 </w:t>
      </w:r>
      <w:r w:rsidR="00E0532B" w:rsidRPr="00E0532B">
        <w:t>Выбор базы данных</w:t>
      </w:r>
      <w:bookmarkEnd w:id="10"/>
    </w:p>
    <w:p w14:paraId="62119A2F" w14:textId="77777777" w:rsidR="00683B25" w:rsidRPr="00E0532B" w:rsidRDefault="00683B25" w:rsidP="00E0532B">
      <w:pPr>
        <w:ind w:firstLine="709"/>
        <w:jc w:val="both"/>
      </w:pPr>
    </w:p>
    <w:p w14:paraId="6A229644" w14:textId="77777777" w:rsidR="00E0532B" w:rsidRPr="00EF48D7" w:rsidRDefault="00E0532B" w:rsidP="00E0532B">
      <w:pPr>
        <w:pStyle w:val="a3"/>
        <w:ind w:left="0" w:firstLine="709"/>
        <w:jc w:val="both"/>
        <w:rPr>
          <w:rFonts w:cs="Times New Roman"/>
          <w:szCs w:val="28"/>
        </w:rPr>
      </w:pPr>
      <w:r w:rsidRPr="00EF48D7">
        <w:rPr>
          <w:rFonts w:cs="Times New Roman"/>
          <w:szCs w:val="28"/>
        </w:rPr>
        <w:t xml:space="preserve">При проектировании телематической системы мониторинга одним из </w:t>
      </w:r>
      <w:r w:rsidRPr="00EF48D7">
        <w:rPr>
          <w:rFonts w:cs="Times New Roman"/>
          <w:szCs w:val="28"/>
        </w:rPr>
        <w:lastRenderedPageBreak/>
        <w:t xml:space="preserve">наиболее критических этапов является выбор системы управления базами данных. Специфика телематических данных заключается в их высокой интенсивности, необходимости строгого соблюдения временных меток и обеспечении логической целостности между различными сущностями: транспортными средствами, блоками телематики, параметрами </w:t>
      </w:r>
      <w:r w:rsidRPr="002A3336">
        <w:rPr>
          <w:rFonts w:cs="Times New Roman"/>
          <w:i/>
          <w:iCs/>
          <w:szCs w:val="28"/>
        </w:rPr>
        <w:t>CAN</w:t>
      </w:r>
      <w:r w:rsidRPr="00EF48D7">
        <w:rPr>
          <w:rFonts w:cs="Times New Roman"/>
          <w:szCs w:val="28"/>
        </w:rPr>
        <w:t xml:space="preserve">-шины и результатами нейросетевого прогнозирования. В качестве основного хранилища данных для проекта была выбрана реляционная СУБД </w:t>
      </w:r>
      <w:r w:rsidRPr="002A3336">
        <w:rPr>
          <w:rFonts w:cs="Times New Roman"/>
          <w:i/>
          <w:iCs/>
          <w:szCs w:val="28"/>
        </w:rPr>
        <w:t>PostgreSQL</w:t>
      </w:r>
      <w:r w:rsidRPr="00EF48D7">
        <w:rPr>
          <w:rFonts w:cs="Times New Roman"/>
          <w:szCs w:val="28"/>
        </w:rPr>
        <w:t>.</w:t>
      </w:r>
    </w:p>
    <w:p w14:paraId="4BEBAE61" w14:textId="335B011A" w:rsidR="00E0532B" w:rsidRPr="00EF48D7" w:rsidRDefault="00E0532B" w:rsidP="00E0532B">
      <w:pPr>
        <w:pStyle w:val="a3"/>
        <w:ind w:left="0" w:firstLine="709"/>
        <w:jc w:val="both"/>
        <w:rPr>
          <w:rFonts w:cs="Times New Roman"/>
          <w:szCs w:val="28"/>
        </w:rPr>
      </w:pPr>
      <w:r w:rsidRPr="00EF48D7">
        <w:rPr>
          <w:rFonts w:cs="Times New Roman"/>
          <w:szCs w:val="28"/>
        </w:rPr>
        <w:t xml:space="preserve">Выбор </w:t>
      </w:r>
      <w:r w:rsidRPr="002A3336">
        <w:rPr>
          <w:rFonts w:cs="Times New Roman"/>
          <w:i/>
          <w:iCs/>
          <w:szCs w:val="28"/>
        </w:rPr>
        <w:t>PostgreSQL</w:t>
      </w:r>
      <w:r w:rsidRPr="00EF48D7">
        <w:rPr>
          <w:rFonts w:cs="Times New Roman"/>
          <w:szCs w:val="28"/>
        </w:rPr>
        <w:t xml:space="preserve"> обусловлен рядом архитектурных преимуществ, которые выделяют её на фоне других реляционных и нереляционных систем</w:t>
      </w:r>
      <w:r w:rsidR="004D0C04" w:rsidRPr="004D0C04">
        <w:rPr>
          <w:rFonts w:cs="Times New Roman"/>
          <w:szCs w:val="28"/>
        </w:rPr>
        <w:t xml:space="preserve"> [9]</w:t>
      </w:r>
      <w:r w:rsidRPr="00EF48D7">
        <w:rPr>
          <w:rFonts w:cs="Times New Roman"/>
          <w:szCs w:val="28"/>
        </w:rPr>
        <w:t xml:space="preserve">. Прежде всего, </w:t>
      </w:r>
      <w:r w:rsidRPr="002A3336">
        <w:rPr>
          <w:rFonts w:cs="Times New Roman"/>
          <w:i/>
          <w:iCs/>
          <w:szCs w:val="28"/>
        </w:rPr>
        <w:t>PostgreSQL</w:t>
      </w:r>
      <w:r w:rsidRPr="00EF48D7">
        <w:rPr>
          <w:rFonts w:cs="Times New Roman"/>
          <w:szCs w:val="28"/>
        </w:rPr>
        <w:t xml:space="preserve"> обладает полной поддержкой </w:t>
      </w:r>
      <w:r w:rsidRPr="002A3336">
        <w:rPr>
          <w:rFonts w:cs="Times New Roman"/>
          <w:i/>
          <w:iCs/>
          <w:szCs w:val="28"/>
        </w:rPr>
        <w:t>ACID</w:t>
      </w:r>
      <w:r w:rsidRPr="00EF48D7">
        <w:rPr>
          <w:rFonts w:cs="Times New Roman"/>
          <w:szCs w:val="28"/>
        </w:rPr>
        <w:t>-транзакций, что критически важно при записи диагностических сообщений об ошибках и телеметрических пакетов. В условиях одновременного поступления данных от множества блоков телематики, СУБД должна гарантировать, что информация о состоянии автомобиля будет сохранена корректно и без потерь.</w:t>
      </w:r>
    </w:p>
    <w:p w14:paraId="2B8DACDC" w14:textId="77777777" w:rsidR="00E0532B" w:rsidRPr="00EF48D7" w:rsidRDefault="00E0532B" w:rsidP="00E0532B">
      <w:pPr>
        <w:pStyle w:val="a3"/>
        <w:ind w:left="0" w:firstLine="709"/>
        <w:jc w:val="both"/>
        <w:rPr>
          <w:rFonts w:cs="Times New Roman"/>
          <w:szCs w:val="28"/>
        </w:rPr>
      </w:pPr>
      <w:r w:rsidRPr="00EF48D7">
        <w:rPr>
          <w:rFonts w:cs="Times New Roman"/>
          <w:szCs w:val="28"/>
        </w:rPr>
        <w:t xml:space="preserve">В отличие от </w:t>
      </w:r>
      <w:r w:rsidRPr="002A3336">
        <w:rPr>
          <w:rFonts w:cs="Times New Roman"/>
          <w:i/>
          <w:iCs/>
          <w:szCs w:val="28"/>
        </w:rPr>
        <w:t>NoSQL</w:t>
      </w:r>
      <w:r w:rsidRPr="00EF48D7">
        <w:rPr>
          <w:rFonts w:cs="Times New Roman"/>
          <w:szCs w:val="28"/>
        </w:rPr>
        <w:t xml:space="preserve"> решений, которые часто применяются в </w:t>
      </w:r>
      <w:r w:rsidRPr="002A3336">
        <w:rPr>
          <w:rFonts w:cs="Times New Roman"/>
          <w:i/>
          <w:iCs/>
          <w:szCs w:val="28"/>
        </w:rPr>
        <w:t>IoT</w:t>
      </w:r>
      <w:r w:rsidRPr="00EF48D7">
        <w:rPr>
          <w:rFonts w:cs="Times New Roman"/>
          <w:szCs w:val="28"/>
        </w:rPr>
        <w:t xml:space="preserve">-системах для простого логирования, </w:t>
      </w:r>
      <w:r w:rsidRPr="002A3336">
        <w:rPr>
          <w:rFonts w:cs="Times New Roman"/>
          <w:i/>
          <w:iCs/>
          <w:szCs w:val="28"/>
        </w:rPr>
        <w:t>PostgreSQL</w:t>
      </w:r>
      <w:r w:rsidRPr="00EF48D7">
        <w:rPr>
          <w:rFonts w:cs="Times New Roman"/>
          <w:szCs w:val="28"/>
        </w:rPr>
        <w:t xml:space="preserve"> позволяет реализовать сложную нормализованную модель данных. Например, метаданные о параметрах хранятся в справочниках, а в таблицах оперативных значений фиксируются только идентификаторы и результаты измерений. Это не только экономит дисковое пространство, но и значительно ускоряет выполнение аналитических запросов при построении отчетов.</w:t>
      </w:r>
      <w:r>
        <w:rPr>
          <w:rFonts w:cs="Times New Roman"/>
          <w:szCs w:val="28"/>
        </w:rPr>
        <w:t xml:space="preserve"> </w:t>
      </w:r>
      <w:r w:rsidRPr="00EF48D7">
        <w:rPr>
          <w:rFonts w:cs="Times New Roman"/>
          <w:szCs w:val="28"/>
        </w:rPr>
        <w:t xml:space="preserve">Особую роль </w:t>
      </w:r>
      <w:r>
        <w:rPr>
          <w:rFonts w:cs="Times New Roman"/>
          <w:szCs w:val="28"/>
        </w:rPr>
        <w:t>имеют</w:t>
      </w:r>
      <w:r w:rsidRPr="00EF48D7">
        <w:rPr>
          <w:rFonts w:cs="Times New Roman"/>
          <w:szCs w:val="28"/>
        </w:rPr>
        <w:t xml:space="preserve"> средства индексации, обеспечива</w:t>
      </w:r>
      <w:r>
        <w:rPr>
          <w:rFonts w:cs="Times New Roman"/>
          <w:szCs w:val="28"/>
        </w:rPr>
        <w:t>ющие</w:t>
      </w:r>
      <w:r w:rsidRPr="00EF48D7">
        <w:rPr>
          <w:rFonts w:cs="Times New Roman"/>
          <w:szCs w:val="28"/>
        </w:rPr>
        <w:t xml:space="preserve"> высокую скорость выборки исторических данных для обучения нейросетевых моделей.</w:t>
      </w:r>
    </w:p>
    <w:p w14:paraId="752D43CB" w14:textId="16E70A99" w:rsidR="00E0532B" w:rsidRDefault="00E0532B" w:rsidP="00E0532B">
      <w:pPr>
        <w:pStyle w:val="a3"/>
        <w:ind w:left="0" w:firstLine="709"/>
        <w:jc w:val="both"/>
        <w:rPr>
          <w:rFonts w:cs="Times New Roman"/>
          <w:szCs w:val="28"/>
        </w:rPr>
      </w:pPr>
      <w:r w:rsidRPr="00EF48D7">
        <w:rPr>
          <w:rFonts w:cs="Times New Roman"/>
          <w:szCs w:val="28"/>
        </w:rPr>
        <w:t>Система обеспечивает необходимый баланс между надежностью хранения, скоростью обработки транзакций и гибкостью аналитических инструментов, что создает надежный фундамент для интеграции нейросетевых алгоритмов прогнозирования технического обслуживания.</w:t>
      </w:r>
    </w:p>
    <w:p w14:paraId="388E4C80" w14:textId="77777777" w:rsidR="00E0532B" w:rsidRDefault="00E0532B" w:rsidP="00E0532B">
      <w:pPr>
        <w:pStyle w:val="a3"/>
        <w:ind w:left="0"/>
        <w:rPr>
          <w:rFonts w:cs="Times New Roman"/>
          <w:szCs w:val="28"/>
        </w:rPr>
      </w:pPr>
    </w:p>
    <w:p w14:paraId="296C410A" w14:textId="6DAF8645" w:rsidR="0028052F" w:rsidRPr="00E828BD" w:rsidRDefault="0028052F" w:rsidP="0028052F">
      <w:pPr>
        <w:pStyle w:val="2"/>
      </w:pPr>
      <w:bookmarkStart w:id="11" w:name="_Toc225282892"/>
      <w:r w:rsidRPr="005E4CC4">
        <w:t>1.</w:t>
      </w:r>
      <w:r>
        <w:t>4 </w:t>
      </w:r>
      <w:r w:rsidR="00085841" w:rsidRPr="00085841">
        <w:t>Обоснование выбора программных фреймворков</w:t>
      </w:r>
      <w:bookmarkEnd w:id="11"/>
    </w:p>
    <w:p w14:paraId="659BE9FB" w14:textId="77777777" w:rsidR="0028052F" w:rsidRPr="009B6C86" w:rsidRDefault="0028052F" w:rsidP="00085841">
      <w:pPr>
        <w:ind w:firstLine="709"/>
        <w:contextualSpacing/>
        <w:jc w:val="both"/>
        <w:rPr>
          <w:szCs w:val="28"/>
        </w:rPr>
      </w:pPr>
    </w:p>
    <w:p w14:paraId="311D611E" w14:textId="77777777" w:rsidR="00085841" w:rsidRPr="00F50579" w:rsidRDefault="00085841" w:rsidP="00085841">
      <w:pPr>
        <w:pStyle w:val="a3"/>
        <w:ind w:left="0" w:firstLine="709"/>
        <w:jc w:val="both"/>
        <w:rPr>
          <w:rFonts w:cs="Times New Roman"/>
          <w:szCs w:val="28"/>
        </w:rPr>
      </w:pPr>
      <w:r w:rsidRPr="00F50579">
        <w:rPr>
          <w:rFonts w:cs="Times New Roman"/>
          <w:szCs w:val="28"/>
        </w:rPr>
        <w:t>Для реализации высоконагруженной серверной части и модуля интеллектуального анализа данных в проекте использованы специализированные программные библиотеки и фреймворки, обеспечивающие высокую скорость разработки и надежность системы.</w:t>
      </w:r>
    </w:p>
    <w:p w14:paraId="4F237D9C" w14:textId="568AB001" w:rsidR="00085841" w:rsidRPr="00F50579" w:rsidRDefault="00085841" w:rsidP="00085841">
      <w:pPr>
        <w:pStyle w:val="a3"/>
        <w:ind w:left="0" w:firstLine="709"/>
        <w:jc w:val="both"/>
        <w:rPr>
          <w:rFonts w:cs="Times New Roman"/>
          <w:szCs w:val="28"/>
        </w:rPr>
      </w:pPr>
      <w:r w:rsidRPr="00F50579">
        <w:rPr>
          <w:rFonts w:cs="Times New Roman"/>
          <w:szCs w:val="28"/>
        </w:rPr>
        <w:t xml:space="preserve">В качестве основного инструмента построения серверной архитектуры выбран фреймворк </w:t>
      </w:r>
      <w:r w:rsidRPr="002A3336">
        <w:rPr>
          <w:rFonts w:cs="Times New Roman"/>
          <w:i/>
          <w:iCs/>
          <w:szCs w:val="28"/>
        </w:rPr>
        <w:t>Express.js</w:t>
      </w:r>
      <w:r w:rsidRPr="00F50579">
        <w:rPr>
          <w:rFonts w:cs="Times New Roman"/>
          <w:szCs w:val="28"/>
        </w:rPr>
        <w:t xml:space="preserve"> для среды </w:t>
      </w:r>
      <w:r w:rsidRPr="002A3336">
        <w:rPr>
          <w:rFonts w:cs="Times New Roman"/>
          <w:i/>
          <w:iCs/>
          <w:szCs w:val="28"/>
        </w:rPr>
        <w:t>Node.js</w:t>
      </w:r>
      <w:r w:rsidR="004D0C04" w:rsidRPr="004D0C04">
        <w:rPr>
          <w:rFonts w:cs="Times New Roman"/>
          <w:szCs w:val="28"/>
        </w:rPr>
        <w:t xml:space="preserve"> [10]</w:t>
      </w:r>
      <w:r w:rsidRPr="00F50579">
        <w:rPr>
          <w:rFonts w:cs="Times New Roman"/>
          <w:szCs w:val="28"/>
        </w:rPr>
        <w:t xml:space="preserve">. Данный выбор обусловлен его минималистичностью и высокой производительностью при обработке </w:t>
      </w:r>
      <w:r w:rsidRPr="002A3336">
        <w:rPr>
          <w:rFonts w:cs="Times New Roman"/>
          <w:i/>
          <w:iCs/>
          <w:szCs w:val="28"/>
        </w:rPr>
        <w:t>HTTP</w:t>
      </w:r>
      <w:r w:rsidRPr="00F50579">
        <w:rPr>
          <w:rFonts w:cs="Times New Roman"/>
          <w:szCs w:val="28"/>
        </w:rPr>
        <w:t xml:space="preserve"> и </w:t>
      </w:r>
      <w:r w:rsidRPr="002A3336">
        <w:rPr>
          <w:rFonts w:cs="Times New Roman"/>
          <w:i/>
          <w:iCs/>
          <w:szCs w:val="28"/>
        </w:rPr>
        <w:t>MQTT</w:t>
      </w:r>
      <w:r w:rsidRPr="00F50579">
        <w:rPr>
          <w:rFonts w:cs="Times New Roman"/>
          <w:szCs w:val="28"/>
        </w:rPr>
        <w:t xml:space="preserve"> запросов. </w:t>
      </w:r>
      <w:r w:rsidRPr="002A3336">
        <w:rPr>
          <w:rFonts w:cs="Times New Roman"/>
          <w:i/>
          <w:iCs/>
          <w:szCs w:val="28"/>
        </w:rPr>
        <w:t>Express.js</w:t>
      </w:r>
      <w:r w:rsidRPr="00F50579">
        <w:rPr>
          <w:rFonts w:cs="Times New Roman"/>
          <w:szCs w:val="28"/>
        </w:rPr>
        <w:t xml:space="preserve"> позволяет гибко настраивать промежуточное программное обеспечение для валидации входящих данных телеметрии и интеграции с базой данных PostgreSQL. Благодаря асинхронной природе фреймворка, сервер способен поддерживать стабильную связь с множеством блоков телематики </w:t>
      </w:r>
      <w:r w:rsidRPr="002A3336">
        <w:rPr>
          <w:rFonts w:cs="Times New Roman"/>
          <w:i/>
          <w:iCs/>
          <w:szCs w:val="28"/>
        </w:rPr>
        <w:t>«CAN Expert»</w:t>
      </w:r>
      <w:r w:rsidRPr="00F50579">
        <w:rPr>
          <w:rFonts w:cs="Times New Roman"/>
          <w:szCs w:val="28"/>
        </w:rPr>
        <w:t xml:space="preserve"> без блокировки основного потока выполнения, что критично для систем мониторинга в реальном времени.</w:t>
      </w:r>
    </w:p>
    <w:p w14:paraId="2D2C8BCB" w14:textId="610B6E50" w:rsidR="00FA3000" w:rsidRDefault="00085841" w:rsidP="00085841">
      <w:pPr>
        <w:ind w:firstLine="709"/>
        <w:jc w:val="both"/>
        <w:rPr>
          <w:rFonts w:cs="Times New Roman"/>
          <w:szCs w:val="28"/>
        </w:rPr>
      </w:pPr>
      <w:r w:rsidRPr="00F50579">
        <w:rPr>
          <w:rFonts w:cs="Times New Roman"/>
          <w:szCs w:val="28"/>
        </w:rPr>
        <w:t xml:space="preserve">Для разработки и обучения нейросетевых моделей использована связка </w:t>
      </w:r>
      <w:r w:rsidRPr="00F50579">
        <w:rPr>
          <w:rFonts w:cs="Times New Roman"/>
          <w:szCs w:val="28"/>
        </w:rPr>
        <w:lastRenderedPageBreak/>
        <w:t xml:space="preserve">фреймворков </w:t>
      </w:r>
      <w:r w:rsidRPr="002A3336">
        <w:rPr>
          <w:rFonts w:cs="Times New Roman"/>
          <w:i/>
          <w:iCs/>
          <w:szCs w:val="28"/>
        </w:rPr>
        <w:t>TensorFlow</w:t>
      </w:r>
      <w:r w:rsidRPr="00F50579">
        <w:rPr>
          <w:rFonts w:cs="Times New Roman"/>
          <w:szCs w:val="28"/>
        </w:rPr>
        <w:t xml:space="preserve"> и </w:t>
      </w:r>
      <w:r w:rsidRPr="002A3336">
        <w:rPr>
          <w:rFonts w:cs="Times New Roman"/>
          <w:i/>
          <w:iCs/>
          <w:szCs w:val="28"/>
        </w:rPr>
        <w:t>Keras</w:t>
      </w:r>
      <w:r w:rsidRPr="00F50579">
        <w:rPr>
          <w:rFonts w:cs="Times New Roman"/>
          <w:szCs w:val="28"/>
        </w:rPr>
        <w:t xml:space="preserve">. </w:t>
      </w:r>
      <w:r w:rsidRPr="002A3336">
        <w:rPr>
          <w:rFonts w:cs="Times New Roman"/>
          <w:i/>
          <w:iCs/>
          <w:szCs w:val="28"/>
        </w:rPr>
        <w:t>TensorFlow</w:t>
      </w:r>
      <w:r w:rsidRPr="00F50579">
        <w:rPr>
          <w:rFonts w:cs="Times New Roman"/>
          <w:szCs w:val="28"/>
        </w:rPr>
        <w:t xml:space="preserve"> представляет собой мощную библиотеку с открытым исходным кодом для численных вычислений с использованием графов потоков данных, что позволяет эффективно задействовать мощности графических процессоров для ускорения обучения моделей</w:t>
      </w:r>
      <w:r w:rsidR="004D0C04" w:rsidRPr="004D0C04">
        <w:rPr>
          <w:rFonts w:cs="Times New Roman"/>
          <w:szCs w:val="28"/>
        </w:rPr>
        <w:t xml:space="preserve"> [11]</w:t>
      </w:r>
      <w:r w:rsidRPr="00F50579">
        <w:rPr>
          <w:rFonts w:cs="Times New Roman"/>
          <w:szCs w:val="28"/>
        </w:rPr>
        <w:t>. Keras, выступая в качестве высокоуровневого интерфейса для TensorFlow, позволяет оперативно проектировать и прототипировать сложные архитектуры нейронных сетей</w:t>
      </w:r>
      <w:r w:rsidR="004D0C04" w:rsidRPr="004D0C04">
        <w:rPr>
          <w:rFonts w:cs="Times New Roman"/>
          <w:szCs w:val="28"/>
        </w:rPr>
        <w:t xml:space="preserve"> [12]</w:t>
      </w:r>
      <w:r w:rsidRPr="00F50579">
        <w:rPr>
          <w:rFonts w:cs="Times New Roman"/>
          <w:szCs w:val="28"/>
        </w:rPr>
        <w:t>.</w:t>
      </w:r>
    </w:p>
    <w:p w14:paraId="6A6AC1C1" w14:textId="77777777" w:rsidR="00085841" w:rsidRDefault="00085841" w:rsidP="00085841">
      <w:pPr>
        <w:ind w:firstLine="720"/>
        <w:jc w:val="both"/>
        <w:rPr>
          <w:rFonts w:cs="Times New Roman"/>
          <w:szCs w:val="28"/>
        </w:rPr>
      </w:pPr>
    </w:p>
    <w:p w14:paraId="7325476D" w14:textId="0830311E" w:rsidR="00DD14D4" w:rsidRDefault="00DD14D4" w:rsidP="00614A83">
      <w:pPr>
        <w:pStyle w:val="2"/>
        <w:rPr>
          <w:lang w:val="en-US"/>
        </w:rPr>
      </w:pPr>
      <w:bookmarkStart w:id="12" w:name="_Toc225282893"/>
      <w:r w:rsidRPr="00614A83">
        <w:rPr>
          <w:lang w:val="en-US"/>
        </w:rPr>
        <w:t>1.</w:t>
      </w:r>
      <w:r w:rsidR="001F736C" w:rsidRPr="00614A83">
        <w:rPr>
          <w:lang w:val="en-US"/>
        </w:rPr>
        <w:t>5</w:t>
      </w:r>
      <w:r w:rsidR="00793C8A" w:rsidRPr="00614A83">
        <w:rPr>
          <w:lang w:val="en-US"/>
        </w:rPr>
        <w:t> </w:t>
      </w:r>
      <w:r w:rsidR="00614A83" w:rsidRPr="00614A83">
        <w:t>Нейросетевая</w:t>
      </w:r>
      <w:r w:rsidR="00614A83" w:rsidRPr="00614A83">
        <w:rPr>
          <w:lang w:val="en-US"/>
        </w:rPr>
        <w:t xml:space="preserve"> </w:t>
      </w:r>
      <w:r w:rsidR="00614A83" w:rsidRPr="00614A83">
        <w:t>архитектура</w:t>
      </w:r>
      <w:r w:rsidR="00614A83" w:rsidRPr="00614A83">
        <w:rPr>
          <w:lang w:val="en-US"/>
        </w:rPr>
        <w:t xml:space="preserve"> </w:t>
      </w:r>
      <w:r w:rsidR="00614A83" w:rsidRPr="002A3336">
        <w:rPr>
          <w:i/>
          <w:iCs/>
          <w:lang w:val="en-US"/>
        </w:rPr>
        <w:t>Long Short-Term Memory</w:t>
      </w:r>
      <w:bookmarkEnd w:id="12"/>
    </w:p>
    <w:p w14:paraId="3BD8EE97" w14:textId="06AB18A3" w:rsidR="00614A83" w:rsidRDefault="00614A83" w:rsidP="00614A83">
      <w:pPr>
        <w:rPr>
          <w:lang w:val="en-US"/>
        </w:rPr>
      </w:pPr>
    </w:p>
    <w:p w14:paraId="40D4A7A8" w14:textId="0D8E1534" w:rsidR="00614A83" w:rsidRDefault="00614A83" w:rsidP="00614A83">
      <w:pPr>
        <w:ind w:firstLine="709"/>
        <w:jc w:val="both"/>
      </w:pPr>
      <w:r>
        <w:t xml:space="preserve">Ключевой технической задачей дипломного проекта является прогнозирование технического состояния транспортного средства на основе временных рядов данных </w:t>
      </w:r>
      <w:r w:rsidRPr="002A3336">
        <w:rPr>
          <w:i/>
          <w:iCs/>
        </w:rPr>
        <w:t>CAN</w:t>
      </w:r>
      <w:r>
        <w:t>-шины. Телеметрические данные, такие как обороты двигателя, температура охлаждающей жидкости и давление масла, не являются изолированными значениями. Каждое последующее состояние агрегата неразрывно связано с его предыдущей нагрузкой и историей эксплуатации. Для работы с такими последовательностями классические нейронные сети прямого распространения (</w:t>
      </w:r>
      <w:r w:rsidRPr="002A3336">
        <w:rPr>
          <w:i/>
          <w:iCs/>
        </w:rPr>
        <w:t>Feedforward Neural Networks</w:t>
      </w:r>
      <w:r>
        <w:t>) неэффективны, так как они обрабатывают каждый входной вектор независимо, не обладая механизмом «памяти». В связи с этим в проекте обосновано применение рекуррентных нейронных сетей (</w:t>
      </w:r>
      <w:r w:rsidRPr="002A3336">
        <w:rPr>
          <w:i/>
          <w:iCs/>
        </w:rPr>
        <w:t>RNN</w:t>
      </w:r>
      <w:r>
        <w:t xml:space="preserve">) архитектуры </w:t>
      </w:r>
      <w:r w:rsidRPr="002A3336">
        <w:rPr>
          <w:i/>
          <w:iCs/>
        </w:rPr>
        <w:t>Long Short-Term Memory</w:t>
      </w:r>
      <w:r>
        <w:t xml:space="preserve"> (</w:t>
      </w:r>
      <w:r w:rsidRPr="002A3336">
        <w:rPr>
          <w:i/>
          <w:iCs/>
        </w:rPr>
        <w:t>LSTM</w:t>
      </w:r>
      <w:r>
        <w:t>)</w:t>
      </w:r>
      <w:r w:rsidR="00660E23">
        <w:t xml:space="preserve"> </w:t>
      </w:r>
      <w:r w:rsidR="00660E23" w:rsidRPr="00660E23">
        <w:t>[13]</w:t>
      </w:r>
      <w:r>
        <w:t>.</w:t>
      </w:r>
    </w:p>
    <w:p w14:paraId="3930B3F8" w14:textId="5932EFD5" w:rsidR="00614A83" w:rsidRDefault="00614A83" w:rsidP="00614A83">
      <w:pPr>
        <w:ind w:firstLine="709"/>
        <w:jc w:val="both"/>
      </w:pPr>
      <w:r>
        <w:t xml:space="preserve">Основная проблема стандартных рекуррентных сетей заключается в «эффекте затухания градиента» при обучении на длинных последовательностях. Это означает, что сеть быстро «забывает» события, произошедшие в начале длинного временного интервала, что критично для диагностики транспорта, где микро-перегрев, случившийся час назад, может стать причиной поломки сейчас. Архитектура </w:t>
      </w:r>
      <w:r w:rsidRPr="002A3336">
        <w:rPr>
          <w:i/>
          <w:iCs/>
        </w:rPr>
        <w:t>LSTM</w:t>
      </w:r>
      <w:r>
        <w:t xml:space="preserve"> была разработана специально для преодоления этого барьера за счет введения сложной структуры вычислительного блока – ячейки с модулируемым состоянием</w:t>
      </w:r>
      <w:r w:rsidR="00660E23" w:rsidRPr="00660E23">
        <w:t xml:space="preserve"> [14]</w:t>
      </w:r>
      <w:r>
        <w:t>.</w:t>
      </w:r>
    </w:p>
    <w:p w14:paraId="6E097F8C" w14:textId="09F52BBB" w:rsidR="00614A83" w:rsidRDefault="00614A83" w:rsidP="002E1B1E">
      <w:pPr>
        <w:ind w:firstLine="709"/>
        <w:jc w:val="both"/>
      </w:pPr>
      <w:r>
        <w:t xml:space="preserve">Центральным элементом </w:t>
      </w:r>
      <w:r w:rsidRPr="002A3336">
        <w:rPr>
          <w:i/>
          <w:iCs/>
        </w:rPr>
        <w:t>LSTM</w:t>
      </w:r>
      <w:r>
        <w:t xml:space="preserve"> является состояние ячейки (</w:t>
      </w:r>
      <w:r w:rsidRPr="002A3336">
        <w:rPr>
          <w:i/>
          <w:iCs/>
        </w:rPr>
        <w:t>cell state</w:t>
      </w:r>
      <w:r>
        <w:t>), которое выполняет роль своеобразной конвейерной ленты, проходящей сквозь всю цепочку последовательности. Информация может добавляться в это состояние или удаляться из него с помощью специальных структур, называемых вентилями (</w:t>
      </w:r>
      <w:r w:rsidRPr="002A3336">
        <w:rPr>
          <w:i/>
          <w:iCs/>
        </w:rPr>
        <w:t>gates</w:t>
      </w:r>
      <w:r>
        <w:t>). Вентили представляют собой комбинацию сигмоидального слоя нейронной сети и операции поточечного умножения.</w:t>
      </w:r>
    </w:p>
    <w:p w14:paraId="7D6F0302" w14:textId="77777777" w:rsidR="00614A83" w:rsidRDefault="00614A83" w:rsidP="00614A83">
      <w:pPr>
        <w:ind w:firstLine="709"/>
        <w:jc w:val="both"/>
      </w:pPr>
      <w:r>
        <w:t xml:space="preserve">Функционирование ячейки </w:t>
      </w:r>
      <w:r w:rsidRPr="002A3336">
        <w:rPr>
          <w:i/>
          <w:iCs/>
        </w:rPr>
        <w:t>LSTM</w:t>
      </w:r>
      <w:r>
        <w:t xml:space="preserve"> в рамках анализа телеметрии можно разделить на три ключевых этапа:</w:t>
      </w:r>
    </w:p>
    <w:p w14:paraId="26D36C53" w14:textId="16A0956B" w:rsidR="00614A83" w:rsidRDefault="00614A83" w:rsidP="00614A83">
      <w:pPr>
        <w:ind w:firstLine="709"/>
        <w:jc w:val="both"/>
      </w:pPr>
      <w:r>
        <w:t>1 Вентиль забывания (</w:t>
      </w:r>
      <w:r w:rsidRPr="002A3336">
        <w:rPr>
          <w:i/>
          <w:iCs/>
        </w:rPr>
        <w:t>Forget Gate</w:t>
      </w:r>
      <w:r>
        <w:t xml:space="preserve">). На этом этапе нейронная сеть решает, какую информацию из прошлого состояния ячейки следует отбросить как неактуальную. Например, если в данных </w:t>
      </w:r>
      <w:r w:rsidRPr="002A3336">
        <w:rPr>
          <w:i/>
          <w:iCs/>
        </w:rPr>
        <w:t>CAN</w:t>
      </w:r>
      <w:r>
        <w:t>-шины зафиксирован переход двигателя из режима прогрева в режим рабочей эксплуатации, информация о специфических флуктуациях температуры при прогреве может быть стерта, чтобы не зашумлять модель.</w:t>
      </w:r>
    </w:p>
    <w:p w14:paraId="17EF64BA" w14:textId="6AE039D3" w:rsidR="00614A83" w:rsidRDefault="00614A83" w:rsidP="00614A83">
      <w:pPr>
        <w:ind w:firstLine="709"/>
        <w:jc w:val="both"/>
      </w:pPr>
      <w:r>
        <w:t>2 Вентиль входа (</w:t>
      </w:r>
      <w:r w:rsidRPr="002A3336">
        <w:rPr>
          <w:i/>
          <w:iCs/>
        </w:rPr>
        <w:t>Input Gate</w:t>
      </w:r>
      <w:r>
        <w:t xml:space="preserve">). Блок определяет, какие новые данные из </w:t>
      </w:r>
      <w:r>
        <w:lastRenderedPageBreak/>
        <w:t xml:space="preserve">текущего временного шага будут сохранены в состоянии ячейки. Здесь происходит фильтрация поступающих параметров </w:t>
      </w:r>
      <w:r w:rsidRPr="002A3336">
        <w:rPr>
          <w:i/>
          <w:iCs/>
        </w:rPr>
        <w:t>SAE J1939</w:t>
      </w:r>
      <w:r>
        <w:t>: сеть выделяет значимые аномалии и обновляет состояние ячейки для учета этой информации в будущем прогнозе</w:t>
      </w:r>
      <w:r w:rsidR="002E1B1E" w:rsidRPr="002E1B1E">
        <w:t xml:space="preserve"> [15]</w:t>
      </w:r>
      <w:r>
        <w:t>.</w:t>
      </w:r>
    </w:p>
    <w:p w14:paraId="55F7EC5D" w14:textId="1E324447" w:rsidR="00614A83" w:rsidRDefault="00614A83" w:rsidP="00614A83">
      <w:pPr>
        <w:ind w:firstLine="709"/>
        <w:jc w:val="both"/>
      </w:pPr>
      <w:r>
        <w:t>3 Вентиль выхода (</w:t>
      </w:r>
      <w:r w:rsidRPr="002A3336">
        <w:rPr>
          <w:i/>
          <w:iCs/>
        </w:rPr>
        <w:t>Output Gate</w:t>
      </w:r>
      <w:r>
        <w:t>). На финальном этапе формируется выходное значение нейрона, которое пойдет на следующий шаг и будет использовано для предсказания. Сеть сопоставляет текущие входные данные с накопленным «опытом» из состояния ячейки, чтобы выдать результат.</w:t>
      </w:r>
    </w:p>
    <w:p w14:paraId="0EC6FDE1" w14:textId="77777777" w:rsidR="002E1B1E" w:rsidRDefault="002E1B1E" w:rsidP="002E1B1E">
      <w:pPr>
        <w:ind w:firstLine="709"/>
        <w:jc w:val="both"/>
      </w:pPr>
      <w:r>
        <w:t xml:space="preserve">Схема устройства ячейки </w:t>
      </w:r>
      <w:r w:rsidRPr="002A3336">
        <w:rPr>
          <w:i/>
          <w:iCs/>
        </w:rPr>
        <w:t>LSTM</w:t>
      </w:r>
      <w:r>
        <w:t xml:space="preserve"> представлена на рисунке 1.</w:t>
      </w:r>
      <w:r w:rsidRPr="002E1B1E">
        <w:t>6</w:t>
      </w:r>
      <w:r>
        <w:t>.</w:t>
      </w:r>
    </w:p>
    <w:p w14:paraId="0306581D" w14:textId="77777777" w:rsidR="002E1B1E" w:rsidRDefault="002E1B1E" w:rsidP="002E1B1E">
      <w:pPr>
        <w:jc w:val="center"/>
      </w:pPr>
    </w:p>
    <w:p w14:paraId="256F0CEE" w14:textId="77777777" w:rsidR="002E1B1E" w:rsidRDefault="002E1B1E" w:rsidP="002E1B1E">
      <w:pPr>
        <w:jc w:val="center"/>
      </w:pPr>
      <w:r>
        <w:rPr>
          <w:noProof/>
        </w:rPr>
        <w:drawing>
          <wp:inline distT="0" distB="0" distL="0" distR="0" wp14:anchorId="4ADF6816" wp14:editId="2C32D8D8">
            <wp:extent cx="4178904" cy="2468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311" b="3598"/>
                    <a:stretch/>
                  </pic:blipFill>
                  <pic:spPr bwMode="auto">
                    <a:xfrm>
                      <a:off x="0" y="0"/>
                      <a:ext cx="4364965" cy="2578804"/>
                    </a:xfrm>
                    <a:prstGeom prst="rect">
                      <a:avLst/>
                    </a:prstGeom>
                    <a:noFill/>
                    <a:ln>
                      <a:noFill/>
                    </a:ln>
                    <a:extLst>
                      <a:ext uri="{53640926-AAD7-44D8-BBD7-CCE9431645EC}">
                        <a14:shadowObscured xmlns:a14="http://schemas.microsoft.com/office/drawing/2010/main"/>
                      </a:ext>
                    </a:extLst>
                  </pic:spPr>
                </pic:pic>
              </a:graphicData>
            </a:graphic>
          </wp:inline>
        </w:drawing>
      </w:r>
    </w:p>
    <w:p w14:paraId="304FC960" w14:textId="77777777" w:rsidR="002E1B1E" w:rsidRDefault="002E1B1E" w:rsidP="002E1B1E">
      <w:pPr>
        <w:jc w:val="center"/>
      </w:pPr>
    </w:p>
    <w:p w14:paraId="7FED3A38" w14:textId="77777777" w:rsidR="002E1B1E" w:rsidRDefault="002E1B1E" w:rsidP="002E1B1E">
      <w:pPr>
        <w:jc w:val="center"/>
      </w:pPr>
      <w:r>
        <w:t>Рисунок 1.</w:t>
      </w:r>
      <w:r w:rsidRPr="006A6F4F">
        <w:t>6</w:t>
      </w:r>
      <w:r>
        <w:t xml:space="preserve"> – Схема модели </w:t>
      </w:r>
      <w:r w:rsidRPr="002A3336">
        <w:rPr>
          <w:i/>
          <w:iCs/>
        </w:rPr>
        <w:t>LSTM</w:t>
      </w:r>
    </w:p>
    <w:p w14:paraId="097211B7" w14:textId="77777777" w:rsidR="002E1B1E" w:rsidRDefault="002E1B1E" w:rsidP="00614A83">
      <w:pPr>
        <w:ind w:firstLine="709"/>
        <w:jc w:val="both"/>
      </w:pPr>
    </w:p>
    <w:p w14:paraId="6CDCD099" w14:textId="23339FDA" w:rsidR="00614A83" w:rsidRPr="00614A83" w:rsidRDefault="00614A83" w:rsidP="00614A83">
      <w:pPr>
        <w:ind w:firstLine="709"/>
        <w:jc w:val="both"/>
      </w:pPr>
      <w:r>
        <w:t xml:space="preserve">Применение </w:t>
      </w:r>
      <w:r w:rsidRPr="002A3336">
        <w:rPr>
          <w:i/>
          <w:iCs/>
        </w:rPr>
        <w:t>LSTM</w:t>
      </w:r>
      <w:r>
        <w:t xml:space="preserve"> в составе телематической системы позволяет анализировать динамику изменения параметров в долгосрочной перспективе, выявляя медленно развивающиеся дефекты. Модель обучается на массивах исторических данных, содержащих как примеры нормальной эксплуатации, так и записи, предшествовавшие реальным отказам. Это дает системе возможность идентифицировать предотказные состояния узлов за несколько дней или даже недель до фактического срабатывания штатных диагностических индикаторов (</w:t>
      </w:r>
      <w:r w:rsidRPr="002A3336">
        <w:rPr>
          <w:i/>
          <w:iCs/>
        </w:rPr>
        <w:t>Check Engine</w:t>
      </w:r>
      <w:r>
        <w:t>).</w:t>
      </w:r>
    </w:p>
    <w:p w14:paraId="5B51F417" w14:textId="77777777" w:rsidR="00614A83" w:rsidRPr="00614A83" w:rsidRDefault="00614A83" w:rsidP="00614A83"/>
    <w:p w14:paraId="378EA766" w14:textId="0044A6B9" w:rsidR="002455B9" w:rsidRDefault="00DD14D4" w:rsidP="001B721E">
      <w:pPr>
        <w:pStyle w:val="2"/>
      </w:pPr>
      <w:bookmarkStart w:id="13" w:name="_Toc479235950"/>
      <w:bookmarkStart w:id="14" w:name="_Toc479235963"/>
      <w:bookmarkStart w:id="15" w:name="_Toc225282894"/>
      <w:r w:rsidRPr="005E4CC4">
        <w:t>1.</w:t>
      </w:r>
      <w:bookmarkEnd w:id="13"/>
      <w:bookmarkEnd w:id="14"/>
      <w:r w:rsidR="0025438F">
        <w:t>6</w:t>
      </w:r>
      <w:r w:rsidR="00793C8A">
        <w:t> </w:t>
      </w:r>
      <w:bookmarkStart w:id="16" w:name="_Toc199232163"/>
      <w:r w:rsidR="003D71BE" w:rsidRPr="009B0256">
        <w:rPr>
          <w:rFonts w:cstheme="majorBidi"/>
          <w:szCs w:val="26"/>
        </w:rPr>
        <w:t xml:space="preserve">Канальный уровень </w:t>
      </w:r>
      <w:r w:rsidR="003D71BE" w:rsidRPr="002A3336">
        <w:rPr>
          <w:rFonts w:cstheme="majorBidi"/>
          <w:i/>
          <w:iCs/>
          <w:szCs w:val="26"/>
        </w:rPr>
        <w:t>CAN</w:t>
      </w:r>
      <w:r w:rsidR="003D71BE" w:rsidRPr="009B0256">
        <w:rPr>
          <w:rFonts w:cstheme="majorBidi"/>
          <w:szCs w:val="26"/>
        </w:rPr>
        <w:t>-шины</w:t>
      </w:r>
      <w:bookmarkEnd w:id="15"/>
      <w:bookmarkEnd w:id="16"/>
    </w:p>
    <w:p w14:paraId="76B8B28B" w14:textId="194104A0" w:rsidR="0040312A" w:rsidRDefault="0040312A" w:rsidP="005E4CC4"/>
    <w:p w14:paraId="125FA326" w14:textId="4C400BE3" w:rsidR="003D71BE" w:rsidRPr="009B0256" w:rsidRDefault="003D71BE" w:rsidP="003D71BE">
      <w:pPr>
        <w:pStyle w:val="afb"/>
        <w:widowControl w:val="0"/>
        <w:spacing w:before="0" w:beforeAutospacing="0" w:after="0" w:afterAutospacing="0"/>
        <w:ind w:firstLineChars="252" w:firstLine="706"/>
        <w:rPr>
          <w:sz w:val="28"/>
          <w:szCs w:val="28"/>
        </w:rPr>
      </w:pPr>
      <w:r w:rsidRPr="009B0256">
        <w:rPr>
          <w:sz w:val="28"/>
          <w:szCs w:val="28"/>
        </w:rPr>
        <w:t xml:space="preserve">Канальный уровень, описанный в стандарте </w:t>
      </w:r>
      <w:r w:rsidRPr="002A3336">
        <w:rPr>
          <w:i/>
          <w:iCs/>
          <w:sz w:val="28"/>
          <w:szCs w:val="28"/>
        </w:rPr>
        <w:t>ISO 11898 -1</w:t>
      </w:r>
      <w:r w:rsidRPr="009B0256">
        <w:rPr>
          <w:sz w:val="28"/>
          <w:szCs w:val="28"/>
        </w:rPr>
        <w:t>, решает задачу какой узел будет передавать данные, какой будет принимать, формат сообщения, как будет подтверждаться правильность приема</w:t>
      </w:r>
      <w:r w:rsidR="002E1B1E" w:rsidRPr="002E1B1E">
        <w:rPr>
          <w:sz w:val="28"/>
          <w:szCs w:val="28"/>
        </w:rPr>
        <w:t xml:space="preserve"> [16]</w:t>
      </w:r>
      <w:r w:rsidRPr="009B0256">
        <w:rPr>
          <w:sz w:val="28"/>
          <w:szCs w:val="28"/>
        </w:rPr>
        <w:t xml:space="preserve">.  </w:t>
      </w:r>
    </w:p>
    <w:p w14:paraId="7A02AC76" w14:textId="77777777" w:rsidR="003D71BE" w:rsidRPr="009B0256" w:rsidRDefault="003D71BE" w:rsidP="003D71BE">
      <w:pPr>
        <w:pStyle w:val="afb"/>
        <w:widowControl w:val="0"/>
        <w:spacing w:before="0" w:beforeAutospacing="0" w:after="0" w:afterAutospacing="0"/>
        <w:ind w:firstLineChars="252" w:firstLine="706"/>
        <w:rPr>
          <w:sz w:val="28"/>
          <w:szCs w:val="28"/>
        </w:rPr>
      </w:pPr>
      <w:r w:rsidRPr="002A3336">
        <w:rPr>
          <w:i/>
          <w:iCs/>
          <w:sz w:val="28"/>
          <w:szCs w:val="28"/>
        </w:rPr>
        <w:t>CAN</w:t>
      </w:r>
      <w:r w:rsidRPr="009B0256">
        <w:rPr>
          <w:sz w:val="28"/>
          <w:szCs w:val="28"/>
        </w:rPr>
        <w:t xml:space="preserve">-шина передает данные в виде кадров, которые имеют строгую структуру. </w:t>
      </w:r>
    </w:p>
    <w:p w14:paraId="539F2BE5" w14:textId="77777777" w:rsidR="003D71BE" w:rsidRPr="009B0256" w:rsidRDefault="003D71BE" w:rsidP="003D71BE">
      <w:pPr>
        <w:pStyle w:val="afb"/>
        <w:widowControl w:val="0"/>
        <w:spacing w:before="0" w:beforeAutospacing="0" w:after="0" w:afterAutospacing="0"/>
        <w:ind w:firstLineChars="252" w:firstLine="706"/>
        <w:rPr>
          <w:sz w:val="28"/>
          <w:szCs w:val="28"/>
        </w:rPr>
      </w:pPr>
      <w:r w:rsidRPr="009B0256">
        <w:rPr>
          <w:sz w:val="28"/>
          <w:szCs w:val="28"/>
        </w:rPr>
        <w:t xml:space="preserve">Существует четыре типа сообщений-кадров: </w:t>
      </w:r>
    </w:p>
    <w:p w14:paraId="1C63C1F1" w14:textId="77777777" w:rsidR="003D71BE" w:rsidRPr="009B0256" w:rsidRDefault="003D71BE" w:rsidP="003D71BE">
      <w:pPr>
        <w:pStyle w:val="afb"/>
        <w:widowControl w:val="0"/>
        <w:numPr>
          <w:ilvl w:val="0"/>
          <w:numId w:val="8"/>
        </w:numPr>
        <w:spacing w:before="0" w:beforeAutospacing="0" w:after="0" w:afterAutospacing="0"/>
        <w:ind w:left="0" w:firstLineChars="252" w:firstLine="706"/>
        <w:rPr>
          <w:sz w:val="28"/>
          <w:szCs w:val="28"/>
        </w:rPr>
      </w:pPr>
      <w:r w:rsidRPr="002A3336">
        <w:rPr>
          <w:i/>
          <w:iCs/>
          <w:sz w:val="28"/>
          <w:szCs w:val="28"/>
        </w:rPr>
        <w:t>Data Frame</w:t>
      </w:r>
      <w:r w:rsidRPr="009B0256">
        <w:rPr>
          <w:sz w:val="28"/>
          <w:szCs w:val="28"/>
        </w:rPr>
        <w:t xml:space="preserve"> (кадр данных)  используется для передачи данных;  </w:t>
      </w:r>
    </w:p>
    <w:p w14:paraId="3A13F48C" w14:textId="77777777" w:rsidR="003D71BE" w:rsidRPr="009B0256" w:rsidRDefault="003D71BE" w:rsidP="003D71BE">
      <w:pPr>
        <w:pStyle w:val="afb"/>
        <w:widowControl w:val="0"/>
        <w:numPr>
          <w:ilvl w:val="0"/>
          <w:numId w:val="8"/>
        </w:numPr>
        <w:spacing w:before="0" w:beforeAutospacing="0" w:after="0" w:afterAutospacing="0"/>
        <w:ind w:left="0" w:firstLineChars="252" w:firstLine="706"/>
        <w:rPr>
          <w:sz w:val="28"/>
          <w:szCs w:val="28"/>
        </w:rPr>
      </w:pPr>
      <w:r w:rsidRPr="002A3336">
        <w:rPr>
          <w:i/>
          <w:iCs/>
          <w:sz w:val="28"/>
          <w:szCs w:val="28"/>
        </w:rPr>
        <w:t>Remote Frame</w:t>
      </w:r>
      <w:r w:rsidRPr="009B0256">
        <w:rPr>
          <w:sz w:val="28"/>
          <w:szCs w:val="28"/>
        </w:rPr>
        <w:t xml:space="preserve"> (кадр удаленного запроса) запрашивает данные от удаленного </w:t>
      </w:r>
      <w:r w:rsidRPr="002A3336">
        <w:rPr>
          <w:i/>
          <w:iCs/>
          <w:sz w:val="28"/>
          <w:szCs w:val="28"/>
        </w:rPr>
        <w:t>CAN</w:t>
      </w:r>
      <w:r w:rsidRPr="009B0256">
        <w:rPr>
          <w:sz w:val="28"/>
          <w:szCs w:val="28"/>
        </w:rPr>
        <w:t xml:space="preserve"> узла;  </w:t>
      </w:r>
    </w:p>
    <w:p w14:paraId="2A9968F7" w14:textId="77777777" w:rsidR="003D71BE" w:rsidRPr="009B0256" w:rsidRDefault="003D71BE" w:rsidP="003D71BE">
      <w:pPr>
        <w:pStyle w:val="afb"/>
        <w:widowControl w:val="0"/>
        <w:numPr>
          <w:ilvl w:val="0"/>
          <w:numId w:val="8"/>
        </w:numPr>
        <w:spacing w:before="0" w:beforeAutospacing="0" w:after="0" w:afterAutospacing="0"/>
        <w:ind w:left="0" w:firstLineChars="252" w:firstLine="706"/>
        <w:rPr>
          <w:sz w:val="28"/>
          <w:szCs w:val="28"/>
        </w:rPr>
      </w:pPr>
      <w:r w:rsidRPr="002A3336">
        <w:rPr>
          <w:i/>
          <w:iCs/>
          <w:sz w:val="28"/>
          <w:szCs w:val="28"/>
        </w:rPr>
        <w:lastRenderedPageBreak/>
        <w:t>Error Frame</w:t>
      </w:r>
      <w:r w:rsidRPr="009B0256">
        <w:rPr>
          <w:sz w:val="28"/>
          <w:szCs w:val="28"/>
        </w:rPr>
        <w:t xml:space="preserve"> (кадр ошибки) передается, когда обнаруживаются ошибки на шине; </w:t>
      </w:r>
    </w:p>
    <w:p w14:paraId="5A5C97DB" w14:textId="77777777" w:rsidR="003D71BE" w:rsidRPr="009B0256" w:rsidRDefault="003D71BE" w:rsidP="003D71BE">
      <w:pPr>
        <w:pStyle w:val="afb"/>
        <w:widowControl w:val="0"/>
        <w:numPr>
          <w:ilvl w:val="0"/>
          <w:numId w:val="8"/>
        </w:numPr>
        <w:spacing w:before="0" w:beforeAutospacing="0" w:after="0" w:afterAutospacing="0"/>
        <w:ind w:left="0" w:firstLineChars="252" w:firstLine="706"/>
        <w:rPr>
          <w:sz w:val="28"/>
          <w:szCs w:val="28"/>
        </w:rPr>
      </w:pPr>
      <w:r w:rsidRPr="00F55200">
        <w:rPr>
          <w:i/>
          <w:iCs/>
          <w:sz w:val="28"/>
          <w:szCs w:val="28"/>
        </w:rPr>
        <w:t>Overload Frame</w:t>
      </w:r>
      <w:r w:rsidRPr="009B0256">
        <w:rPr>
          <w:sz w:val="28"/>
          <w:szCs w:val="28"/>
        </w:rPr>
        <w:t xml:space="preserve"> (кадр переполнения) передается для задержки передачи пакетов.</w:t>
      </w:r>
    </w:p>
    <w:p w14:paraId="2D3A9B61" w14:textId="77777777" w:rsidR="003D71BE" w:rsidRPr="009B0256" w:rsidRDefault="003D71BE" w:rsidP="003D71BE">
      <w:pPr>
        <w:pStyle w:val="afb"/>
        <w:widowControl w:val="0"/>
        <w:spacing w:before="0" w:beforeAutospacing="0" w:after="0" w:afterAutospacing="0"/>
        <w:ind w:firstLineChars="252" w:firstLine="706"/>
        <w:rPr>
          <w:sz w:val="28"/>
          <w:szCs w:val="28"/>
        </w:rPr>
      </w:pPr>
      <w:r w:rsidRPr="009B0256">
        <w:rPr>
          <w:sz w:val="28"/>
          <w:szCs w:val="28"/>
        </w:rPr>
        <w:t xml:space="preserve">Каждый тип кадра используется для определенных целей:  </w:t>
      </w:r>
    </w:p>
    <w:p w14:paraId="3C67A484" w14:textId="77777777" w:rsidR="003D71BE" w:rsidRPr="009B0256" w:rsidRDefault="003D71BE" w:rsidP="003D71BE">
      <w:pPr>
        <w:pStyle w:val="afb"/>
        <w:widowControl w:val="0"/>
        <w:numPr>
          <w:ilvl w:val="0"/>
          <w:numId w:val="9"/>
        </w:numPr>
        <w:spacing w:before="0" w:beforeAutospacing="0" w:after="0" w:afterAutospacing="0"/>
        <w:ind w:left="0" w:firstLineChars="252" w:firstLine="706"/>
        <w:rPr>
          <w:sz w:val="28"/>
          <w:szCs w:val="28"/>
        </w:rPr>
      </w:pPr>
      <w:r w:rsidRPr="009B0256">
        <w:rPr>
          <w:sz w:val="28"/>
          <w:szCs w:val="28"/>
        </w:rPr>
        <w:t xml:space="preserve">кадры </w:t>
      </w:r>
      <w:r w:rsidRPr="00F55200">
        <w:rPr>
          <w:i/>
          <w:iCs/>
          <w:sz w:val="28"/>
          <w:szCs w:val="28"/>
        </w:rPr>
        <w:t>Data Frame</w:t>
      </w:r>
      <w:r w:rsidRPr="009B0256">
        <w:rPr>
          <w:sz w:val="28"/>
          <w:szCs w:val="28"/>
        </w:rPr>
        <w:t xml:space="preserve"> и </w:t>
      </w:r>
      <w:r w:rsidRPr="00F55200">
        <w:rPr>
          <w:i/>
          <w:iCs/>
          <w:sz w:val="28"/>
          <w:szCs w:val="28"/>
        </w:rPr>
        <w:t>Remote Frame</w:t>
      </w:r>
      <w:r w:rsidRPr="009B0256">
        <w:rPr>
          <w:sz w:val="28"/>
          <w:szCs w:val="28"/>
        </w:rPr>
        <w:t xml:space="preserve"> находятся под контролем проектировщика системы и отвечают за наполнение их информацией;</w:t>
      </w:r>
    </w:p>
    <w:p w14:paraId="6F1F3258" w14:textId="77777777" w:rsidR="003D71BE" w:rsidRPr="009B0256" w:rsidRDefault="003D71BE" w:rsidP="003D71BE">
      <w:pPr>
        <w:pStyle w:val="afb"/>
        <w:widowControl w:val="0"/>
        <w:numPr>
          <w:ilvl w:val="0"/>
          <w:numId w:val="9"/>
        </w:numPr>
        <w:spacing w:before="0" w:beforeAutospacing="0" w:after="0" w:afterAutospacing="0"/>
        <w:ind w:left="0" w:firstLineChars="252" w:firstLine="706"/>
        <w:rPr>
          <w:sz w:val="28"/>
          <w:szCs w:val="28"/>
        </w:rPr>
      </w:pPr>
      <w:r w:rsidRPr="009B0256">
        <w:rPr>
          <w:sz w:val="28"/>
          <w:szCs w:val="28"/>
        </w:rPr>
        <w:t xml:space="preserve">кадры </w:t>
      </w:r>
      <w:r w:rsidRPr="00F55200">
        <w:rPr>
          <w:i/>
          <w:iCs/>
          <w:sz w:val="28"/>
          <w:szCs w:val="28"/>
        </w:rPr>
        <w:t>Error Frame</w:t>
      </w:r>
      <w:r w:rsidRPr="009B0256">
        <w:rPr>
          <w:sz w:val="28"/>
          <w:szCs w:val="28"/>
        </w:rPr>
        <w:t xml:space="preserve"> и </w:t>
      </w:r>
      <w:r w:rsidRPr="00F55200">
        <w:rPr>
          <w:i/>
          <w:iCs/>
          <w:sz w:val="28"/>
          <w:szCs w:val="28"/>
        </w:rPr>
        <w:t>Overload Frame</w:t>
      </w:r>
      <w:r w:rsidRPr="009B0256">
        <w:rPr>
          <w:sz w:val="28"/>
          <w:szCs w:val="28"/>
        </w:rPr>
        <w:t xml:space="preserve">, когда это необходимо, передаются </w:t>
      </w:r>
      <w:r w:rsidRPr="00F55200">
        <w:rPr>
          <w:i/>
          <w:iCs/>
          <w:sz w:val="28"/>
          <w:szCs w:val="28"/>
        </w:rPr>
        <w:t>CAN</w:t>
      </w:r>
      <w:r w:rsidRPr="009B0256">
        <w:rPr>
          <w:sz w:val="28"/>
          <w:szCs w:val="28"/>
        </w:rPr>
        <w:t>-узлом автоматически.</w:t>
      </w:r>
    </w:p>
    <w:p w14:paraId="1ADB445F" w14:textId="77777777" w:rsidR="003D71BE" w:rsidRPr="009B0256" w:rsidRDefault="003D71BE" w:rsidP="003D71BE">
      <w:pPr>
        <w:pStyle w:val="afb"/>
        <w:widowControl w:val="0"/>
        <w:spacing w:before="0" w:beforeAutospacing="0" w:after="0" w:afterAutospacing="0"/>
        <w:ind w:firstLineChars="252" w:firstLine="706"/>
        <w:rPr>
          <w:sz w:val="28"/>
          <w:szCs w:val="28"/>
        </w:rPr>
      </w:pPr>
      <w:r w:rsidRPr="009B0256">
        <w:rPr>
          <w:sz w:val="28"/>
          <w:szCs w:val="28"/>
        </w:rPr>
        <w:t>Каждый кадр (сообщение), разделяется на несколько полей, имеющих свое название и длину в битах.</w:t>
      </w:r>
    </w:p>
    <w:p w14:paraId="68DAA14A" w14:textId="77777777" w:rsidR="003D71BE" w:rsidRPr="009B0256" w:rsidRDefault="003D71BE" w:rsidP="003D71BE">
      <w:pPr>
        <w:pStyle w:val="afb"/>
        <w:widowControl w:val="0"/>
        <w:spacing w:before="0" w:beforeAutospacing="0" w:after="0" w:afterAutospacing="0"/>
        <w:ind w:firstLineChars="252" w:firstLine="706"/>
        <w:rPr>
          <w:sz w:val="28"/>
          <w:szCs w:val="28"/>
        </w:rPr>
      </w:pPr>
      <w:r w:rsidRPr="009B0256">
        <w:rPr>
          <w:sz w:val="28"/>
          <w:szCs w:val="28"/>
        </w:rPr>
        <w:t>В настоящее время существует две различных спецификации CAN сообщений:</w:t>
      </w:r>
    </w:p>
    <w:p w14:paraId="266A773D" w14:textId="77777777" w:rsidR="003D71BE" w:rsidRPr="009B0256" w:rsidRDefault="003D71BE" w:rsidP="003D71BE">
      <w:pPr>
        <w:pStyle w:val="afb"/>
        <w:widowControl w:val="0"/>
        <w:numPr>
          <w:ilvl w:val="0"/>
          <w:numId w:val="7"/>
        </w:numPr>
        <w:tabs>
          <w:tab w:val="num" w:pos="426"/>
        </w:tabs>
        <w:spacing w:before="0" w:beforeAutospacing="0" w:after="0" w:afterAutospacing="0"/>
        <w:ind w:left="0" w:firstLineChars="252" w:firstLine="706"/>
        <w:rPr>
          <w:sz w:val="28"/>
          <w:szCs w:val="28"/>
        </w:rPr>
      </w:pPr>
      <w:r w:rsidRPr="009B0256">
        <w:rPr>
          <w:rStyle w:val="a8"/>
          <w:b w:val="0"/>
          <w:bCs w:val="0"/>
          <w:sz w:val="28"/>
          <w:szCs w:val="28"/>
        </w:rPr>
        <w:t>стандартный формат кадра (</w:t>
      </w:r>
      <w:r w:rsidRPr="00F55200">
        <w:rPr>
          <w:rStyle w:val="a8"/>
          <w:b w:val="0"/>
          <w:bCs w:val="0"/>
          <w:i/>
          <w:iCs/>
          <w:sz w:val="28"/>
          <w:szCs w:val="28"/>
        </w:rPr>
        <w:t>Standard Frame</w:t>
      </w:r>
      <w:r w:rsidRPr="009B0256">
        <w:rPr>
          <w:rStyle w:val="a8"/>
          <w:b w:val="0"/>
          <w:bCs w:val="0"/>
          <w:sz w:val="28"/>
          <w:szCs w:val="28"/>
        </w:rPr>
        <w:t>)</w:t>
      </w:r>
      <w:r w:rsidRPr="009B0256">
        <w:rPr>
          <w:sz w:val="28"/>
          <w:szCs w:val="28"/>
        </w:rPr>
        <w:t xml:space="preserve"> – идентификатор 11 бит (</w:t>
      </w:r>
      <w:r w:rsidRPr="00F55200">
        <w:rPr>
          <w:i/>
          <w:iCs/>
          <w:sz w:val="28"/>
          <w:szCs w:val="28"/>
        </w:rPr>
        <w:t>CAN</w:t>
      </w:r>
      <w:r w:rsidRPr="009B0256">
        <w:rPr>
          <w:sz w:val="28"/>
          <w:szCs w:val="28"/>
        </w:rPr>
        <w:t xml:space="preserve"> 2.0</w:t>
      </w:r>
      <w:r w:rsidRPr="00F55200">
        <w:rPr>
          <w:i/>
          <w:iCs/>
          <w:sz w:val="28"/>
          <w:szCs w:val="28"/>
        </w:rPr>
        <w:t>A</w:t>
      </w:r>
      <w:r w:rsidRPr="009B0256">
        <w:rPr>
          <w:sz w:val="28"/>
          <w:szCs w:val="28"/>
        </w:rPr>
        <w:t>);</w:t>
      </w:r>
    </w:p>
    <w:p w14:paraId="5D6D3374" w14:textId="77777777" w:rsidR="003D71BE" w:rsidRPr="009B0256" w:rsidRDefault="003D71BE" w:rsidP="003D71BE">
      <w:pPr>
        <w:pStyle w:val="afb"/>
        <w:widowControl w:val="0"/>
        <w:numPr>
          <w:ilvl w:val="0"/>
          <w:numId w:val="7"/>
        </w:numPr>
        <w:tabs>
          <w:tab w:val="num" w:pos="426"/>
        </w:tabs>
        <w:spacing w:before="0" w:beforeAutospacing="0" w:after="0" w:afterAutospacing="0"/>
        <w:ind w:left="0" w:firstLineChars="252" w:firstLine="706"/>
        <w:rPr>
          <w:sz w:val="28"/>
          <w:szCs w:val="28"/>
        </w:rPr>
      </w:pPr>
      <w:r w:rsidRPr="009B0256">
        <w:rPr>
          <w:rStyle w:val="a8"/>
          <w:b w:val="0"/>
          <w:bCs w:val="0"/>
          <w:sz w:val="28"/>
          <w:szCs w:val="28"/>
        </w:rPr>
        <w:t>расширенный формат кадра (</w:t>
      </w:r>
      <w:r w:rsidRPr="00F55200">
        <w:rPr>
          <w:rStyle w:val="a8"/>
          <w:b w:val="0"/>
          <w:bCs w:val="0"/>
          <w:i/>
          <w:iCs/>
          <w:sz w:val="28"/>
          <w:szCs w:val="28"/>
        </w:rPr>
        <w:t>Extended Frame</w:t>
      </w:r>
      <w:r w:rsidRPr="009B0256">
        <w:rPr>
          <w:rStyle w:val="a8"/>
          <w:b w:val="0"/>
          <w:bCs w:val="0"/>
          <w:sz w:val="28"/>
          <w:szCs w:val="28"/>
        </w:rPr>
        <w:t>)</w:t>
      </w:r>
      <w:r w:rsidRPr="009B0256">
        <w:rPr>
          <w:sz w:val="28"/>
          <w:szCs w:val="28"/>
        </w:rPr>
        <w:t xml:space="preserve"> – идентификатор 29 бит (</w:t>
      </w:r>
      <w:r w:rsidRPr="00F55200">
        <w:rPr>
          <w:i/>
          <w:iCs/>
          <w:sz w:val="28"/>
          <w:szCs w:val="28"/>
        </w:rPr>
        <w:t>CAN</w:t>
      </w:r>
      <w:r w:rsidRPr="009B0256">
        <w:rPr>
          <w:sz w:val="28"/>
          <w:szCs w:val="28"/>
        </w:rPr>
        <w:t xml:space="preserve"> 2.0</w:t>
      </w:r>
      <w:r w:rsidRPr="00F55200">
        <w:rPr>
          <w:i/>
          <w:iCs/>
          <w:sz w:val="28"/>
          <w:szCs w:val="28"/>
        </w:rPr>
        <w:t>B</w:t>
      </w:r>
      <w:r w:rsidRPr="009B0256">
        <w:rPr>
          <w:sz w:val="28"/>
          <w:szCs w:val="28"/>
        </w:rPr>
        <w:t>).</w:t>
      </w:r>
    </w:p>
    <w:p w14:paraId="415BD03E" w14:textId="77777777" w:rsidR="003D71BE" w:rsidRDefault="003D71BE" w:rsidP="003D71BE">
      <w:pPr>
        <w:pStyle w:val="afb"/>
        <w:widowControl w:val="0"/>
        <w:spacing w:before="0" w:beforeAutospacing="0" w:after="0" w:afterAutospacing="0"/>
        <w:ind w:firstLineChars="252" w:firstLine="706"/>
        <w:rPr>
          <w:sz w:val="28"/>
          <w:szCs w:val="28"/>
        </w:rPr>
      </w:pPr>
      <w:r w:rsidRPr="009B0256">
        <w:rPr>
          <w:sz w:val="28"/>
          <w:szCs w:val="28"/>
        </w:rPr>
        <w:t xml:space="preserve">Описание полей кадров представлены в таблице </w:t>
      </w:r>
      <w:r>
        <w:rPr>
          <w:sz w:val="28"/>
          <w:szCs w:val="28"/>
        </w:rPr>
        <w:t>1.1</w:t>
      </w:r>
      <w:r w:rsidRPr="009B0256">
        <w:rPr>
          <w:sz w:val="28"/>
          <w:szCs w:val="28"/>
        </w:rPr>
        <w:t>.</w:t>
      </w:r>
    </w:p>
    <w:p w14:paraId="7A50B1F6" w14:textId="77777777" w:rsidR="003D71BE" w:rsidRPr="00625270" w:rsidRDefault="003D71BE" w:rsidP="003D71BE">
      <w:pPr>
        <w:pStyle w:val="afb"/>
        <w:widowControl w:val="0"/>
        <w:spacing w:before="0" w:beforeAutospacing="0" w:after="0" w:afterAutospacing="0"/>
        <w:ind w:firstLine="0"/>
        <w:rPr>
          <w:sz w:val="28"/>
          <w:szCs w:val="28"/>
        </w:rPr>
      </w:pPr>
      <w:r>
        <w:rPr>
          <w:sz w:val="28"/>
          <w:szCs w:val="28"/>
        </w:rPr>
        <w:t>Таблица 1.1 – Описание полей кадров</w:t>
      </w:r>
    </w:p>
    <w:tbl>
      <w:tblPr>
        <w:tblStyle w:val="ad"/>
        <w:tblW w:w="0" w:type="auto"/>
        <w:tblLook w:val="04A0" w:firstRow="1" w:lastRow="0" w:firstColumn="1" w:lastColumn="0" w:noHBand="0" w:noVBand="1"/>
      </w:tblPr>
      <w:tblGrid>
        <w:gridCol w:w="1696"/>
        <w:gridCol w:w="1563"/>
        <w:gridCol w:w="6085"/>
      </w:tblGrid>
      <w:tr w:rsidR="003D71BE" w:rsidRPr="009B0256" w14:paraId="6F5AE198" w14:textId="77777777" w:rsidTr="00D53A25">
        <w:tc>
          <w:tcPr>
            <w:tcW w:w="1696" w:type="dxa"/>
            <w:vAlign w:val="center"/>
            <w:hideMark/>
          </w:tcPr>
          <w:p w14:paraId="04C82999" w14:textId="77777777" w:rsidR="003D71BE" w:rsidRPr="009B0256" w:rsidRDefault="003D71BE" w:rsidP="00D53A25">
            <w:pPr>
              <w:tabs>
                <w:tab w:val="left" w:pos="690"/>
              </w:tabs>
              <w:jc w:val="center"/>
              <w:rPr>
                <w:rFonts w:cs="Times New Roman"/>
                <w:szCs w:val="28"/>
              </w:rPr>
            </w:pPr>
            <w:r w:rsidRPr="009B0256">
              <w:rPr>
                <w:rFonts w:cs="Times New Roman"/>
                <w:szCs w:val="28"/>
              </w:rPr>
              <w:t>Поле кадра</w:t>
            </w:r>
          </w:p>
        </w:tc>
        <w:tc>
          <w:tcPr>
            <w:tcW w:w="1563" w:type="dxa"/>
            <w:vAlign w:val="center"/>
            <w:hideMark/>
          </w:tcPr>
          <w:p w14:paraId="0DF0968C" w14:textId="77777777" w:rsidR="003D71BE" w:rsidRPr="009B0256" w:rsidRDefault="003D71BE" w:rsidP="00D53A25">
            <w:pPr>
              <w:tabs>
                <w:tab w:val="left" w:pos="690"/>
              </w:tabs>
              <w:jc w:val="center"/>
              <w:rPr>
                <w:rFonts w:cs="Times New Roman"/>
                <w:szCs w:val="28"/>
              </w:rPr>
            </w:pPr>
            <w:r w:rsidRPr="009B0256">
              <w:rPr>
                <w:rFonts w:cs="Times New Roman"/>
                <w:szCs w:val="28"/>
              </w:rPr>
              <w:t>Длина, бит</w:t>
            </w:r>
          </w:p>
        </w:tc>
        <w:tc>
          <w:tcPr>
            <w:tcW w:w="6085" w:type="dxa"/>
            <w:vAlign w:val="center"/>
            <w:hideMark/>
          </w:tcPr>
          <w:p w14:paraId="61CC22AB" w14:textId="77777777" w:rsidR="003D71BE" w:rsidRPr="009B0256" w:rsidRDefault="003D71BE" w:rsidP="00D53A25">
            <w:pPr>
              <w:tabs>
                <w:tab w:val="left" w:pos="690"/>
              </w:tabs>
              <w:jc w:val="center"/>
              <w:rPr>
                <w:rFonts w:cs="Times New Roman"/>
                <w:szCs w:val="28"/>
              </w:rPr>
            </w:pPr>
            <w:r w:rsidRPr="009B0256">
              <w:rPr>
                <w:rFonts w:cs="Times New Roman"/>
                <w:szCs w:val="28"/>
              </w:rPr>
              <w:t>Описание</w:t>
            </w:r>
          </w:p>
        </w:tc>
      </w:tr>
      <w:tr w:rsidR="003D71BE" w:rsidRPr="009B0256" w14:paraId="54DC71B1" w14:textId="77777777" w:rsidTr="00D53A25">
        <w:tc>
          <w:tcPr>
            <w:tcW w:w="1696" w:type="dxa"/>
            <w:vAlign w:val="center"/>
            <w:hideMark/>
          </w:tcPr>
          <w:p w14:paraId="0C8D7E81" w14:textId="77777777" w:rsidR="003D71BE" w:rsidRPr="00F55200" w:rsidRDefault="003D71BE" w:rsidP="00D53A25">
            <w:pPr>
              <w:tabs>
                <w:tab w:val="left" w:pos="690"/>
              </w:tabs>
              <w:rPr>
                <w:rFonts w:cs="Times New Roman"/>
                <w:i/>
                <w:iCs/>
                <w:szCs w:val="28"/>
              </w:rPr>
            </w:pPr>
            <w:r w:rsidRPr="00F55200">
              <w:rPr>
                <w:rStyle w:val="a8"/>
                <w:rFonts w:cs="Times New Roman"/>
                <w:b w:val="0"/>
                <w:bCs w:val="0"/>
                <w:i/>
                <w:iCs/>
                <w:szCs w:val="28"/>
              </w:rPr>
              <w:t>SOF (Start of Frame)</w:t>
            </w:r>
          </w:p>
        </w:tc>
        <w:tc>
          <w:tcPr>
            <w:tcW w:w="1563" w:type="dxa"/>
            <w:vAlign w:val="center"/>
            <w:hideMark/>
          </w:tcPr>
          <w:p w14:paraId="2B3ADF20" w14:textId="77777777" w:rsidR="003D71BE" w:rsidRPr="009B0256" w:rsidRDefault="003D71BE" w:rsidP="00D53A25">
            <w:pPr>
              <w:tabs>
                <w:tab w:val="left" w:pos="690"/>
              </w:tabs>
              <w:jc w:val="center"/>
              <w:rPr>
                <w:rFonts w:cs="Times New Roman"/>
                <w:szCs w:val="28"/>
              </w:rPr>
            </w:pPr>
            <w:r w:rsidRPr="009B0256">
              <w:rPr>
                <w:rFonts w:cs="Times New Roman"/>
                <w:szCs w:val="28"/>
              </w:rPr>
              <w:t>1</w:t>
            </w:r>
          </w:p>
        </w:tc>
        <w:tc>
          <w:tcPr>
            <w:tcW w:w="6085" w:type="dxa"/>
            <w:vAlign w:val="center"/>
            <w:hideMark/>
          </w:tcPr>
          <w:p w14:paraId="0C8E9450" w14:textId="77777777" w:rsidR="003D71BE" w:rsidRPr="009B0256" w:rsidRDefault="003D71BE" w:rsidP="00D53A25">
            <w:pPr>
              <w:tabs>
                <w:tab w:val="left" w:pos="690"/>
              </w:tabs>
              <w:rPr>
                <w:rFonts w:cs="Times New Roman"/>
                <w:szCs w:val="28"/>
              </w:rPr>
            </w:pPr>
            <w:r w:rsidRPr="009B0256">
              <w:rPr>
                <w:rFonts w:cs="Times New Roman"/>
                <w:szCs w:val="28"/>
              </w:rPr>
              <w:t>Бит начала кадра. Всегда доминантный (логический 0), активирует передачу данных.</w:t>
            </w:r>
          </w:p>
        </w:tc>
      </w:tr>
      <w:tr w:rsidR="003D71BE" w:rsidRPr="009B0256" w14:paraId="6593017D" w14:textId="77777777" w:rsidTr="00D53A25">
        <w:tc>
          <w:tcPr>
            <w:tcW w:w="1696" w:type="dxa"/>
            <w:vAlign w:val="center"/>
            <w:hideMark/>
          </w:tcPr>
          <w:p w14:paraId="280268B9" w14:textId="77777777" w:rsidR="003D71BE" w:rsidRPr="00F55200" w:rsidRDefault="003D71BE" w:rsidP="00D53A25">
            <w:pPr>
              <w:tabs>
                <w:tab w:val="left" w:pos="690"/>
              </w:tabs>
              <w:rPr>
                <w:rFonts w:cs="Times New Roman"/>
                <w:i/>
                <w:iCs/>
                <w:szCs w:val="28"/>
              </w:rPr>
            </w:pPr>
            <w:r w:rsidRPr="00F55200">
              <w:rPr>
                <w:rStyle w:val="a8"/>
                <w:rFonts w:cs="Times New Roman"/>
                <w:b w:val="0"/>
                <w:bCs w:val="0"/>
                <w:i/>
                <w:iCs/>
                <w:szCs w:val="28"/>
              </w:rPr>
              <w:t>Arbitration Field</w:t>
            </w:r>
          </w:p>
        </w:tc>
        <w:tc>
          <w:tcPr>
            <w:tcW w:w="1563" w:type="dxa"/>
            <w:vAlign w:val="center"/>
            <w:hideMark/>
          </w:tcPr>
          <w:p w14:paraId="7F783760" w14:textId="77777777" w:rsidR="003D71BE" w:rsidRPr="009B0256" w:rsidRDefault="003D71BE" w:rsidP="00D53A25">
            <w:pPr>
              <w:tabs>
                <w:tab w:val="left" w:pos="690"/>
              </w:tabs>
              <w:jc w:val="center"/>
              <w:rPr>
                <w:rFonts w:cs="Times New Roman"/>
                <w:szCs w:val="28"/>
              </w:rPr>
            </w:pPr>
            <w:r w:rsidRPr="009B0256">
              <w:rPr>
                <w:rFonts w:cs="Times New Roman"/>
                <w:szCs w:val="28"/>
              </w:rPr>
              <w:t>11+1</w:t>
            </w:r>
          </w:p>
        </w:tc>
        <w:tc>
          <w:tcPr>
            <w:tcW w:w="6085" w:type="dxa"/>
            <w:vAlign w:val="center"/>
            <w:hideMark/>
          </w:tcPr>
          <w:p w14:paraId="41F16A97" w14:textId="2763FBDF" w:rsidR="003D71BE" w:rsidRPr="009B0256" w:rsidRDefault="003D71BE" w:rsidP="00D53A25">
            <w:pPr>
              <w:tabs>
                <w:tab w:val="left" w:pos="690"/>
              </w:tabs>
              <w:rPr>
                <w:rFonts w:cs="Times New Roman"/>
                <w:szCs w:val="28"/>
              </w:rPr>
            </w:pPr>
            <w:r w:rsidRPr="009B0256">
              <w:rPr>
                <w:rFonts w:cs="Times New Roman"/>
                <w:szCs w:val="28"/>
              </w:rPr>
              <w:t xml:space="preserve">Поле арбитража: 11-битный идентификатор + 1 бит </w:t>
            </w:r>
            <w:r w:rsidRPr="00F55200">
              <w:rPr>
                <w:rFonts w:cs="Times New Roman"/>
                <w:i/>
                <w:iCs/>
                <w:szCs w:val="28"/>
              </w:rPr>
              <w:t>RTR</w:t>
            </w:r>
            <w:r w:rsidRPr="009B0256">
              <w:rPr>
                <w:rFonts w:cs="Times New Roman"/>
                <w:szCs w:val="28"/>
              </w:rPr>
              <w:t>. Используется для того, чтобы определить, какой из узлов получил доступ к вещанию. Запрос на удаленную передачу (</w:t>
            </w:r>
            <w:r w:rsidRPr="00F55200">
              <w:rPr>
                <w:rFonts w:cs="Times New Roman"/>
                <w:i/>
                <w:iCs/>
                <w:szCs w:val="28"/>
              </w:rPr>
              <w:t>RTR</w:t>
            </w:r>
            <w:r w:rsidRPr="009B0256">
              <w:rPr>
                <w:rFonts w:cs="Times New Roman"/>
                <w:szCs w:val="28"/>
              </w:rPr>
              <w:t xml:space="preserve"> – </w:t>
            </w:r>
            <w:r w:rsidRPr="00F55200">
              <w:rPr>
                <w:rFonts w:cs="Times New Roman"/>
                <w:i/>
                <w:iCs/>
                <w:szCs w:val="28"/>
              </w:rPr>
              <w:t>Remote Transmission Request</w:t>
            </w:r>
            <w:r w:rsidRPr="009B0256">
              <w:rPr>
                <w:rFonts w:cs="Times New Roman"/>
                <w:szCs w:val="28"/>
              </w:rPr>
              <w:t>) – бит запроса.</w:t>
            </w:r>
          </w:p>
        </w:tc>
      </w:tr>
      <w:tr w:rsidR="003D71BE" w:rsidRPr="009B0256" w14:paraId="787611A1" w14:textId="77777777" w:rsidTr="00D53A25">
        <w:tc>
          <w:tcPr>
            <w:tcW w:w="1696" w:type="dxa"/>
            <w:vAlign w:val="center"/>
          </w:tcPr>
          <w:p w14:paraId="53AD020F" w14:textId="77777777" w:rsidR="003D71BE" w:rsidRPr="00F55200" w:rsidRDefault="003D71BE" w:rsidP="00D53A25">
            <w:pPr>
              <w:tabs>
                <w:tab w:val="left" w:pos="690"/>
              </w:tabs>
              <w:rPr>
                <w:rStyle w:val="a8"/>
                <w:rFonts w:cs="Times New Roman"/>
                <w:b w:val="0"/>
                <w:bCs w:val="0"/>
                <w:i/>
                <w:iCs/>
                <w:szCs w:val="28"/>
              </w:rPr>
            </w:pPr>
            <w:r w:rsidRPr="00F55200">
              <w:rPr>
                <w:rStyle w:val="a8"/>
                <w:rFonts w:cs="Times New Roman"/>
                <w:b w:val="0"/>
                <w:bCs w:val="0"/>
                <w:i/>
                <w:iCs/>
                <w:szCs w:val="28"/>
              </w:rPr>
              <w:t>Control Field</w:t>
            </w:r>
          </w:p>
        </w:tc>
        <w:tc>
          <w:tcPr>
            <w:tcW w:w="1563" w:type="dxa"/>
            <w:vAlign w:val="center"/>
          </w:tcPr>
          <w:p w14:paraId="2F34D7A3" w14:textId="77777777" w:rsidR="003D71BE" w:rsidRPr="009B0256" w:rsidRDefault="003D71BE" w:rsidP="00D53A25">
            <w:pPr>
              <w:tabs>
                <w:tab w:val="left" w:pos="690"/>
              </w:tabs>
              <w:jc w:val="center"/>
              <w:rPr>
                <w:rFonts w:cs="Times New Roman"/>
                <w:szCs w:val="28"/>
              </w:rPr>
            </w:pPr>
            <w:r w:rsidRPr="009B0256">
              <w:rPr>
                <w:rFonts w:cs="Times New Roman"/>
                <w:szCs w:val="28"/>
              </w:rPr>
              <w:t>1+1+4</w:t>
            </w:r>
          </w:p>
        </w:tc>
        <w:tc>
          <w:tcPr>
            <w:tcW w:w="6085" w:type="dxa"/>
            <w:vAlign w:val="center"/>
          </w:tcPr>
          <w:p w14:paraId="1941480E" w14:textId="77777777" w:rsidR="003D71BE" w:rsidRPr="009B0256" w:rsidRDefault="003D71BE" w:rsidP="00D53A25">
            <w:pPr>
              <w:tabs>
                <w:tab w:val="left" w:pos="690"/>
              </w:tabs>
              <w:rPr>
                <w:rFonts w:cs="Times New Roman"/>
                <w:szCs w:val="28"/>
              </w:rPr>
            </w:pPr>
            <w:r w:rsidRPr="009B0256">
              <w:rPr>
                <w:rFonts w:cs="Times New Roman"/>
                <w:szCs w:val="28"/>
              </w:rPr>
              <w:t xml:space="preserve">1-ый бит – </w:t>
            </w:r>
            <w:r w:rsidRPr="00F55200">
              <w:rPr>
                <w:rFonts w:cs="Times New Roman"/>
                <w:i/>
                <w:iCs/>
                <w:szCs w:val="28"/>
              </w:rPr>
              <w:t>ID extension</w:t>
            </w:r>
            <w:r w:rsidRPr="009B0256">
              <w:rPr>
                <w:rFonts w:cs="Times New Roman"/>
                <w:szCs w:val="28"/>
              </w:rPr>
              <w:t xml:space="preserve"> (</w:t>
            </w:r>
            <w:r w:rsidRPr="00F55200">
              <w:rPr>
                <w:rFonts w:cs="Times New Roman"/>
                <w:i/>
                <w:iCs/>
                <w:szCs w:val="28"/>
              </w:rPr>
              <w:t>IDE</w:t>
            </w:r>
            <w:r w:rsidRPr="009B0256">
              <w:rPr>
                <w:rFonts w:cs="Times New Roman"/>
                <w:szCs w:val="28"/>
              </w:rPr>
              <w:t xml:space="preserve">) – флаг расширенного идентификатора. 2-ой бит – </w:t>
            </w:r>
            <w:r w:rsidRPr="00F55200">
              <w:rPr>
                <w:rFonts w:cs="Times New Roman"/>
                <w:i/>
                <w:iCs/>
                <w:szCs w:val="28"/>
              </w:rPr>
              <w:t>reserved</w:t>
            </w:r>
            <w:r w:rsidRPr="009B0256">
              <w:rPr>
                <w:rFonts w:cs="Times New Roman"/>
                <w:szCs w:val="28"/>
              </w:rPr>
              <w:t xml:space="preserve"> (</w:t>
            </w:r>
            <w:r w:rsidRPr="00F55200">
              <w:rPr>
                <w:rFonts w:cs="Times New Roman"/>
                <w:i/>
                <w:iCs/>
                <w:szCs w:val="28"/>
              </w:rPr>
              <w:t>r0</w:t>
            </w:r>
            <w:r w:rsidRPr="009B0256">
              <w:rPr>
                <w:rFonts w:cs="Times New Roman"/>
                <w:szCs w:val="28"/>
              </w:rPr>
              <w:t xml:space="preserve">) – зарезервированный. 3-ий … 6-ой бит – </w:t>
            </w:r>
            <w:r w:rsidRPr="00F55200">
              <w:rPr>
                <w:rFonts w:cs="Times New Roman"/>
                <w:i/>
                <w:iCs/>
                <w:szCs w:val="28"/>
              </w:rPr>
              <w:t>Data Length Code</w:t>
            </w:r>
            <w:r w:rsidRPr="009B0256">
              <w:rPr>
                <w:rFonts w:cs="Times New Roman"/>
                <w:szCs w:val="28"/>
              </w:rPr>
              <w:t xml:space="preserve"> ( </w:t>
            </w:r>
            <w:r w:rsidRPr="00F55200">
              <w:rPr>
                <w:rFonts w:cs="Times New Roman"/>
                <w:i/>
                <w:iCs/>
                <w:szCs w:val="28"/>
              </w:rPr>
              <w:t>DLC</w:t>
            </w:r>
            <w:r w:rsidRPr="009B0256">
              <w:rPr>
                <w:rFonts w:cs="Times New Roman"/>
                <w:szCs w:val="28"/>
              </w:rPr>
              <w:t>) – код длины данных.</w:t>
            </w:r>
          </w:p>
        </w:tc>
      </w:tr>
      <w:tr w:rsidR="003D71BE" w:rsidRPr="009B0256" w14:paraId="305A2737" w14:textId="77777777" w:rsidTr="00D53A25">
        <w:tc>
          <w:tcPr>
            <w:tcW w:w="1696" w:type="dxa"/>
            <w:vAlign w:val="center"/>
          </w:tcPr>
          <w:p w14:paraId="648F57CE" w14:textId="77777777" w:rsidR="003D71BE" w:rsidRPr="00F55200" w:rsidRDefault="003D71BE" w:rsidP="00D53A25">
            <w:pPr>
              <w:tabs>
                <w:tab w:val="left" w:pos="690"/>
              </w:tabs>
              <w:jc w:val="both"/>
              <w:rPr>
                <w:rStyle w:val="10"/>
                <w:b w:val="0"/>
                <w:bCs w:val="0"/>
                <w:i/>
                <w:iCs/>
              </w:rPr>
            </w:pPr>
            <w:r w:rsidRPr="00F55200">
              <w:rPr>
                <w:rStyle w:val="a8"/>
                <w:rFonts w:cs="Times New Roman"/>
                <w:b w:val="0"/>
                <w:bCs w:val="0"/>
                <w:i/>
                <w:iCs/>
                <w:szCs w:val="28"/>
              </w:rPr>
              <w:t>Data Field</w:t>
            </w:r>
          </w:p>
        </w:tc>
        <w:tc>
          <w:tcPr>
            <w:tcW w:w="1563" w:type="dxa"/>
            <w:vAlign w:val="center"/>
          </w:tcPr>
          <w:p w14:paraId="6A285FA9" w14:textId="77777777" w:rsidR="003D71BE" w:rsidRPr="009B0256" w:rsidRDefault="003D71BE" w:rsidP="00D53A25">
            <w:pPr>
              <w:tabs>
                <w:tab w:val="left" w:pos="690"/>
              </w:tabs>
              <w:jc w:val="center"/>
              <w:rPr>
                <w:rFonts w:cs="Times New Roman"/>
                <w:szCs w:val="28"/>
              </w:rPr>
            </w:pPr>
            <w:r w:rsidRPr="009B0256">
              <w:rPr>
                <w:rFonts w:cs="Times New Roman"/>
                <w:szCs w:val="28"/>
              </w:rPr>
              <w:t>От 8 до 64</w:t>
            </w:r>
          </w:p>
        </w:tc>
        <w:tc>
          <w:tcPr>
            <w:tcW w:w="6085" w:type="dxa"/>
            <w:vAlign w:val="center"/>
          </w:tcPr>
          <w:p w14:paraId="29EAD0D4" w14:textId="77777777" w:rsidR="003D71BE" w:rsidRPr="009B0256" w:rsidRDefault="003D71BE" w:rsidP="00D53A25">
            <w:pPr>
              <w:tabs>
                <w:tab w:val="left" w:pos="690"/>
              </w:tabs>
              <w:jc w:val="both"/>
              <w:rPr>
                <w:rFonts w:cs="Times New Roman"/>
                <w:szCs w:val="28"/>
              </w:rPr>
            </w:pPr>
            <w:r w:rsidRPr="009B0256">
              <w:rPr>
                <w:rFonts w:cs="Times New Roman"/>
                <w:szCs w:val="28"/>
              </w:rPr>
              <w:t>Поле данных содержит передаваемые в сообщении. Максимальная длина – 8 байт.</w:t>
            </w:r>
          </w:p>
        </w:tc>
      </w:tr>
      <w:tr w:rsidR="003D71BE" w:rsidRPr="009B0256" w14:paraId="0F98DCDB" w14:textId="77777777" w:rsidTr="00D53A25">
        <w:tc>
          <w:tcPr>
            <w:tcW w:w="1696" w:type="dxa"/>
            <w:vAlign w:val="center"/>
          </w:tcPr>
          <w:p w14:paraId="0D9F266D" w14:textId="77777777" w:rsidR="003D71BE" w:rsidRPr="00F55200" w:rsidRDefault="003D71BE" w:rsidP="00D53A25">
            <w:pPr>
              <w:tabs>
                <w:tab w:val="left" w:pos="690"/>
              </w:tabs>
              <w:jc w:val="both"/>
              <w:rPr>
                <w:rStyle w:val="10"/>
                <w:b w:val="0"/>
                <w:bCs w:val="0"/>
                <w:i/>
                <w:iCs/>
              </w:rPr>
            </w:pPr>
            <w:r w:rsidRPr="00F55200">
              <w:rPr>
                <w:rStyle w:val="a8"/>
                <w:rFonts w:cs="Times New Roman"/>
                <w:b w:val="0"/>
                <w:bCs w:val="0"/>
                <w:i/>
                <w:iCs/>
                <w:szCs w:val="28"/>
              </w:rPr>
              <w:t>CRC Field</w:t>
            </w:r>
          </w:p>
        </w:tc>
        <w:tc>
          <w:tcPr>
            <w:tcW w:w="1563" w:type="dxa"/>
            <w:vAlign w:val="center"/>
          </w:tcPr>
          <w:p w14:paraId="2D91D4FA" w14:textId="77777777" w:rsidR="003D71BE" w:rsidRPr="009B0256" w:rsidRDefault="003D71BE" w:rsidP="00D53A25">
            <w:pPr>
              <w:tabs>
                <w:tab w:val="left" w:pos="690"/>
              </w:tabs>
              <w:jc w:val="center"/>
              <w:rPr>
                <w:rFonts w:cs="Times New Roman"/>
                <w:szCs w:val="28"/>
              </w:rPr>
            </w:pPr>
            <w:r w:rsidRPr="009B0256">
              <w:rPr>
                <w:rFonts w:cs="Times New Roman"/>
                <w:szCs w:val="28"/>
              </w:rPr>
              <w:t>15+1</w:t>
            </w:r>
          </w:p>
        </w:tc>
        <w:tc>
          <w:tcPr>
            <w:tcW w:w="6085" w:type="dxa"/>
            <w:vAlign w:val="center"/>
          </w:tcPr>
          <w:p w14:paraId="4EA44932" w14:textId="77777777" w:rsidR="003D71BE" w:rsidRPr="009B0256" w:rsidRDefault="003D71BE" w:rsidP="00D53A25">
            <w:pPr>
              <w:tabs>
                <w:tab w:val="left" w:pos="690"/>
              </w:tabs>
              <w:jc w:val="both"/>
              <w:rPr>
                <w:rFonts w:cs="Times New Roman"/>
                <w:szCs w:val="28"/>
              </w:rPr>
            </w:pPr>
            <w:r w:rsidRPr="009B0256">
              <w:rPr>
                <w:rFonts w:cs="Times New Roman"/>
                <w:szCs w:val="28"/>
              </w:rPr>
              <w:t>Контрольная сумма (</w:t>
            </w:r>
            <w:r w:rsidRPr="00F55200">
              <w:rPr>
                <w:rFonts w:cs="Times New Roman"/>
                <w:i/>
                <w:iCs/>
                <w:szCs w:val="28"/>
              </w:rPr>
              <w:t>CRC</w:t>
            </w:r>
            <w:r w:rsidRPr="009B0256">
              <w:rPr>
                <w:rFonts w:cs="Times New Roman"/>
                <w:szCs w:val="28"/>
              </w:rPr>
              <w:t>) для проверки целостности данных + разделительный бит.</w:t>
            </w:r>
          </w:p>
        </w:tc>
      </w:tr>
      <w:tr w:rsidR="003D71BE" w:rsidRPr="009B0256" w14:paraId="086D54BA" w14:textId="77777777" w:rsidTr="00D53A25">
        <w:tc>
          <w:tcPr>
            <w:tcW w:w="1696" w:type="dxa"/>
            <w:vAlign w:val="center"/>
          </w:tcPr>
          <w:p w14:paraId="765D814A" w14:textId="77777777" w:rsidR="003D71BE" w:rsidRPr="00F55200" w:rsidRDefault="003D71BE" w:rsidP="00D53A25">
            <w:pPr>
              <w:tabs>
                <w:tab w:val="left" w:pos="690"/>
              </w:tabs>
              <w:jc w:val="both"/>
              <w:rPr>
                <w:rStyle w:val="10"/>
                <w:b w:val="0"/>
                <w:bCs w:val="0"/>
                <w:i/>
                <w:iCs/>
              </w:rPr>
            </w:pPr>
            <w:r w:rsidRPr="00F55200">
              <w:rPr>
                <w:rStyle w:val="a8"/>
                <w:rFonts w:cs="Times New Roman"/>
                <w:b w:val="0"/>
                <w:bCs w:val="0"/>
                <w:i/>
                <w:iCs/>
                <w:szCs w:val="28"/>
              </w:rPr>
              <w:t>ACK Field</w:t>
            </w:r>
          </w:p>
        </w:tc>
        <w:tc>
          <w:tcPr>
            <w:tcW w:w="1563" w:type="dxa"/>
            <w:vAlign w:val="center"/>
          </w:tcPr>
          <w:p w14:paraId="7C35FBE0" w14:textId="77777777" w:rsidR="003D71BE" w:rsidRPr="009B0256" w:rsidRDefault="003D71BE" w:rsidP="00D53A25">
            <w:pPr>
              <w:tabs>
                <w:tab w:val="left" w:pos="690"/>
              </w:tabs>
              <w:jc w:val="center"/>
              <w:rPr>
                <w:rFonts w:cs="Times New Roman"/>
                <w:szCs w:val="28"/>
              </w:rPr>
            </w:pPr>
            <w:r w:rsidRPr="009B0256">
              <w:rPr>
                <w:rFonts w:cs="Times New Roman"/>
                <w:szCs w:val="28"/>
              </w:rPr>
              <w:t>1+1</w:t>
            </w:r>
          </w:p>
        </w:tc>
        <w:tc>
          <w:tcPr>
            <w:tcW w:w="6085" w:type="dxa"/>
            <w:vAlign w:val="center"/>
          </w:tcPr>
          <w:p w14:paraId="3E0CB44A" w14:textId="77777777" w:rsidR="003D71BE" w:rsidRPr="009B0256" w:rsidRDefault="003D71BE" w:rsidP="00D53A25">
            <w:pPr>
              <w:tabs>
                <w:tab w:val="left" w:pos="690"/>
              </w:tabs>
              <w:jc w:val="both"/>
              <w:rPr>
                <w:rFonts w:cs="Times New Roman"/>
                <w:szCs w:val="28"/>
              </w:rPr>
            </w:pPr>
            <w:r w:rsidRPr="009B0256">
              <w:rPr>
                <w:rFonts w:cs="Times New Roman"/>
                <w:szCs w:val="28"/>
              </w:rPr>
              <w:t xml:space="preserve">1 бит </w:t>
            </w:r>
            <w:r w:rsidRPr="00F55200">
              <w:rPr>
                <w:rFonts w:cs="Times New Roman"/>
                <w:i/>
                <w:iCs/>
                <w:szCs w:val="28"/>
              </w:rPr>
              <w:t>ACK</w:t>
            </w:r>
            <w:r w:rsidRPr="009B0256">
              <w:rPr>
                <w:rFonts w:cs="Times New Roman"/>
                <w:szCs w:val="28"/>
              </w:rPr>
              <w:t xml:space="preserve"> поле подтверждения + 1 бит-разделитель. </w:t>
            </w:r>
          </w:p>
        </w:tc>
      </w:tr>
      <w:tr w:rsidR="003D71BE" w:rsidRPr="009B0256" w14:paraId="4A4CE8BC" w14:textId="77777777" w:rsidTr="00D53A25">
        <w:tc>
          <w:tcPr>
            <w:tcW w:w="1696" w:type="dxa"/>
            <w:vAlign w:val="center"/>
          </w:tcPr>
          <w:p w14:paraId="65580EE0" w14:textId="77777777" w:rsidR="003D71BE" w:rsidRPr="00F55200" w:rsidRDefault="003D71BE" w:rsidP="00D53A25">
            <w:pPr>
              <w:tabs>
                <w:tab w:val="left" w:pos="690"/>
              </w:tabs>
              <w:jc w:val="both"/>
              <w:rPr>
                <w:rStyle w:val="10"/>
                <w:b w:val="0"/>
                <w:bCs w:val="0"/>
                <w:i/>
                <w:iCs/>
              </w:rPr>
            </w:pPr>
            <w:r w:rsidRPr="00F55200">
              <w:rPr>
                <w:rStyle w:val="a8"/>
                <w:rFonts w:cs="Times New Roman"/>
                <w:b w:val="0"/>
                <w:bCs w:val="0"/>
                <w:i/>
                <w:iCs/>
                <w:szCs w:val="28"/>
              </w:rPr>
              <w:t>EOF (End of Frame)</w:t>
            </w:r>
          </w:p>
        </w:tc>
        <w:tc>
          <w:tcPr>
            <w:tcW w:w="1563" w:type="dxa"/>
            <w:vAlign w:val="center"/>
          </w:tcPr>
          <w:p w14:paraId="7E3FA720" w14:textId="77777777" w:rsidR="003D71BE" w:rsidRPr="009B0256" w:rsidRDefault="003D71BE" w:rsidP="00D53A25">
            <w:pPr>
              <w:tabs>
                <w:tab w:val="left" w:pos="690"/>
              </w:tabs>
              <w:jc w:val="center"/>
              <w:rPr>
                <w:rFonts w:cs="Times New Roman"/>
                <w:szCs w:val="28"/>
              </w:rPr>
            </w:pPr>
            <w:r w:rsidRPr="009B0256">
              <w:rPr>
                <w:rFonts w:cs="Times New Roman"/>
                <w:szCs w:val="28"/>
              </w:rPr>
              <w:t>7</w:t>
            </w:r>
          </w:p>
        </w:tc>
        <w:tc>
          <w:tcPr>
            <w:tcW w:w="6085" w:type="dxa"/>
            <w:vAlign w:val="center"/>
          </w:tcPr>
          <w:p w14:paraId="6AFB6B36" w14:textId="77777777" w:rsidR="003D71BE" w:rsidRPr="009B0256" w:rsidRDefault="003D71BE" w:rsidP="00D53A25">
            <w:pPr>
              <w:tabs>
                <w:tab w:val="left" w:pos="690"/>
              </w:tabs>
              <w:jc w:val="both"/>
              <w:rPr>
                <w:rFonts w:cs="Times New Roman"/>
                <w:szCs w:val="28"/>
              </w:rPr>
            </w:pPr>
            <w:r w:rsidRPr="009B0256">
              <w:rPr>
                <w:rFonts w:cs="Times New Roman"/>
                <w:szCs w:val="28"/>
              </w:rPr>
              <w:t>Завершает кадр, все биты рецессивные (логическая 1).</w:t>
            </w:r>
          </w:p>
        </w:tc>
      </w:tr>
    </w:tbl>
    <w:p w14:paraId="0389405A" w14:textId="77777777" w:rsidR="003D71BE" w:rsidRDefault="003D71BE" w:rsidP="003D71BE">
      <w:pPr>
        <w:ind w:firstLineChars="253" w:firstLine="708"/>
        <w:jc w:val="both"/>
        <w:rPr>
          <w:rStyle w:val="a8"/>
          <w:rFonts w:cs="Times New Roman"/>
          <w:b w:val="0"/>
          <w:bCs w:val="0"/>
          <w:szCs w:val="28"/>
        </w:rPr>
      </w:pPr>
    </w:p>
    <w:p w14:paraId="43767E2F" w14:textId="77777777" w:rsidR="003D71BE" w:rsidRPr="00396B8C" w:rsidRDefault="003D71BE" w:rsidP="003D71BE">
      <w:pPr>
        <w:ind w:firstLineChars="253" w:firstLine="708"/>
        <w:jc w:val="both"/>
        <w:rPr>
          <w:rFonts w:cs="Times New Roman"/>
          <w:szCs w:val="28"/>
        </w:rPr>
      </w:pPr>
      <w:r w:rsidRPr="00396B8C">
        <w:rPr>
          <w:rFonts w:cs="Times New Roman"/>
          <w:szCs w:val="28"/>
        </w:rPr>
        <w:t>Кадр с расширенным 29-битным идентификатором (</w:t>
      </w:r>
      <w:r w:rsidRPr="00F55200">
        <w:rPr>
          <w:rFonts w:cs="Times New Roman"/>
          <w:i/>
          <w:iCs/>
          <w:szCs w:val="28"/>
        </w:rPr>
        <w:t>CAN</w:t>
      </w:r>
      <w:r w:rsidRPr="00396B8C">
        <w:rPr>
          <w:rFonts w:cs="Times New Roman"/>
          <w:szCs w:val="28"/>
        </w:rPr>
        <w:t xml:space="preserve"> 2.0</w:t>
      </w:r>
      <w:r w:rsidRPr="00F55200">
        <w:rPr>
          <w:rFonts w:cs="Times New Roman"/>
          <w:i/>
          <w:iCs/>
          <w:szCs w:val="28"/>
        </w:rPr>
        <w:t>B</w:t>
      </w:r>
      <w:r w:rsidRPr="00396B8C">
        <w:rPr>
          <w:rFonts w:cs="Times New Roman"/>
          <w:szCs w:val="28"/>
        </w:rPr>
        <w:t>) идентичен кадру с 11-битным идентификатором (</w:t>
      </w:r>
      <w:r w:rsidRPr="00F55200">
        <w:rPr>
          <w:rFonts w:cs="Times New Roman"/>
          <w:i/>
          <w:iCs/>
          <w:szCs w:val="28"/>
        </w:rPr>
        <w:t>CAN</w:t>
      </w:r>
      <w:r w:rsidRPr="00396B8C">
        <w:rPr>
          <w:rFonts w:cs="Times New Roman"/>
          <w:szCs w:val="28"/>
        </w:rPr>
        <w:t xml:space="preserve"> 2.0</w:t>
      </w:r>
      <w:r w:rsidRPr="00F55200">
        <w:rPr>
          <w:rFonts w:cs="Times New Roman"/>
          <w:i/>
          <w:iCs/>
          <w:szCs w:val="28"/>
        </w:rPr>
        <w:t>A</w:t>
      </w:r>
      <w:r w:rsidRPr="00396B8C">
        <w:rPr>
          <w:rFonts w:cs="Times New Roman"/>
          <w:szCs w:val="28"/>
        </w:rPr>
        <w:t>), за исключением более длинного идентификатора.</w:t>
      </w:r>
    </w:p>
    <w:p w14:paraId="33D3A179" w14:textId="77777777" w:rsidR="003D71BE" w:rsidRPr="00396B8C" w:rsidRDefault="003D71BE" w:rsidP="003D71BE">
      <w:pPr>
        <w:ind w:firstLineChars="253" w:firstLine="708"/>
        <w:jc w:val="both"/>
        <w:rPr>
          <w:rFonts w:cs="Times New Roman"/>
          <w:szCs w:val="28"/>
        </w:rPr>
      </w:pPr>
      <w:r w:rsidRPr="00396B8C">
        <w:rPr>
          <w:rFonts w:cs="Times New Roman"/>
          <w:szCs w:val="28"/>
        </w:rPr>
        <w:lastRenderedPageBreak/>
        <w:t xml:space="preserve">1-ый бит поля </w:t>
      </w:r>
      <w:r w:rsidRPr="00F55200">
        <w:rPr>
          <w:rStyle w:val="a8"/>
          <w:rFonts w:cs="Times New Roman"/>
          <w:b w:val="0"/>
          <w:bCs w:val="0"/>
          <w:i/>
          <w:iCs/>
          <w:szCs w:val="28"/>
        </w:rPr>
        <w:t>Control Field</w:t>
      </w:r>
      <w:r w:rsidRPr="00F55200">
        <w:rPr>
          <w:rFonts w:cs="Times New Roman"/>
          <w:i/>
          <w:iCs/>
          <w:szCs w:val="28"/>
        </w:rPr>
        <w:t xml:space="preserve"> ID extension</w:t>
      </w:r>
      <w:r w:rsidRPr="00396B8C">
        <w:rPr>
          <w:rFonts w:cs="Times New Roman"/>
          <w:szCs w:val="28"/>
        </w:rPr>
        <w:t xml:space="preserve"> (</w:t>
      </w:r>
      <w:r w:rsidRPr="00F55200">
        <w:rPr>
          <w:rFonts w:cs="Times New Roman"/>
          <w:i/>
          <w:iCs/>
          <w:szCs w:val="28"/>
        </w:rPr>
        <w:t>IDE</w:t>
      </w:r>
      <w:r w:rsidRPr="00396B8C">
        <w:rPr>
          <w:rFonts w:cs="Times New Roman"/>
          <w:szCs w:val="28"/>
        </w:rPr>
        <w:t xml:space="preserve">) – флаг расширенного идентификатора.  </w:t>
      </w:r>
    </w:p>
    <w:p w14:paraId="58E674F9" w14:textId="77777777" w:rsidR="003D71BE" w:rsidRPr="00396B8C" w:rsidRDefault="003D71BE" w:rsidP="003D71BE">
      <w:pPr>
        <w:ind w:firstLineChars="253" w:firstLine="708"/>
        <w:jc w:val="both"/>
        <w:rPr>
          <w:rFonts w:cs="Times New Roman"/>
          <w:szCs w:val="28"/>
        </w:rPr>
      </w:pPr>
      <w:r w:rsidRPr="00396B8C">
        <w:rPr>
          <w:rFonts w:cs="Times New Roman"/>
          <w:szCs w:val="28"/>
        </w:rPr>
        <w:t>Если в нем будет логический ноль, то будет использоваться стандартный 11-битный идентификатор, а если логическая единица, то расширенный 29-битный.</w:t>
      </w:r>
    </w:p>
    <w:p w14:paraId="1C226261" w14:textId="4C556676" w:rsidR="003D71BE" w:rsidRPr="00396B8C" w:rsidRDefault="003D71BE" w:rsidP="003D71BE">
      <w:pPr>
        <w:ind w:firstLineChars="253" w:firstLine="708"/>
        <w:jc w:val="both"/>
        <w:rPr>
          <w:rFonts w:cs="Times New Roman"/>
          <w:szCs w:val="28"/>
        </w:rPr>
      </w:pPr>
      <w:r w:rsidRPr="00396B8C">
        <w:rPr>
          <w:rFonts w:cs="Times New Roman"/>
          <w:szCs w:val="28"/>
        </w:rPr>
        <w:t>Структура стандартного кадра представлена на рисунке 1.</w:t>
      </w:r>
      <w:r w:rsidR="002E1B1E" w:rsidRPr="002E1B1E">
        <w:rPr>
          <w:rFonts w:cs="Times New Roman"/>
          <w:szCs w:val="28"/>
        </w:rPr>
        <w:t>7</w:t>
      </w:r>
      <w:r w:rsidRPr="00396B8C">
        <w:rPr>
          <w:rFonts w:cs="Times New Roman"/>
          <w:szCs w:val="28"/>
        </w:rPr>
        <w:t>.</w:t>
      </w:r>
    </w:p>
    <w:p w14:paraId="6E24E89F" w14:textId="77777777" w:rsidR="003D71BE" w:rsidRDefault="003D71BE" w:rsidP="003D71BE">
      <w:pPr>
        <w:ind w:firstLineChars="253" w:firstLine="708"/>
        <w:jc w:val="both"/>
        <w:rPr>
          <w:rFonts w:cs="Times New Roman"/>
          <w:szCs w:val="28"/>
        </w:rPr>
      </w:pPr>
    </w:p>
    <w:p w14:paraId="18FCFD3F" w14:textId="77777777" w:rsidR="003D71BE" w:rsidRDefault="003D71BE" w:rsidP="003D71BE">
      <w:pPr>
        <w:pStyle w:val="afb"/>
        <w:widowControl w:val="0"/>
        <w:spacing w:before="0" w:beforeAutospacing="0" w:after="0" w:afterAutospacing="0"/>
        <w:ind w:firstLine="0"/>
        <w:jc w:val="center"/>
        <w:rPr>
          <w:sz w:val="28"/>
          <w:szCs w:val="28"/>
          <w:lang w:val="en-US"/>
        </w:rPr>
      </w:pPr>
      <w:r>
        <w:rPr>
          <w:noProof/>
        </w:rPr>
        <w:drawing>
          <wp:inline distT="0" distB="0" distL="0" distR="0" wp14:anchorId="2BF3EC67" wp14:editId="33826E17">
            <wp:extent cx="5777345" cy="1414749"/>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BEBA8EAE-BF5A-486C-A8C5-ECC9F3942E4B}">
                          <a14:imgProps xmlns:a14="http://schemas.microsoft.com/office/drawing/2010/main">
                            <a14:imgLayer r:embed="rId14">
                              <a14:imgEffect>
                                <a14:saturation sat="0"/>
                              </a14:imgEffect>
                            </a14:imgLayer>
                          </a14:imgProps>
                        </a:ext>
                      </a:extLst>
                    </a:blip>
                    <a:srcRect t="1266" b="10833"/>
                    <a:stretch/>
                  </pic:blipFill>
                  <pic:spPr bwMode="auto">
                    <a:xfrm>
                      <a:off x="0" y="0"/>
                      <a:ext cx="5777345" cy="1414749"/>
                    </a:xfrm>
                    <a:prstGeom prst="rect">
                      <a:avLst/>
                    </a:prstGeom>
                    <a:ln>
                      <a:noFill/>
                    </a:ln>
                    <a:extLst>
                      <a:ext uri="{53640926-AAD7-44D8-BBD7-CCE9431645EC}">
                        <a14:shadowObscured xmlns:a14="http://schemas.microsoft.com/office/drawing/2010/main"/>
                      </a:ext>
                    </a:extLst>
                  </pic:spPr>
                </pic:pic>
              </a:graphicData>
            </a:graphic>
          </wp:inline>
        </w:drawing>
      </w:r>
    </w:p>
    <w:p w14:paraId="3C8C1980" w14:textId="77777777" w:rsidR="003D71BE" w:rsidRPr="001D6055" w:rsidRDefault="003D71BE" w:rsidP="003D71BE">
      <w:pPr>
        <w:pStyle w:val="afb"/>
        <w:widowControl w:val="0"/>
        <w:spacing w:before="0" w:beforeAutospacing="0" w:after="0" w:afterAutospacing="0"/>
        <w:ind w:firstLine="0"/>
        <w:rPr>
          <w:sz w:val="28"/>
          <w:szCs w:val="28"/>
          <w:lang w:val="en-US"/>
        </w:rPr>
      </w:pPr>
    </w:p>
    <w:p w14:paraId="65BB2581" w14:textId="159E10E6" w:rsidR="003D71BE" w:rsidRPr="006A6F4F" w:rsidRDefault="003D71BE" w:rsidP="003D71BE">
      <w:pPr>
        <w:pStyle w:val="afb"/>
        <w:widowControl w:val="0"/>
        <w:spacing w:before="0" w:beforeAutospacing="0" w:after="0" w:afterAutospacing="0"/>
        <w:ind w:firstLine="0"/>
        <w:jc w:val="center"/>
        <w:rPr>
          <w:sz w:val="28"/>
          <w:szCs w:val="28"/>
        </w:rPr>
      </w:pPr>
      <w:r>
        <w:rPr>
          <w:sz w:val="28"/>
          <w:szCs w:val="28"/>
        </w:rPr>
        <w:t>Рисунок 1.</w:t>
      </w:r>
      <w:r w:rsidR="002E1B1E" w:rsidRPr="006A6F4F">
        <w:rPr>
          <w:sz w:val="28"/>
          <w:szCs w:val="28"/>
        </w:rPr>
        <w:t>7</w:t>
      </w:r>
      <w:r>
        <w:rPr>
          <w:sz w:val="28"/>
          <w:szCs w:val="28"/>
        </w:rPr>
        <w:t xml:space="preserve"> – Структура стандартного кадра</w:t>
      </w:r>
      <w:r w:rsidR="002E1B1E" w:rsidRPr="006A6F4F">
        <w:rPr>
          <w:sz w:val="28"/>
          <w:szCs w:val="28"/>
        </w:rPr>
        <w:t xml:space="preserve"> [17]</w:t>
      </w:r>
    </w:p>
    <w:p w14:paraId="579AB62E" w14:textId="77777777" w:rsidR="003D71BE" w:rsidRPr="00F71688" w:rsidRDefault="003D71BE" w:rsidP="003D71BE">
      <w:pPr>
        <w:ind w:firstLineChars="253" w:firstLine="708"/>
        <w:jc w:val="both"/>
        <w:rPr>
          <w:rFonts w:cs="Times New Roman"/>
          <w:szCs w:val="28"/>
        </w:rPr>
      </w:pPr>
    </w:p>
    <w:p w14:paraId="654BE743" w14:textId="06DA1CB6" w:rsidR="003D71BE" w:rsidRDefault="003D71BE" w:rsidP="003D71BE">
      <w:pPr>
        <w:pStyle w:val="afb"/>
        <w:widowControl w:val="0"/>
        <w:spacing w:before="0" w:beforeAutospacing="0" w:after="0" w:afterAutospacing="0"/>
        <w:rPr>
          <w:sz w:val="28"/>
          <w:szCs w:val="28"/>
        </w:rPr>
      </w:pPr>
      <w:r w:rsidRPr="00F71688">
        <w:rPr>
          <w:sz w:val="28"/>
          <w:szCs w:val="28"/>
        </w:rPr>
        <w:t>Эти кадры обеспечивают надежную передачу данных и контроль за корректностью работы сети.</w:t>
      </w:r>
    </w:p>
    <w:p w14:paraId="788C1D7F" w14:textId="77777777" w:rsidR="002E1B1E" w:rsidRDefault="002E1B1E" w:rsidP="003D71BE">
      <w:pPr>
        <w:pStyle w:val="afb"/>
        <w:widowControl w:val="0"/>
        <w:spacing w:before="0" w:beforeAutospacing="0" w:after="0" w:afterAutospacing="0"/>
        <w:rPr>
          <w:sz w:val="28"/>
          <w:szCs w:val="28"/>
        </w:rPr>
      </w:pPr>
    </w:p>
    <w:p w14:paraId="061FA32A" w14:textId="004C3CE1" w:rsidR="004F449D" w:rsidRPr="00E828BD" w:rsidRDefault="004F449D" w:rsidP="004F449D">
      <w:pPr>
        <w:pStyle w:val="2"/>
      </w:pPr>
      <w:bookmarkStart w:id="17" w:name="_Toc225282895"/>
      <w:r w:rsidRPr="005E4CC4">
        <w:t>1.</w:t>
      </w:r>
      <w:r>
        <w:t>7 </w:t>
      </w:r>
      <w:r w:rsidR="00007A32" w:rsidRPr="008F7197">
        <w:rPr>
          <w:rFonts w:cstheme="majorBidi"/>
          <w:szCs w:val="26"/>
        </w:rPr>
        <w:t>Протокол передачи данных</w:t>
      </w:r>
      <w:r w:rsidR="00007A32">
        <w:t xml:space="preserve"> </w:t>
      </w:r>
      <w:r w:rsidR="00007A32" w:rsidRPr="00007A32">
        <w:rPr>
          <w:i/>
          <w:iCs/>
          <w:lang w:val="en-US"/>
        </w:rPr>
        <w:t>MQTT</w:t>
      </w:r>
      <w:bookmarkEnd w:id="17"/>
    </w:p>
    <w:p w14:paraId="76D6BE35" w14:textId="7371822C" w:rsidR="008D2A6B" w:rsidRDefault="008D2A6B" w:rsidP="00345861">
      <w:pPr>
        <w:ind w:firstLine="709"/>
        <w:jc w:val="both"/>
        <w:rPr>
          <w:rFonts w:cs="Times New Roman"/>
          <w:szCs w:val="28"/>
        </w:rPr>
      </w:pPr>
    </w:p>
    <w:p w14:paraId="22C00B45" w14:textId="0B597AEE" w:rsidR="0021526F" w:rsidRPr="008F7197" w:rsidRDefault="0021526F" w:rsidP="0021526F">
      <w:pPr>
        <w:pStyle w:val="a3"/>
        <w:ind w:left="0" w:firstLine="709"/>
        <w:jc w:val="both"/>
        <w:rPr>
          <w:rFonts w:cs="Times New Roman"/>
          <w:szCs w:val="28"/>
        </w:rPr>
      </w:pPr>
      <w:r w:rsidRPr="008F7197">
        <w:rPr>
          <w:rFonts w:cs="Times New Roman"/>
          <w:szCs w:val="28"/>
        </w:rPr>
        <w:t>Эффективность функционирования телематической системы напрямую зависит от выбранной модели сетевого взаимодействия и используемых протоколов передачи данных. В условиях эксплуатации транспортных средств, характеризующихся постоянным перемещением и нестабильным покрытием беспроводных сетей, критически важно использовать технологии, устойчивые к разрывам соединения и обладающие минимальн</w:t>
      </w:r>
      <w:r>
        <w:rPr>
          <w:rFonts w:cs="Times New Roman"/>
          <w:szCs w:val="28"/>
        </w:rPr>
        <w:t>ыми накладными расходами</w:t>
      </w:r>
      <w:r w:rsidRPr="008F7197">
        <w:rPr>
          <w:rFonts w:cs="Times New Roman"/>
          <w:szCs w:val="28"/>
        </w:rPr>
        <w:t xml:space="preserve">. В рамках разрабатываемого программно-аппаратного комплекса основным средством обмена информацией был выбран протокол </w:t>
      </w:r>
      <w:r w:rsidRPr="00F55200">
        <w:rPr>
          <w:rFonts w:cs="Times New Roman"/>
          <w:i/>
          <w:iCs/>
          <w:szCs w:val="28"/>
        </w:rPr>
        <w:t>MQTT</w:t>
      </w:r>
      <w:r w:rsidRPr="008F7197">
        <w:rPr>
          <w:rFonts w:cs="Times New Roman"/>
          <w:szCs w:val="28"/>
        </w:rPr>
        <w:t xml:space="preserve"> (</w:t>
      </w:r>
      <w:r w:rsidRPr="00F55200">
        <w:rPr>
          <w:rFonts w:cs="Times New Roman"/>
          <w:i/>
          <w:iCs/>
          <w:szCs w:val="28"/>
        </w:rPr>
        <w:t>Message Queuing Telemetry Transport</w:t>
      </w:r>
      <w:r w:rsidRPr="008F7197">
        <w:rPr>
          <w:rFonts w:cs="Times New Roman"/>
          <w:szCs w:val="28"/>
        </w:rPr>
        <w:t>)</w:t>
      </w:r>
      <w:r w:rsidR="00062994" w:rsidRPr="00062994">
        <w:rPr>
          <w:rFonts w:cs="Times New Roman"/>
          <w:szCs w:val="28"/>
        </w:rPr>
        <w:t xml:space="preserve"> [18]</w:t>
      </w:r>
      <w:r w:rsidRPr="008F7197">
        <w:rPr>
          <w:rFonts w:cs="Times New Roman"/>
          <w:szCs w:val="28"/>
        </w:rPr>
        <w:t>.</w:t>
      </w:r>
    </w:p>
    <w:p w14:paraId="3C7D2424" w14:textId="77777777" w:rsidR="0021526F" w:rsidRPr="008F7197" w:rsidRDefault="0021526F" w:rsidP="0021526F">
      <w:pPr>
        <w:pStyle w:val="a3"/>
        <w:ind w:left="0" w:firstLine="709"/>
        <w:jc w:val="both"/>
        <w:rPr>
          <w:rFonts w:cs="Times New Roman"/>
          <w:szCs w:val="28"/>
        </w:rPr>
      </w:pPr>
      <w:r w:rsidRPr="008F7197">
        <w:rPr>
          <w:rFonts w:cs="Times New Roman"/>
          <w:szCs w:val="28"/>
        </w:rPr>
        <w:t xml:space="preserve">Протокол MQTT представляет собой легковесное и оптимизированное решение, специально разработанное для концепции интернета вещей. В отличие от классической клиент-серверной модели, где клиент инициирует каждый запрос, </w:t>
      </w:r>
      <w:r w:rsidRPr="00F55200">
        <w:rPr>
          <w:rFonts w:cs="Times New Roman"/>
          <w:i/>
          <w:iCs/>
          <w:szCs w:val="28"/>
        </w:rPr>
        <w:t>MQTT</w:t>
      </w:r>
      <w:r w:rsidRPr="008F7197">
        <w:rPr>
          <w:rFonts w:cs="Times New Roman"/>
          <w:szCs w:val="28"/>
        </w:rPr>
        <w:t xml:space="preserve"> функционирует по принципу «публикация-подписка». Центральным узлом системы выступает </w:t>
      </w:r>
      <w:r w:rsidRPr="00F55200">
        <w:rPr>
          <w:rFonts w:cs="Times New Roman"/>
          <w:i/>
          <w:iCs/>
          <w:szCs w:val="28"/>
        </w:rPr>
        <w:t>MQTT</w:t>
      </w:r>
      <w:r w:rsidRPr="008F7197">
        <w:rPr>
          <w:rFonts w:cs="Times New Roman"/>
          <w:szCs w:val="28"/>
        </w:rPr>
        <w:t>-брокер, который осуществляет маршрутизацию сообщений между издателями (блоками телематики) и подписчиками (серверными приложениями и базами данных).</w:t>
      </w:r>
    </w:p>
    <w:p w14:paraId="27E05D42" w14:textId="77777777" w:rsidR="0021526F" w:rsidRDefault="0021526F" w:rsidP="0021526F">
      <w:pPr>
        <w:pStyle w:val="a3"/>
        <w:ind w:left="0" w:firstLine="709"/>
        <w:jc w:val="both"/>
        <w:rPr>
          <w:rFonts w:cs="Times New Roman"/>
          <w:szCs w:val="28"/>
        </w:rPr>
      </w:pPr>
      <w:r w:rsidRPr="008F7197">
        <w:rPr>
          <w:rFonts w:cs="Times New Roman"/>
          <w:szCs w:val="28"/>
        </w:rPr>
        <w:t xml:space="preserve">Процесс обмена данными в системе организован через иерархическую структуру топиков. Блок телематики, подключаясь к </w:t>
      </w:r>
      <w:r w:rsidRPr="00F55200">
        <w:rPr>
          <w:rFonts w:cs="Times New Roman"/>
          <w:i/>
          <w:iCs/>
          <w:szCs w:val="28"/>
        </w:rPr>
        <w:t>CAN</w:t>
      </w:r>
      <w:r w:rsidRPr="008F7197">
        <w:rPr>
          <w:rFonts w:cs="Times New Roman"/>
          <w:szCs w:val="28"/>
        </w:rPr>
        <w:t xml:space="preserve">-шине автомобиля, считывает параметры и публикует их в определенный топик, соответствующий уникальному идентификатору транспортного средства. Серверная часть на базе </w:t>
      </w:r>
      <w:r w:rsidRPr="00F55200">
        <w:rPr>
          <w:rFonts w:cs="Times New Roman"/>
          <w:i/>
          <w:iCs/>
          <w:szCs w:val="28"/>
        </w:rPr>
        <w:t>Node.js</w:t>
      </w:r>
      <w:r w:rsidRPr="008F7197">
        <w:rPr>
          <w:rFonts w:cs="Times New Roman"/>
          <w:szCs w:val="28"/>
        </w:rPr>
        <w:t xml:space="preserve">, являясь подписчиком, мгновенно получает данные от брокера, как только они в нем появляются. Такая событийная модель позволяет минимизировать нагрузку на сеть и вычислительные </w:t>
      </w:r>
      <w:r w:rsidRPr="008F7197">
        <w:rPr>
          <w:rFonts w:cs="Times New Roman"/>
          <w:szCs w:val="28"/>
        </w:rPr>
        <w:lastRenderedPageBreak/>
        <w:t>ресурсы сервера, так как передача происходит только при наличии новых данных или изменении состояния параметров.</w:t>
      </w:r>
    </w:p>
    <w:p w14:paraId="65668132" w14:textId="152A9406" w:rsidR="0021526F" w:rsidRDefault="0021526F" w:rsidP="0021526F">
      <w:pPr>
        <w:pStyle w:val="afb"/>
        <w:widowControl w:val="0"/>
        <w:spacing w:before="0" w:beforeAutospacing="0" w:after="0" w:afterAutospacing="0"/>
        <w:rPr>
          <w:sz w:val="28"/>
          <w:szCs w:val="28"/>
        </w:rPr>
      </w:pPr>
      <w:r>
        <w:rPr>
          <w:sz w:val="28"/>
          <w:szCs w:val="28"/>
        </w:rPr>
        <w:t xml:space="preserve">Схема описания протокола </w:t>
      </w:r>
      <w:r w:rsidRPr="00F55200">
        <w:rPr>
          <w:i/>
          <w:iCs/>
          <w:sz w:val="28"/>
          <w:szCs w:val="28"/>
        </w:rPr>
        <w:t>MQTT</w:t>
      </w:r>
      <w:r w:rsidRPr="001E3FA6">
        <w:rPr>
          <w:sz w:val="28"/>
          <w:szCs w:val="28"/>
        </w:rPr>
        <w:t xml:space="preserve"> </w:t>
      </w:r>
      <w:r>
        <w:rPr>
          <w:sz w:val="28"/>
          <w:szCs w:val="28"/>
        </w:rPr>
        <w:t>представлена на рисунке 1.</w:t>
      </w:r>
      <w:r w:rsidR="00A8109F" w:rsidRPr="00A8109F">
        <w:rPr>
          <w:sz w:val="28"/>
          <w:szCs w:val="28"/>
        </w:rPr>
        <w:t>8</w:t>
      </w:r>
      <w:r>
        <w:rPr>
          <w:sz w:val="28"/>
          <w:szCs w:val="28"/>
        </w:rPr>
        <w:t>.</w:t>
      </w:r>
    </w:p>
    <w:p w14:paraId="28773B4C" w14:textId="77777777" w:rsidR="0021526F" w:rsidRPr="005E6730" w:rsidRDefault="0021526F" w:rsidP="0021526F">
      <w:pPr>
        <w:pStyle w:val="afb"/>
        <w:widowControl w:val="0"/>
        <w:spacing w:before="0" w:beforeAutospacing="0" w:after="0" w:afterAutospacing="0"/>
        <w:rPr>
          <w:sz w:val="28"/>
          <w:szCs w:val="28"/>
        </w:rPr>
      </w:pPr>
    </w:p>
    <w:p w14:paraId="012AAE2D" w14:textId="77777777" w:rsidR="0021526F" w:rsidRPr="003E07EB" w:rsidRDefault="0021526F" w:rsidP="0021526F">
      <w:pPr>
        <w:pStyle w:val="afb"/>
        <w:widowControl w:val="0"/>
        <w:spacing w:before="0" w:beforeAutospacing="0" w:after="0" w:afterAutospacing="0"/>
        <w:ind w:firstLine="0"/>
        <w:jc w:val="center"/>
        <w:rPr>
          <w:sz w:val="28"/>
          <w:szCs w:val="28"/>
          <w:lang w:val="en-US"/>
        </w:rPr>
      </w:pPr>
      <w:r>
        <w:rPr>
          <w:noProof/>
          <w:sz w:val="28"/>
          <w:szCs w:val="28"/>
        </w:rPr>
        <w:drawing>
          <wp:inline distT="0" distB="0" distL="0" distR="0" wp14:anchorId="3853820D" wp14:editId="7C8EE1A8">
            <wp:extent cx="3181765" cy="2145933"/>
            <wp:effectExtent l="0" t="0" r="6985" b="5080"/>
            <wp:docPr id="8" name="Рисунок 8" descr="C:\Users\Saint Ishak\Downloads\Диаграмма без названия.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aint Ishak\Downloads\Диаграмма без названия.drawio (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1765" cy="2145933"/>
                    </a:xfrm>
                    <a:prstGeom prst="rect">
                      <a:avLst/>
                    </a:prstGeom>
                    <a:noFill/>
                    <a:ln>
                      <a:noFill/>
                    </a:ln>
                  </pic:spPr>
                </pic:pic>
              </a:graphicData>
            </a:graphic>
          </wp:inline>
        </w:drawing>
      </w:r>
    </w:p>
    <w:p w14:paraId="5D68A679" w14:textId="77777777" w:rsidR="0021526F" w:rsidRDefault="0021526F" w:rsidP="0021526F">
      <w:pPr>
        <w:pStyle w:val="afb"/>
        <w:widowControl w:val="0"/>
        <w:spacing w:before="0" w:beforeAutospacing="0" w:after="0" w:afterAutospacing="0"/>
        <w:ind w:firstLine="0"/>
        <w:jc w:val="center"/>
        <w:rPr>
          <w:sz w:val="28"/>
          <w:szCs w:val="28"/>
        </w:rPr>
      </w:pPr>
    </w:p>
    <w:p w14:paraId="12C75DA8" w14:textId="4709F476" w:rsidR="0021526F" w:rsidRPr="001E3FA6" w:rsidRDefault="0021526F" w:rsidP="0021526F">
      <w:pPr>
        <w:pStyle w:val="afb"/>
        <w:widowControl w:val="0"/>
        <w:spacing w:before="0" w:beforeAutospacing="0" w:after="0" w:afterAutospacing="0"/>
        <w:ind w:firstLine="0"/>
        <w:jc w:val="center"/>
        <w:rPr>
          <w:sz w:val="28"/>
          <w:szCs w:val="28"/>
        </w:rPr>
      </w:pPr>
      <w:r>
        <w:rPr>
          <w:sz w:val="28"/>
          <w:szCs w:val="28"/>
        </w:rPr>
        <w:t>Рисунок 1.</w:t>
      </w:r>
      <w:r w:rsidR="00A8109F" w:rsidRPr="006A6F4F">
        <w:rPr>
          <w:sz w:val="28"/>
          <w:szCs w:val="28"/>
        </w:rPr>
        <w:t>8</w:t>
      </w:r>
      <w:r>
        <w:rPr>
          <w:sz w:val="28"/>
          <w:szCs w:val="28"/>
        </w:rPr>
        <w:t xml:space="preserve"> – Схема описания протокола </w:t>
      </w:r>
      <w:r w:rsidRPr="00F55200">
        <w:rPr>
          <w:i/>
          <w:iCs/>
          <w:sz w:val="28"/>
          <w:szCs w:val="28"/>
        </w:rPr>
        <w:t>MQTT</w:t>
      </w:r>
    </w:p>
    <w:p w14:paraId="0560B1FA" w14:textId="77777777" w:rsidR="0021526F" w:rsidRPr="008F7197" w:rsidRDefault="0021526F" w:rsidP="0021526F">
      <w:pPr>
        <w:pStyle w:val="a3"/>
        <w:ind w:left="0"/>
        <w:rPr>
          <w:rFonts w:cs="Times New Roman"/>
          <w:szCs w:val="28"/>
        </w:rPr>
      </w:pPr>
    </w:p>
    <w:p w14:paraId="69988348" w14:textId="42F9FFAE" w:rsidR="0021526F" w:rsidRPr="008F7197" w:rsidRDefault="0021526F" w:rsidP="0021526F">
      <w:pPr>
        <w:pStyle w:val="a3"/>
        <w:ind w:left="0" w:firstLine="709"/>
        <w:jc w:val="both"/>
        <w:rPr>
          <w:rFonts w:cs="Times New Roman"/>
          <w:szCs w:val="28"/>
        </w:rPr>
      </w:pPr>
      <w:r w:rsidRPr="008F7197">
        <w:rPr>
          <w:rFonts w:cs="Times New Roman"/>
          <w:szCs w:val="28"/>
        </w:rPr>
        <w:t xml:space="preserve">Важным преимуществом </w:t>
      </w:r>
      <w:r w:rsidRPr="00F55200">
        <w:rPr>
          <w:rFonts w:cs="Times New Roman"/>
          <w:i/>
          <w:iCs/>
          <w:szCs w:val="28"/>
        </w:rPr>
        <w:t>MQTT</w:t>
      </w:r>
      <w:r w:rsidRPr="008F7197">
        <w:rPr>
          <w:rFonts w:cs="Times New Roman"/>
          <w:szCs w:val="28"/>
        </w:rPr>
        <w:t xml:space="preserve"> для телематики является поддержка различных уровней качества обслуживания. Это гарантирует доставку критически важных диагностических сообщений и кодов ошибок даже при кратковременных сбоях в канале связи</w:t>
      </w:r>
      <w:r w:rsidR="00062994" w:rsidRPr="00062994">
        <w:rPr>
          <w:rFonts w:cs="Times New Roman"/>
          <w:szCs w:val="28"/>
        </w:rPr>
        <w:t xml:space="preserve"> [19]</w:t>
      </w:r>
      <w:r w:rsidRPr="008F7197">
        <w:rPr>
          <w:rFonts w:cs="Times New Roman"/>
          <w:szCs w:val="28"/>
        </w:rPr>
        <w:t>. Кроме того, механизм «</w:t>
      </w:r>
      <w:r w:rsidRPr="00F55200">
        <w:rPr>
          <w:rFonts w:cs="Times New Roman"/>
          <w:i/>
          <w:iCs/>
          <w:szCs w:val="28"/>
        </w:rPr>
        <w:t>LWT</w:t>
      </w:r>
      <w:r w:rsidRPr="008F7197">
        <w:rPr>
          <w:rFonts w:cs="Times New Roman"/>
          <w:szCs w:val="28"/>
        </w:rPr>
        <w:t>» (</w:t>
      </w:r>
      <w:r w:rsidRPr="00F55200">
        <w:rPr>
          <w:rFonts w:cs="Times New Roman"/>
          <w:i/>
          <w:iCs/>
          <w:szCs w:val="28"/>
        </w:rPr>
        <w:t>Last Will and Testament</w:t>
      </w:r>
      <w:r w:rsidRPr="008F7197">
        <w:rPr>
          <w:rFonts w:cs="Times New Roman"/>
          <w:szCs w:val="28"/>
        </w:rPr>
        <w:t>) позволяет серверу оперативно узнавать об аварийном отключении блока телематики от сети, что необходимо для корректного мониторинга статуса активности техники.</w:t>
      </w:r>
    </w:p>
    <w:p w14:paraId="649BD2EF" w14:textId="436DFDF0" w:rsidR="0021526F" w:rsidRDefault="0021526F" w:rsidP="0021526F">
      <w:pPr>
        <w:pStyle w:val="a3"/>
        <w:ind w:left="0" w:firstLine="709"/>
        <w:jc w:val="both"/>
        <w:rPr>
          <w:rFonts w:cs="Times New Roman"/>
          <w:szCs w:val="28"/>
        </w:rPr>
      </w:pPr>
      <w:r w:rsidRPr="008F7197">
        <w:rPr>
          <w:rFonts w:cs="Times New Roman"/>
          <w:szCs w:val="28"/>
        </w:rPr>
        <w:t xml:space="preserve">Взаимодействие компонентов в системе реализовано в виде распределенной архитектуры. Блок телематики выступает в роли шлюза, который выполняет первичную фильтрацию сообщений </w:t>
      </w:r>
      <w:r w:rsidRPr="00F55200">
        <w:rPr>
          <w:rFonts w:cs="Times New Roman"/>
          <w:i/>
          <w:iCs/>
          <w:szCs w:val="28"/>
        </w:rPr>
        <w:t>CAN</w:t>
      </w:r>
      <w:r w:rsidRPr="008F7197">
        <w:rPr>
          <w:rFonts w:cs="Times New Roman"/>
          <w:szCs w:val="28"/>
        </w:rPr>
        <w:t xml:space="preserve">-шины стандарта </w:t>
      </w:r>
      <w:r w:rsidRPr="00F55200">
        <w:rPr>
          <w:rFonts w:cs="Times New Roman"/>
          <w:i/>
          <w:iCs/>
          <w:szCs w:val="28"/>
        </w:rPr>
        <w:t>SAE J1939</w:t>
      </w:r>
      <w:r w:rsidRPr="008F7197">
        <w:rPr>
          <w:rFonts w:cs="Times New Roman"/>
          <w:szCs w:val="28"/>
        </w:rPr>
        <w:t xml:space="preserve"> и упаковывает их в компактные пакеты данных. Эти пакеты передаются брокеру, который перенаправляет их серверному приложению для последующего декодирования, записи в базу данных </w:t>
      </w:r>
      <w:r w:rsidRPr="00F55200">
        <w:rPr>
          <w:rFonts w:cs="Times New Roman"/>
          <w:i/>
          <w:iCs/>
          <w:szCs w:val="28"/>
        </w:rPr>
        <w:t>PostgreSQL</w:t>
      </w:r>
      <w:r w:rsidRPr="008F7197">
        <w:rPr>
          <w:rFonts w:cs="Times New Roman"/>
          <w:szCs w:val="28"/>
        </w:rPr>
        <w:t xml:space="preserve"> и анализа нейросетевым модулем на базе </w:t>
      </w:r>
      <w:r w:rsidRPr="00F55200">
        <w:rPr>
          <w:rFonts w:cs="Times New Roman"/>
          <w:i/>
          <w:iCs/>
          <w:szCs w:val="28"/>
        </w:rPr>
        <w:t>LSTM</w:t>
      </w:r>
      <w:r w:rsidRPr="008F7197">
        <w:rPr>
          <w:rFonts w:cs="Times New Roman"/>
          <w:szCs w:val="28"/>
        </w:rPr>
        <w:t>.</w:t>
      </w:r>
    </w:p>
    <w:p w14:paraId="7D931A17" w14:textId="77777777" w:rsidR="00AA6B88" w:rsidRDefault="00AA6B88" w:rsidP="0021526F">
      <w:pPr>
        <w:pStyle w:val="a3"/>
        <w:ind w:left="0" w:firstLine="709"/>
        <w:jc w:val="both"/>
        <w:rPr>
          <w:rFonts w:cs="Times New Roman"/>
          <w:szCs w:val="28"/>
        </w:rPr>
      </w:pPr>
    </w:p>
    <w:p w14:paraId="0A1EE1DE" w14:textId="299A0518" w:rsidR="002455B9" w:rsidRPr="00C42F5B" w:rsidRDefault="002455B9" w:rsidP="00C42F5B">
      <w:pPr>
        <w:pStyle w:val="1"/>
      </w:pPr>
      <w:r w:rsidRPr="00D37AEC">
        <w:br w:type="page"/>
      </w:r>
      <w:bookmarkStart w:id="18" w:name="_Toc479235951"/>
      <w:bookmarkStart w:id="19" w:name="_Toc479235964"/>
      <w:bookmarkStart w:id="20" w:name="_Toc225282896"/>
      <w:r w:rsidRPr="00C42F5B">
        <w:lastRenderedPageBreak/>
        <w:t>2</w:t>
      </w:r>
      <w:r w:rsidR="001E7E12" w:rsidRPr="00C42F5B">
        <w:t> </w:t>
      </w:r>
      <w:r w:rsidR="00C42F5B" w:rsidRPr="00C42F5B">
        <w:t>Системное</w:t>
      </w:r>
      <w:r w:rsidR="00C42F5B">
        <w:t xml:space="preserve"> проектирование</w:t>
      </w:r>
      <w:bookmarkEnd w:id="18"/>
      <w:bookmarkEnd w:id="19"/>
      <w:bookmarkEnd w:id="20"/>
    </w:p>
    <w:p w14:paraId="5DCBA95C" w14:textId="77777777" w:rsidR="002455B9" w:rsidRPr="002455B9" w:rsidRDefault="002455B9" w:rsidP="005E4CC4">
      <w:pPr>
        <w:jc w:val="both"/>
        <w:rPr>
          <w:rFonts w:cs="Times New Roman"/>
          <w:szCs w:val="28"/>
        </w:rPr>
      </w:pPr>
    </w:p>
    <w:p w14:paraId="08CA4158" w14:textId="60979FBD" w:rsidR="001B53DD" w:rsidRPr="00A05537" w:rsidRDefault="001B53DD" w:rsidP="001B53DD">
      <w:pPr>
        <w:pStyle w:val="2"/>
      </w:pPr>
      <w:bookmarkStart w:id="21" w:name="_Toc224401902"/>
      <w:bookmarkStart w:id="22" w:name="_Toc225282897"/>
      <w:r w:rsidRPr="00A05537">
        <w:t xml:space="preserve">2.1 </w:t>
      </w:r>
      <w:bookmarkEnd w:id="21"/>
      <w:r>
        <w:t>Структурная схема системы</w:t>
      </w:r>
      <w:bookmarkEnd w:id="22"/>
    </w:p>
    <w:p w14:paraId="692D1299" w14:textId="28A82CB3" w:rsidR="00345861" w:rsidRDefault="00345861" w:rsidP="001B53DD">
      <w:pPr>
        <w:ind w:firstLine="709"/>
        <w:jc w:val="both"/>
        <w:rPr>
          <w:bCs/>
          <w:szCs w:val="28"/>
        </w:rPr>
      </w:pPr>
    </w:p>
    <w:p w14:paraId="5A36D489" w14:textId="77777777" w:rsidR="001B53DD" w:rsidRPr="00A809D3" w:rsidRDefault="001B53DD" w:rsidP="001B53DD">
      <w:pPr>
        <w:ind w:firstLine="709"/>
        <w:jc w:val="both"/>
        <w:rPr>
          <w:rFonts w:cs="Times New Roman"/>
          <w:szCs w:val="28"/>
        </w:rPr>
      </w:pPr>
      <w:r w:rsidRPr="00A809D3">
        <w:rPr>
          <w:rFonts w:cs="Times New Roman"/>
          <w:szCs w:val="28"/>
        </w:rPr>
        <w:t xml:space="preserve">После определения ключевых характеристик телематической системы необходимо разработать ее структурную схему. Данная схема описывает логику взаимодействия основных компонентов, обеспечивающих сбор, передачу, хранение и интеллектуальную обработку данных, поступающих из </w:t>
      </w:r>
      <w:r w:rsidRPr="00F55200">
        <w:rPr>
          <w:rFonts w:cs="Times New Roman"/>
          <w:i/>
          <w:iCs/>
          <w:szCs w:val="28"/>
        </w:rPr>
        <w:t>CAN</w:t>
      </w:r>
      <w:r w:rsidRPr="00A809D3">
        <w:rPr>
          <w:rFonts w:cs="Times New Roman"/>
          <w:szCs w:val="28"/>
        </w:rPr>
        <w:t>-шины транспортного средства.</w:t>
      </w:r>
    </w:p>
    <w:p w14:paraId="04848382" w14:textId="77777777" w:rsidR="001B53DD" w:rsidRPr="00A809D3" w:rsidRDefault="001B53DD" w:rsidP="001B53DD">
      <w:pPr>
        <w:ind w:firstLine="709"/>
        <w:jc w:val="both"/>
        <w:rPr>
          <w:rFonts w:cs="Times New Roman"/>
          <w:szCs w:val="28"/>
        </w:rPr>
      </w:pPr>
      <w:r>
        <w:t>Система включает в себя следующие основные модули</w:t>
      </w:r>
      <w:r w:rsidRPr="00A809D3">
        <w:rPr>
          <w:rFonts w:cs="Times New Roman"/>
          <w:szCs w:val="28"/>
        </w:rPr>
        <w:t>:</w:t>
      </w:r>
    </w:p>
    <w:p w14:paraId="6AB5CFBE" w14:textId="45839B3A" w:rsidR="001B53DD" w:rsidRPr="00BB7479" w:rsidRDefault="001B53DD" w:rsidP="001B53DD">
      <w:pPr>
        <w:pStyle w:val="a3"/>
        <w:widowControl/>
        <w:ind w:left="0" w:firstLine="709"/>
        <w:jc w:val="both"/>
        <w:rPr>
          <w:rFonts w:cs="Times New Roman"/>
          <w:szCs w:val="28"/>
        </w:rPr>
      </w:pPr>
      <w:r>
        <w:rPr>
          <w:rFonts w:cs="Times New Roman"/>
          <w:szCs w:val="28"/>
        </w:rPr>
        <w:t>1 </w:t>
      </w:r>
      <w:r w:rsidRPr="00F55200">
        <w:rPr>
          <w:rFonts w:cs="Times New Roman"/>
          <w:i/>
          <w:iCs/>
          <w:szCs w:val="28"/>
        </w:rPr>
        <w:t>СAN</w:t>
      </w:r>
      <w:r w:rsidRPr="00BB7479">
        <w:rPr>
          <w:rFonts w:cs="Times New Roman"/>
          <w:szCs w:val="28"/>
        </w:rPr>
        <w:t>-шина, по которой происходит высокоскоростная передача данных между бортовыми датчиками, контроллерами агрегатов и точкой подключения телематического оборудования.</w:t>
      </w:r>
    </w:p>
    <w:p w14:paraId="5BEF8ABB" w14:textId="53AEE69D" w:rsidR="001B53DD" w:rsidRPr="00BB7479" w:rsidRDefault="001B53DD" w:rsidP="001B53DD">
      <w:pPr>
        <w:pStyle w:val="a3"/>
        <w:widowControl/>
        <w:ind w:left="0" w:firstLine="709"/>
        <w:jc w:val="both"/>
        <w:rPr>
          <w:rFonts w:cs="Times New Roman"/>
          <w:szCs w:val="28"/>
        </w:rPr>
      </w:pPr>
      <w:r>
        <w:rPr>
          <w:rFonts w:cs="Times New Roman"/>
          <w:szCs w:val="28"/>
        </w:rPr>
        <w:t>2 </w:t>
      </w:r>
      <w:r w:rsidRPr="00BB7479">
        <w:rPr>
          <w:rFonts w:cs="Times New Roman"/>
          <w:szCs w:val="28"/>
        </w:rPr>
        <w:t xml:space="preserve">Блок телематики </w:t>
      </w:r>
      <w:r w:rsidRPr="00F55200">
        <w:rPr>
          <w:rFonts w:cs="Times New Roman"/>
          <w:i/>
          <w:iCs/>
          <w:szCs w:val="28"/>
        </w:rPr>
        <w:t>«CAN Expert»</w:t>
      </w:r>
      <w:r w:rsidRPr="00BB7479">
        <w:rPr>
          <w:rFonts w:cs="Times New Roman"/>
          <w:szCs w:val="28"/>
        </w:rPr>
        <w:t xml:space="preserve">, который выполняет чтение необработанных кадров с </w:t>
      </w:r>
      <w:r w:rsidRPr="00F55200">
        <w:rPr>
          <w:rFonts w:cs="Times New Roman"/>
          <w:i/>
          <w:iCs/>
          <w:szCs w:val="28"/>
        </w:rPr>
        <w:t>CAN</w:t>
      </w:r>
      <w:r w:rsidRPr="00BB7479">
        <w:rPr>
          <w:rFonts w:cs="Times New Roman"/>
          <w:szCs w:val="28"/>
        </w:rPr>
        <w:t xml:space="preserve">-шины, формирует унифицированные пакеты параметров и передает их в </w:t>
      </w:r>
      <w:r w:rsidRPr="00F55200">
        <w:rPr>
          <w:rFonts w:cs="Times New Roman"/>
          <w:i/>
          <w:iCs/>
          <w:szCs w:val="28"/>
        </w:rPr>
        <w:t>MQTT</w:t>
      </w:r>
      <w:r w:rsidRPr="00BB7479">
        <w:rPr>
          <w:rFonts w:cs="Times New Roman"/>
          <w:szCs w:val="28"/>
        </w:rPr>
        <w:t>-брокер через защищенный беспроводной канал связи.</w:t>
      </w:r>
    </w:p>
    <w:p w14:paraId="0FAA188E" w14:textId="3A2FA8B3" w:rsidR="001B53DD" w:rsidRPr="00BB7479" w:rsidRDefault="001B53DD" w:rsidP="001B53DD">
      <w:pPr>
        <w:pStyle w:val="a3"/>
        <w:widowControl/>
        <w:ind w:left="0" w:firstLine="709"/>
        <w:jc w:val="both"/>
        <w:rPr>
          <w:rFonts w:cs="Times New Roman"/>
          <w:szCs w:val="28"/>
        </w:rPr>
      </w:pPr>
      <w:r>
        <w:rPr>
          <w:rFonts w:cs="Times New Roman"/>
          <w:szCs w:val="28"/>
        </w:rPr>
        <w:t>3 </w:t>
      </w:r>
      <w:r w:rsidRPr="00F55200">
        <w:rPr>
          <w:rFonts w:cs="Times New Roman"/>
          <w:i/>
          <w:iCs/>
          <w:szCs w:val="28"/>
        </w:rPr>
        <w:t>MQTT</w:t>
      </w:r>
      <w:r w:rsidRPr="00BB7479">
        <w:rPr>
          <w:rFonts w:cs="Times New Roman"/>
          <w:szCs w:val="28"/>
        </w:rPr>
        <w:t>-брокер, выступающий центральным связующим звеном, который обеспечивает маршрутизацию сообщений, управление очередями данных и надежную доставку информации между аппаратной частью и серверной инфраструктурой.</w:t>
      </w:r>
    </w:p>
    <w:p w14:paraId="0B7CB34A" w14:textId="45737A44" w:rsidR="001B53DD" w:rsidRPr="00BB7479" w:rsidRDefault="001B53DD" w:rsidP="001B53DD">
      <w:pPr>
        <w:pStyle w:val="a3"/>
        <w:widowControl/>
        <w:ind w:left="0" w:firstLine="709"/>
        <w:jc w:val="both"/>
        <w:rPr>
          <w:rFonts w:cs="Times New Roman"/>
          <w:szCs w:val="28"/>
        </w:rPr>
      </w:pPr>
      <w:r>
        <w:rPr>
          <w:rFonts w:cs="Times New Roman"/>
          <w:szCs w:val="28"/>
        </w:rPr>
        <w:t>4 </w:t>
      </w:r>
      <w:r w:rsidRPr="00BB7479">
        <w:rPr>
          <w:rFonts w:cs="Times New Roman"/>
          <w:szCs w:val="28"/>
        </w:rPr>
        <w:t xml:space="preserve">Сервер обработки данных, реализованный на языке </w:t>
      </w:r>
      <w:r w:rsidRPr="00F55200">
        <w:rPr>
          <w:rFonts w:cs="Times New Roman"/>
          <w:i/>
          <w:iCs/>
          <w:szCs w:val="28"/>
        </w:rPr>
        <w:t>TypeScript</w:t>
      </w:r>
      <w:r w:rsidRPr="00BB7479">
        <w:rPr>
          <w:rFonts w:cs="Times New Roman"/>
          <w:szCs w:val="28"/>
        </w:rPr>
        <w:t>. Данный модуль осуществляет подписку на телеметрические топики, выполняет первичную валидацию данных, их декодирование и распределение между базой данных и аналитическими модулями.</w:t>
      </w:r>
    </w:p>
    <w:p w14:paraId="49F6DE19" w14:textId="27B9FDAF" w:rsidR="001B53DD" w:rsidRPr="00BB7479" w:rsidRDefault="001B53DD" w:rsidP="001B53DD">
      <w:pPr>
        <w:pStyle w:val="a3"/>
        <w:widowControl/>
        <w:ind w:left="0" w:firstLine="709"/>
        <w:jc w:val="both"/>
        <w:rPr>
          <w:rFonts w:cs="Times New Roman"/>
          <w:szCs w:val="28"/>
        </w:rPr>
      </w:pPr>
      <w:r>
        <w:rPr>
          <w:rFonts w:cs="Times New Roman"/>
          <w:szCs w:val="28"/>
        </w:rPr>
        <w:t>5 </w:t>
      </w:r>
      <w:r w:rsidRPr="00BB7479">
        <w:rPr>
          <w:rFonts w:cs="Times New Roman"/>
          <w:szCs w:val="28"/>
        </w:rPr>
        <w:t xml:space="preserve">Модуль нейросетевого прогнозирования, построенный на базе архитектуры </w:t>
      </w:r>
      <w:r w:rsidRPr="00F55200">
        <w:rPr>
          <w:rFonts w:cs="Times New Roman"/>
          <w:i/>
          <w:iCs/>
          <w:szCs w:val="28"/>
        </w:rPr>
        <w:t>LSTM</w:t>
      </w:r>
      <w:r w:rsidRPr="00BB7479">
        <w:rPr>
          <w:rFonts w:cs="Times New Roman"/>
          <w:szCs w:val="28"/>
        </w:rPr>
        <w:t>. Этот компонент анализирует поступающие временные ряды параметров для выявления скрытых зависимостей и прогнозирования вероятных неисправностей узлов автомобиля.</w:t>
      </w:r>
    </w:p>
    <w:p w14:paraId="1EB3321C" w14:textId="44276968" w:rsidR="001B53DD" w:rsidRPr="00BB7479" w:rsidRDefault="001B53DD" w:rsidP="001B53DD">
      <w:pPr>
        <w:pStyle w:val="a3"/>
        <w:widowControl/>
        <w:ind w:left="0" w:firstLine="709"/>
        <w:jc w:val="both"/>
        <w:rPr>
          <w:rFonts w:cs="Times New Roman"/>
          <w:szCs w:val="28"/>
        </w:rPr>
      </w:pPr>
      <w:r>
        <w:rPr>
          <w:rFonts w:cs="Times New Roman"/>
          <w:szCs w:val="28"/>
        </w:rPr>
        <w:t>6 </w:t>
      </w:r>
      <w:r w:rsidRPr="00BB7479">
        <w:rPr>
          <w:rFonts w:cs="Times New Roman"/>
          <w:szCs w:val="28"/>
        </w:rPr>
        <w:t xml:space="preserve">База данных </w:t>
      </w:r>
      <w:r w:rsidRPr="00F55200">
        <w:rPr>
          <w:rFonts w:cs="Times New Roman"/>
          <w:i/>
          <w:iCs/>
          <w:szCs w:val="28"/>
        </w:rPr>
        <w:t>PostgreSQL</w:t>
      </w:r>
      <w:r w:rsidRPr="00BB7479">
        <w:rPr>
          <w:rFonts w:cs="Times New Roman"/>
          <w:szCs w:val="28"/>
        </w:rPr>
        <w:t>, которая служит долгосрочным хранилищем для нормализованных телеметрических данных, исторических треков перемещения, кодов ошибок и весов обученных моделей.</w:t>
      </w:r>
    </w:p>
    <w:p w14:paraId="5B962B85" w14:textId="01C44F94" w:rsidR="001B53DD" w:rsidRPr="00BB7479" w:rsidRDefault="001B53DD" w:rsidP="001B53DD">
      <w:pPr>
        <w:pStyle w:val="a3"/>
        <w:widowControl/>
        <w:ind w:left="0" w:firstLine="709"/>
        <w:jc w:val="both"/>
        <w:rPr>
          <w:rFonts w:cs="Times New Roman"/>
          <w:szCs w:val="28"/>
        </w:rPr>
      </w:pPr>
      <w:r>
        <w:rPr>
          <w:rFonts w:cs="Times New Roman"/>
          <w:szCs w:val="28"/>
        </w:rPr>
        <w:t>7 </w:t>
      </w:r>
      <w:r w:rsidRPr="00BB7479">
        <w:rPr>
          <w:rFonts w:cs="Times New Roman"/>
          <w:szCs w:val="28"/>
        </w:rPr>
        <w:t xml:space="preserve">Модуль администрирования и </w:t>
      </w:r>
      <w:r w:rsidRPr="00F55200">
        <w:rPr>
          <w:rFonts w:cs="Times New Roman"/>
          <w:i/>
          <w:iCs/>
          <w:szCs w:val="28"/>
        </w:rPr>
        <w:t>API</w:t>
      </w:r>
      <w:r w:rsidRPr="00BB7479">
        <w:rPr>
          <w:rFonts w:cs="Times New Roman"/>
          <w:szCs w:val="28"/>
        </w:rPr>
        <w:t>, обеспечивающий управление правами доступа, конфигурацию параметров мониторинга для различных типов транспорта и программный интерфейс для внешних интеграций.</w:t>
      </w:r>
    </w:p>
    <w:p w14:paraId="2B1074DE" w14:textId="090D0D1F" w:rsidR="001B53DD" w:rsidRPr="0042119D" w:rsidRDefault="001B53DD" w:rsidP="001B53DD">
      <w:pPr>
        <w:pStyle w:val="a3"/>
        <w:widowControl/>
        <w:ind w:left="0" w:firstLine="709"/>
        <w:jc w:val="both"/>
        <w:rPr>
          <w:rFonts w:cs="Times New Roman"/>
          <w:szCs w:val="28"/>
        </w:rPr>
      </w:pPr>
      <w:r>
        <w:rPr>
          <w:rFonts w:cs="Times New Roman"/>
          <w:szCs w:val="28"/>
        </w:rPr>
        <w:t>8 </w:t>
      </w:r>
      <w:r w:rsidRPr="00BB7479">
        <w:rPr>
          <w:rFonts w:cs="Times New Roman"/>
          <w:szCs w:val="28"/>
        </w:rPr>
        <w:t>Клиентские приложения, представляющие собой кроссплатформенный веб-интерфейс для визуализации состояния автопарка, отображения аналитических отчетов и получения оперативных уведомлений о критических событиях.</w:t>
      </w:r>
    </w:p>
    <w:p w14:paraId="3160438A" w14:textId="7AEF4373" w:rsidR="001B53DD" w:rsidRDefault="001B53DD" w:rsidP="001B53DD">
      <w:pPr>
        <w:ind w:firstLine="709"/>
        <w:jc w:val="both"/>
        <w:rPr>
          <w:rFonts w:eastAsia="Calibri" w:cs="Times New Roman"/>
          <w:szCs w:val="28"/>
          <w:lang w:eastAsia="ru-RU"/>
        </w:rPr>
      </w:pPr>
      <w:r>
        <w:rPr>
          <w:rFonts w:eastAsia="Calibri" w:cs="Times New Roman"/>
          <w:szCs w:val="28"/>
          <w:lang w:eastAsia="ru-RU"/>
        </w:rPr>
        <w:t xml:space="preserve">Общая структурная схема системы представлена на листе графического материала </w:t>
      </w:r>
      <w:r w:rsidRPr="00F86BB3">
        <w:rPr>
          <w:rFonts w:eastAsia="Calibri" w:cs="Times New Roman"/>
          <w:szCs w:val="28"/>
          <w:lang w:eastAsia="ru-RU"/>
        </w:rPr>
        <w:t>ГУИР.400201.</w:t>
      </w:r>
      <w:r>
        <w:rPr>
          <w:rFonts w:eastAsia="Calibri" w:cs="Times New Roman"/>
          <w:szCs w:val="28"/>
          <w:lang w:eastAsia="ru-RU"/>
        </w:rPr>
        <w:t>1</w:t>
      </w:r>
      <w:r w:rsidRPr="00F86BB3">
        <w:rPr>
          <w:rFonts w:eastAsia="Calibri" w:cs="Times New Roman"/>
          <w:szCs w:val="28"/>
          <w:lang w:eastAsia="ru-RU"/>
        </w:rPr>
        <w:t>28 С1.</w:t>
      </w:r>
      <w:r>
        <w:rPr>
          <w:rFonts w:eastAsia="Calibri" w:cs="Times New Roman"/>
          <w:szCs w:val="28"/>
          <w:lang w:eastAsia="ru-RU"/>
        </w:rPr>
        <w:t xml:space="preserve"> </w:t>
      </w:r>
    </w:p>
    <w:p w14:paraId="550BC545" w14:textId="77777777" w:rsidR="001B53DD" w:rsidRPr="009E5015" w:rsidRDefault="001B53DD" w:rsidP="001B53DD">
      <w:pPr>
        <w:ind w:firstLine="709"/>
        <w:jc w:val="both"/>
        <w:rPr>
          <w:rFonts w:eastAsia="Calibri" w:cs="Times New Roman"/>
          <w:szCs w:val="28"/>
          <w:lang w:eastAsia="ru-RU"/>
        </w:rPr>
      </w:pPr>
    </w:p>
    <w:p w14:paraId="3F9BD47D" w14:textId="77777777" w:rsidR="001B53DD" w:rsidRDefault="001B53DD" w:rsidP="001B53DD">
      <w:pPr>
        <w:ind w:firstLine="709"/>
        <w:jc w:val="both"/>
        <w:rPr>
          <w:rFonts w:eastAsia="Times New Roman" w:cs="Times New Roman"/>
          <w:szCs w:val="28"/>
          <w:lang w:eastAsia="ru-RU"/>
        </w:rPr>
      </w:pPr>
      <w:r>
        <w:rPr>
          <w:rFonts w:eastAsiaTheme="majorEastAsia" w:cs="Times New Roman"/>
          <w:b/>
          <w:szCs w:val="28"/>
          <w:lang w:eastAsia="ru-RU"/>
        </w:rPr>
        <w:t>2</w:t>
      </w:r>
      <w:r w:rsidRPr="00FF6DE6">
        <w:rPr>
          <w:rFonts w:eastAsiaTheme="majorEastAsia" w:cs="Times New Roman"/>
          <w:b/>
          <w:i/>
          <w:szCs w:val="28"/>
          <w:lang w:eastAsia="ru-RU"/>
        </w:rPr>
        <w:t>.</w:t>
      </w:r>
      <w:r w:rsidRPr="00FF6DE6">
        <w:rPr>
          <w:rFonts w:eastAsiaTheme="majorEastAsia" w:cs="Times New Roman"/>
          <w:b/>
          <w:szCs w:val="28"/>
          <w:lang w:eastAsia="ru-RU"/>
        </w:rPr>
        <w:t>1.1</w:t>
      </w:r>
      <w:r w:rsidRPr="00C5117B">
        <w:rPr>
          <w:rFonts w:eastAsiaTheme="majorEastAsia" w:cs="Times New Roman"/>
          <w:b/>
          <w:szCs w:val="28"/>
          <w:lang w:eastAsia="ru-RU"/>
        </w:rPr>
        <w:t xml:space="preserve"> </w:t>
      </w:r>
      <w:r w:rsidRPr="00F55200">
        <w:rPr>
          <w:rFonts w:eastAsiaTheme="majorEastAsia" w:cs="Times New Roman"/>
          <w:b/>
          <w:i/>
          <w:iCs/>
          <w:szCs w:val="28"/>
          <w:lang w:eastAsia="ru-RU"/>
        </w:rPr>
        <w:t>СAN</w:t>
      </w:r>
      <w:r w:rsidRPr="00C5117B">
        <w:rPr>
          <w:rFonts w:eastAsiaTheme="majorEastAsia" w:cs="Times New Roman"/>
          <w:b/>
          <w:szCs w:val="28"/>
          <w:lang w:eastAsia="ru-RU"/>
        </w:rPr>
        <w:t>-шина</w:t>
      </w:r>
      <w:r w:rsidRPr="00FF6DE6">
        <w:rPr>
          <w:rFonts w:eastAsiaTheme="majorEastAsia" w:cs="Times New Roman"/>
          <w:b/>
          <w:i/>
          <w:szCs w:val="28"/>
          <w:lang w:eastAsia="ru-RU"/>
        </w:rPr>
        <w:t>.</w:t>
      </w:r>
      <w:r w:rsidRPr="00FF6DE6">
        <w:rPr>
          <w:rFonts w:eastAsia="Times New Roman" w:cs="Times New Roman"/>
          <w:szCs w:val="28"/>
          <w:lang w:eastAsia="ru-RU"/>
        </w:rPr>
        <w:t xml:space="preserve"> </w:t>
      </w:r>
    </w:p>
    <w:p w14:paraId="583392E1" w14:textId="0E079584" w:rsidR="001B53DD" w:rsidRPr="00C5117B" w:rsidRDefault="001B53DD" w:rsidP="001B53DD">
      <w:pPr>
        <w:ind w:firstLine="709"/>
        <w:jc w:val="both"/>
        <w:rPr>
          <w:rFonts w:eastAsia="Times New Roman" w:cs="Times New Roman"/>
          <w:szCs w:val="28"/>
          <w:lang w:eastAsia="ru-RU"/>
        </w:rPr>
      </w:pPr>
      <w:r w:rsidRPr="00C5117B">
        <w:rPr>
          <w:rFonts w:eastAsia="Times New Roman" w:cs="Times New Roman"/>
          <w:szCs w:val="28"/>
          <w:lang w:eastAsia="ru-RU"/>
        </w:rPr>
        <w:t xml:space="preserve">Шина </w:t>
      </w:r>
      <w:r w:rsidRPr="00F55200">
        <w:rPr>
          <w:rFonts w:eastAsia="Times New Roman" w:cs="Times New Roman"/>
          <w:i/>
          <w:iCs/>
          <w:szCs w:val="28"/>
          <w:lang w:eastAsia="ru-RU"/>
        </w:rPr>
        <w:t>CAN</w:t>
      </w:r>
      <w:r w:rsidRPr="00C5117B">
        <w:rPr>
          <w:rFonts w:eastAsia="Times New Roman" w:cs="Times New Roman"/>
          <w:szCs w:val="28"/>
          <w:lang w:eastAsia="ru-RU"/>
        </w:rPr>
        <w:t xml:space="preserve"> (</w:t>
      </w:r>
      <w:r w:rsidRPr="00F55200">
        <w:rPr>
          <w:rFonts w:eastAsia="Times New Roman" w:cs="Times New Roman"/>
          <w:i/>
          <w:iCs/>
          <w:szCs w:val="28"/>
          <w:lang w:eastAsia="ru-RU"/>
        </w:rPr>
        <w:t>Controller Area Network</w:t>
      </w:r>
      <w:r w:rsidRPr="00C5117B">
        <w:rPr>
          <w:rFonts w:eastAsia="Times New Roman" w:cs="Times New Roman"/>
          <w:szCs w:val="28"/>
          <w:lang w:eastAsia="ru-RU"/>
        </w:rPr>
        <w:t xml:space="preserve">) представляет собой международную стандартизированную последовательную магистраль, </w:t>
      </w:r>
      <w:r w:rsidRPr="00C5117B">
        <w:rPr>
          <w:rFonts w:eastAsia="Times New Roman" w:cs="Times New Roman"/>
          <w:szCs w:val="28"/>
          <w:lang w:eastAsia="ru-RU"/>
        </w:rPr>
        <w:lastRenderedPageBreak/>
        <w:t xml:space="preserve">соответствующую стандарту </w:t>
      </w:r>
      <w:r w:rsidRPr="00F55200">
        <w:rPr>
          <w:rFonts w:eastAsia="Times New Roman" w:cs="Times New Roman"/>
          <w:i/>
          <w:iCs/>
          <w:szCs w:val="28"/>
          <w:lang w:eastAsia="ru-RU"/>
        </w:rPr>
        <w:t>ISO 11898</w:t>
      </w:r>
      <w:r w:rsidRPr="00C5117B">
        <w:rPr>
          <w:rFonts w:eastAsia="Times New Roman" w:cs="Times New Roman"/>
          <w:szCs w:val="28"/>
          <w:lang w:eastAsia="ru-RU"/>
        </w:rPr>
        <w:t>. В рамках модели взаимодействия открытых систем (</w:t>
      </w:r>
      <w:r w:rsidRPr="00F55200">
        <w:rPr>
          <w:rFonts w:eastAsia="Times New Roman" w:cs="Times New Roman"/>
          <w:i/>
          <w:iCs/>
          <w:szCs w:val="28"/>
          <w:lang w:eastAsia="ru-RU"/>
        </w:rPr>
        <w:t>ISO/OSI</w:t>
      </w:r>
      <w:r w:rsidRPr="00C5117B">
        <w:rPr>
          <w:rFonts w:eastAsia="Times New Roman" w:cs="Times New Roman"/>
          <w:szCs w:val="28"/>
          <w:lang w:eastAsia="ru-RU"/>
        </w:rPr>
        <w:t>) она обеспечивает функциональные возможности как физического, так и канального уровней данных</w:t>
      </w:r>
      <w:r w:rsidR="003F26B1">
        <w:rPr>
          <w:rFonts w:eastAsia="Times New Roman" w:cs="Times New Roman"/>
          <w:szCs w:val="28"/>
          <w:lang w:eastAsia="ru-RU"/>
        </w:rPr>
        <w:t xml:space="preserve"> </w:t>
      </w:r>
      <w:r w:rsidR="003F26B1" w:rsidRPr="003F26B1">
        <w:rPr>
          <w:rFonts w:eastAsia="Times New Roman" w:cs="Times New Roman"/>
          <w:szCs w:val="28"/>
          <w:lang w:eastAsia="ru-RU"/>
        </w:rPr>
        <w:t>[20]</w:t>
      </w:r>
      <w:r w:rsidRPr="00C5117B">
        <w:rPr>
          <w:rFonts w:eastAsia="Times New Roman" w:cs="Times New Roman"/>
          <w:szCs w:val="28"/>
          <w:lang w:eastAsia="ru-RU"/>
        </w:rPr>
        <w:t xml:space="preserve">. В современной автомобильной промышленности и промышленной автоматизации наиболее широкое распространение получили спецификации </w:t>
      </w:r>
      <w:r w:rsidRPr="00F55200">
        <w:rPr>
          <w:rFonts w:eastAsia="Times New Roman" w:cs="Times New Roman"/>
          <w:i/>
          <w:iCs/>
          <w:szCs w:val="28"/>
          <w:lang w:eastAsia="ru-RU"/>
        </w:rPr>
        <w:t>CAN</w:t>
      </w:r>
      <w:r w:rsidRPr="00C5117B">
        <w:rPr>
          <w:rFonts w:eastAsia="Times New Roman" w:cs="Times New Roman"/>
          <w:szCs w:val="28"/>
          <w:lang w:eastAsia="ru-RU"/>
        </w:rPr>
        <w:t xml:space="preserve"> версий 2.0А и 2.0В, разработанные компанией Robert Bosch GmbH. Благодаря открытости протоколов и их международному признанию, аппаратная поддержка </w:t>
      </w:r>
      <w:r w:rsidRPr="00F55200">
        <w:rPr>
          <w:rFonts w:eastAsia="Times New Roman" w:cs="Times New Roman"/>
          <w:i/>
          <w:iCs/>
          <w:szCs w:val="28"/>
          <w:lang w:eastAsia="ru-RU"/>
        </w:rPr>
        <w:t>CAN</w:t>
      </w:r>
      <w:r w:rsidRPr="00C5117B">
        <w:rPr>
          <w:rFonts w:eastAsia="Times New Roman" w:cs="Times New Roman"/>
          <w:szCs w:val="28"/>
          <w:lang w:eastAsia="ru-RU"/>
        </w:rPr>
        <w:t xml:space="preserve"> реализована практически всеми ведущими производителями интегральных микросхем. Это позволяет использовать в проектировании как автономные контроллеры, так и микроконтроллеры со встроенными интерфейсами обработки кадров, что значительно упрощает интеграцию блока телематики в бортовую сеть транспортного средства.</w:t>
      </w:r>
    </w:p>
    <w:p w14:paraId="4D96A8EA" w14:textId="77777777" w:rsidR="001B53DD" w:rsidRPr="00C5117B" w:rsidRDefault="001B53DD" w:rsidP="001B53DD">
      <w:pPr>
        <w:ind w:firstLine="709"/>
        <w:jc w:val="both"/>
        <w:rPr>
          <w:rFonts w:eastAsia="Times New Roman" w:cs="Times New Roman"/>
          <w:szCs w:val="28"/>
          <w:lang w:eastAsia="ru-RU"/>
        </w:rPr>
      </w:pPr>
      <w:r w:rsidRPr="00C5117B">
        <w:rPr>
          <w:rFonts w:eastAsia="Times New Roman" w:cs="Times New Roman"/>
          <w:szCs w:val="28"/>
          <w:lang w:eastAsia="ru-RU"/>
        </w:rPr>
        <w:t xml:space="preserve">Технологическая значимость </w:t>
      </w:r>
      <w:r w:rsidRPr="00F55200">
        <w:rPr>
          <w:rFonts w:eastAsia="Times New Roman" w:cs="Times New Roman"/>
          <w:i/>
          <w:iCs/>
          <w:szCs w:val="28"/>
          <w:lang w:eastAsia="ru-RU"/>
        </w:rPr>
        <w:t>CAN</w:t>
      </w:r>
      <w:r w:rsidRPr="00C5117B">
        <w:rPr>
          <w:rFonts w:eastAsia="Times New Roman" w:cs="Times New Roman"/>
          <w:szCs w:val="28"/>
          <w:lang w:eastAsia="ru-RU"/>
        </w:rPr>
        <w:t>-шины обусловлена её высокой надежностью, подтвержденной десятилетиями активной эксплуатации в жестких условиях. Протокол реализован на аппаратном уровне, что позволяет создавать высокопроизводительные и отказоустойчивые системы с минимальными задержками при передаче данных. Одной из ключевых особенностей шины является гибкость в выборе среды передачи: несмотря на то, что основной средой является экранированная витая пара, система способна функционировать на оптоволоконных линиях, радиоканалах и даже на одиночных проводах в специфических сценариях. Это делает её универсальным решением для распределенных систем управления, где требуется объединение множества датчиков и исполнительных механизмов в единый контур.</w:t>
      </w:r>
    </w:p>
    <w:p w14:paraId="27DAF76B" w14:textId="77777777" w:rsidR="001B53DD" w:rsidRPr="00C5117B" w:rsidRDefault="001B53DD" w:rsidP="001B53DD">
      <w:pPr>
        <w:ind w:firstLine="709"/>
        <w:jc w:val="both"/>
        <w:rPr>
          <w:rFonts w:eastAsia="Times New Roman" w:cs="Times New Roman"/>
          <w:szCs w:val="28"/>
          <w:lang w:eastAsia="ru-RU"/>
        </w:rPr>
      </w:pPr>
      <w:r w:rsidRPr="00C5117B">
        <w:rPr>
          <w:rFonts w:eastAsia="Times New Roman" w:cs="Times New Roman"/>
          <w:szCs w:val="28"/>
          <w:lang w:eastAsia="ru-RU"/>
        </w:rPr>
        <w:t xml:space="preserve">Важным преимуществом архитектуры </w:t>
      </w:r>
      <w:r w:rsidRPr="00F55200">
        <w:rPr>
          <w:rFonts w:eastAsia="Times New Roman" w:cs="Times New Roman"/>
          <w:i/>
          <w:iCs/>
          <w:szCs w:val="28"/>
          <w:lang w:eastAsia="ru-RU"/>
        </w:rPr>
        <w:t>CAN</w:t>
      </w:r>
      <w:r w:rsidRPr="00C5117B">
        <w:rPr>
          <w:rFonts w:eastAsia="Times New Roman" w:cs="Times New Roman"/>
          <w:szCs w:val="28"/>
          <w:lang w:eastAsia="ru-RU"/>
        </w:rPr>
        <w:t xml:space="preserve"> является превосходная обработка ошибок и встроенный механизм арбитража. Протокол обладает уникальной способностью идентифицировать дефектные узлы и автоматически отключать их от сети, предотвращая полную блокировку информационного обмена. Использование широковещательного способа передачи сообщений, при котором все узлы сети одновременно принимают данные, позволяет создавать полностью синхронные системы реального времени. Метод неразрушающего арбитража по приоритетам сообщений гарантирует, что наиболее критическая информация, такая как коды неисправностей или команды управления двигателем, будет передана без задержек.</w:t>
      </w:r>
    </w:p>
    <w:p w14:paraId="03E4C7F5" w14:textId="77777777" w:rsidR="001B53DD" w:rsidRDefault="001B53DD" w:rsidP="001B53DD">
      <w:pPr>
        <w:ind w:firstLine="709"/>
        <w:jc w:val="both"/>
        <w:rPr>
          <w:rFonts w:eastAsia="Times New Roman" w:cs="Times New Roman"/>
          <w:szCs w:val="28"/>
          <w:lang w:eastAsia="ru-RU"/>
        </w:rPr>
      </w:pPr>
      <w:r w:rsidRPr="00C5117B">
        <w:rPr>
          <w:rFonts w:eastAsia="Times New Roman" w:cs="Times New Roman"/>
          <w:szCs w:val="28"/>
          <w:lang w:eastAsia="ru-RU"/>
        </w:rPr>
        <w:t xml:space="preserve">Ориентированность на событийное управление и распределенную архитектуру делает </w:t>
      </w:r>
      <w:r w:rsidRPr="00F55200">
        <w:rPr>
          <w:rFonts w:eastAsia="Times New Roman" w:cs="Times New Roman"/>
          <w:i/>
          <w:iCs/>
          <w:szCs w:val="28"/>
          <w:lang w:eastAsia="ru-RU"/>
        </w:rPr>
        <w:t>CAN</w:t>
      </w:r>
      <w:r w:rsidRPr="00C5117B">
        <w:rPr>
          <w:rFonts w:eastAsia="Times New Roman" w:cs="Times New Roman"/>
          <w:szCs w:val="28"/>
          <w:lang w:eastAsia="ru-RU"/>
        </w:rPr>
        <w:t xml:space="preserve">-шину идеальной базой для сбора телеметрической информации. Поскольку все узлы в сети имеют доступ ко всем передаваемым кадрам, реализация приложений для мониторинга технического состояния транспорта упрощается до настройки соответствующих фильтров в блоке телематики. </w:t>
      </w:r>
    </w:p>
    <w:p w14:paraId="79B5A994" w14:textId="77777777" w:rsidR="001B53DD" w:rsidRPr="00FF6DE6" w:rsidRDefault="001B53DD" w:rsidP="001B53DD">
      <w:pPr>
        <w:ind w:firstLine="709"/>
        <w:jc w:val="both"/>
        <w:rPr>
          <w:rFonts w:eastAsia="Times New Roman" w:cs="Times New Roman"/>
          <w:szCs w:val="28"/>
          <w:lang w:eastAsia="ru-RU"/>
        </w:rPr>
      </w:pPr>
    </w:p>
    <w:p w14:paraId="49379E35" w14:textId="77777777" w:rsidR="001B53DD" w:rsidRDefault="001B53DD" w:rsidP="001B53DD">
      <w:pPr>
        <w:ind w:firstLine="709"/>
        <w:jc w:val="both"/>
        <w:rPr>
          <w:rFonts w:eastAsia="Times New Roman" w:cs="Times New Roman"/>
          <w:szCs w:val="28"/>
          <w:lang w:eastAsia="ru-RU"/>
        </w:rPr>
      </w:pPr>
      <w:bookmarkStart w:id="23" w:name="_Hlk133491951"/>
      <w:r>
        <w:rPr>
          <w:rFonts w:eastAsiaTheme="majorEastAsia" w:cs="Times New Roman"/>
          <w:b/>
          <w:szCs w:val="28"/>
          <w:lang w:eastAsia="ru-RU"/>
        </w:rPr>
        <w:t>2</w:t>
      </w:r>
      <w:r w:rsidRPr="00FF6DE6">
        <w:rPr>
          <w:rFonts w:eastAsiaTheme="majorEastAsia" w:cs="Times New Roman"/>
          <w:b/>
          <w:i/>
          <w:szCs w:val="28"/>
          <w:lang w:eastAsia="ru-RU"/>
        </w:rPr>
        <w:t>.</w:t>
      </w:r>
      <w:r w:rsidRPr="00FF6DE6">
        <w:rPr>
          <w:rFonts w:eastAsiaTheme="majorEastAsia" w:cs="Times New Roman"/>
          <w:b/>
          <w:szCs w:val="28"/>
          <w:lang w:eastAsia="ru-RU"/>
        </w:rPr>
        <w:t>1.</w:t>
      </w:r>
      <w:r>
        <w:rPr>
          <w:rFonts w:eastAsiaTheme="majorEastAsia" w:cs="Times New Roman"/>
          <w:b/>
          <w:szCs w:val="28"/>
          <w:lang w:eastAsia="ru-RU"/>
        </w:rPr>
        <w:t>2</w:t>
      </w:r>
      <w:r w:rsidRPr="00FF6DE6">
        <w:rPr>
          <w:rFonts w:eastAsiaTheme="majorEastAsia" w:cs="Times New Roman"/>
          <w:b/>
          <w:szCs w:val="28"/>
          <w:lang w:eastAsia="ru-RU"/>
        </w:rPr>
        <w:t xml:space="preserve"> </w:t>
      </w:r>
      <w:r>
        <w:rPr>
          <w:rFonts w:eastAsiaTheme="majorEastAsia" w:cs="Times New Roman"/>
          <w:b/>
          <w:iCs/>
          <w:szCs w:val="28"/>
          <w:lang w:eastAsia="ru-RU"/>
        </w:rPr>
        <w:t>Блок телематики</w:t>
      </w:r>
      <w:r w:rsidRPr="00FF6DE6">
        <w:rPr>
          <w:rFonts w:eastAsiaTheme="majorEastAsia" w:cs="Times New Roman"/>
          <w:b/>
          <w:i/>
          <w:szCs w:val="28"/>
          <w:lang w:eastAsia="ru-RU"/>
        </w:rPr>
        <w:t>.</w:t>
      </w:r>
      <w:r>
        <w:rPr>
          <w:rFonts w:eastAsia="Times New Roman" w:cs="Times New Roman"/>
          <w:szCs w:val="28"/>
          <w:lang w:eastAsia="ru-RU"/>
        </w:rPr>
        <w:t xml:space="preserve"> </w:t>
      </w:r>
      <w:bookmarkEnd w:id="23"/>
    </w:p>
    <w:p w14:paraId="75BD3270" w14:textId="77777777" w:rsidR="001B53DD" w:rsidRPr="007B3D3D" w:rsidRDefault="001B53DD" w:rsidP="001B53DD">
      <w:pPr>
        <w:ind w:firstLine="709"/>
        <w:jc w:val="both"/>
        <w:rPr>
          <w:rFonts w:eastAsia="Times New Roman" w:cs="Times New Roman"/>
          <w:bCs/>
          <w:iCs/>
          <w:color w:val="000000"/>
          <w:szCs w:val="28"/>
          <w:lang w:eastAsia="ru-RU"/>
        </w:rPr>
      </w:pPr>
      <w:r w:rsidRPr="007B3D3D">
        <w:rPr>
          <w:rFonts w:eastAsia="Times New Roman" w:cs="Times New Roman"/>
          <w:bCs/>
          <w:iCs/>
          <w:color w:val="000000"/>
          <w:szCs w:val="28"/>
          <w:lang w:eastAsia="ru-RU"/>
        </w:rPr>
        <w:t xml:space="preserve">Центральным звеном в архитектуре сбора и первичной обработки телеметрической информации является блок телематики. Данное устройство </w:t>
      </w:r>
      <w:r w:rsidRPr="007B3D3D">
        <w:rPr>
          <w:rFonts w:eastAsia="Times New Roman" w:cs="Times New Roman"/>
          <w:bCs/>
          <w:iCs/>
          <w:color w:val="000000"/>
          <w:szCs w:val="28"/>
          <w:lang w:eastAsia="ru-RU"/>
        </w:rPr>
        <w:lastRenderedPageBreak/>
        <w:t>функционирует как интеллектуальный шлюз, обеспечивающий непрерывное сопряжение бортовых систем транспортного средства с удаленной серверной инфраструктурой. Основная задача блока заключается в агрегации сигналов от различных электронных управляющих модулей и датчиков, их предварительной фильтрации и преобразовании в унифицированные пакеты данных для последующей передачи.</w:t>
      </w:r>
    </w:p>
    <w:p w14:paraId="7644F50F" w14:textId="77777777" w:rsidR="001B53DD" w:rsidRPr="007B3D3D" w:rsidRDefault="001B53DD" w:rsidP="001B53DD">
      <w:pPr>
        <w:ind w:firstLine="709"/>
        <w:jc w:val="both"/>
        <w:rPr>
          <w:rFonts w:eastAsia="Times New Roman" w:cs="Times New Roman"/>
          <w:bCs/>
          <w:iCs/>
          <w:color w:val="000000"/>
          <w:szCs w:val="28"/>
          <w:lang w:eastAsia="ru-RU"/>
        </w:rPr>
      </w:pPr>
      <w:r w:rsidRPr="007B3D3D">
        <w:rPr>
          <w:rFonts w:eastAsia="Times New Roman" w:cs="Times New Roman"/>
          <w:bCs/>
          <w:iCs/>
          <w:color w:val="000000"/>
          <w:szCs w:val="28"/>
          <w:lang w:eastAsia="ru-RU"/>
        </w:rPr>
        <w:t xml:space="preserve">Процесс функционирования блока телематики начинается со считывания кадров из </w:t>
      </w:r>
      <w:r w:rsidRPr="00F55200">
        <w:rPr>
          <w:rFonts w:eastAsia="Times New Roman" w:cs="Times New Roman"/>
          <w:bCs/>
          <w:i/>
          <w:color w:val="000000"/>
          <w:szCs w:val="28"/>
          <w:lang w:eastAsia="ru-RU"/>
        </w:rPr>
        <w:t>CAN</w:t>
      </w:r>
      <w:r w:rsidRPr="007B3D3D">
        <w:rPr>
          <w:rFonts w:eastAsia="Times New Roman" w:cs="Times New Roman"/>
          <w:bCs/>
          <w:iCs/>
          <w:color w:val="000000"/>
          <w:szCs w:val="28"/>
          <w:lang w:eastAsia="ru-RU"/>
        </w:rPr>
        <w:t xml:space="preserve">-шины, после чего данные подвергаются анализу во встроенном микропроцессорном модуле. После первичной обработки блок инкапсулирует информацию и транслирует её по протоколу </w:t>
      </w:r>
      <w:r w:rsidRPr="00F55200">
        <w:rPr>
          <w:rFonts w:eastAsia="Times New Roman" w:cs="Times New Roman"/>
          <w:bCs/>
          <w:i/>
          <w:color w:val="000000"/>
          <w:szCs w:val="28"/>
          <w:lang w:eastAsia="ru-RU"/>
        </w:rPr>
        <w:t>MQTT</w:t>
      </w:r>
      <w:r w:rsidRPr="007B3D3D">
        <w:rPr>
          <w:rFonts w:eastAsia="Times New Roman" w:cs="Times New Roman"/>
          <w:bCs/>
          <w:iCs/>
          <w:color w:val="000000"/>
          <w:szCs w:val="28"/>
          <w:lang w:eastAsia="ru-RU"/>
        </w:rPr>
        <w:t>. Выбор данного протокола обусловлен необходимостью обеспечения высокой надежности передачи в условиях нестабильного покрытия сотовых сетей. Благодаря событийной модели обмена данными, блок телематики позволяет осуществлять мониторинг технического состояния автомобиля в режиме реального времени, обеспечивая основу для дальнейшей предиктивной аналитики и формирования экспертных отчетов.</w:t>
      </w:r>
    </w:p>
    <w:p w14:paraId="4E7A42C0" w14:textId="77777777" w:rsidR="001B53DD" w:rsidRPr="007B3D3D" w:rsidRDefault="001B53DD" w:rsidP="001B53DD">
      <w:pPr>
        <w:ind w:firstLine="709"/>
        <w:jc w:val="both"/>
        <w:rPr>
          <w:rFonts w:eastAsia="Times New Roman" w:cs="Times New Roman"/>
          <w:bCs/>
          <w:iCs/>
          <w:color w:val="000000"/>
          <w:szCs w:val="28"/>
          <w:lang w:eastAsia="ru-RU"/>
        </w:rPr>
      </w:pPr>
      <w:r w:rsidRPr="007B3D3D">
        <w:rPr>
          <w:rFonts w:eastAsia="Times New Roman" w:cs="Times New Roman"/>
          <w:bCs/>
          <w:iCs/>
          <w:color w:val="000000"/>
          <w:szCs w:val="28"/>
          <w:lang w:eastAsia="ru-RU"/>
        </w:rPr>
        <w:t xml:space="preserve">Конструктивно блок телематики представляет собой сложную микропроцессорную систему, включающую ряд специализированных интерфейсов. Ключевым компонентом является интерфейс </w:t>
      </w:r>
      <w:r w:rsidRPr="00F55200">
        <w:rPr>
          <w:rFonts w:eastAsia="Times New Roman" w:cs="Times New Roman"/>
          <w:bCs/>
          <w:i/>
          <w:color w:val="000000"/>
          <w:szCs w:val="28"/>
          <w:lang w:eastAsia="ru-RU"/>
        </w:rPr>
        <w:t>CAN</w:t>
      </w:r>
      <w:r w:rsidRPr="007B3D3D">
        <w:rPr>
          <w:rFonts w:eastAsia="Times New Roman" w:cs="Times New Roman"/>
          <w:bCs/>
          <w:iCs/>
          <w:color w:val="000000"/>
          <w:szCs w:val="28"/>
          <w:lang w:eastAsia="ru-RU"/>
        </w:rPr>
        <w:t xml:space="preserve">, полностью соответствующий международному стандарту </w:t>
      </w:r>
      <w:r w:rsidRPr="00F55200">
        <w:rPr>
          <w:rFonts w:eastAsia="Times New Roman" w:cs="Times New Roman"/>
          <w:bCs/>
          <w:i/>
          <w:color w:val="000000"/>
          <w:szCs w:val="28"/>
          <w:lang w:eastAsia="ru-RU"/>
        </w:rPr>
        <w:t>ISO 11898</w:t>
      </w:r>
      <w:r w:rsidRPr="007B3D3D">
        <w:rPr>
          <w:rFonts w:eastAsia="Times New Roman" w:cs="Times New Roman"/>
          <w:bCs/>
          <w:iCs/>
          <w:color w:val="000000"/>
          <w:szCs w:val="28"/>
          <w:lang w:eastAsia="ru-RU"/>
        </w:rPr>
        <w:t>. Данный интерфейс поддерживает скорость передачи данных до 1 Мбит/с, что гарантирует высокую производительность при обработке плотных потоков информации в современных автомобильных сетях. Использование стандартизированных физических разъемов обеспечивает простоту интеграции устройства в существующую проводку транспортного средства и минимизирует сложность технического обслуживания.</w:t>
      </w:r>
    </w:p>
    <w:p w14:paraId="435F94CB" w14:textId="07AACD53" w:rsidR="001B53DD" w:rsidRDefault="001B53DD" w:rsidP="001B53DD">
      <w:pPr>
        <w:ind w:firstLine="709"/>
        <w:jc w:val="both"/>
        <w:rPr>
          <w:rFonts w:eastAsia="Times New Roman" w:cs="Times New Roman"/>
          <w:bCs/>
          <w:iCs/>
          <w:color w:val="000000"/>
          <w:szCs w:val="28"/>
          <w:lang w:eastAsia="ru-RU"/>
        </w:rPr>
      </w:pPr>
      <w:r w:rsidRPr="007B3D3D">
        <w:rPr>
          <w:rFonts w:eastAsia="Times New Roman" w:cs="Times New Roman"/>
          <w:bCs/>
          <w:iCs/>
          <w:color w:val="000000"/>
          <w:szCs w:val="28"/>
          <w:lang w:eastAsia="ru-RU"/>
        </w:rPr>
        <w:t xml:space="preserve">Дополнительно блок оснащен универсальным интерфейсом </w:t>
      </w:r>
      <w:r w:rsidRPr="00F55200">
        <w:rPr>
          <w:rFonts w:eastAsia="Times New Roman" w:cs="Times New Roman"/>
          <w:bCs/>
          <w:i/>
          <w:color w:val="000000"/>
          <w:szCs w:val="28"/>
          <w:lang w:eastAsia="ru-RU"/>
        </w:rPr>
        <w:t>USB Type-C</w:t>
      </w:r>
      <w:r w:rsidRPr="007B3D3D">
        <w:rPr>
          <w:rFonts w:eastAsia="Times New Roman" w:cs="Times New Roman"/>
          <w:bCs/>
          <w:iCs/>
          <w:color w:val="000000"/>
          <w:szCs w:val="28"/>
          <w:lang w:eastAsia="ru-RU"/>
        </w:rPr>
        <w:t xml:space="preserve">, который выполняет функции сервисного порта. Данный разъем предназначен для локального подключения диагностического оборудования, программирования контроллера и оперативного обновления встроенного программного обеспечения. Поддержка спецификаций </w:t>
      </w:r>
      <w:r w:rsidRPr="00F55200">
        <w:rPr>
          <w:rFonts w:eastAsia="Times New Roman" w:cs="Times New Roman"/>
          <w:bCs/>
          <w:i/>
          <w:color w:val="000000"/>
          <w:szCs w:val="28"/>
          <w:lang w:eastAsia="ru-RU"/>
        </w:rPr>
        <w:t>USB</w:t>
      </w:r>
      <w:r w:rsidRPr="007B3D3D">
        <w:rPr>
          <w:rFonts w:eastAsia="Times New Roman" w:cs="Times New Roman"/>
          <w:bCs/>
          <w:iCs/>
          <w:color w:val="000000"/>
          <w:szCs w:val="28"/>
          <w:lang w:eastAsia="ru-RU"/>
        </w:rPr>
        <w:t xml:space="preserve"> </w:t>
      </w:r>
      <w:r w:rsidRPr="000E218C">
        <w:rPr>
          <w:rFonts w:eastAsia="Times New Roman" w:cs="Times New Roman"/>
          <w:bCs/>
          <w:i/>
          <w:iCs/>
          <w:color w:val="000000"/>
          <w:szCs w:val="28"/>
          <w:lang w:eastAsia="ru-RU"/>
        </w:rPr>
        <w:t>3.1/3.2</w:t>
      </w:r>
      <w:r w:rsidRPr="007B3D3D">
        <w:rPr>
          <w:rFonts w:eastAsia="Times New Roman" w:cs="Times New Roman"/>
          <w:bCs/>
          <w:iCs/>
          <w:color w:val="000000"/>
          <w:szCs w:val="28"/>
          <w:lang w:eastAsia="ru-RU"/>
        </w:rPr>
        <w:t xml:space="preserve"> обеспечивает высокую скорость обмена данными и зарядки, что расширяет функциональные возможности устройства и позволяет эффективно интегрировать его с широким спектром внешнего периферийного оборудования</w:t>
      </w:r>
      <w:r w:rsidR="003F26B1" w:rsidRPr="003F26B1">
        <w:rPr>
          <w:rFonts w:eastAsia="Times New Roman" w:cs="Times New Roman"/>
          <w:bCs/>
          <w:iCs/>
          <w:color w:val="000000"/>
          <w:szCs w:val="28"/>
          <w:lang w:eastAsia="ru-RU"/>
        </w:rPr>
        <w:t xml:space="preserve"> [21]</w:t>
      </w:r>
      <w:r w:rsidRPr="007B3D3D">
        <w:rPr>
          <w:rFonts w:eastAsia="Times New Roman" w:cs="Times New Roman"/>
          <w:bCs/>
          <w:iCs/>
          <w:color w:val="000000"/>
          <w:szCs w:val="28"/>
          <w:lang w:eastAsia="ru-RU"/>
        </w:rPr>
        <w:t xml:space="preserve">. </w:t>
      </w:r>
    </w:p>
    <w:p w14:paraId="44DC0FCE" w14:textId="77777777" w:rsidR="001B53DD" w:rsidRPr="00FF6DE6" w:rsidRDefault="001B53DD" w:rsidP="001B53DD">
      <w:pPr>
        <w:ind w:firstLine="709"/>
        <w:jc w:val="both"/>
        <w:rPr>
          <w:rFonts w:eastAsia="Times New Roman" w:cs="Times New Roman"/>
          <w:bCs/>
          <w:color w:val="000000"/>
          <w:szCs w:val="28"/>
          <w:lang w:eastAsia="ru-RU"/>
        </w:rPr>
      </w:pPr>
    </w:p>
    <w:p w14:paraId="4957266E" w14:textId="77777777" w:rsidR="001B53DD" w:rsidRDefault="001B53DD" w:rsidP="001B53DD">
      <w:pPr>
        <w:ind w:firstLine="709"/>
        <w:jc w:val="both"/>
        <w:rPr>
          <w:rFonts w:cs="Times New Roman"/>
          <w:b/>
          <w:bCs/>
          <w:szCs w:val="28"/>
        </w:rPr>
      </w:pPr>
      <w:r>
        <w:rPr>
          <w:rFonts w:eastAsiaTheme="majorEastAsia" w:cs="Times New Roman"/>
          <w:b/>
          <w:szCs w:val="28"/>
          <w:lang w:eastAsia="ru-RU"/>
        </w:rPr>
        <w:t>2</w:t>
      </w:r>
      <w:r w:rsidRPr="00FF6DE6">
        <w:rPr>
          <w:rFonts w:eastAsiaTheme="majorEastAsia" w:cs="Times New Roman"/>
          <w:b/>
          <w:i/>
          <w:szCs w:val="28"/>
          <w:lang w:eastAsia="ru-RU"/>
        </w:rPr>
        <w:t>.</w:t>
      </w:r>
      <w:r w:rsidRPr="00FF6DE6">
        <w:rPr>
          <w:rFonts w:eastAsiaTheme="majorEastAsia" w:cs="Times New Roman"/>
          <w:b/>
          <w:szCs w:val="28"/>
          <w:lang w:eastAsia="ru-RU"/>
        </w:rPr>
        <w:t>1.</w:t>
      </w:r>
      <w:r>
        <w:rPr>
          <w:rFonts w:eastAsiaTheme="majorEastAsia" w:cs="Times New Roman"/>
          <w:b/>
          <w:szCs w:val="28"/>
          <w:lang w:eastAsia="ru-RU"/>
        </w:rPr>
        <w:t xml:space="preserve">3 </w:t>
      </w:r>
      <w:r w:rsidRPr="00F55200">
        <w:rPr>
          <w:rFonts w:cs="Times New Roman"/>
          <w:b/>
          <w:bCs/>
          <w:i/>
          <w:szCs w:val="28"/>
        </w:rPr>
        <w:t>MQTT</w:t>
      </w:r>
      <w:r w:rsidRPr="007B3D3D">
        <w:rPr>
          <w:rFonts w:cs="Times New Roman"/>
          <w:b/>
          <w:bCs/>
          <w:iCs/>
          <w:szCs w:val="28"/>
        </w:rPr>
        <w:t>-</w:t>
      </w:r>
      <w:r w:rsidRPr="002E4560">
        <w:rPr>
          <w:rFonts w:cs="Times New Roman"/>
          <w:b/>
          <w:bCs/>
          <w:szCs w:val="28"/>
        </w:rPr>
        <w:t>брокер</w:t>
      </w:r>
      <w:r>
        <w:rPr>
          <w:rFonts w:cs="Times New Roman"/>
          <w:b/>
          <w:bCs/>
          <w:szCs w:val="28"/>
        </w:rPr>
        <w:t xml:space="preserve">. </w:t>
      </w:r>
    </w:p>
    <w:p w14:paraId="2F6A2693" w14:textId="0D779BBC" w:rsidR="001B53DD" w:rsidRPr="007B3D3D" w:rsidRDefault="001B53DD" w:rsidP="001B53DD">
      <w:pPr>
        <w:ind w:firstLine="709"/>
        <w:jc w:val="both"/>
        <w:rPr>
          <w:rFonts w:cs="Times New Roman"/>
          <w:iCs/>
          <w:szCs w:val="28"/>
        </w:rPr>
      </w:pPr>
      <w:r w:rsidRPr="00F55200">
        <w:rPr>
          <w:rFonts w:cs="Times New Roman"/>
          <w:i/>
          <w:szCs w:val="28"/>
        </w:rPr>
        <w:t>MQTT</w:t>
      </w:r>
      <w:r w:rsidRPr="007B3D3D">
        <w:rPr>
          <w:rFonts w:cs="Times New Roman"/>
          <w:iCs/>
          <w:szCs w:val="28"/>
        </w:rPr>
        <w:t xml:space="preserve">-брокер является центральным связующим звеном в архитектуре телематической системы, выполняя функции интеллектуальной маршрутизации сообщений и управления подписками. В рамках распределенной среды обмена данными брокер обеспечивает бесшовное взаимодействие между аппаратной частью, независимым сервером обработки информации и высокоуровневыми клиентскими приложениями. Выступая в роли посредника, он исключает необходимость прямого соединения между отправителем и получателем данных, что значительно повышает </w:t>
      </w:r>
      <w:r w:rsidRPr="007B3D3D">
        <w:rPr>
          <w:rFonts w:cs="Times New Roman"/>
          <w:iCs/>
          <w:szCs w:val="28"/>
        </w:rPr>
        <w:lastRenderedPageBreak/>
        <w:t>отказоустойчивость и гибкость всей системы.</w:t>
      </w:r>
    </w:p>
    <w:p w14:paraId="16569C5D" w14:textId="6A178EF0" w:rsidR="001B53DD" w:rsidRPr="007B3D3D" w:rsidRDefault="001B53DD" w:rsidP="001B53DD">
      <w:pPr>
        <w:ind w:firstLine="709"/>
        <w:jc w:val="both"/>
        <w:rPr>
          <w:rFonts w:cs="Times New Roman"/>
          <w:iCs/>
          <w:szCs w:val="28"/>
        </w:rPr>
      </w:pPr>
      <w:r w:rsidRPr="007B3D3D">
        <w:rPr>
          <w:rFonts w:cs="Times New Roman"/>
          <w:iCs/>
          <w:szCs w:val="28"/>
        </w:rPr>
        <w:t xml:space="preserve">Процесс передачи информации инициируется приемом сообщений от блока телематики, содержащих актуальные параметры </w:t>
      </w:r>
      <w:r w:rsidRPr="00F55200">
        <w:rPr>
          <w:rFonts w:cs="Times New Roman"/>
          <w:i/>
          <w:szCs w:val="28"/>
        </w:rPr>
        <w:t>CAN</w:t>
      </w:r>
      <w:r w:rsidRPr="007B3D3D">
        <w:rPr>
          <w:rFonts w:cs="Times New Roman"/>
          <w:iCs/>
          <w:szCs w:val="28"/>
        </w:rPr>
        <w:t>-шины транспортного средства. Брокер анализирует структуру топиков и мгновенно пересылает данные всем активным подписчикам</w:t>
      </w:r>
      <w:r w:rsidR="003F26B1" w:rsidRPr="003F26B1">
        <w:rPr>
          <w:rFonts w:cs="Times New Roman"/>
          <w:iCs/>
          <w:szCs w:val="28"/>
        </w:rPr>
        <w:t xml:space="preserve"> [22]</w:t>
      </w:r>
      <w:r w:rsidRPr="007B3D3D">
        <w:rPr>
          <w:rFonts w:cs="Times New Roman"/>
          <w:iCs/>
          <w:szCs w:val="28"/>
        </w:rPr>
        <w:t xml:space="preserve">. В частности, сервер обработки данных, подписанный на соответствующие диагностические каналы, принимает входящий поток для последующей записи в базу данных </w:t>
      </w:r>
      <w:r w:rsidRPr="00F55200">
        <w:rPr>
          <w:rFonts w:cs="Times New Roman"/>
          <w:i/>
          <w:szCs w:val="28"/>
        </w:rPr>
        <w:t>PostgreSQL</w:t>
      </w:r>
      <w:r w:rsidRPr="007B3D3D">
        <w:rPr>
          <w:rFonts w:cs="Times New Roman"/>
          <w:iCs/>
          <w:szCs w:val="28"/>
        </w:rPr>
        <w:t xml:space="preserve"> и анализа нейросетевым модулем. Такая событийная модель позволяет системе мгновенно реагировать на критические изменения параметров, обеспечивая централизованное хранение и оперативную обработку информации.</w:t>
      </w:r>
    </w:p>
    <w:p w14:paraId="13B94FCA" w14:textId="77777777" w:rsidR="001B53DD" w:rsidRPr="007B3D3D" w:rsidRDefault="001B53DD" w:rsidP="001B53DD">
      <w:pPr>
        <w:ind w:firstLine="709"/>
        <w:jc w:val="both"/>
        <w:rPr>
          <w:rFonts w:cs="Times New Roman"/>
          <w:iCs/>
          <w:szCs w:val="28"/>
        </w:rPr>
      </w:pPr>
      <w:r w:rsidRPr="007B3D3D">
        <w:rPr>
          <w:rFonts w:cs="Times New Roman"/>
          <w:iCs/>
          <w:szCs w:val="28"/>
        </w:rPr>
        <w:t xml:space="preserve">Важной технической характеристикой </w:t>
      </w:r>
      <w:r w:rsidRPr="00F55200">
        <w:rPr>
          <w:rFonts w:cs="Times New Roman"/>
          <w:i/>
          <w:szCs w:val="28"/>
        </w:rPr>
        <w:t>MQTT</w:t>
      </w:r>
      <w:r w:rsidRPr="007B3D3D">
        <w:rPr>
          <w:rFonts w:cs="Times New Roman"/>
          <w:iCs/>
          <w:szCs w:val="28"/>
        </w:rPr>
        <w:t xml:space="preserve">-брокера является поддержка механизмов </w:t>
      </w:r>
      <w:r w:rsidRPr="00F55200">
        <w:rPr>
          <w:rFonts w:cs="Times New Roman"/>
          <w:i/>
          <w:szCs w:val="28"/>
        </w:rPr>
        <w:t>Quality of Service</w:t>
      </w:r>
      <w:r w:rsidRPr="007B3D3D">
        <w:rPr>
          <w:rFonts w:cs="Times New Roman"/>
          <w:iCs/>
          <w:szCs w:val="28"/>
        </w:rPr>
        <w:t xml:space="preserve"> (</w:t>
      </w:r>
      <w:r w:rsidRPr="00F55200">
        <w:rPr>
          <w:rFonts w:cs="Times New Roman"/>
          <w:i/>
          <w:szCs w:val="28"/>
        </w:rPr>
        <w:t>QoS</w:t>
      </w:r>
      <w:r w:rsidRPr="007B3D3D">
        <w:rPr>
          <w:rFonts w:cs="Times New Roman"/>
          <w:iCs/>
          <w:szCs w:val="28"/>
        </w:rPr>
        <w:t xml:space="preserve">), гарантирующих надежность доставки сообщений в условиях нестабильных каналов связи. Использование различных уровней </w:t>
      </w:r>
      <w:r w:rsidRPr="00F55200">
        <w:rPr>
          <w:rFonts w:cs="Times New Roman"/>
          <w:i/>
          <w:szCs w:val="28"/>
        </w:rPr>
        <w:t>QoS</w:t>
      </w:r>
      <w:r w:rsidRPr="007B3D3D">
        <w:rPr>
          <w:rFonts w:cs="Times New Roman"/>
          <w:iCs/>
          <w:szCs w:val="28"/>
        </w:rPr>
        <w:t xml:space="preserve"> позволяет гибко балансировать между скоростью передачи и гарантией получения данных в зависимости от их приоритетности. Например, для кодов неисправностей и экстренных уведомлений используются высшие уровни подтверждения доставки, что минимизирует риск потери критически важной диагностической информации при передаче через мобильные сети.</w:t>
      </w:r>
    </w:p>
    <w:p w14:paraId="4736AE1B" w14:textId="6CD7AD8E" w:rsidR="001B53DD" w:rsidRPr="007B3D3D" w:rsidRDefault="001B53DD" w:rsidP="001B53DD">
      <w:pPr>
        <w:ind w:firstLine="709"/>
        <w:jc w:val="both"/>
        <w:rPr>
          <w:rFonts w:cs="Times New Roman"/>
          <w:iCs/>
          <w:szCs w:val="28"/>
        </w:rPr>
      </w:pPr>
      <w:r w:rsidRPr="007B3D3D">
        <w:rPr>
          <w:rFonts w:cs="Times New Roman"/>
          <w:iCs/>
          <w:szCs w:val="28"/>
        </w:rPr>
        <w:t xml:space="preserve">Безопасность информационного обмена реализуется через комплексные механизмы аутентификации клиентов и шифрования соединений. Это предотвращает несанкционированный доступ к телеметрическим данным и защищает корпоративную информацию в процессе трансляции. Оптимизация сетевой нагрузки, заложенная в логику протокола </w:t>
      </w:r>
      <w:r w:rsidRPr="00F55200">
        <w:rPr>
          <w:rFonts w:cs="Times New Roman"/>
          <w:i/>
          <w:szCs w:val="28"/>
        </w:rPr>
        <w:t>MQTT</w:t>
      </w:r>
      <w:r w:rsidRPr="007B3D3D">
        <w:rPr>
          <w:rFonts w:cs="Times New Roman"/>
          <w:iCs/>
          <w:szCs w:val="28"/>
        </w:rPr>
        <w:t xml:space="preserve">, позволяет системе эффективно функционировать даже при ограниченной пропускной способности каналов связи. </w:t>
      </w:r>
    </w:p>
    <w:p w14:paraId="17C224B7" w14:textId="77777777" w:rsidR="001B53DD" w:rsidRPr="002E4560" w:rsidRDefault="001B53DD" w:rsidP="001B53DD">
      <w:pPr>
        <w:ind w:firstLine="709"/>
        <w:jc w:val="both"/>
        <w:rPr>
          <w:rFonts w:cs="Times New Roman"/>
          <w:szCs w:val="28"/>
        </w:rPr>
      </w:pPr>
    </w:p>
    <w:p w14:paraId="0E075155" w14:textId="77777777" w:rsidR="001B53DD" w:rsidRDefault="001B53DD" w:rsidP="001B53DD">
      <w:pPr>
        <w:ind w:firstLine="709"/>
        <w:jc w:val="both"/>
        <w:rPr>
          <w:rFonts w:cs="Times New Roman"/>
          <w:b/>
          <w:bCs/>
          <w:szCs w:val="28"/>
        </w:rPr>
      </w:pPr>
      <w:r>
        <w:rPr>
          <w:rFonts w:eastAsiaTheme="majorEastAsia" w:cs="Times New Roman"/>
          <w:b/>
          <w:szCs w:val="28"/>
          <w:lang w:eastAsia="ru-RU"/>
        </w:rPr>
        <w:t>2</w:t>
      </w:r>
      <w:r w:rsidRPr="00FF6DE6">
        <w:rPr>
          <w:rFonts w:eastAsiaTheme="majorEastAsia" w:cs="Times New Roman"/>
          <w:b/>
          <w:i/>
          <w:szCs w:val="28"/>
          <w:lang w:eastAsia="ru-RU"/>
        </w:rPr>
        <w:t>.</w:t>
      </w:r>
      <w:r w:rsidRPr="00FF6DE6">
        <w:rPr>
          <w:rFonts w:eastAsiaTheme="majorEastAsia" w:cs="Times New Roman"/>
          <w:b/>
          <w:szCs w:val="28"/>
          <w:lang w:eastAsia="ru-RU"/>
        </w:rPr>
        <w:t>1.</w:t>
      </w:r>
      <w:r w:rsidRPr="009C461F">
        <w:rPr>
          <w:rFonts w:eastAsiaTheme="majorEastAsia" w:cs="Times New Roman"/>
          <w:b/>
          <w:szCs w:val="28"/>
          <w:lang w:eastAsia="ru-RU"/>
        </w:rPr>
        <w:t>4</w:t>
      </w:r>
      <w:r>
        <w:rPr>
          <w:rFonts w:eastAsiaTheme="majorEastAsia" w:cs="Times New Roman"/>
          <w:b/>
          <w:szCs w:val="28"/>
          <w:lang w:eastAsia="ru-RU"/>
        </w:rPr>
        <w:t xml:space="preserve"> </w:t>
      </w:r>
      <w:r w:rsidRPr="002E4560">
        <w:rPr>
          <w:rFonts w:cs="Times New Roman"/>
          <w:b/>
          <w:bCs/>
          <w:szCs w:val="28"/>
        </w:rPr>
        <w:t>Сервер обработки данных</w:t>
      </w:r>
      <w:r>
        <w:rPr>
          <w:rFonts w:cs="Times New Roman"/>
          <w:b/>
          <w:bCs/>
          <w:szCs w:val="28"/>
        </w:rPr>
        <w:t xml:space="preserve">. </w:t>
      </w:r>
    </w:p>
    <w:p w14:paraId="49C7DCFB" w14:textId="77777777" w:rsidR="001B53DD" w:rsidRPr="007B3D3D" w:rsidRDefault="001B53DD" w:rsidP="001B53DD">
      <w:pPr>
        <w:ind w:firstLine="709"/>
        <w:jc w:val="both"/>
        <w:rPr>
          <w:rFonts w:cs="Times New Roman"/>
          <w:szCs w:val="28"/>
        </w:rPr>
      </w:pPr>
      <w:r w:rsidRPr="007B3D3D">
        <w:rPr>
          <w:rFonts w:cs="Times New Roman"/>
          <w:szCs w:val="28"/>
        </w:rPr>
        <w:t>Сервер обработки данных выступает в качестве основного вычислительного узла телематической системы, обеспечивая централизованный прием, глубокий анализ и маршрутизацию информации между всеми компонентами инфраструктуры. Архитектурно сервер реализован как независимый сервис, что позволяет эффективно масштабировать его ресурсы в соответствии с ростом нагрузки и оптимизировать алгоритмы обработки входящих потоков телеметрии. Программная реализация сервера выполнена на языке TypeScript в среде Node.js, что обеспечивает высокую скорость разработки и надежность исполнения асинхронных операций.</w:t>
      </w:r>
    </w:p>
    <w:p w14:paraId="13755E61" w14:textId="77777777" w:rsidR="001B53DD" w:rsidRPr="007B3D3D" w:rsidRDefault="001B53DD" w:rsidP="001B53DD">
      <w:pPr>
        <w:ind w:firstLine="709"/>
        <w:jc w:val="both"/>
        <w:rPr>
          <w:rFonts w:cs="Times New Roman"/>
          <w:szCs w:val="28"/>
        </w:rPr>
      </w:pPr>
      <w:r w:rsidRPr="007B3D3D">
        <w:rPr>
          <w:rFonts w:cs="Times New Roman"/>
          <w:szCs w:val="28"/>
        </w:rPr>
        <w:t xml:space="preserve">Функционирование сервера базируется на использовании встроенного </w:t>
      </w:r>
      <w:r w:rsidRPr="00F55200">
        <w:rPr>
          <w:rFonts w:cs="Times New Roman"/>
          <w:i/>
          <w:iCs/>
          <w:szCs w:val="28"/>
        </w:rPr>
        <w:t>MQTT</w:t>
      </w:r>
      <w:r w:rsidRPr="007B3D3D">
        <w:rPr>
          <w:rFonts w:cs="Times New Roman"/>
          <w:szCs w:val="28"/>
        </w:rPr>
        <w:t xml:space="preserve">-клиента, который позволяет устанавливать устойчивое соединение с брокером и подписываться на специализированные топики для получения данных от блоков телематики в режиме реального времени. Процесс обработки начинается с этапа валидации, в ходе которого проверяется корректность структуры поступивших пакетов и достоверность переданных </w:t>
      </w:r>
      <w:r w:rsidRPr="007B3D3D">
        <w:rPr>
          <w:rFonts w:cs="Times New Roman"/>
          <w:szCs w:val="28"/>
        </w:rPr>
        <w:lastRenderedPageBreak/>
        <w:t>значений. После прохождения проверки данные подвергаются процедурам фильтрации и нормализации, в результате которых отсеиваются дублирующиеся записи, устраняются аппаратные шумы, а технические параметры приводятся к стандартным единицам измерения для обеспечения единства аналитических отчетов.</w:t>
      </w:r>
    </w:p>
    <w:p w14:paraId="18B276DF" w14:textId="77777777" w:rsidR="001B53DD" w:rsidRPr="007B3D3D" w:rsidRDefault="001B53DD" w:rsidP="001B53DD">
      <w:pPr>
        <w:ind w:firstLine="709"/>
        <w:jc w:val="both"/>
        <w:rPr>
          <w:rFonts w:cs="Times New Roman"/>
          <w:szCs w:val="28"/>
        </w:rPr>
      </w:pPr>
      <w:r w:rsidRPr="007B3D3D">
        <w:rPr>
          <w:rFonts w:cs="Times New Roman"/>
          <w:szCs w:val="28"/>
        </w:rPr>
        <w:t xml:space="preserve">Важной аналитической функцией сервера является агрегация данных, необходимая для подготовки информации к передаче в нейросетевой модуль и формирования предиктивной диагностики. В процессе обработки сервер осуществляет сопоставление различных параметров </w:t>
      </w:r>
      <w:r w:rsidRPr="00F55200">
        <w:rPr>
          <w:rFonts w:cs="Times New Roman"/>
          <w:i/>
          <w:iCs/>
          <w:szCs w:val="28"/>
        </w:rPr>
        <w:t>CAN</w:t>
      </w:r>
      <w:r w:rsidRPr="007B3D3D">
        <w:rPr>
          <w:rFonts w:cs="Times New Roman"/>
          <w:szCs w:val="28"/>
        </w:rPr>
        <w:t>-шины, выявляя скрытые зависимости, которые могут свидетельствовать о деградации узлов транспортного средства. При обнаружении критических отклонений от эталонных значений, таких как резкий перегрев агрегатов или критическое падение давления в системах, сервер инициирует автоматическую генерацию уведомлений. Эти предупреждения мгновенно транслируются операторам и в диспетчерские центры через клиентские приложения, позволяя предотвратить серьезные аварийные ситуации.</w:t>
      </w:r>
    </w:p>
    <w:p w14:paraId="1187155E" w14:textId="77777777" w:rsidR="001B53DD" w:rsidRDefault="001B53DD" w:rsidP="001B53DD">
      <w:pPr>
        <w:ind w:firstLine="709"/>
        <w:jc w:val="both"/>
        <w:rPr>
          <w:rFonts w:cs="Times New Roman"/>
          <w:szCs w:val="28"/>
        </w:rPr>
      </w:pPr>
      <w:r w:rsidRPr="007B3D3D">
        <w:rPr>
          <w:rFonts w:cs="Times New Roman"/>
          <w:szCs w:val="28"/>
        </w:rPr>
        <w:t xml:space="preserve">Помимо приема телеметрии, сервер обеспечивает полноценную обратную связь с оборудованием, установленным на транспортных средствах. Через программные интерфейсы клиентские приложения могут инициировать отправку управляющих команд, которые сервер транслирует обратно на </w:t>
      </w:r>
      <w:r w:rsidRPr="00F55200">
        <w:rPr>
          <w:rFonts w:cs="Times New Roman"/>
          <w:i/>
          <w:iCs/>
          <w:szCs w:val="28"/>
        </w:rPr>
        <w:t>CAN</w:t>
      </w:r>
      <w:r w:rsidRPr="007B3D3D">
        <w:rPr>
          <w:rFonts w:cs="Times New Roman"/>
          <w:szCs w:val="28"/>
        </w:rPr>
        <w:t xml:space="preserve">-шину через </w:t>
      </w:r>
      <w:r w:rsidRPr="00F55200">
        <w:rPr>
          <w:rFonts w:cs="Times New Roman"/>
          <w:i/>
          <w:iCs/>
          <w:szCs w:val="28"/>
        </w:rPr>
        <w:t>MQTT</w:t>
      </w:r>
      <w:r w:rsidRPr="007B3D3D">
        <w:rPr>
          <w:rFonts w:cs="Times New Roman"/>
          <w:szCs w:val="28"/>
        </w:rPr>
        <w:t>-брокер. Это позволяет удаленно корректировать настройки работы телематических блоков, изменять частоту опроса датчиков или запрашивать расширенные диагностические дампы. Высокая отказоустойчивость серверного узла достигается за счет интеграции с механизмами репликации базы данных и использования продвинутых методов обработки исключений, что гарантирует стабильную работу системы в условиях интенсивного информационного обмена.</w:t>
      </w:r>
    </w:p>
    <w:p w14:paraId="064B6E26" w14:textId="77777777" w:rsidR="001B53DD" w:rsidRDefault="001B53DD" w:rsidP="001B53DD">
      <w:pPr>
        <w:ind w:firstLine="709"/>
        <w:jc w:val="both"/>
        <w:rPr>
          <w:rFonts w:cs="Times New Roman"/>
          <w:szCs w:val="28"/>
        </w:rPr>
      </w:pPr>
    </w:p>
    <w:p w14:paraId="16CD67B9" w14:textId="77777777" w:rsidR="001B53DD" w:rsidRPr="007B3D3D" w:rsidRDefault="001B53DD" w:rsidP="001B53DD">
      <w:pPr>
        <w:ind w:firstLine="709"/>
        <w:jc w:val="both"/>
        <w:rPr>
          <w:rFonts w:cs="Times New Roman"/>
          <w:b/>
          <w:szCs w:val="28"/>
        </w:rPr>
      </w:pPr>
      <w:r w:rsidRPr="007B3D3D">
        <w:rPr>
          <w:rFonts w:cs="Times New Roman"/>
          <w:b/>
          <w:szCs w:val="28"/>
        </w:rPr>
        <w:t xml:space="preserve">2.1.5 </w:t>
      </w:r>
      <w:r w:rsidRPr="007B3D3D">
        <w:rPr>
          <w:b/>
        </w:rPr>
        <w:t>Модуль нейросетевого прогнозирования</w:t>
      </w:r>
    </w:p>
    <w:p w14:paraId="6110D55C" w14:textId="77777777" w:rsidR="001B53DD" w:rsidRPr="007B3D3D" w:rsidRDefault="001B53DD" w:rsidP="001B53DD">
      <w:pPr>
        <w:ind w:firstLine="709"/>
        <w:jc w:val="both"/>
        <w:rPr>
          <w:rFonts w:cs="Times New Roman"/>
          <w:szCs w:val="28"/>
        </w:rPr>
      </w:pPr>
      <w:r w:rsidRPr="007B3D3D">
        <w:rPr>
          <w:rFonts w:cs="Times New Roman"/>
          <w:szCs w:val="28"/>
        </w:rPr>
        <w:t xml:space="preserve">Интеллектуальный модуль прогнозирования представляет собой обособленный аналитический сервис, интегрированный в общую структуру системы для реализации функций предиктивного технического обслуживания. В отличие от стандартных модулей мониторинга, данный компонент ориентирован не на фиксацию текущих пороговых превышений, а на выявление скрытых закономерностей в динамике изменения параметров транспортного средства. Программная реализация модуля выполнена на языке Python с использованием специализированных библиотек глубокого обучения, что позволяет эффективно использовать обученные веса модели </w:t>
      </w:r>
      <w:r w:rsidRPr="00F55200">
        <w:rPr>
          <w:rFonts w:cs="Times New Roman"/>
          <w:i/>
          <w:iCs/>
          <w:szCs w:val="28"/>
        </w:rPr>
        <w:t>LSTM</w:t>
      </w:r>
      <w:r w:rsidRPr="007B3D3D">
        <w:rPr>
          <w:rFonts w:cs="Times New Roman"/>
          <w:szCs w:val="28"/>
        </w:rPr>
        <w:t xml:space="preserve"> (</w:t>
      </w:r>
      <w:r w:rsidRPr="00F55200">
        <w:rPr>
          <w:rFonts w:cs="Times New Roman"/>
          <w:i/>
          <w:iCs/>
          <w:szCs w:val="28"/>
        </w:rPr>
        <w:t>Long Short-Term Memory</w:t>
      </w:r>
      <w:r w:rsidRPr="007B3D3D">
        <w:rPr>
          <w:rFonts w:cs="Times New Roman"/>
          <w:szCs w:val="28"/>
        </w:rPr>
        <w:t>).</w:t>
      </w:r>
    </w:p>
    <w:p w14:paraId="5DD60A41" w14:textId="77777777" w:rsidR="001B53DD" w:rsidRPr="007B3D3D" w:rsidRDefault="001B53DD" w:rsidP="001B53DD">
      <w:pPr>
        <w:ind w:firstLine="709"/>
        <w:jc w:val="both"/>
        <w:rPr>
          <w:rFonts w:cs="Times New Roman"/>
          <w:szCs w:val="28"/>
        </w:rPr>
      </w:pPr>
      <w:r w:rsidRPr="007B3D3D">
        <w:rPr>
          <w:rFonts w:cs="Times New Roman"/>
          <w:szCs w:val="28"/>
        </w:rPr>
        <w:t xml:space="preserve">Взаимодействие модуля с остальными компонентами системы организовано по принципу асинхронной пакетной обработки данных, хранящихся в реляционной базе данных </w:t>
      </w:r>
      <w:r w:rsidRPr="00F55200">
        <w:rPr>
          <w:rFonts w:cs="Times New Roman"/>
          <w:i/>
          <w:iCs/>
          <w:szCs w:val="28"/>
        </w:rPr>
        <w:t>PostgreSQL</w:t>
      </w:r>
      <w:r w:rsidRPr="007B3D3D">
        <w:rPr>
          <w:rFonts w:cs="Times New Roman"/>
          <w:szCs w:val="28"/>
        </w:rPr>
        <w:t xml:space="preserve">. Модуль периодически инициирует запросы к базе данных для извлечения временных рядов телеметрической информации за определенный ретроспективный период. Выборка включает в себя последовательности взаимосвязанных параметров, </w:t>
      </w:r>
      <w:r w:rsidRPr="007B3D3D">
        <w:rPr>
          <w:rFonts w:cs="Times New Roman"/>
          <w:szCs w:val="28"/>
        </w:rPr>
        <w:lastRenderedPageBreak/>
        <w:t>которые подаются на вход нейронной сети в виде нормализованных векторов.</w:t>
      </w:r>
    </w:p>
    <w:p w14:paraId="775445AA" w14:textId="77777777" w:rsidR="001B53DD" w:rsidRPr="007B3D3D" w:rsidRDefault="001B53DD" w:rsidP="001B53DD">
      <w:pPr>
        <w:ind w:firstLine="709"/>
        <w:jc w:val="both"/>
        <w:rPr>
          <w:rFonts w:cs="Times New Roman"/>
          <w:szCs w:val="28"/>
        </w:rPr>
      </w:pPr>
      <w:r w:rsidRPr="007B3D3D">
        <w:rPr>
          <w:rFonts w:cs="Times New Roman"/>
          <w:szCs w:val="28"/>
        </w:rPr>
        <w:t xml:space="preserve">Работа модуля в составе программного комплекса разделена на три функциональных этапа. На первом этапе осуществляется предварительная подготовка данных, где извлеченные из БД записи очищаются от пропусков и масштабируются. На втором этапе подготовленная последовательность обрабатывается слоями </w:t>
      </w:r>
      <w:r w:rsidRPr="00F55200">
        <w:rPr>
          <w:rFonts w:cs="Times New Roman"/>
          <w:i/>
          <w:iCs/>
          <w:szCs w:val="28"/>
        </w:rPr>
        <w:t>LSTM</w:t>
      </w:r>
      <w:r w:rsidRPr="007B3D3D">
        <w:rPr>
          <w:rFonts w:cs="Times New Roman"/>
          <w:szCs w:val="28"/>
        </w:rPr>
        <w:t>, которые анализируют временные зависимости и оценивают текущий тренд технического состояния. На финальном этапе модуль формирует вероятностную оценку остаточного ресурса узла или выдает сигнал о выявлении предотказной аномалии.</w:t>
      </w:r>
    </w:p>
    <w:p w14:paraId="770173BB" w14:textId="3A2B6DA1" w:rsidR="001B53DD" w:rsidRDefault="001B53DD" w:rsidP="001B53DD">
      <w:pPr>
        <w:ind w:firstLine="709"/>
        <w:jc w:val="both"/>
        <w:rPr>
          <w:rFonts w:cs="Times New Roman"/>
          <w:szCs w:val="28"/>
        </w:rPr>
      </w:pPr>
      <w:r w:rsidRPr="007B3D3D">
        <w:rPr>
          <w:rFonts w:cs="Times New Roman"/>
          <w:szCs w:val="28"/>
        </w:rPr>
        <w:t xml:space="preserve">Результаты нейросетевого анализа передаются обратно на сервер обработки данных и фиксируются в специализированных таблицах базы данных. Это позволяет не только отображать текущую телеметрию, но и визуализировать прогностические отчеты, информируя оператора о необходимости проведения предупредительного ремонта. </w:t>
      </w:r>
    </w:p>
    <w:p w14:paraId="0DC1B935" w14:textId="77777777" w:rsidR="001B53DD" w:rsidRPr="002E4560" w:rsidRDefault="001B53DD" w:rsidP="001B53DD">
      <w:pPr>
        <w:ind w:firstLine="709"/>
        <w:jc w:val="both"/>
        <w:rPr>
          <w:rFonts w:eastAsia="Times New Roman" w:cs="Times New Roman"/>
          <w:color w:val="000000"/>
          <w:szCs w:val="28"/>
          <w:lang w:eastAsia="ru-RU"/>
        </w:rPr>
      </w:pPr>
    </w:p>
    <w:p w14:paraId="5BEAEBDC" w14:textId="77777777" w:rsidR="001B53DD" w:rsidRDefault="001B53DD" w:rsidP="001B53DD">
      <w:pPr>
        <w:ind w:firstLine="709"/>
        <w:jc w:val="both"/>
        <w:rPr>
          <w:rFonts w:cs="Times New Roman"/>
          <w:szCs w:val="28"/>
        </w:rPr>
      </w:pPr>
      <w:r>
        <w:rPr>
          <w:rFonts w:eastAsiaTheme="majorEastAsia" w:cs="Times New Roman"/>
          <w:b/>
          <w:szCs w:val="28"/>
          <w:lang w:eastAsia="ru-RU"/>
        </w:rPr>
        <w:t xml:space="preserve">2.1.6 </w:t>
      </w:r>
      <w:r w:rsidRPr="002E4560">
        <w:rPr>
          <w:rFonts w:cs="Times New Roman"/>
          <w:b/>
          <w:bCs/>
          <w:szCs w:val="28"/>
        </w:rPr>
        <w:t>База данных</w:t>
      </w:r>
      <w:r>
        <w:rPr>
          <w:rFonts w:cs="Times New Roman"/>
          <w:b/>
          <w:bCs/>
          <w:szCs w:val="28"/>
        </w:rPr>
        <w:t xml:space="preserve">. </w:t>
      </w:r>
    </w:p>
    <w:p w14:paraId="5E674D4F" w14:textId="77777777"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В разработанной телематической системе в качестве основного хранилища информации используется реляционная система управления базами данных </w:t>
      </w:r>
      <w:r w:rsidRPr="00F55200">
        <w:rPr>
          <w:rFonts w:eastAsia="Times New Roman" w:cs="Times New Roman"/>
          <w:bCs/>
          <w:i/>
          <w:iCs/>
          <w:color w:val="000000"/>
          <w:szCs w:val="28"/>
          <w:lang w:eastAsia="ru-RU"/>
        </w:rPr>
        <w:t>PostgreSQL</w:t>
      </w:r>
      <w:r w:rsidRPr="007227D2">
        <w:rPr>
          <w:rFonts w:eastAsia="Times New Roman" w:cs="Times New Roman"/>
          <w:bCs/>
          <w:color w:val="000000"/>
          <w:szCs w:val="28"/>
          <w:lang w:eastAsia="ru-RU"/>
        </w:rPr>
        <w:t xml:space="preserve">. Данная СУБД предназначена для надежного хранения, эффективного управления и многоуровневой обработки потоков данных, поступающих от блоков телематики транспортных средств. Выбор </w:t>
      </w:r>
      <w:r w:rsidRPr="00F55200">
        <w:rPr>
          <w:rFonts w:eastAsia="Times New Roman" w:cs="Times New Roman"/>
          <w:bCs/>
          <w:i/>
          <w:iCs/>
          <w:color w:val="000000"/>
          <w:szCs w:val="28"/>
          <w:lang w:eastAsia="ru-RU"/>
        </w:rPr>
        <w:t>PostgreSQL</w:t>
      </w:r>
      <w:r w:rsidRPr="007227D2">
        <w:rPr>
          <w:rFonts w:eastAsia="Times New Roman" w:cs="Times New Roman"/>
          <w:bCs/>
          <w:color w:val="000000"/>
          <w:szCs w:val="28"/>
          <w:lang w:eastAsia="ru-RU"/>
        </w:rPr>
        <w:t xml:space="preserve"> обусловлен её способностью обеспечивать высокую производительность при выполнении сложных аналитических запросов, что является критически важным условием для реализации функций глубокой диагностики и мониторинга подвижного состава в режиме реального времени.</w:t>
      </w:r>
    </w:p>
    <w:p w14:paraId="3C0DA93D" w14:textId="77777777"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Функциональная роль базы данных в архитектуре комплекса охватывает несколько ключевых направлений. В первую очередь осуществляется фиксация первичных телеметрических параметров, транслируемых с </w:t>
      </w:r>
      <w:r w:rsidRPr="00F55200">
        <w:rPr>
          <w:rFonts w:eastAsia="Times New Roman" w:cs="Times New Roman"/>
          <w:bCs/>
          <w:i/>
          <w:iCs/>
          <w:color w:val="000000"/>
          <w:szCs w:val="28"/>
          <w:lang w:eastAsia="ru-RU"/>
        </w:rPr>
        <w:t>CAN</w:t>
      </w:r>
      <w:r w:rsidRPr="007227D2">
        <w:rPr>
          <w:rFonts w:eastAsia="Times New Roman" w:cs="Times New Roman"/>
          <w:bCs/>
          <w:color w:val="000000"/>
          <w:szCs w:val="28"/>
          <w:lang w:eastAsia="ru-RU"/>
        </w:rPr>
        <w:t>-шины, включая скорость движения, уровень топлива, температурные режимы двигателя и другие эксплуатационные показатели. Накопленные массивы информации служат фундаментом для анализа исторических данных, позволяя формировать детальные отчеты и выявлять закономерности в режимах эксплуатации техники. Кроме того, база данных обеспечивает регистрацию кодов неисправностей и фиксацию аномальных значений параметров, что необходимо для последующей работы модуля нейросетевого прогнозирования вероятных поломок.</w:t>
      </w:r>
    </w:p>
    <w:p w14:paraId="73226552" w14:textId="77777777"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Высокая эффективность работы с данными достигается за счет использования продвинутых механизмов индексации ключевых полей и оптимизации структуры запросов, что гарантирует оперативное извлечение информации даже при значительном объеме накопленной истории. Безопасность и сохранность данных обеспечиваются встроенными инструментами репликации и регулярного резервного копирования, минимизирующими риски потери информации при возникновении аппаратных сбоев. Полная поддержка принципов </w:t>
      </w:r>
      <w:r w:rsidRPr="00F55200">
        <w:rPr>
          <w:rFonts w:eastAsia="Times New Roman" w:cs="Times New Roman"/>
          <w:bCs/>
          <w:i/>
          <w:iCs/>
          <w:color w:val="000000"/>
          <w:szCs w:val="28"/>
          <w:lang w:eastAsia="ru-RU"/>
        </w:rPr>
        <w:t>ACID</w:t>
      </w:r>
      <w:r w:rsidRPr="007227D2">
        <w:rPr>
          <w:rFonts w:eastAsia="Times New Roman" w:cs="Times New Roman"/>
          <w:bCs/>
          <w:color w:val="000000"/>
          <w:szCs w:val="28"/>
          <w:lang w:eastAsia="ru-RU"/>
        </w:rPr>
        <w:t xml:space="preserve"> гарантирует логическую целостность транзакций, что особенно важно при одновременной </w:t>
      </w:r>
      <w:r w:rsidRPr="007227D2">
        <w:rPr>
          <w:rFonts w:eastAsia="Times New Roman" w:cs="Times New Roman"/>
          <w:bCs/>
          <w:color w:val="000000"/>
          <w:szCs w:val="28"/>
          <w:lang w:eastAsia="ru-RU"/>
        </w:rPr>
        <w:lastRenderedPageBreak/>
        <w:t>записи данных от множества транспортных объектов.</w:t>
      </w:r>
    </w:p>
    <w:p w14:paraId="0995E4AB" w14:textId="5B31A127" w:rsidR="001B53DD"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Технологические особенности </w:t>
      </w:r>
      <w:r w:rsidRPr="00F55200">
        <w:rPr>
          <w:rFonts w:eastAsia="Times New Roman" w:cs="Times New Roman"/>
          <w:bCs/>
          <w:i/>
          <w:iCs/>
          <w:color w:val="000000"/>
          <w:szCs w:val="28"/>
          <w:lang w:eastAsia="ru-RU"/>
        </w:rPr>
        <w:t>PostgreSQL</w:t>
      </w:r>
      <w:r w:rsidRPr="007227D2">
        <w:rPr>
          <w:rFonts w:eastAsia="Times New Roman" w:cs="Times New Roman"/>
          <w:bCs/>
          <w:color w:val="000000"/>
          <w:szCs w:val="28"/>
          <w:lang w:eastAsia="ru-RU"/>
        </w:rPr>
        <w:t xml:space="preserve"> позволяют системе гибко адаптироваться к изменяющимся требованиям. Поддержка формата </w:t>
      </w:r>
      <w:r w:rsidRPr="00F55200">
        <w:rPr>
          <w:rFonts w:eastAsia="Times New Roman" w:cs="Times New Roman"/>
          <w:bCs/>
          <w:i/>
          <w:iCs/>
          <w:color w:val="000000"/>
          <w:szCs w:val="28"/>
          <w:lang w:eastAsia="ru-RU"/>
        </w:rPr>
        <w:t>JSONB</w:t>
      </w:r>
      <w:r w:rsidRPr="007227D2">
        <w:rPr>
          <w:rFonts w:eastAsia="Times New Roman" w:cs="Times New Roman"/>
          <w:bCs/>
          <w:color w:val="000000"/>
          <w:szCs w:val="28"/>
          <w:lang w:eastAsia="ru-RU"/>
        </w:rPr>
        <w:t xml:space="preserve"> упрощает хранение и обработку частично неструктурированных данных, таких как специфические конфигурации оборудования или переменные составы пакетов телеметрии. Использование механизмов партиционирования таблиц позволяет эффективно управлять большими объемами информации, разделяя их на логические сегменты по временным интервалам</w:t>
      </w:r>
      <w:r w:rsidR="003F26B1" w:rsidRPr="003F26B1">
        <w:rPr>
          <w:rFonts w:eastAsia="Times New Roman" w:cs="Times New Roman"/>
          <w:bCs/>
          <w:color w:val="000000"/>
          <w:szCs w:val="28"/>
          <w:lang w:eastAsia="ru-RU"/>
        </w:rPr>
        <w:t xml:space="preserve"> [23]</w:t>
      </w:r>
      <w:r w:rsidRPr="007227D2">
        <w:rPr>
          <w:rFonts w:eastAsia="Times New Roman" w:cs="Times New Roman"/>
          <w:bCs/>
          <w:color w:val="000000"/>
          <w:szCs w:val="28"/>
          <w:lang w:eastAsia="ru-RU"/>
        </w:rPr>
        <w:t xml:space="preserve">. </w:t>
      </w:r>
    </w:p>
    <w:p w14:paraId="56721A8F" w14:textId="77777777" w:rsidR="001B53DD" w:rsidRDefault="001B53DD" w:rsidP="001B53DD">
      <w:pPr>
        <w:ind w:firstLine="709"/>
        <w:jc w:val="both"/>
        <w:rPr>
          <w:rFonts w:eastAsia="Times New Roman" w:cs="Times New Roman"/>
          <w:bCs/>
          <w:color w:val="000000"/>
          <w:szCs w:val="28"/>
          <w:lang w:eastAsia="ru-RU"/>
        </w:rPr>
      </w:pPr>
    </w:p>
    <w:p w14:paraId="7271C0C1" w14:textId="77777777" w:rsidR="001B53DD" w:rsidRPr="007227D2" w:rsidRDefault="001B53DD" w:rsidP="001B53DD">
      <w:pPr>
        <w:ind w:firstLine="709"/>
        <w:jc w:val="both"/>
        <w:rPr>
          <w:rFonts w:eastAsia="Times New Roman" w:cs="Times New Roman"/>
          <w:b/>
          <w:bCs/>
          <w:color w:val="000000"/>
          <w:szCs w:val="28"/>
          <w:lang w:eastAsia="ru-RU"/>
        </w:rPr>
      </w:pPr>
      <w:r w:rsidRPr="007227D2">
        <w:rPr>
          <w:rFonts w:eastAsia="Times New Roman" w:cs="Times New Roman"/>
          <w:b/>
          <w:bCs/>
          <w:color w:val="000000"/>
          <w:szCs w:val="28"/>
          <w:lang w:eastAsia="ru-RU"/>
        </w:rPr>
        <w:t xml:space="preserve">2.1.7 </w:t>
      </w:r>
      <w:r w:rsidRPr="007227D2">
        <w:rPr>
          <w:b/>
        </w:rPr>
        <w:t xml:space="preserve">Модуль администрирования и </w:t>
      </w:r>
      <w:r w:rsidRPr="00F55200">
        <w:rPr>
          <w:b/>
          <w:i/>
          <w:iCs/>
        </w:rPr>
        <w:t>API</w:t>
      </w:r>
    </w:p>
    <w:p w14:paraId="10FCA008" w14:textId="604F7E30"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Модуль администрирования и программный интерфейс приложения представляют собой сервисный слой системы, предназначенный для централизованного управления конфигурациями, правами доступа и обеспечения интеграционных возможностей. Данный компонент выступает в роли единой точки входа для управления внутренними логическими процессами телематической платформы, позволяя адаптировать работу программно-аппаратного комплекса под специфические требования различных типов транспортных средств и эксплуатационных задач.</w:t>
      </w:r>
    </w:p>
    <w:p w14:paraId="58D15D00" w14:textId="77777777" w:rsidR="003676D7"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Одной из приоритетных функций модуля является разграничение прав доступа и управление учетными записями пользователей. В рамках телематической системы это обеспечивает безопасность данных, гарантируя, что доступ к телеметрии, диагностическим отчетам и функциям удаленного управления имеют только авторизованные операторы и технические специалисты. </w:t>
      </w:r>
    </w:p>
    <w:p w14:paraId="46940662" w14:textId="3820AE74"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Модуль реализует современные механизмы аутентификации, предотвращая несанкционированное вмешательство в работу бортового оборудования и защищая конфиденциальную информацию о маршрутах и состоянии автопарка.</w:t>
      </w:r>
    </w:p>
    <w:p w14:paraId="37C5AF46" w14:textId="77777777"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Важной технологической задачей </w:t>
      </w:r>
      <w:r w:rsidRPr="00F55200">
        <w:rPr>
          <w:rFonts w:eastAsia="Times New Roman" w:cs="Times New Roman"/>
          <w:bCs/>
          <w:i/>
          <w:iCs/>
          <w:color w:val="000000"/>
          <w:szCs w:val="28"/>
          <w:lang w:eastAsia="ru-RU"/>
        </w:rPr>
        <w:t>API</w:t>
      </w:r>
      <w:r w:rsidRPr="007227D2">
        <w:rPr>
          <w:rFonts w:eastAsia="Times New Roman" w:cs="Times New Roman"/>
          <w:bCs/>
          <w:color w:val="000000"/>
          <w:szCs w:val="28"/>
          <w:lang w:eastAsia="ru-RU"/>
        </w:rPr>
        <w:t xml:space="preserve"> является управление конфигурациями мониторинга. Через данный интерфейс осуществляется гибкая настройка параметров считывания </w:t>
      </w:r>
      <w:r w:rsidRPr="00F55200">
        <w:rPr>
          <w:rFonts w:eastAsia="Times New Roman" w:cs="Times New Roman"/>
          <w:bCs/>
          <w:i/>
          <w:iCs/>
          <w:color w:val="000000"/>
          <w:szCs w:val="28"/>
          <w:lang w:eastAsia="ru-RU"/>
        </w:rPr>
        <w:t>CAN</w:t>
      </w:r>
      <w:r w:rsidRPr="007227D2">
        <w:rPr>
          <w:rFonts w:eastAsia="Times New Roman" w:cs="Times New Roman"/>
          <w:bCs/>
          <w:color w:val="000000"/>
          <w:szCs w:val="28"/>
          <w:lang w:eastAsia="ru-RU"/>
        </w:rPr>
        <w:t>-шины для различных моделей транспорта. Это позволяет определять, какие именно идентификаторы сообщений и с какой частотой должны обрабатываться сервером, а также задавать пороговые значения для автоматической генерации уведомлений. Благодаря такой архитектуре, добавление в систему новых типов техники или изменение логики опроса датчиков происходит без необходимости внесения изменений в программный код блока телематики или основного сервера обработки.</w:t>
      </w:r>
    </w:p>
    <w:p w14:paraId="36D3EB84" w14:textId="59E9C98F" w:rsidR="001B53DD" w:rsidRPr="007227D2" w:rsidRDefault="001B53DD" w:rsidP="001B53DD">
      <w:pPr>
        <w:ind w:firstLine="709"/>
        <w:jc w:val="both"/>
        <w:rPr>
          <w:rFonts w:eastAsia="Times New Roman" w:cs="Times New Roman"/>
          <w:bCs/>
          <w:color w:val="000000"/>
          <w:szCs w:val="28"/>
          <w:lang w:eastAsia="ru-RU"/>
        </w:rPr>
      </w:pPr>
      <w:r w:rsidRPr="007227D2">
        <w:rPr>
          <w:rFonts w:eastAsia="Times New Roman" w:cs="Times New Roman"/>
          <w:bCs/>
          <w:color w:val="000000"/>
          <w:szCs w:val="28"/>
          <w:lang w:eastAsia="ru-RU"/>
        </w:rPr>
        <w:t>Программный интерфейс (</w:t>
      </w:r>
      <w:r w:rsidRPr="00F55200">
        <w:rPr>
          <w:rFonts w:eastAsia="Times New Roman" w:cs="Times New Roman"/>
          <w:bCs/>
          <w:i/>
          <w:iCs/>
          <w:color w:val="000000"/>
          <w:szCs w:val="28"/>
          <w:lang w:eastAsia="ru-RU"/>
        </w:rPr>
        <w:t>RESTful API</w:t>
      </w:r>
      <w:r w:rsidRPr="007227D2">
        <w:rPr>
          <w:rFonts w:eastAsia="Times New Roman" w:cs="Times New Roman"/>
          <w:bCs/>
          <w:color w:val="000000"/>
          <w:szCs w:val="28"/>
          <w:lang w:eastAsia="ru-RU"/>
        </w:rPr>
        <w:t>) обеспечивает открытость системы для внешних интеграций</w:t>
      </w:r>
      <w:r w:rsidR="003F26B1" w:rsidRPr="003F26B1">
        <w:rPr>
          <w:rFonts w:eastAsia="Times New Roman" w:cs="Times New Roman"/>
          <w:bCs/>
          <w:color w:val="000000"/>
          <w:szCs w:val="28"/>
          <w:lang w:eastAsia="ru-RU"/>
        </w:rPr>
        <w:t xml:space="preserve"> [24]</w:t>
      </w:r>
      <w:r w:rsidRPr="007227D2">
        <w:rPr>
          <w:rFonts w:eastAsia="Times New Roman" w:cs="Times New Roman"/>
          <w:bCs/>
          <w:color w:val="000000"/>
          <w:szCs w:val="28"/>
          <w:lang w:eastAsia="ru-RU"/>
        </w:rPr>
        <w:t xml:space="preserve">. Это позволяет передавать накопленные данные и результаты нейросетевого прогнозирования в сторонние </w:t>
      </w:r>
      <w:r w:rsidRPr="00F55200">
        <w:rPr>
          <w:rFonts w:eastAsia="Times New Roman" w:cs="Times New Roman"/>
          <w:bCs/>
          <w:i/>
          <w:iCs/>
          <w:color w:val="000000"/>
          <w:szCs w:val="28"/>
          <w:lang w:eastAsia="ru-RU"/>
        </w:rPr>
        <w:t>ERP</w:t>
      </w:r>
      <w:r w:rsidRPr="007227D2">
        <w:rPr>
          <w:rFonts w:eastAsia="Times New Roman" w:cs="Times New Roman"/>
          <w:bCs/>
          <w:color w:val="000000"/>
          <w:szCs w:val="28"/>
          <w:lang w:eastAsia="ru-RU"/>
        </w:rPr>
        <w:t xml:space="preserve">-системы, сервисы логистики или программные комплексы технического обслуживания. Модуль предоставляет стандартизированные методы запросов к базе данных, что значительно упрощает создание дополнительных аналитических надстроек и мобильных расширений. </w:t>
      </w:r>
    </w:p>
    <w:p w14:paraId="7AFEF2B4" w14:textId="77777777" w:rsidR="001B53DD" w:rsidRDefault="001B53DD" w:rsidP="001B53DD">
      <w:pPr>
        <w:ind w:firstLine="709"/>
        <w:jc w:val="both"/>
      </w:pPr>
      <w:r>
        <w:rPr>
          <w:rFonts w:eastAsiaTheme="majorEastAsia" w:cs="Times New Roman"/>
          <w:b/>
          <w:szCs w:val="28"/>
          <w:lang w:eastAsia="ru-RU"/>
        </w:rPr>
        <w:lastRenderedPageBreak/>
        <w:t xml:space="preserve">2.1.8 </w:t>
      </w:r>
      <w:r w:rsidRPr="002E4560">
        <w:rPr>
          <w:rFonts w:cs="Times New Roman"/>
          <w:b/>
          <w:bCs/>
          <w:szCs w:val="28"/>
        </w:rPr>
        <w:t>Клиентские приложения.</w:t>
      </w:r>
      <w:r w:rsidRPr="002E4560">
        <w:t xml:space="preserve"> </w:t>
      </w:r>
    </w:p>
    <w:p w14:paraId="21B1D5BC" w14:textId="77777777" w:rsidR="001B53DD" w:rsidRPr="007227D2" w:rsidRDefault="001B53DD" w:rsidP="001B53DD">
      <w:pPr>
        <w:ind w:firstLine="709"/>
        <w:jc w:val="both"/>
        <w:rPr>
          <w:rFonts w:cs="Times New Roman"/>
          <w:szCs w:val="28"/>
        </w:rPr>
      </w:pPr>
      <w:r w:rsidRPr="007227D2">
        <w:rPr>
          <w:rFonts w:cs="Times New Roman"/>
          <w:szCs w:val="28"/>
        </w:rPr>
        <w:t>Клиентские приложения представляют собой высокоуровневый интерфейс взаимодействия конечных пользователей с телематической системой, обеспечивая визуализацию аналитических данных и инструменты оперативного управления транспортными средствами. В рамках разработанной архитектуры предусмотрено использование кроссплатформенных веб-интерфейсов и мобильных приложений, которые функционируют как активные потребители информации, получаемой от сервера через специализированные каналы обмена данными. Основная задача клиентского уровня заключается в преобразовании структурированных массивов телеметрии в интуитивно понятные графические формы, доступные для анализа диспетчерами и техническими специалистами.</w:t>
      </w:r>
    </w:p>
    <w:p w14:paraId="3E6147F7" w14:textId="77777777" w:rsidR="001B53DD" w:rsidRPr="007227D2" w:rsidRDefault="001B53DD" w:rsidP="001B53DD">
      <w:pPr>
        <w:ind w:firstLine="709"/>
        <w:jc w:val="both"/>
        <w:rPr>
          <w:rFonts w:cs="Times New Roman"/>
          <w:szCs w:val="28"/>
        </w:rPr>
      </w:pPr>
      <w:r w:rsidRPr="007227D2">
        <w:rPr>
          <w:rFonts w:cs="Times New Roman"/>
          <w:szCs w:val="28"/>
        </w:rPr>
        <w:t xml:space="preserve">Информационный обмен между клиентскими приложениями и серверной инфраструктурой базируется на механизме подписки на </w:t>
      </w:r>
      <w:r w:rsidRPr="00F55200">
        <w:rPr>
          <w:rFonts w:cs="Times New Roman"/>
          <w:i/>
          <w:iCs/>
          <w:szCs w:val="28"/>
        </w:rPr>
        <w:t>MQTT</w:t>
      </w:r>
      <w:r w:rsidRPr="007227D2">
        <w:rPr>
          <w:rFonts w:cs="Times New Roman"/>
          <w:szCs w:val="28"/>
        </w:rPr>
        <w:t>-топики, что позволяет отображать состояние параметров автомобиля в режиме реального времени с минимальными задержками. Пользователи получают возможность не только отслеживать текущее местоположение транспорта через интеграцию с картографическими сервисами, но и проводить глубокий ретроспективный анализ технического состояния. Это достигается за счет визуализации исторических данных в виде интерактивных графиков и таблиц, отражающих динамику изменения ключевых показателей работы агрегатов.</w:t>
      </w:r>
    </w:p>
    <w:p w14:paraId="3512B130" w14:textId="77777777" w:rsidR="001B53DD" w:rsidRPr="007227D2" w:rsidRDefault="001B53DD" w:rsidP="001B53DD">
      <w:pPr>
        <w:ind w:firstLine="709"/>
        <w:jc w:val="both"/>
        <w:rPr>
          <w:rFonts w:cs="Times New Roman"/>
          <w:szCs w:val="28"/>
        </w:rPr>
      </w:pPr>
      <w:r w:rsidRPr="007227D2">
        <w:rPr>
          <w:rFonts w:cs="Times New Roman"/>
          <w:szCs w:val="28"/>
        </w:rPr>
        <w:t xml:space="preserve">Важной функциональной составляющей приложений является блок настройки пороговых значений и управления системой оповещений. Оператор может самостоятельно определять критические границы для различных параметров </w:t>
      </w:r>
      <w:r w:rsidRPr="00F55200">
        <w:rPr>
          <w:rFonts w:cs="Times New Roman"/>
          <w:i/>
          <w:iCs/>
          <w:szCs w:val="28"/>
        </w:rPr>
        <w:t>CAN</w:t>
      </w:r>
      <w:r w:rsidRPr="007227D2">
        <w:rPr>
          <w:rFonts w:cs="Times New Roman"/>
          <w:szCs w:val="28"/>
        </w:rPr>
        <w:t xml:space="preserve">-шины, при достижении которых система автоматически инициирует отправку </w:t>
      </w:r>
      <w:r w:rsidRPr="00F55200">
        <w:rPr>
          <w:rFonts w:cs="Times New Roman"/>
          <w:i/>
          <w:iCs/>
          <w:szCs w:val="28"/>
        </w:rPr>
        <w:t>push</w:t>
      </w:r>
      <w:r w:rsidRPr="007227D2">
        <w:rPr>
          <w:rFonts w:cs="Times New Roman"/>
          <w:szCs w:val="28"/>
        </w:rPr>
        <w:t>-уведомлений или экстренных сообщений. Кроме того, интерфейс обеспечивает возможность удаленного конфигурирования режимов работы блока телематики, позволяя изменять интенсивность опроса датчиков или инициировать принудительную диагностику узлов без физического доступа к транспортному средству.</w:t>
      </w:r>
    </w:p>
    <w:p w14:paraId="29244BD7" w14:textId="1AE94C08" w:rsidR="001B53DD" w:rsidRPr="007227D2" w:rsidRDefault="001B53DD" w:rsidP="001B53DD">
      <w:pPr>
        <w:ind w:firstLine="709"/>
        <w:jc w:val="both"/>
        <w:rPr>
          <w:rFonts w:eastAsia="Times New Roman" w:cs="Times New Roman"/>
          <w:color w:val="000000"/>
          <w:szCs w:val="28"/>
          <w:lang w:eastAsia="ru-RU"/>
        </w:rPr>
      </w:pPr>
      <w:r w:rsidRPr="007227D2">
        <w:rPr>
          <w:rFonts w:cs="Times New Roman"/>
          <w:szCs w:val="28"/>
        </w:rPr>
        <w:t xml:space="preserve">Особое внимание в клиентских приложениях уделено представлению результатов работы модуля нейросетевого прогнозирования. Система визуализирует вероятностные отчеты о техническом состоянии, выделяя узлы с повышенным риском отказа и предоставляя рекомендации по предиктивному обслуживанию. </w:t>
      </w:r>
    </w:p>
    <w:p w14:paraId="707E42EE" w14:textId="77777777" w:rsidR="001B53DD" w:rsidRDefault="001B53DD" w:rsidP="001B53DD">
      <w:pPr>
        <w:rPr>
          <w:rFonts w:cs="Times New Roman"/>
          <w:szCs w:val="28"/>
        </w:rPr>
      </w:pPr>
    </w:p>
    <w:p w14:paraId="36DA9DC5" w14:textId="77777777" w:rsidR="001B53DD" w:rsidRPr="001B53DD" w:rsidRDefault="001B53DD" w:rsidP="001B53DD">
      <w:pPr>
        <w:pStyle w:val="2"/>
      </w:pPr>
      <w:bookmarkStart w:id="24" w:name="_Toc225282898"/>
      <w:r w:rsidRPr="001B53DD">
        <w:t>2.2 Схема подключения блока телематики</w:t>
      </w:r>
      <w:bookmarkEnd w:id="24"/>
    </w:p>
    <w:p w14:paraId="7BE36B66" w14:textId="77777777" w:rsidR="001B53DD" w:rsidRDefault="001B53DD" w:rsidP="001B53DD">
      <w:pPr>
        <w:ind w:firstLine="709"/>
        <w:jc w:val="both"/>
        <w:rPr>
          <w:rFonts w:cs="Times New Roman"/>
          <w:szCs w:val="28"/>
        </w:rPr>
      </w:pPr>
    </w:p>
    <w:p w14:paraId="5E9C2A47" w14:textId="77777777" w:rsidR="001B53DD" w:rsidRPr="003912AC" w:rsidRDefault="001B53DD" w:rsidP="001B53DD">
      <w:pPr>
        <w:ind w:firstLine="709"/>
        <w:jc w:val="both"/>
        <w:rPr>
          <w:rFonts w:cs="Times New Roman"/>
          <w:szCs w:val="28"/>
        </w:rPr>
      </w:pPr>
      <w:r w:rsidRPr="003912AC">
        <w:rPr>
          <w:rFonts w:cs="Times New Roman"/>
          <w:szCs w:val="28"/>
        </w:rPr>
        <w:t xml:space="preserve">Интеграция блока телематики в штатную информационную среду транспортного средства требует строгого соблюдения топологии шины </w:t>
      </w:r>
      <w:r w:rsidRPr="00F55200">
        <w:rPr>
          <w:rFonts w:cs="Times New Roman"/>
          <w:i/>
          <w:iCs/>
          <w:szCs w:val="28"/>
        </w:rPr>
        <w:t>CAN</w:t>
      </w:r>
      <w:r w:rsidRPr="003912AC">
        <w:rPr>
          <w:rFonts w:cs="Times New Roman"/>
          <w:szCs w:val="28"/>
        </w:rPr>
        <w:t xml:space="preserve"> и обеспечения стабильного электропитания. Схема подключения, представленная на листе графического материала </w:t>
      </w:r>
      <w:r w:rsidRPr="00F86BB3">
        <w:rPr>
          <w:rFonts w:cs="Times New Roman"/>
          <w:szCs w:val="28"/>
        </w:rPr>
        <w:t>ГУИР.400201.228 С2</w:t>
      </w:r>
      <w:r w:rsidRPr="003912AC">
        <w:rPr>
          <w:rFonts w:cs="Times New Roman"/>
          <w:szCs w:val="28"/>
        </w:rPr>
        <w:t xml:space="preserve">, отражает принципы физического сопряжения аппаратного комплекса с бортовыми электронными системами. Взаимодействие компонентов организовано таким образом, чтобы блок телематики мог беспрепятственно </w:t>
      </w:r>
      <w:r w:rsidRPr="003912AC">
        <w:rPr>
          <w:rFonts w:cs="Times New Roman"/>
          <w:szCs w:val="28"/>
        </w:rPr>
        <w:lastRenderedPageBreak/>
        <w:t>агрегировать данные о техническом состоянии, параметрах эксплуатации и геопозиции объекта без внесения помех в работу критически важных узлов управления.</w:t>
      </w:r>
    </w:p>
    <w:p w14:paraId="280EDA4F" w14:textId="77777777" w:rsidR="001B53DD" w:rsidRPr="003912AC" w:rsidRDefault="001B53DD" w:rsidP="001B53DD">
      <w:pPr>
        <w:ind w:firstLine="709"/>
        <w:jc w:val="both"/>
        <w:rPr>
          <w:rFonts w:cs="Times New Roman"/>
          <w:szCs w:val="28"/>
        </w:rPr>
      </w:pPr>
      <w:r w:rsidRPr="003912AC">
        <w:rPr>
          <w:rFonts w:cs="Times New Roman"/>
          <w:szCs w:val="28"/>
        </w:rPr>
        <w:t xml:space="preserve">Центральным узлом схемы является блок телематики, функционирующий как пассивный слушатель шины в режиме мониторинга или активный узел при необходимости передачи команд управления. Подключение к линии связи осуществляется через специализированный защищенный интерфейс, поддерживающий дифференциальный метод передачи сигналов </w:t>
      </w:r>
      <w:r w:rsidRPr="00F55200">
        <w:rPr>
          <w:rFonts w:cs="Times New Roman"/>
          <w:i/>
          <w:iCs/>
          <w:szCs w:val="28"/>
        </w:rPr>
        <w:t>CAN-High</w:t>
      </w:r>
      <w:r w:rsidRPr="003912AC">
        <w:rPr>
          <w:rFonts w:cs="Times New Roman"/>
          <w:szCs w:val="28"/>
        </w:rPr>
        <w:t xml:space="preserve"> и </w:t>
      </w:r>
      <w:r w:rsidRPr="00F55200">
        <w:rPr>
          <w:rFonts w:cs="Times New Roman"/>
          <w:i/>
          <w:iCs/>
          <w:szCs w:val="28"/>
        </w:rPr>
        <w:t>CAN-Low</w:t>
      </w:r>
      <w:r w:rsidRPr="003912AC">
        <w:rPr>
          <w:rFonts w:cs="Times New Roman"/>
          <w:szCs w:val="28"/>
        </w:rPr>
        <w:t>. Это обеспечивает высокую помехоустойчивость системы в условиях работы мощного электрооборудования автомобиля, такого как генератор и стартер.</w:t>
      </w:r>
    </w:p>
    <w:p w14:paraId="5CD9CD7B" w14:textId="77777777" w:rsidR="001B53DD" w:rsidRPr="003912AC" w:rsidRDefault="001B53DD" w:rsidP="001B53DD">
      <w:pPr>
        <w:ind w:firstLine="709"/>
        <w:jc w:val="both"/>
        <w:rPr>
          <w:rFonts w:cs="Times New Roman"/>
          <w:szCs w:val="28"/>
        </w:rPr>
      </w:pPr>
      <w:r w:rsidRPr="003912AC">
        <w:rPr>
          <w:rFonts w:cs="Times New Roman"/>
          <w:szCs w:val="28"/>
        </w:rPr>
        <w:t xml:space="preserve">Основной транспортной магистралью выступает шина </w:t>
      </w:r>
      <w:r w:rsidRPr="00F55200">
        <w:rPr>
          <w:rFonts w:cs="Times New Roman"/>
          <w:i/>
          <w:iCs/>
          <w:szCs w:val="28"/>
        </w:rPr>
        <w:t>CAN</w:t>
      </w:r>
      <w:r w:rsidRPr="003912AC">
        <w:rPr>
          <w:rFonts w:cs="Times New Roman"/>
          <w:szCs w:val="28"/>
        </w:rPr>
        <w:t>, которая объединяет блок телематики с распределенной сетью электронных блоков управления. К ним относятся контроллер управления двигателем (</w:t>
      </w:r>
      <w:r w:rsidRPr="00F55200">
        <w:rPr>
          <w:rFonts w:cs="Times New Roman"/>
          <w:i/>
          <w:iCs/>
          <w:szCs w:val="28"/>
        </w:rPr>
        <w:t>ECU</w:t>
      </w:r>
      <w:r w:rsidRPr="003912AC">
        <w:rPr>
          <w:rFonts w:cs="Times New Roman"/>
          <w:szCs w:val="28"/>
        </w:rPr>
        <w:t>), блок управления трансмиссией (</w:t>
      </w:r>
      <w:r w:rsidRPr="008C5BF7">
        <w:rPr>
          <w:rFonts w:cs="Times New Roman"/>
          <w:i/>
          <w:iCs/>
          <w:szCs w:val="28"/>
        </w:rPr>
        <w:t>TCU</w:t>
      </w:r>
      <w:r w:rsidRPr="003912AC">
        <w:rPr>
          <w:rFonts w:cs="Times New Roman"/>
          <w:szCs w:val="28"/>
        </w:rPr>
        <w:t>), система антиблокировки тормозов (</w:t>
      </w:r>
      <w:r w:rsidRPr="00F55200">
        <w:rPr>
          <w:rFonts w:cs="Times New Roman"/>
          <w:i/>
          <w:iCs/>
          <w:szCs w:val="28"/>
        </w:rPr>
        <w:t>ABS</w:t>
      </w:r>
      <w:r w:rsidRPr="003912AC">
        <w:rPr>
          <w:rFonts w:cs="Times New Roman"/>
          <w:szCs w:val="28"/>
        </w:rPr>
        <w:t>) и модули управления кузовной электроникой. Каждый из этих узлов транслирует в шину специфические кадры данных, содержащие информацию от первичных датчиков и сенсоров. Блок телематики в реальном времени считывает показатели скорости, температуры рабочих жидкостей, мгновенного расхода топлива, а также данные встроенных инерциальных датчиков, таких как акселерометры и гироскопы, необходимых для анализа стиля вождения и детекции дорожных происшествий.</w:t>
      </w:r>
    </w:p>
    <w:p w14:paraId="2AACDE26" w14:textId="77777777" w:rsidR="001B53DD" w:rsidRPr="003912AC" w:rsidRDefault="001B53DD" w:rsidP="001B53DD">
      <w:pPr>
        <w:ind w:firstLine="709"/>
        <w:jc w:val="both"/>
        <w:rPr>
          <w:rFonts w:cs="Times New Roman"/>
          <w:szCs w:val="28"/>
        </w:rPr>
      </w:pPr>
      <w:r w:rsidRPr="003912AC">
        <w:rPr>
          <w:rFonts w:cs="Times New Roman"/>
          <w:szCs w:val="28"/>
        </w:rPr>
        <w:t>Электрическая схема подключения предусматривает интеграцию блока в систему электропитания транспортного средства с использованием цепей защиты. Питание устройства осуществляется от бортовой сети через блок предохранителей, что исключает повреждение оборудования при скачках напряжения или коротких замыканиях. Для обеспечения бесперебойной работы в моменты пуска двигателя или при кратковременном отключении основного аккумулятора, схема может включать в себя элементы фильтрации питания и резервные контуры.</w:t>
      </w:r>
    </w:p>
    <w:p w14:paraId="44D311F3" w14:textId="338E2238" w:rsidR="001B53DD" w:rsidRDefault="001B53DD" w:rsidP="001B53DD">
      <w:pPr>
        <w:ind w:firstLine="709"/>
        <w:jc w:val="both"/>
        <w:rPr>
          <w:rFonts w:cs="Times New Roman"/>
          <w:szCs w:val="28"/>
        </w:rPr>
      </w:pPr>
      <w:r w:rsidRPr="003912AC">
        <w:rPr>
          <w:rFonts w:cs="Times New Roman"/>
          <w:szCs w:val="28"/>
        </w:rPr>
        <w:t xml:space="preserve">Логическая целостность схемы поддерживается за счет согласования оконечных сопротивлений шины, что предотвращает отражение сигналов и искажение данных. </w:t>
      </w:r>
    </w:p>
    <w:p w14:paraId="70646F51" w14:textId="77777777" w:rsidR="001B53DD" w:rsidRDefault="001B53DD" w:rsidP="001B53DD">
      <w:pPr>
        <w:rPr>
          <w:rFonts w:cs="Times New Roman"/>
          <w:szCs w:val="28"/>
        </w:rPr>
      </w:pPr>
    </w:p>
    <w:p w14:paraId="580F60AC" w14:textId="77777777" w:rsidR="001B53DD" w:rsidRPr="001B53DD" w:rsidRDefault="001B53DD" w:rsidP="001B53DD">
      <w:pPr>
        <w:pStyle w:val="2"/>
      </w:pPr>
      <w:bookmarkStart w:id="25" w:name="_Toc225282899"/>
      <w:r w:rsidRPr="001B53DD">
        <w:t xml:space="preserve">2.3 </w:t>
      </w:r>
      <w:r w:rsidRPr="0051260E">
        <w:t xml:space="preserve">Программно-аппаратный комплекс </w:t>
      </w:r>
      <w:r w:rsidRPr="008C5BF7">
        <w:rPr>
          <w:i/>
          <w:iCs/>
        </w:rPr>
        <w:t>«CAN Expert»</w:t>
      </w:r>
      <w:bookmarkEnd w:id="25"/>
    </w:p>
    <w:p w14:paraId="60FC9633" w14:textId="77777777" w:rsidR="001B53DD" w:rsidRDefault="001B53DD" w:rsidP="001B53DD">
      <w:pPr>
        <w:ind w:firstLine="709"/>
        <w:jc w:val="both"/>
        <w:rPr>
          <w:rFonts w:cs="Times New Roman"/>
          <w:szCs w:val="28"/>
        </w:rPr>
      </w:pPr>
    </w:p>
    <w:p w14:paraId="551B1C0F" w14:textId="171E0A3E" w:rsidR="001B53DD" w:rsidRPr="0051260E" w:rsidRDefault="001B53DD" w:rsidP="001B53DD">
      <w:pPr>
        <w:ind w:firstLine="709"/>
        <w:jc w:val="both"/>
        <w:rPr>
          <w:rFonts w:cs="Times New Roman"/>
          <w:szCs w:val="28"/>
        </w:rPr>
      </w:pPr>
      <w:r w:rsidRPr="0051260E">
        <w:rPr>
          <w:rFonts w:cs="Times New Roman"/>
          <w:szCs w:val="28"/>
        </w:rPr>
        <w:t xml:space="preserve">Программно-аппаратный комплекс </w:t>
      </w:r>
      <w:r w:rsidRPr="008C5BF7">
        <w:rPr>
          <w:rFonts w:cs="Times New Roman"/>
          <w:i/>
          <w:iCs/>
          <w:szCs w:val="28"/>
        </w:rPr>
        <w:t>«CAN Expert»</w:t>
      </w:r>
      <w:r w:rsidRPr="0051260E">
        <w:rPr>
          <w:rFonts w:cs="Times New Roman"/>
          <w:szCs w:val="28"/>
        </w:rPr>
        <w:t xml:space="preserve"> представляет собой специализированное инструментальное решение, предназначенное для высокоуровневого анализа данных бортовой сети транспортных средств. Комплекс обеспечивает взаимодействие с системами, соответствующими стандарту </w:t>
      </w:r>
      <w:r w:rsidRPr="008C5BF7">
        <w:rPr>
          <w:rFonts w:cs="Times New Roman"/>
          <w:i/>
          <w:iCs/>
          <w:szCs w:val="28"/>
        </w:rPr>
        <w:t>ISO 11898</w:t>
      </w:r>
      <w:r w:rsidRPr="0051260E">
        <w:rPr>
          <w:rFonts w:cs="Times New Roman"/>
          <w:szCs w:val="28"/>
        </w:rPr>
        <w:t xml:space="preserve"> на физическом уровне, и позволяет осуществлять мониторинг, декодирование и визуализацию информационных потоков в режиме реального времени. Архитектурно </w:t>
      </w:r>
      <w:r w:rsidR="008C5BF7">
        <w:rPr>
          <w:rFonts w:cs="Times New Roman"/>
          <w:szCs w:val="28"/>
        </w:rPr>
        <w:t>комплекс</w:t>
      </w:r>
      <w:r w:rsidRPr="0051260E">
        <w:rPr>
          <w:rFonts w:cs="Times New Roman"/>
          <w:szCs w:val="28"/>
        </w:rPr>
        <w:t xml:space="preserve"> состоит из аппаратного адаптера-преобразователя интерфейсов </w:t>
      </w:r>
      <w:r w:rsidRPr="008C5BF7">
        <w:rPr>
          <w:rFonts w:cs="Times New Roman"/>
          <w:i/>
          <w:iCs/>
          <w:szCs w:val="28"/>
        </w:rPr>
        <w:t>CAN-to-USB</w:t>
      </w:r>
      <w:r w:rsidRPr="0051260E">
        <w:rPr>
          <w:rFonts w:cs="Times New Roman"/>
          <w:szCs w:val="28"/>
        </w:rPr>
        <w:t xml:space="preserve"> и специализированного программного обеспечения, функционирующего в среде операционной </w:t>
      </w:r>
      <w:r w:rsidRPr="0051260E">
        <w:rPr>
          <w:rFonts w:cs="Times New Roman"/>
          <w:szCs w:val="28"/>
        </w:rPr>
        <w:lastRenderedPageBreak/>
        <w:t xml:space="preserve">системы </w:t>
      </w:r>
      <w:r w:rsidRPr="008C5BF7">
        <w:rPr>
          <w:rFonts w:cs="Times New Roman"/>
          <w:i/>
          <w:iCs/>
          <w:szCs w:val="28"/>
        </w:rPr>
        <w:t>Windows</w:t>
      </w:r>
      <w:r w:rsidR="00E662A4">
        <w:rPr>
          <w:rFonts w:cs="Times New Roman"/>
          <w:szCs w:val="28"/>
        </w:rPr>
        <w:t xml:space="preserve"> </w:t>
      </w:r>
      <w:r w:rsidR="00E662A4" w:rsidRPr="00E662A4">
        <w:rPr>
          <w:rFonts w:cs="Times New Roman"/>
          <w:szCs w:val="28"/>
        </w:rPr>
        <w:t>[25]</w:t>
      </w:r>
      <w:r w:rsidRPr="0051260E">
        <w:rPr>
          <w:rFonts w:cs="Times New Roman"/>
          <w:szCs w:val="28"/>
        </w:rPr>
        <w:t>.</w:t>
      </w:r>
    </w:p>
    <w:p w14:paraId="0C105D1E" w14:textId="05003DC4" w:rsidR="001B53DD" w:rsidRPr="0051260E" w:rsidRDefault="001B53DD" w:rsidP="001B53DD">
      <w:pPr>
        <w:ind w:firstLine="709"/>
        <w:jc w:val="both"/>
        <w:rPr>
          <w:rFonts w:cs="Times New Roman"/>
          <w:szCs w:val="28"/>
        </w:rPr>
      </w:pPr>
      <w:r w:rsidRPr="0051260E">
        <w:rPr>
          <w:rFonts w:cs="Times New Roman"/>
          <w:szCs w:val="28"/>
        </w:rPr>
        <w:t xml:space="preserve">Программная составляющая комплекса обладает развитым функционалом для работы с протоколом </w:t>
      </w:r>
      <w:r w:rsidRPr="008C5BF7">
        <w:rPr>
          <w:rFonts w:cs="Times New Roman"/>
          <w:i/>
          <w:iCs/>
          <w:szCs w:val="28"/>
        </w:rPr>
        <w:t>SAE J1939</w:t>
      </w:r>
      <w:r w:rsidRPr="0051260E">
        <w:rPr>
          <w:rFonts w:cs="Times New Roman"/>
          <w:szCs w:val="28"/>
        </w:rPr>
        <w:t xml:space="preserve">, включая автоматическую расшифровку стандартных параметров и возможность пользовательской настройки специфических сообщений. Использование </w:t>
      </w:r>
      <w:r w:rsidR="008C5BF7">
        <w:rPr>
          <w:rFonts w:cs="Times New Roman"/>
          <w:szCs w:val="28"/>
        </w:rPr>
        <w:t>программно-аппаратного комплекса</w:t>
      </w:r>
      <w:r w:rsidRPr="0051260E">
        <w:rPr>
          <w:rFonts w:cs="Times New Roman"/>
          <w:szCs w:val="28"/>
        </w:rPr>
        <w:t xml:space="preserve"> в процессе разработки телематической системы позволяет существенно сократить временные затраты на отладку межмодульного взаимодействия и проведение реверс-инжиниринга проприетарных протоколов сторонних производителей.</w:t>
      </w:r>
    </w:p>
    <w:p w14:paraId="6AD1106D" w14:textId="77777777" w:rsidR="001B53DD" w:rsidRPr="0051260E" w:rsidRDefault="001B53DD" w:rsidP="001B53DD">
      <w:pPr>
        <w:ind w:firstLine="709"/>
        <w:jc w:val="both"/>
        <w:rPr>
          <w:rFonts w:cs="Times New Roman"/>
          <w:szCs w:val="28"/>
        </w:rPr>
      </w:pPr>
      <w:r w:rsidRPr="0051260E">
        <w:rPr>
          <w:rFonts w:cs="Times New Roman"/>
          <w:szCs w:val="28"/>
        </w:rPr>
        <w:t xml:space="preserve">Функциональные возможности </w:t>
      </w:r>
      <w:r w:rsidRPr="008C5BF7">
        <w:rPr>
          <w:rFonts w:cs="Times New Roman"/>
          <w:i/>
          <w:iCs/>
          <w:szCs w:val="28"/>
        </w:rPr>
        <w:t>«CAN Expert»</w:t>
      </w:r>
      <w:r w:rsidRPr="0051260E">
        <w:rPr>
          <w:rFonts w:cs="Times New Roman"/>
          <w:szCs w:val="28"/>
        </w:rPr>
        <w:t xml:space="preserve"> включают в себя механизмы активного контроля, позволяющие отслеживать динамику изменения выбранных параметров и статус активности узлов в сети. Для удобства оператора реализована цветовая индикация сообщений: активные трансляции выделяются черным цветом, в то время как сообщения, передача которых была прекращена в текущей сессии, отображаются серым. Система поддерживает автоматическое сохранение считанных данных, графическое отображение параметров в реальном времени, а также чтение документированных характеристик блоков управления. Дополнительно предусмотрены инструменты быстрого поиска по идентификаторам, встроенный калькулятор систем счисления (</w:t>
      </w:r>
      <w:r w:rsidRPr="008C5BF7">
        <w:rPr>
          <w:rFonts w:cs="Times New Roman"/>
          <w:i/>
          <w:iCs/>
          <w:szCs w:val="28"/>
        </w:rPr>
        <w:t>DEC</w:t>
      </w:r>
      <w:r w:rsidRPr="0051260E">
        <w:rPr>
          <w:rFonts w:cs="Times New Roman"/>
          <w:szCs w:val="28"/>
        </w:rPr>
        <w:t xml:space="preserve">, </w:t>
      </w:r>
      <w:r w:rsidRPr="008C5BF7">
        <w:rPr>
          <w:rFonts w:cs="Times New Roman"/>
          <w:i/>
          <w:iCs/>
          <w:szCs w:val="28"/>
        </w:rPr>
        <w:t>HEX</w:t>
      </w:r>
      <w:r w:rsidRPr="0051260E">
        <w:rPr>
          <w:rFonts w:cs="Times New Roman"/>
          <w:szCs w:val="28"/>
        </w:rPr>
        <w:t xml:space="preserve">, </w:t>
      </w:r>
      <w:r w:rsidRPr="008C5BF7">
        <w:rPr>
          <w:rFonts w:cs="Times New Roman"/>
          <w:i/>
          <w:iCs/>
          <w:szCs w:val="28"/>
        </w:rPr>
        <w:t>BIN</w:t>
      </w:r>
      <w:r w:rsidRPr="0051260E">
        <w:rPr>
          <w:rFonts w:cs="Times New Roman"/>
          <w:szCs w:val="28"/>
        </w:rPr>
        <w:t>) и функции экспорта статистических данных в текстовые форматы для последующего анализа.</w:t>
      </w:r>
    </w:p>
    <w:p w14:paraId="71701F34" w14:textId="77777777" w:rsidR="001B53DD" w:rsidRPr="0051260E" w:rsidRDefault="001B53DD" w:rsidP="001B53DD">
      <w:pPr>
        <w:ind w:firstLine="709"/>
        <w:jc w:val="both"/>
        <w:rPr>
          <w:rFonts w:cs="Times New Roman"/>
          <w:szCs w:val="28"/>
        </w:rPr>
      </w:pPr>
      <w:r w:rsidRPr="0051260E">
        <w:rPr>
          <w:rFonts w:cs="Times New Roman"/>
          <w:szCs w:val="28"/>
        </w:rPr>
        <w:t xml:space="preserve">Аппаратная часть комплекса представлена адаптером </w:t>
      </w:r>
      <w:r w:rsidRPr="008C5BF7">
        <w:rPr>
          <w:rFonts w:cs="Times New Roman"/>
          <w:i/>
          <w:iCs/>
          <w:szCs w:val="28"/>
        </w:rPr>
        <w:t>CAN-to-USB</w:t>
      </w:r>
      <w:r w:rsidRPr="0051260E">
        <w:rPr>
          <w:rFonts w:cs="Times New Roman"/>
          <w:szCs w:val="28"/>
        </w:rPr>
        <w:t xml:space="preserve">, обеспечивающим физическое сопряжение с транспортным средством через диагностический разъем стандарта </w:t>
      </w:r>
      <w:r w:rsidRPr="008C5BF7">
        <w:rPr>
          <w:rFonts w:cs="Times New Roman"/>
          <w:i/>
          <w:iCs/>
          <w:szCs w:val="28"/>
        </w:rPr>
        <w:t>OBD-II</w:t>
      </w:r>
      <w:r w:rsidRPr="0051260E">
        <w:rPr>
          <w:rFonts w:cs="Times New Roman"/>
          <w:szCs w:val="28"/>
        </w:rPr>
        <w:t xml:space="preserve">. Технические характеристики адаптера соответствуют современным требованиям к промышленному оборудованию. Устройство поддерживает полноскоростной интерфейс USB 2.0 и работу с протоколами </w:t>
      </w:r>
      <w:r w:rsidRPr="008C5BF7">
        <w:rPr>
          <w:rFonts w:cs="Times New Roman"/>
          <w:i/>
          <w:iCs/>
          <w:szCs w:val="28"/>
        </w:rPr>
        <w:t>CAN</w:t>
      </w:r>
      <w:r w:rsidRPr="0051260E">
        <w:rPr>
          <w:rFonts w:cs="Times New Roman"/>
          <w:szCs w:val="28"/>
        </w:rPr>
        <w:t xml:space="preserve"> 2.0A и 2.0B. Диапазон скоростей передачи данных варьируется от 5 до 1000 кбит/с, что перекрывает все стандартные режимы работы автомобильных шин.</w:t>
      </w:r>
    </w:p>
    <w:p w14:paraId="756A0699" w14:textId="0178561F" w:rsidR="001B53DD" w:rsidRPr="0051260E" w:rsidRDefault="001B53DD" w:rsidP="001B53DD">
      <w:pPr>
        <w:ind w:firstLine="709"/>
        <w:jc w:val="both"/>
        <w:rPr>
          <w:rFonts w:cs="Times New Roman"/>
          <w:szCs w:val="28"/>
        </w:rPr>
      </w:pPr>
      <w:r w:rsidRPr="0051260E">
        <w:rPr>
          <w:rFonts w:cs="Times New Roman"/>
          <w:szCs w:val="28"/>
        </w:rPr>
        <w:t xml:space="preserve">Безопасность эксплуатации обеспечивается гальванической изоляцией до 2500 В и встроенным оконечным резистором номиналом 120 Ом, активация которого осуществляется программным способом. Адаптер отличается низким энергопотреблением (до 200 мА), получая питание непосредственно от </w:t>
      </w:r>
      <w:r w:rsidRPr="008C5BF7">
        <w:rPr>
          <w:rFonts w:cs="Times New Roman"/>
          <w:i/>
          <w:iCs/>
          <w:szCs w:val="28"/>
        </w:rPr>
        <w:t>USB</w:t>
      </w:r>
      <w:r w:rsidRPr="0051260E">
        <w:rPr>
          <w:rFonts w:cs="Times New Roman"/>
          <w:szCs w:val="28"/>
        </w:rPr>
        <w:t xml:space="preserve">-порта, и способен функционировать в широком температурном диапазоне от -40°C до +85°C. </w:t>
      </w:r>
    </w:p>
    <w:p w14:paraId="143B9565" w14:textId="36DE5496" w:rsidR="00345861" w:rsidRPr="00154C64" w:rsidRDefault="00345861" w:rsidP="00413179">
      <w:pPr>
        <w:ind w:firstLine="709"/>
        <w:jc w:val="both"/>
        <w:rPr>
          <w:rFonts w:cs="Times New Roman"/>
          <w:bCs/>
          <w:szCs w:val="28"/>
        </w:rPr>
      </w:pPr>
      <w:r>
        <w:rPr>
          <w:b/>
          <w:szCs w:val="28"/>
        </w:rPr>
        <w:br w:type="page"/>
      </w:r>
    </w:p>
    <w:p w14:paraId="4CDEF8E4" w14:textId="2FEB4BC6" w:rsidR="002455B9" w:rsidRPr="002455B9" w:rsidRDefault="002455B9" w:rsidP="00022608">
      <w:pPr>
        <w:pStyle w:val="1"/>
      </w:pPr>
      <w:bookmarkStart w:id="26" w:name="_Toc225282900"/>
      <w:r w:rsidRPr="002455B9">
        <w:lastRenderedPageBreak/>
        <w:t>3</w:t>
      </w:r>
      <w:r w:rsidR="001E7E12">
        <w:t> </w:t>
      </w:r>
      <w:r w:rsidR="00B55B9B" w:rsidRPr="00022608">
        <w:t>Функциональное</w:t>
      </w:r>
      <w:r w:rsidR="00B55B9B">
        <w:t xml:space="preserve"> проектирование</w:t>
      </w:r>
      <w:bookmarkEnd w:id="26"/>
      <w:r w:rsidRPr="002455B9">
        <w:t xml:space="preserve"> </w:t>
      </w:r>
    </w:p>
    <w:p w14:paraId="20FF26D2" w14:textId="77777777" w:rsidR="005E4CC4" w:rsidRDefault="005E4CC4" w:rsidP="005E4CC4"/>
    <w:p w14:paraId="2F27CA42" w14:textId="67DFA9AC" w:rsidR="002455B9" w:rsidRPr="002455B9" w:rsidRDefault="002455B9" w:rsidP="002126D0">
      <w:pPr>
        <w:pStyle w:val="2"/>
      </w:pPr>
      <w:bookmarkStart w:id="27" w:name="_Toc225282901"/>
      <w:r w:rsidRPr="005E4CC4">
        <w:t>3.1</w:t>
      </w:r>
      <w:r w:rsidR="001E7E12">
        <w:t> </w:t>
      </w:r>
      <w:r w:rsidR="002126D0">
        <w:t>Общая логика и архитектура системы</w:t>
      </w:r>
      <w:bookmarkEnd w:id="27"/>
    </w:p>
    <w:p w14:paraId="27B6FFBA" w14:textId="77777777" w:rsidR="002126D0" w:rsidRDefault="002126D0" w:rsidP="002126D0">
      <w:pPr>
        <w:ind w:firstLine="709"/>
        <w:jc w:val="both"/>
        <w:rPr>
          <w:bCs/>
          <w:szCs w:val="28"/>
        </w:rPr>
      </w:pPr>
    </w:p>
    <w:p w14:paraId="7C57132C" w14:textId="3A3894F3" w:rsidR="002126D0" w:rsidRPr="002126D0" w:rsidRDefault="002126D0" w:rsidP="002126D0">
      <w:pPr>
        <w:ind w:firstLine="709"/>
        <w:jc w:val="both"/>
        <w:rPr>
          <w:bCs/>
          <w:szCs w:val="28"/>
        </w:rPr>
      </w:pPr>
      <w:r w:rsidRPr="002126D0">
        <w:rPr>
          <w:bCs/>
          <w:szCs w:val="28"/>
        </w:rPr>
        <w:t>Проектируемая телематическая система представляет собой сложный программно-аппаратный комплекс, предназначенный для дистанционного мониторинга состояния транспортных средств, сбора данных с бортовых систем и предоставления аналитической информации конечному пользователю. Архитектура системы построена на базе многоуровневого подхода, что обеспечивает модульность, масштабируемость и отказоустойчивость.</w:t>
      </w:r>
    </w:p>
    <w:p w14:paraId="33877F30" w14:textId="77777777" w:rsidR="002126D0" w:rsidRPr="002126D0" w:rsidRDefault="002126D0" w:rsidP="002126D0">
      <w:pPr>
        <w:ind w:firstLine="709"/>
        <w:jc w:val="both"/>
        <w:rPr>
          <w:bCs/>
          <w:szCs w:val="28"/>
        </w:rPr>
      </w:pPr>
    </w:p>
    <w:p w14:paraId="7027262F" w14:textId="026E3D0E" w:rsidR="002126D0" w:rsidRPr="000529C9" w:rsidRDefault="002126D0" w:rsidP="002126D0">
      <w:pPr>
        <w:ind w:firstLine="709"/>
        <w:jc w:val="both"/>
        <w:rPr>
          <w:b/>
          <w:bCs/>
          <w:szCs w:val="28"/>
        </w:rPr>
      </w:pPr>
      <w:r w:rsidRPr="000529C9">
        <w:rPr>
          <w:b/>
          <w:bCs/>
          <w:szCs w:val="28"/>
        </w:rPr>
        <w:t>3.1.1</w:t>
      </w:r>
      <w:r w:rsidR="000529C9">
        <w:rPr>
          <w:b/>
          <w:bCs/>
          <w:szCs w:val="28"/>
        </w:rPr>
        <w:t> </w:t>
      </w:r>
      <w:r w:rsidRPr="000529C9">
        <w:rPr>
          <w:b/>
          <w:bCs/>
          <w:szCs w:val="28"/>
        </w:rPr>
        <w:t>Структурная схема и уровни архитектуры</w:t>
      </w:r>
    </w:p>
    <w:p w14:paraId="3606A194" w14:textId="096D4597" w:rsidR="002126D0" w:rsidRPr="002126D0" w:rsidRDefault="002126D0" w:rsidP="000529C9">
      <w:pPr>
        <w:ind w:firstLine="709"/>
        <w:jc w:val="both"/>
        <w:rPr>
          <w:bCs/>
          <w:szCs w:val="28"/>
        </w:rPr>
      </w:pPr>
      <w:r w:rsidRPr="002126D0">
        <w:rPr>
          <w:bCs/>
          <w:szCs w:val="28"/>
        </w:rPr>
        <w:t>Архитектура системы разделена на четыре ключевых уровня:</w:t>
      </w:r>
    </w:p>
    <w:p w14:paraId="19019F98" w14:textId="538BFD78" w:rsidR="002126D0" w:rsidRPr="002126D0" w:rsidRDefault="000529C9" w:rsidP="000529C9">
      <w:pPr>
        <w:ind w:firstLine="709"/>
        <w:jc w:val="both"/>
        <w:rPr>
          <w:bCs/>
          <w:szCs w:val="28"/>
        </w:rPr>
      </w:pPr>
      <w:r>
        <w:rPr>
          <w:bCs/>
          <w:szCs w:val="28"/>
        </w:rPr>
        <w:t>1 </w:t>
      </w:r>
      <w:r w:rsidR="002126D0" w:rsidRPr="002126D0">
        <w:rPr>
          <w:bCs/>
          <w:szCs w:val="28"/>
        </w:rPr>
        <w:t>Объектный уровень</w:t>
      </w:r>
      <w:r w:rsidR="006C70AC">
        <w:rPr>
          <w:bCs/>
          <w:szCs w:val="28"/>
        </w:rPr>
        <w:t>.</w:t>
      </w:r>
      <w:r w:rsidR="002126D0" w:rsidRPr="002126D0">
        <w:rPr>
          <w:bCs/>
          <w:szCs w:val="28"/>
        </w:rPr>
        <w:t xml:space="preserve"> Включает в себя бортовое оборудование транспортного средства. Основным элементом является блок телематики, подключенный к </w:t>
      </w:r>
      <w:r w:rsidR="002126D0" w:rsidRPr="008C5BF7">
        <w:rPr>
          <w:bCs/>
          <w:i/>
          <w:iCs/>
          <w:szCs w:val="28"/>
        </w:rPr>
        <w:t>CAN</w:t>
      </w:r>
      <w:r w:rsidR="002126D0" w:rsidRPr="002126D0">
        <w:rPr>
          <w:bCs/>
          <w:szCs w:val="28"/>
        </w:rPr>
        <w:t>-шине автомобиля. С помощью специализированного ПО осуществляется перехват, фильтрация и первичная обработка сырых данных из сети контроллеров.</w:t>
      </w:r>
    </w:p>
    <w:p w14:paraId="34A3DB3D" w14:textId="470721BC" w:rsidR="002126D0" w:rsidRPr="002126D0" w:rsidRDefault="000529C9" w:rsidP="000529C9">
      <w:pPr>
        <w:ind w:firstLine="709"/>
        <w:jc w:val="both"/>
        <w:rPr>
          <w:bCs/>
          <w:szCs w:val="28"/>
        </w:rPr>
      </w:pPr>
      <w:r>
        <w:rPr>
          <w:bCs/>
          <w:szCs w:val="28"/>
        </w:rPr>
        <w:t>2 </w:t>
      </w:r>
      <w:r w:rsidR="002126D0" w:rsidRPr="002126D0">
        <w:rPr>
          <w:bCs/>
          <w:szCs w:val="28"/>
        </w:rPr>
        <w:t>Транспортный уровень</w:t>
      </w:r>
      <w:r w:rsidR="00211FD1">
        <w:rPr>
          <w:bCs/>
          <w:szCs w:val="28"/>
        </w:rPr>
        <w:t xml:space="preserve">. </w:t>
      </w:r>
      <w:r w:rsidR="002126D0" w:rsidRPr="002126D0">
        <w:rPr>
          <w:bCs/>
          <w:szCs w:val="28"/>
        </w:rPr>
        <w:t xml:space="preserve">Обеспечивает защищенную передачу данных между объектом и серверной частью. Основным протоколом взаимодействия выбран </w:t>
      </w:r>
      <w:r w:rsidR="002126D0" w:rsidRPr="008C5BF7">
        <w:rPr>
          <w:bCs/>
          <w:i/>
          <w:iCs/>
          <w:szCs w:val="28"/>
        </w:rPr>
        <w:t>MQTT</w:t>
      </w:r>
      <w:r w:rsidR="002126D0" w:rsidRPr="002126D0">
        <w:rPr>
          <w:bCs/>
          <w:szCs w:val="28"/>
        </w:rPr>
        <w:t>, работающий по модели «издатель-подписчик», что минимизирует нагрузку на каналы связи и обеспечивает доставку сообщений в условиях нестабильного соединения.</w:t>
      </w:r>
    </w:p>
    <w:p w14:paraId="54CB7A74" w14:textId="40503751" w:rsidR="002126D0" w:rsidRPr="002126D0" w:rsidRDefault="000529C9" w:rsidP="002126D0">
      <w:pPr>
        <w:ind w:firstLine="709"/>
        <w:jc w:val="both"/>
        <w:rPr>
          <w:bCs/>
          <w:szCs w:val="28"/>
        </w:rPr>
      </w:pPr>
      <w:r>
        <w:rPr>
          <w:bCs/>
          <w:szCs w:val="28"/>
        </w:rPr>
        <w:t>3 </w:t>
      </w:r>
      <w:r w:rsidR="002126D0" w:rsidRPr="002126D0">
        <w:rPr>
          <w:bCs/>
          <w:szCs w:val="28"/>
        </w:rPr>
        <w:t>Серверный уровень</w:t>
      </w:r>
      <w:r w:rsidR="001A0967">
        <w:rPr>
          <w:bCs/>
          <w:szCs w:val="28"/>
        </w:rPr>
        <w:t>.</w:t>
      </w:r>
      <w:r w:rsidR="002126D0" w:rsidRPr="002126D0">
        <w:rPr>
          <w:bCs/>
          <w:szCs w:val="28"/>
        </w:rPr>
        <w:t xml:space="preserve"> Развернут в среде </w:t>
      </w:r>
      <w:r w:rsidR="002126D0" w:rsidRPr="008C5BF7">
        <w:rPr>
          <w:bCs/>
          <w:i/>
          <w:iCs/>
          <w:szCs w:val="28"/>
        </w:rPr>
        <w:t>Linux Ubuntu</w:t>
      </w:r>
      <w:r w:rsidR="002126D0" w:rsidRPr="002126D0">
        <w:rPr>
          <w:bCs/>
          <w:szCs w:val="28"/>
        </w:rPr>
        <w:t xml:space="preserve"> на виртуальных мощностях. Здесь сосредоточена основная логика обработки данных:</w:t>
      </w:r>
      <w:r>
        <w:rPr>
          <w:bCs/>
          <w:szCs w:val="28"/>
        </w:rPr>
        <w:t xml:space="preserve"> </w:t>
      </w:r>
      <w:r w:rsidR="002126D0" w:rsidRPr="008C5BF7">
        <w:rPr>
          <w:bCs/>
          <w:i/>
          <w:iCs/>
          <w:szCs w:val="28"/>
        </w:rPr>
        <w:t>MQTT</w:t>
      </w:r>
      <w:r w:rsidR="002126D0" w:rsidRPr="002126D0">
        <w:rPr>
          <w:bCs/>
          <w:szCs w:val="28"/>
        </w:rPr>
        <w:t>-брокер координирует потоки данных между устройствами и сервером.</w:t>
      </w:r>
      <w:r>
        <w:rPr>
          <w:bCs/>
          <w:szCs w:val="28"/>
        </w:rPr>
        <w:t xml:space="preserve"> </w:t>
      </w:r>
      <w:r w:rsidR="002126D0" w:rsidRPr="008C5BF7">
        <w:rPr>
          <w:bCs/>
          <w:i/>
          <w:iCs/>
          <w:szCs w:val="28"/>
        </w:rPr>
        <w:t>API</w:t>
      </w:r>
      <w:r w:rsidR="002126D0" w:rsidRPr="002126D0">
        <w:rPr>
          <w:bCs/>
          <w:szCs w:val="28"/>
        </w:rPr>
        <w:t xml:space="preserve">-сервер выполняет бизнес-логику, валидацию данных и обеспечивает </w:t>
      </w:r>
      <w:r w:rsidR="002126D0" w:rsidRPr="008C5BF7">
        <w:rPr>
          <w:bCs/>
          <w:i/>
          <w:iCs/>
          <w:szCs w:val="28"/>
        </w:rPr>
        <w:t>RESTful</w:t>
      </w:r>
      <w:r w:rsidR="002126D0" w:rsidRPr="002126D0">
        <w:rPr>
          <w:bCs/>
          <w:szCs w:val="28"/>
        </w:rPr>
        <w:t>-интерфейс для клиентов.</w:t>
      </w:r>
      <w:r w:rsidR="00C37A91">
        <w:rPr>
          <w:bCs/>
          <w:szCs w:val="28"/>
        </w:rPr>
        <w:t xml:space="preserve"> </w:t>
      </w:r>
      <w:r w:rsidR="002126D0" w:rsidRPr="002126D0">
        <w:rPr>
          <w:bCs/>
          <w:szCs w:val="28"/>
        </w:rPr>
        <w:t>База данных обеспечивает надежное хранение телеметрических архивов и системных настроек.</w:t>
      </w:r>
    </w:p>
    <w:p w14:paraId="467F53F0" w14:textId="377E8761" w:rsidR="002126D0" w:rsidRPr="002126D0" w:rsidRDefault="000529C9" w:rsidP="002126D0">
      <w:pPr>
        <w:ind w:firstLine="709"/>
        <w:jc w:val="both"/>
        <w:rPr>
          <w:bCs/>
          <w:szCs w:val="28"/>
        </w:rPr>
      </w:pPr>
      <w:r>
        <w:rPr>
          <w:bCs/>
          <w:szCs w:val="28"/>
        </w:rPr>
        <w:t>4 </w:t>
      </w:r>
      <w:r w:rsidR="002126D0" w:rsidRPr="002126D0">
        <w:rPr>
          <w:bCs/>
          <w:szCs w:val="28"/>
        </w:rPr>
        <w:t>Прикладной уровень</w:t>
      </w:r>
      <w:r w:rsidR="001A0967">
        <w:rPr>
          <w:bCs/>
          <w:szCs w:val="28"/>
        </w:rPr>
        <w:t xml:space="preserve">. </w:t>
      </w:r>
      <w:r w:rsidR="002126D0" w:rsidRPr="002126D0">
        <w:rPr>
          <w:bCs/>
          <w:szCs w:val="28"/>
        </w:rPr>
        <w:t xml:space="preserve">Клиентские приложения, предоставляющие пользователю интерфейс для визуализации состояния </w:t>
      </w:r>
      <w:r w:rsidR="00650E53">
        <w:rPr>
          <w:bCs/>
          <w:szCs w:val="28"/>
        </w:rPr>
        <w:t>транспортных средств</w:t>
      </w:r>
      <w:r w:rsidR="002126D0" w:rsidRPr="002126D0">
        <w:rPr>
          <w:bCs/>
          <w:szCs w:val="28"/>
        </w:rPr>
        <w:t>, формирования отчетов и отправки управляющих команд.</w:t>
      </w:r>
    </w:p>
    <w:p w14:paraId="1DC4091D" w14:textId="77777777" w:rsidR="002126D0" w:rsidRPr="002126D0" w:rsidRDefault="002126D0" w:rsidP="002126D0">
      <w:pPr>
        <w:ind w:firstLine="709"/>
        <w:jc w:val="both"/>
        <w:rPr>
          <w:bCs/>
          <w:szCs w:val="28"/>
        </w:rPr>
      </w:pPr>
    </w:p>
    <w:p w14:paraId="049E58BC" w14:textId="3FF17947" w:rsidR="002126D0" w:rsidRPr="002126D0" w:rsidRDefault="002126D0" w:rsidP="002126D0">
      <w:pPr>
        <w:ind w:firstLine="709"/>
        <w:jc w:val="both"/>
        <w:rPr>
          <w:bCs/>
          <w:szCs w:val="28"/>
        </w:rPr>
      </w:pPr>
      <w:r w:rsidRPr="00B17000">
        <w:rPr>
          <w:b/>
          <w:bCs/>
          <w:szCs w:val="28"/>
        </w:rPr>
        <w:t>3</w:t>
      </w:r>
      <w:r w:rsidRPr="00B17000">
        <w:rPr>
          <w:b/>
          <w:szCs w:val="28"/>
        </w:rPr>
        <w:t>.1</w:t>
      </w:r>
      <w:r w:rsidRPr="00D469C2">
        <w:rPr>
          <w:b/>
          <w:szCs w:val="28"/>
        </w:rPr>
        <w:t>.2</w:t>
      </w:r>
      <w:r w:rsidR="00D469C2" w:rsidRPr="00D469C2">
        <w:rPr>
          <w:b/>
          <w:szCs w:val="28"/>
        </w:rPr>
        <w:t> </w:t>
      </w:r>
      <w:r w:rsidRPr="00D469C2">
        <w:rPr>
          <w:b/>
          <w:szCs w:val="28"/>
        </w:rPr>
        <w:t>Логика взаимодействия компонентов</w:t>
      </w:r>
    </w:p>
    <w:p w14:paraId="75783CC1" w14:textId="77777777" w:rsidR="008C2726" w:rsidRDefault="002126D0" w:rsidP="008C2726">
      <w:pPr>
        <w:ind w:firstLine="709"/>
        <w:jc w:val="both"/>
        <w:rPr>
          <w:bCs/>
          <w:szCs w:val="28"/>
        </w:rPr>
      </w:pPr>
      <w:r w:rsidRPr="002126D0">
        <w:rPr>
          <w:bCs/>
          <w:szCs w:val="28"/>
        </w:rPr>
        <w:t>Функционирование системы строится на циклическом процессе обмена информацией</w:t>
      </w:r>
      <w:r w:rsidR="008C2726">
        <w:rPr>
          <w:bCs/>
          <w:szCs w:val="28"/>
        </w:rPr>
        <w:t>.</w:t>
      </w:r>
    </w:p>
    <w:p w14:paraId="5B9A1425" w14:textId="1EC47B48" w:rsidR="002126D0" w:rsidRPr="002126D0" w:rsidRDefault="002126D0" w:rsidP="009F6D72">
      <w:pPr>
        <w:ind w:firstLine="709"/>
        <w:jc w:val="both"/>
        <w:rPr>
          <w:bCs/>
          <w:szCs w:val="28"/>
        </w:rPr>
      </w:pPr>
      <w:r w:rsidRPr="002126D0">
        <w:rPr>
          <w:bCs/>
          <w:szCs w:val="28"/>
        </w:rPr>
        <w:t xml:space="preserve">Блок телематики считывает параметры работы двигателя, пробег и состояние датчиков из </w:t>
      </w:r>
      <w:r w:rsidRPr="008C5BF7">
        <w:rPr>
          <w:bCs/>
          <w:i/>
          <w:iCs/>
          <w:szCs w:val="28"/>
        </w:rPr>
        <w:t>CAN</w:t>
      </w:r>
      <w:r w:rsidRPr="002126D0">
        <w:rPr>
          <w:bCs/>
          <w:szCs w:val="28"/>
        </w:rPr>
        <w:t xml:space="preserve">-шины. Сформированные пакеты данных публикуются в соответствующие топики </w:t>
      </w:r>
      <w:r w:rsidRPr="008C5BF7">
        <w:rPr>
          <w:bCs/>
          <w:i/>
          <w:szCs w:val="28"/>
        </w:rPr>
        <w:t>MQTT</w:t>
      </w:r>
      <w:r w:rsidRPr="002126D0">
        <w:rPr>
          <w:bCs/>
          <w:szCs w:val="28"/>
        </w:rPr>
        <w:t xml:space="preserve">-брокера. Серверная часть, подписанная на эти топики, производит парсинг данных и сохраняет их в БД </w:t>
      </w:r>
      <w:r w:rsidRPr="008C5BF7">
        <w:rPr>
          <w:bCs/>
          <w:i/>
          <w:iCs/>
          <w:szCs w:val="28"/>
        </w:rPr>
        <w:t>PostgreSQL</w:t>
      </w:r>
      <w:r w:rsidRPr="002126D0">
        <w:rPr>
          <w:bCs/>
          <w:szCs w:val="28"/>
        </w:rPr>
        <w:t xml:space="preserve">.При необходимости отправки команды на </w:t>
      </w:r>
      <w:r w:rsidR="008F63E4">
        <w:rPr>
          <w:bCs/>
          <w:szCs w:val="28"/>
        </w:rPr>
        <w:t>транспортное средство</w:t>
      </w:r>
      <w:r w:rsidRPr="002126D0">
        <w:rPr>
          <w:bCs/>
          <w:szCs w:val="28"/>
        </w:rPr>
        <w:t xml:space="preserve">, клиентское приложение отправляет запрос на </w:t>
      </w:r>
      <w:r w:rsidRPr="008C5BF7">
        <w:rPr>
          <w:bCs/>
          <w:i/>
          <w:iCs/>
          <w:szCs w:val="28"/>
        </w:rPr>
        <w:t>API</w:t>
      </w:r>
      <w:r w:rsidRPr="002126D0">
        <w:rPr>
          <w:bCs/>
          <w:szCs w:val="28"/>
        </w:rPr>
        <w:t>-сервер. Сервер публикует команду в управляющий топик брокера, откуда её считывает конкретный блок телематики.</w:t>
      </w:r>
    </w:p>
    <w:p w14:paraId="6D8852B5" w14:textId="09B9D9F2" w:rsidR="002455B9" w:rsidRPr="002455B9" w:rsidRDefault="002455B9" w:rsidP="001B721E">
      <w:pPr>
        <w:pStyle w:val="2"/>
      </w:pPr>
      <w:bookmarkStart w:id="28" w:name="_Toc225282902"/>
      <w:r w:rsidRPr="005E4CC4">
        <w:lastRenderedPageBreak/>
        <w:t>3.2</w:t>
      </w:r>
      <w:r w:rsidR="001E7E12">
        <w:t> </w:t>
      </w:r>
      <w:r w:rsidR="00A3218E">
        <w:t>Низкоуровневая обработка данных</w:t>
      </w:r>
      <w:bookmarkEnd w:id="28"/>
    </w:p>
    <w:p w14:paraId="67D75089" w14:textId="77777777" w:rsidR="009F6D72" w:rsidRPr="00E5541B" w:rsidRDefault="009F6D72" w:rsidP="009F6D72">
      <w:pPr>
        <w:ind w:firstLine="709"/>
        <w:jc w:val="both"/>
      </w:pPr>
    </w:p>
    <w:p w14:paraId="4A397FB2" w14:textId="77777777" w:rsidR="009F6D72" w:rsidRPr="00633E41" w:rsidRDefault="009F6D72" w:rsidP="009F6D72">
      <w:pPr>
        <w:ind w:firstLine="709"/>
        <w:jc w:val="both"/>
        <w:rPr>
          <w:rFonts w:cs="Times New Roman"/>
          <w:szCs w:val="28"/>
        </w:rPr>
      </w:pPr>
      <w:r w:rsidRPr="00633E41">
        <w:rPr>
          <w:rFonts w:cs="Times New Roman"/>
          <w:szCs w:val="28"/>
        </w:rPr>
        <w:t>Передача данных в телематической системе организована с использованием структурированных пакетов, которые обеспечивают передачу информации о состоянии транспортного средства. Каждый пакет содержит несколько ключевых элементов, необходимых для корректной идентификации и точной обработки данных.</w:t>
      </w:r>
    </w:p>
    <w:p w14:paraId="1AE4A708" w14:textId="77777777" w:rsidR="009F6D72" w:rsidRPr="00633E41" w:rsidRDefault="009F6D72" w:rsidP="009F6D72">
      <w:pPr>
        <w:ind w:firstLine="709"/>
        <w:jc w:val="both"/>
        <w:rPr>
          <w:rFonts w:cs="Times New Roman"/>
          <w:szCs w:val="28"/>
        </w:rPr>
      </w:pPr>
      <w:r w:rsidRPr="00633E41">
        <w:rPr>
          <w:rFonts w:cs="Times New Roman"/>
          <w:szCs w:val="28"/>
        </w:rPr>
        <w:t xml:space="preserve">Первым элементом пакета является заголовок, определяющий тип сообщения, его длину и временные метки. Временные параметры включают год, месяц, день, час, минуту и секунду, что позволяет точно зафиксировать момент отправки данных. Например, заголовок в шестнадцатеричном представлении может выглядеть как </w:t>
      </w:r>
      <w:r w:rsidRPr="00684949">
        <w:rPr>
          <w:rFonts w:cs="Times New Roman"/>
          <w:i/>
          <w:iCs/>
          <w:szCs w:val="28"/>
        </w:rPr>
        <w:t>CC C0 C7 01 16 0A 04 0E 16 11</w:t>
      </w:r>
      <w:r w:rsidRPr="00633E41">
        <w:rPr>
          <w:rFonts w:cs="Times New Roman"/>
          <w:szCs w:val="28"/>
        </w:rPr>
        <w:t>, где закодированы идентификатор системы и временные параметры.</w:t>
      </w:r>
    </w:p>
    <w:p w14:paraId="50E8AFCD" w14:textId="77777777" w:rsidR="009F6D72" w:rsidRPr="00633E41" w:rsidRDefault="009F6D72" w:rsidP="009F6D72">
      <w:pPr>
        <w:ind w:firstLine="709"/>
        <w:jc w:val="both"/>
        <w:rPr>
          <w:rFonts w:cs="Times New Roman"/>
          <w:szCs w:val="28"/>
        </w:rPr>
      </w:pPr>
      <w:r w:rsidRPr="00633E41">
        <w:rPr>
          <w:rFonts w:cs="Times New Roman"/>
          <w:szCs w:val="28"/>
        </w:rPr>
        <w:t xml:space="preserve">Далее в пакете следует поле </w:t>
      </w:r>
      <w:r w:rsidRPr="00684949">
        <w:rPr>
          <w:rFonts w:cs="Times New Roman"/>
          <w:i/>
          <w:iCs/>
          <w:szCs w:val="28"/>
        </w:rPr>
        <w:t>VIN</w:t>
      </w:r>
      <w:r w:rsidRPr="00633E41">
        <w:rPr>
          <w:rFonts w:cs="Times New Roman"/>
          <w:szCs w:val="28"/>
        </w:rPr>
        <w:t xml:space="preserve">, содержащее уникальный идентификатор транспортного средства. Данный идентификатор представлен в виде 17-байтной последовательности, например, </w:t>
      </w:r>
      <w:r w:rsidRPr="00684949">
        <w:rPr>
          <w:rFonts w:cs="Times New Roman"/>
          <w:i/>
          <w:iCs/>
          <w:szCs w:val="28"/>
        </w:rPr>
        <w:t>59 33 4D 36 34 33 30 32 4C 30 30 30 30 30 34 32 37</w:t>
      </w:r>
      <w:r w:rsidRPr="00633E41">
        <w:rPr>
          <w:rFonts w:cs="Times New Roman"/>
          <w:szCs w:val="28"/>
        </w:rPr>
        <w:t xml:space="preserve">, что в расшифрованном виде соответствует </w:t>
      </w:r>
      <w:r w:rsidRPr="00684949">
        <w:rPr>
          <w:rFonts w:cs="Times New Roman"/>
          <w:i/>
          <w:szCs w:val="28"/>
        </w:rPr>
        <w:t>VIN</w:t>
      </w:r>
      <w:r w:rsidRPr="00633E41">
        <w:rPr>
          <w:rFonts w:cs="Times New Roman"/>
          <w:szCs w:val="28"/>
        </w:rPr>
        <w:t xml:space="preserve">-коду </w:t>
      </w:r>
      <w:r w:rsidRPr="00684949">
        <w:rPr>
          <w:rFonts w:cs="Times New Roman"/>
          <w:i/>
          <w:iCs/>
          <w:szCs w:val="28"/>
        </w:rPr>
        <w:t>Y3M64302L00000427</w:t>
      </w:r>
      <w:r w:rsidRPr="00633E41">
        <w:rPr>
          <w:rFonts w:cs="Times New Roman"/>
          <w:szCs w:val="28"/>
        </w:rPr>
        <w:t xml:space="preserve">. Использование </w:t>
      </w:r>
      <w:r w:rsidRPr="00684949">
        <w:rPr>
          <w:rFonts w:cs="Times New Roman"/>
          <w:i/>
          <w:szCs w:val="28"/>
        </w:rPr>
        <w:t>VIN</w:t>
      </w:r>
      <w:r w:rsidRPr="00633E41">
        <w:rPr>
          <w:rFonts w:cs="Times New Roman"/>
          <w:szCs w:val="28"/>
        </w:rPr>
        <w:t>-кода позволяет однозначно идентифицировать транспортное средство в системе телематики</w:t>
      </w:r>
      <w:r>
        <w:rPr>
          <w:rFonts w:cs="Times New Roman"/>
          <w:szCs w:val="28"/>
        </w:rPr>
        <w:t xml:space="preserve"> и по нему брать данные из базы данных</w:t>
      </w:r>
      <w:r w:rsidRPr="00633E41">
        <w:rPr>
          <w:rFonts w:cs="Times New Roman"/>
          <w:szCs w:val="28"/>
        </w:rPr>
        <w:t>.</w:t>
      </w:r>
    </w:p>
    <w:p w14:paraId="09AD39C5" w14:textId="77777777" w:rsidR="009F6D72" w:rsidRPr="00633E41" w:rsidRDefault="009F6D72" w:rsidP="009F6D72">
      <w:pPr>
        <w:ind w:firstLine="709"/>
        <w:jc w:val="both"/>
        <w:rPr>
          <w:rFonts w:cs="Times New Roman"/>
          <w:szCs w:val="28"/>
        </w:rPr>
      </w:pPr>
      <w:r w:rsidRPr="00633E41">
        <w:rPr>
          <w:rFonts w:cs="Times New Roman"/>
          <w:szCs w:val="28"/>
        </w:rPr>
        <w:t xml:space="preserve">Основной блок данных включает ключевые параметры транспортного средства, такие как диагностические ошибки, телеметрические показатели и служебные параметры. Для классификации параметров применяется стандарт </w:t>
      </w:r>
      <w:r w:rsidRPr="00684949">
        <w:rPr>
          <w:rFonts w:cs="Times New Roman"/>
          <w:i/>
          <w:iCs/>
          <w:szCs w:val="28"/>
        </w:rPr>
        <w:t>SAE J1939</w:t>
      </w:r>
      <w:r w:rsidRPr="00633E41">
        <w:rPr>
          <w:rFonts w:cs="Times New Roman"/>
          <w:szCs w:val="28"/>
        </w:rPr>
        <w:t xml:space="preserve">, использующий идентификаторы </w:t>
      </w:r>
      <w:r w:rsidRPr="00684949">
        <w:rPr>
          <w:rFonts w:cs="Times New Roman"/>
          <w:i/>
          <w:iCs/>
          <w:szCs w:val="28"/>
        </w:rPr>
        <w:t>PGN</w:t>
      </w:r>
      <w:r w:rsidRPr="00633E41">
        <w:rPr>
          <w:rFonts w:cs="Times New Roman"/>
          <w:szCs w:val="28"/>
        </w:rPr>
        <w:t xml:space="preserve"> (</w:t>
      </w:r>
      <w:r w:rsidRPr="00684949">
        <w:rPr>
          <w:rFonts w:cs="Times New Roman"/>
          <w:i/>
          <w:iCs/>
          <w:szCs w:val="28"/>
        </w:rPr>
        <w:t>Parameter Group Number</w:t>
      </w:r>
      <w:r w:rsidRPr="00633E41">
        <w:rPr>
          <w:rFonts w:cs="Times New Roman"/>
          <w:szCs w:val="28"/>
        </w:rPr>
        <w:t xml:space="preserve">) и </w:t>
      </w:r>
      <w:r w:rsidRPr="00684949">
        <w:rPr>
          <w:rFonts w:cs="Times New Roman"/>
          <w:i/>
          <w:iCs/>
          <w:szCs w:val="28"/>
        </w:rPr>
        <w:t>SPN</w:t>
      </w:r>
      <w:r w:rsidRPr="00633E41">
        <w:rPr>
          <w:rFonts w:cs="Times New Roman"/>
          <w:szCs w:val="28"/>
        </w:rPr>
        <w:t xml:space="preserve"> (</w:t>
      </w:r>
      <w:r w:rsidRPr="00684949">
        <w:rPr>
          <w:rFonts w:cs="Times New Roman"/>
          <w:i/>
          <w:iCs/>
          <w:szCs w:val="28"/>
        </w:rPr>
        <w:t>Suspect Parameter Number</w:t>
      </w:r>
      <w:r w:rsidRPr="00633E41">
        <w:rPr>
          <w:rFonts w:cs="Times New Roman"/>
          <w:szCs w:val="28"/>
        </w:rPr>
        <w:t>).</w:t>
      </w:r>
    </w:p>
    <w:p w14:paraId="558DFC6D" w14:textId="77777777" w:rsidR="009F6D72" w:rsidRPr="00633E41" w:rsidRDefault="009F6D72" w:rsidP="009F6D72">
      <w:pPr>
        <w:pStyle w:val="a3"/>
        <w:ind w:left="0" w:firstLine="709"/>
        <w:jc w:val="both"/>
        <w:rPr>
          <w:rFonts w:cs="Times New Roman"/>
          <w:szCs w:val="28"/>
        </w:rPr>
      </w:pPr>
      <w:r w:rsidRPr="00684949">
        <w:rPr>
          <w:rFonts w:cs="Times New Roman"/>
          <w:i/>
          <w:iCs/>
          <w:szCs w:val="28"/>
        </w:rPr>
        <w:t>PGN</w:t>
      </w:r>
      <w:r w:rsidRPr="00633E41">
        <w:rPr>
          <w:rFonts w:cs="Times New Roman"/>
          <w:szCs w:val="28"/>
        </w:rPr>
        <w:t xml:space="preserve"> – 18-битный код, определяющий тип передаваемых данных. Например, </w:t>
      </w:r>
      <w:r w:rsidRPr="00684949">
        <w:rPr>
          <w:rFonts w:cs="Times New Roman"/>
          <w:i/>
          <w:iCs/>
          <w:szCs w:val="28"/>
        </w:rPr>
        <w:t>PGN</w:t>
      </w:r>
      <w:r w:rsidRPr="00633E41">
        <w:rPr>
          <w:rFonts w:cs="Times New Roman"/>
          <w:szCs w:val="28"/>
        </w:rPr>
        <w:t xml:space="preserve"> 65265 (</w:t>
      </w:r>
      <w:r w:rsidRPr="00684949">
        <w:rPr>
          <w:rFonts w:cs="Times New Roman"/>
          <w:i/>
          <w:iCs/>
          <w:szCs w:val="28"/>
        </w:rPr>
        <w:t>0xFEE1</w:t>
      </w:r>
      <w:r w:rsidRPr="00633E41">
        <w:rPr>
          <w:rFonts w:cs="Times New Roman"/>
          <w:szCs w:val="28"/>
        </w:rPr>
        <w:t xml:space="preserve">) указывает на передачу параметров температуры двигателя, а </w:t>
      </w:r>
      <w:r w:rsidRPr="00684949">
        <w:rPr>
          <w:rFonts w:cs="Times New Roman"/>
          <w:i/>
          <w:iCs/>
          <w:szCs w:val="28"/>
        </w:rPr>
        <w:t>PGN</w:t>
      </w:r>
      <w:r w:rsidRPr="00633E41">
        <w:rPr>
          <w:rFonts w:cs="Times New Roman"/>
          <w:szCs w:val="28"/>
        </w:rPr>
        <w:t xml:space="preserve"> 65262 (</w:t>
      </w:r>
      <w:r w:rsidRPr="00684949">
        <w:rPr>
          <w:rFonts w:cs="Times New Roman"/>
          <w:i/>
          <w:iCs/>
          <w:szCs w:val="28"/>
        </w:rPr>
        <w:t>0xFEEE</w:t>
      </w:r>
      <w:r w:rsidRPr="00633E41">
        <w:rPr>
          <w:rFonts w:cs="Times New Roman"/>
          <w:szCs w:val="28"/>
        </w:rPr>
        <w:t>) – на передачу информации о расходе топлива.</w:t>
      </w:r>
    </w:p>
    <w:p w14:paraId="4319D4D6" w14:textId="77777777" w:rsidR="009F6D72" w:rsidRPr="00633E41" w:rsidRDefault="009F6D72" w:rsidP="009F6D72">
      <w:pPr>
        <w:pStyle w:val="a3"/>
        <w:ind w:left="0" w:firstLine="709"/>
        <w:jc w:val="both"/>
        <w:rPr>
          <w:rFonts w:cs="Times New Roman"/>
          <w:szCs w:val="28"/>
        </w:rPr>
      </w:pPr>
      <w:r w:rsidRPr="00684949">
        <w:rPr>
          <w:rFonts w:cs="Times New Roman"/>
          <w:i/>
          <w:iCs/>
          <w:szCs w:val="28"/>
        </w:rPr>
        <w:t>SPN</w:t>
      </w:r>
      <w:r w:rsidRPr="00633E41">
        <w:rPr>
          <w:rFonts w:cs="Times New Roman"/>
          <w:szCs w:val="28"/>
        </w:rPr>
        <w:t xml:space="preserve"> – внутри </w:t>
      </w:r>
      <w:r w:rsidRPr="00684949">
        <w:rPr>
          <w:rFonts w:cs="Times New Roman"/>
          <w:i/>
          <w:iCs/>
          <w:szCs w:val="28"/>
        </w:rPr>
        <w:t>PGN</w:t>
      </w:r>
      <w:r w:rsidRPr="00633E41">
        <w:rPr>
          <w:rFonts w:cs="Times New Roman"/>
          <w:szCs w:val="28"/>
        </w:rPr>
        <w:t xml:space="preserve"> содержатся конкретные параметры, такие как </w:t>
      </w:r>
      <w:r w:rsidRPr="00684949">
        <w:rPr>
          <w:rFonts w:cs="Times New Roman"/>
          <w:i/>
          <w:iCs/>
          <w:szCs w:val="28"/>
        </w:rPr>
        <w:t>SPN</w:t>
      </w:r>
      <w:r w:rsidRPr="00633E41">
        <w:rPr>
          <w:rFonts w:cs="Times New Roman"/>
          <w:szCs w:val="28"/>
        </w:rPr>
        <w:t xml:space="preserve"> 110 (температура охлаждающей жидкости двигателя), </w:t>
      </w:r>
      <w:r w:rsidRPr="00684949">
        <w:rPr>
          <w:rFonts w:cs="Times New Roman"/>
          <w:i/>
          <w:iCs/>
          <w:szCs w:val="28"/>
        </w:rPr>
        <w:t>SPN</w:t>
      </w:r>
      <w:r w:rsidRPr="00633E41">
        <w:rPr>
          <w:rFonts w:cs="Times New Roman"/>
          <w:szCs w:val="28"/>
        </w:rPr>
        <w:t xml:space="preserve"> 174 (температура масла) и </w:t>
      </w:r>
      <w:r w:rsidRPr="00684949">
        <w:rPr>
          <w:rFonts w:cs="Times New Roman"/>
          <w:i/>
          <w:iCs/>
          <w:szCs w:val="28"/>
        </w:rPr>
        <w:t>SPN</w:t>
      </w:r>
      <w:r w:rsidRPr="00633E41">
        <w:rPr>
          <w:rFonts w:cs="Times New Roman"/>
          <w:szCs w:val="28"/>
        </w:rPr>
        <w:t xml:space="preserve"> 190 (обороты двигателя).</w:t>
      </w:r>
    </w:p>
    <w:p w14:paraId="5106FD84" w14:textId="77777777" w:rsidR="009F6D72" w:rsidRPr="00633E41" w:rsidRDefault="009F6D72" w:rsidP="009F6D72">
      <w:pPr>
        <w:ind w:firstLine="709"/>
        <w:jc w:val="both"/>
        <w:rPr>
          <w:rFonts w:cs="Times New Roman"/>
          <w:szCs w:val="28"/>
        </w:rPr>
      </w:pPr>
      <w:r w:rsidRPr="00633E41">
        <w:rPr>
          <w:rFonts w:cs="Times New Roman"/>
          <w:szCs w:val="28"/>
        </w:rPr>
        <w:t xml:space="preserve">Пример пакета данных, содержащего информацию об ошибках, может выглядеть следующим образом: </w:t>
      </w:r>
      <w:r w:rsidRPr="00684949">
        <w:rPr>
          <w:rFonts w:cs="Times New Roman"/>
          <w:i/>
          <w:iCs/>
          <w:szCs w:val="28"/>
        </w:rPr>
        <w:t>0B 02 01 FF 6F 00 01 05 EF 00 06 02</w:t>
      </w:r>
      <w:r w:rsidRPr="00633E41">
        <w:rPr>
          <w:rFonts w:cs="Times New Roman"/>
          <w:szCs w:val="28"/>
        </w:rPr>
        <w:t xml:space="preserve">. В данном пакете </w:t>
      </w:r>
      <w:r w:rsidRPr="00684949">
        <w:rPr>
          <w:rFonts w:cs="Times New Roman"/>
          <w:i/>
          <w:iCs/>
          <w:szCs w:val="28"/>
        </w:rPr>
        <w:t>0B</w:t>
      </w:r>
      <w:r w:rsidRPr="00633E41">
        <w:rPr>
          <w:rFonts w:cs="Times New Roman"/>
          <w:szCs w:val="28"/>
        </w:rPr>
        <w:t xml:space="preserve"> обозначает количество ошибок, </w:t>
      </w:r>
      <w:r w:rsidRPr="00684949">
        <w:rPr>
          <w:rFonts w:cs="Times New Roman"/>
          <w:i/>
          <w:iCs/>
          <w:szCs w:val="28"/>
        </w:rPr>
        <w:t>02</w:t>
      </w:r>
      <w:r w:rsidRPr="00633E41">
        <w:rPr>
          <w:rFonts w:cs="Times New Roman"/>
          <w:szCs w:val="28"/>
        </w:rPr>
        <w:t xml:space="preserve"> – код устройства, а последовательность </w:t>
      </w:r>
      <w:r w:rsidRPr="00684949">
        <w:rPr>
          <w:rFonts w:cs="Times New Roman"/>
          <w:i/>
          <w:iCs/>
          <w:szCs w:val="28"/>
        </w:rPr>
        <w:t xml:space="preserve">6F 00 01 05 </w:t>
      </w:r>
      <w:r w:rsidRPr="00633E41">
        <w:rPr>
          <w:rFonts w:cs="Times New Roman"/>
          <w:szCs w:val="28"/>
        </w:rPr>
        <w:t>содержит данные об ошибке и дополнительные параметры.</w:t>
      </w:r>
    </w:p>
    <w:p w14:paraId="1438A0C0" w14:textId="77777777" w:rsidR="009F6D72" w:rsidRPr="00633E41" w:rsidRDefault="009F6D72" w:rsidP="009F6D72">
      <w:pPr>
        <w:ind w:firstLine="709"/>
        <w:jc w:val="both"/>
        <w:rPr>
          <w:rFonts w:cs="Times New Roman"/>
          <w:szCs w:val="28"/>
        </w:rPr>
      </w:pPr>
      <w:r w:rsidRPr="00633E41">
        <w:rPr>
          <w:rFonts w:cs="Times New Roman"/>
          <w:szCs w:val="28"/>
        </w:rPr>
        <w:t>Для обеспечения целостности данных в каждом пакете применяется контрольная сумма (</w:t>
      </w:r>
      <w:r w:rsidRPr="00684949">
        <w:rPr>
          <w:rFonts w:cs="Times New Roman"/>
          <w:i/>
          <w:iCs/>
          <w:szCs w:val="28"/>
        </w:rPr>
        <w:t>CRC</w:t>
      </w:r>
      <w:r w:rsidRPr="00633E41">
        <w:rPr>
          <w:rFonts w:cs="Times New Roman"/>
          <w:szCs w:val="28"/>
        </w:rPr>
        <w:t>), которая вычисляется на основе всех предыдущих байтов пакета. Это гарантирует защиту передаваемой информации от ошибок, возникающих при передаче.</w:t>
      </w:r>
    </w:p>
    <w:p w14:paraId="5B7B9986" w14:textId="77777777" w:rsidR="009F6D72" w:rsidRPr="00633E41" w:rsidRDefault="009F6D72" w:rsidP="009F6D72">
      <w:pPr>
        <w:ind w:firstLine="709"/>
        <w:jc w:val="both"/>
        <w:rPr>
          <w:rFonts w:cs="Times New Roman"/>
          <w:szCs w:val="28"/>
        </w:rPr>
      </w:pPr>
      <w:r w:rsidRPr="00633E41">
        <w:rPr>
          <w:rFonts w:cs="Times New Roman"/>
          <w:szCs w:val="28"/>
        </w:rPr>
        <w:t>В системе используются различные форматы пакетов данных:</w:t>
      </w:r>
    </w:p>
    <w:p w14:paraId="2FBD973A" w14:textId="77777777" w:rsidR="009F6D72" w:rsidRPr="00633E41" w:rsidRDefault="009F6D72" w:rsidP="009F6D72">
      <w:pPr>
        <w:pStyle w:val="a3"/>
        <w:widowControl/>
        <w:numPr>
          <w:ilvl w:val="0"/>
          <w:numId w:val="11"/>
        </w:numPr>
        <w:ind w:left="0" w:firstLine="709"/>
        <w:jc w:val="both"/>
        <w:rPr>
          <w:rFonts w:cs="Times New Roman"/>
          <w:szCs w:val="28"/>
        </w:rPr>
      </w:pPr>
      <w:r w:rsidRPr="00633E41">
        <w:rPr>
          <w:rFonts w:cs="Times New Roman"/>
          <w:szCs w:val="28"/>
        </w:rPr>
        <w:t xml:space="preserve">Пакет объемом 51 байт содержит информацию о текущем состоянии транспортного средства, включая его местоположение (широта и долгота), общий пробег, скорость движения, расход топлива, температуру </w:t>
      </w:r>
      <w:r w:rsidRPr="00633E41">
        <w:rPr>
          <w:rFonts w:cs="Times New Roman"/>
          <w:szCs w:val="28"/>
        </w:rPr>
        <w:lastRenderedPageBreak/>
        <w:t>охлаждающей жидкости, нагрузку на двигатель и давление в тормозных контурах.</w:t>
      </w:r>
    </w:p>
    <w:p w14:paraId="175F54FA" w14:textId="77777777" w:rsidR="009F6D72" w:rsidRPr="00633E41" w:rsidRDefault="009F6D72" w:rsidP="009F6D72">
      <w:pPr>
        <w:pStyle w:val="a3"/>
        <w:widowControl/>
        <w:numPr>
          <w:ilvl w:val="0"/>
          <w:numId w:val="11"/>
        </w:numPr>
        <w:ind w:left="0" w:firstLine="709"/>
        <w:jc w:val="both"/>
        <w:rPr>
          <w:rFonts w:cs="Times New Roman"/>
          <w:szCs w:val="28"/>
        </w:rPr>
      </w:pPr>
      <w:r w:rsidRPr="00633E41">
        <w:rPr>
          <w:rFonts w:cs="Times New Roman"/>
          <w:szCs w:val="28"/>
        </w:rPr>
        <w:t>Расширенный пакет объемом 45 байт включает дополнительные сведения о работе транспортного средства, такие как общее число моточасов двигателя, скорость, измеренную тахографом, и уровень масла в различных системах.</w:t>
      </w:r>
    </w:p>
    <w:p w14:paraId="3F4BCA8B" w14:textId="30875521" w:rsidR="009F6D72" w:rsidRDefault="009F6D72" w:rsidP="009F6D72">
      <w:pPr>
        <w:ind w:firstLine="709"/>
        <w:jc w:val="both"/>
        <w:rPr>
          <w:rFonts w:cs="Times New Roman"/>
          <w:szCs w:val="28"/>
        </w:rPr>
      </w:pPr>
      <w:r w:rsidRPr="00633E41">
        <w:rPr>
          <w:rFonts w:cs="Times New Roman"/>
          <w:szCs w:val="28"/>
        </w:rPr>
        <w:t>Формат пакетов данных играет важную роль в диагностике и анализе состояния транспортных средств, обеспечивая надежную передачу информации и возможность точной обработки данных. Все передаваемые пакеты фиксируются на сервере, сохраняются в базе данных и используются для мониторинга и контроля работы транспортных средств</w:t>
      </w:r>
      <w:r w:rsidR="009F25F0">
        <w:rPr>
          <w:rFonts w:cs="Times New Roman"/>
          <w:szCs w:val="28"/>
        </w:rPr>
        <w:t>.</w:t>
      </w:r>
    </w:p>
    <w:p w14:paraId="1C8218B4" w14:textId="29DE8E6E" w:rsidR="00D365FC" w:rsidRPr="00A3218E" w:rsidRDefault="00D365FC" w:rsidP="00345861">
      <w:pPr>
        <w:ind w:firstLine="720"/>
        <w:jc w:val="both"/>
        <w:rPr>
          <w:rFonts w:cs="Times New Roman"/>
          <w:bCs/>
          <w:szCs w:val="28"/>
        </w:rPr>
      </w:pPr>
    </w:p>
    <w:p w14:paraId="08FAF632" w14:textId="77777777" w:rsidR="00C437DC" w:rsidRDefault="00C437DC" w:rsidP="00C437DC">
      <w:pPr>
        <w:pStyle w:val="2"/>
      </w:pPr>
      <w:bookmarkStart w:id="29" w:name="_Toc225231079"/>
      <w:bookmarkStart w:id="30" w:name="_Toc225282903"/>
      <w:r w:rsidRPr="005E4CC4">
        <w:t>3.3</w:t>
      </w:r>
      <w:r>
        <w:t> </w:t>
      </w:r>
      <w:bookmarkStart w:id="31" w:name="_Toc199232174"/>
      <w:bookmarkEnd w:id="29"/>
      <w:r w:rsidRPr="00F96D9C">
        <w:rPr>
          <w:bCs/>
        </w:rPr>
        <w:t>Обработка запросов и данных телематической системы на сервере</w:t>
      </w:r>
      <w:bookmarkEnd w:id="30"/>
      <w:bookmarkEnd w:id="31"/>
    </w:p>
    <w:p w14:paraId="1EC3872D" w14:textId="77777777" w:rsidR="00C437DC" w:rsidRDefault="00C437DC" w:rsidP="00C437DC">
      <w:pPr>
        <w:ind w:firstLine="709"/>
        <w:jc w:val="both"/>
        <w:rPr>
          <w:bCs/>
          <w:szCs w:val="28"/>
        </w:rPr>
      </w:pPr>
    </w:p>
    <w:p w14:paraId="4E2586DD" w14:textId="77777777" w:rsidR="00C437DC" w:rsidRDefault="00C437DC" w:rsidP="00C437DC">
      <w:pPr>
        <w:ind w:firstLine="709"/>
        <w:jc w:val="both"/>
      </w:pPr>
      <w:r>
        <w:t>В основе системы лежит событийно-ориентированная архитектура (</w:t>
      </w:r>
      <w:r w:rsidRPr="00CF0220">
        <w:rPr>
          <w:i/>
        </w:rPr>
        <w:t>EDA</w:t>
      </w:r>
      <w:r>
        <w:t xml:space="preserve">), где взаимодействие между бортовым оборудованием и серверной инфраструктурой реализовано через иерархическую структуру топиков протокола </w:t>
      </w:r>
      <w:r w:rsidRPr="00CF0220">
        <w:rPr>
          <w:i/>
        </w:rPr>
        <w:t>MQTT</w:t>
      </w:r>
      <w:r>
        <w:t xml:space="preserve"> и конвейерную обработку данных на стороне бэкенда. Данный подход минимизирует задержки при передаче критических параметров и обеспечивает строгую типизацию данных на каждом этапе.</w:t>
      </w:r>
    </w:p>
    <w:p w14:paraId="10B3AAFF" w14:textId="77777777" w:rsidR="00C437DC" w:rsidRDefault="00C437DC" w:rsidP="00C437DC">
      <w:pPr>
        <w:ind w:firstLine="709"/>
        <w:jc w:val="both"/>
        <w:rPr>
          <w:bCs/>
          <w:szCs w:val="28"/>
        </w:rPr>
      </w:pPr>
    </w:p>
    <w:p w14:paraId="57B3C2E4" w14:textId="77777777" w:rsidR="00C437DC" w:rsidRPr="00225507" w:rsidRDefault="00C437DC" w:rsidP="00C437DC">
      <w:pPr>
        <w:ind w:firstLine="709"/>
        <w:jc w:val="both"/>
        <w:rPr>
          <w:b/>
          <w:bCs/>
          <w:szCs w:val="28"/>
        </w:rPr>
      </w:pPr>
      <w:r w:rsidRPr="00225507">
        <w:rPr>
          <w:b/>
          <w:bCs/>
        </w:rPr>
        <w:t>3.3.1 Иерархическая структура топиков и управление потоками</w:t>
      </w:r>
    </w:p>
    <w:p w14:paraId="26487EE5" w14:textId="77777777" w:rsidR="00C437DC" w:rsidRDefault="00C437DC" w:rsidP="00C437DC">
      <w:pPr>
        <w:ind w:firstLine="709"/>
        <w:jc w:val="both"/>
        <w:rPr>
          <w:bCs/>
          <w:szCs w:val="28"/>
        </w:rPr>
      </w:pPr>
      <w:r w:rsidRPr="00C87BFC">
        <w:rPr>
          <w:bCs/>
          <w:szCs w:val="28"/>
        </w:rPr>
        <w:t>Для обеспечения уникальности и возможности масштабирования системы в корень топика выносится версия протокола и уникальный идентификатор транспортного средства (</w:t>
      </w:r>
      <w:r w:rsidRPr="00A35B6F">
        <w:rPr>
          <w:bCs/>
          <w:i/>
          <w:iCs/>
          <w:szCs w:val="28"/>
        </w:rPr>
        <w:t>VIN</w:t>
      </w:r>
      <w:r w:rsidRPr="00C87BFC">
        <w:rPr>
          <w:bCs/>
          <w:szCs w:val="28"/>
        </w:rPr>
        <w:t>). Основной шаблон топика выглядит следующим образом:</w:t>
      </w:r>
      <w:r>
        <w:rPr>
          <w:bCs/>
          <w:szCs w:val="28"/>
        </w:rPr>
        <w:t xml:space="preserve"> </w:t>
      </w:r>
      <w:r w:rsidRPr="00CF7ED2">
        <w:rPr>
          <w:rFonts w:ascii="Courier New" w:hAnsi="Courier New" w:cs="Courier New"/>
          <w:bCs/>
          <w:sz w:val="24"/>
          <w:szCs w:val="24"/>
        </w:rPr>
        <w:t>maz/v1/{VIN}/{data_type}</w:t>
      </w:r>
      <w:r>
        <w:rPr>
          <w:bCs/>
          <w:szCs w:val="28"/>
        </w:rPr>
        <w:t>, г</w:t>
      </w:r>
      <w:r w:rsidRPr="00C87BFC">
        <w:rPr>
          <w:bCs/>
          <w:szCs w:val="28"/>
        </w:rPr>
        <w:t xml:space="preserve">де </w:t>
      </w:r>
      <w:r w:rsidRPr="00CF7ED2">
        <w:rPr>
          <w:rFonts w:ascii="Courier New" w:hAnsi="Courier New" w:cs="Courier New"/>
          <w:bCs/>
          <w:sz w:val="24"/>
          <w:szCs w:val="24"/>
        </w:rPr>
        <w:t>{data_type}</w:t>
      </w:r>
      <w:r w:rsidRPr="00C87BFC">
        <w:rPr>
          <w:bCs/>
          <w:szCs w:val="28"/>
        </w:rPr>
        <w:t xml:space="preserve"> определяет функциональное назначение канала:</w:t>
      </w:r>
    </w:p>
    <w:p w14:paraId="4638D768" w14:textId="77777777" w:rsidR="00C437DC" w:rsidRDefault="00C437DC" w:rsidP="00C437DC">
      <w:pPr>
        <w:ind w:firstLine="709"/>
        <w:jc w:val="both"/>
      </w:pPr>
      <w:r>
        <w:rPr>
          <w:color w:val="000000" w:themeColor="text1"/>
          <w:szCs w:val="28"/>
        </w:rPr>
        <w:t>1 </w:t>
      </w:r>
      <w:r>
        <w:t xml:space="preserve">Канал </w:t>
      </w:r>
      <w:r w:rsidRPr="00CF7ED2">
        <w:rPr>
          <w:rFonts w:ascii="Courier New" w:hAnsi="Courier New" w:cs="Courier New"/>
          <w:bCs/>
          <w:sz w:val="24"/>
          <w:szCs w:val="24"/>
        </w:rPr>
        <w:t>telemetry</w:t>
      </w:r>
      <w:r w:rsidRPr="00C87BFC">
        <w:rPr>
          <w:bCs/>
          <w:szCs w:val="28"/>
        </w:rPr>
        <w:t xml:space="preserve"> </w:t>
      </w:r>
      <w:r>
        <w:rPr>
          <w:color w:val="000000" w:themeColor="text1"/>
          <w:szCs w:val="28"/>
        </w:rPr>
        <w:t xml:space="preserve">– </w:t>
      </w:r>
      <w:r w:rsidRPr="00C87BFC">
        <w:rPr>
          <w:bCs/>
          <w:szCs w:val="28"/>
        </w:rPr>
        <w:t>основной поток данных</w:t>
      </w:r>
      <w:r>
        <w:rPr>
          <w:bCs/>
          <w:szCs w:val="28"/>
        </w:rPr>
        <w:t xml:space="preserve">. </w:t>
      </w:r>
      <w:r>
        <w:t xml:space="preserve">Блок инкапсулирует в этот топик массивы </w:t>
      </w:r>
      <w:r w:rsidRPr="00225507">
        <w:rPr>
          <w:i/>
        </w:rPr>
        <w:t>CAN</w:t>
      </w:r>
      <w:r>
        <w:t>-сообщений, содержащие текущие эксплуатационные параметры.</w:t>
      </w:r>
    </w:p>
    <w:p w14:paraId="0DAC7DD0" w14:textId="77777777" w:rsidR="00C437DC" w:rsidRDefault="00C437DC" w:rsidP="00C437DC">
      <w:pPr>
        <w:ind w:firstLine="709"/>
        <w:jc w:val="both"/>
        <w:rPr>
          <w:bCs/>
          <w:szCs w:val="28"/>
        </w:rPr>
      </w:pPr>
      <w:r>
        <w:rPr>
          <w:color w:val="000000" w:themeColor="text1"/>
          <w:szCs w:val="28"/>
        </w:rPr>
        <w:t>2 </w:t>
      </w:r>
      <w:r>
        <w:t xml:space="preserve">Канал </w:t>
      </w:r>
      <w:r w:rsidRPr="00CF7ED2">
        <w:rPr>
          <w:rFonts w:ascii="Courier New" w:hAnsi="Courier New" w:cs="Courier New"/>
          <w:bCs/>
          <w:sz w:val="24"/>
          <w:szCs w:val="24"/>
        </w:rPr>
        <w:t>status</w:t>
      </w:r>
      <w:r>
        <w:rPr>
          <w:bCs/>
          <w:szCs w:val="28"/>
        </w:rPr>
        <w:t xml:space="preserve"> </w:t>
      </w:r>
      <w:r>
        <w:rPr>
          <w:color w:val="000000" w:themeColor="text1"/>
          <w:szCs w:val="28"/>
        </w:rPr>
        <w:t>–</w:t>
      </w:r>
      <w:r w:rsidRPr="00C87BFC">
        <w:rPr>
          <w:bCs/>
          <w:szCs w:val="28"/>
        </w:rPr>
        <w:t xml:space="preserve"> </w:t>
      </w:r>
      <w:r>
        <w:t>специализированный служебный топик для мониторинга доступности устройства</w:t>
      </w:r>
      <w:r>
        <w:rPr>
          <w:bCs/>
          <w:szCs w:val="28"/>
        </w:rPr>
        <w:t xml:space="preserve">. </w:t>
      </w:r>
      <w:r>
        <w:t xml:space="preserve">Использование механизма </w:t>
      </w:r>
      <w:r>
        <w:rPr>
          <w:i/>
          <w:iCs/>
        </w:rPr>
        <w:t>Retained Messages</w:t>
      </w:r>
      <w:r>
        <w:t xml:space="preserve"> позволяет серверу мгновенно получить последний статус устройства (</w:t>
      </w:r>
      <w:r w:rsidRPr="008F5FE3">
        <w:rPr>
          <w:i/>
        </w:rPr>
        <w:t>Online</w:t>
      </w:r>
      <w:r>
        <w:t>/</w:t>
      </w:r>
      <w:r w:rsidRPr="008F5FE3">
        <w:rPr>
          <w:i/>
        </w:rPr>
        <w:t>Offline</w:t>
      </w:r>
      <w:r>
        <w:t>) сразу после подписки, не дожидаясь следующего цикла передачи.</w:t>
      </w:r>
    </w:p>
    <w:p w14:paraId="2D633D8D" w14:textId="77777777" w:rsidR="00C437DC" w:rsidRDefault="00C437DC" w:rsidP="00C437DC">
      <w:pPr>
        <w:ind w:firstLine="709"/>
        <w:jc w:val="both"/>
        <w:rPr>
          <w:bCs/>
          <w:szCs w:val="28"/>
        </w:rPr>
      </w:pPr>
      <w:r>
        <w:rPr>
          <w:color w:val="000000" w:themeColor="text1"/>
          <w:szCs w:val="28"/>
        </w:rPr>
        <w:t>3</w:t>
      </w:r>
      <w:r w:rsidRPr="00617F50">
        <w:rPr>
          <w:color w:val="000000" w:themeColor="text1"/>
          <w:szCs w:val="28"/>
          <w:lang w:val="en-US"/>
        </w:rPr>
        <w:t> </w:t>
      </w:r>
      <w:r>
        <w:t xml:space="preserve">Канал </w:t>
      </w:r>
      <w:proofErr w:type="spellStart"/>
      <w:r w:rsidRPr="00617F50">
        <w:rPr>
          <w:rFonts w:ascii="Courier New" w:hAnsi="Courier New" w:cs="Courier New"/>
          <w:bCs/>
          <w:sz w:val="24"/>
          <w:szCs w:val="24"/>
          <w:lang w:val="en-US"/>
        </w:rPr>
        <w:t>cmd</w:t>
      </w:r>
      <w:proofErr w:type="spellEnd"/>
      <w:r w:rsidRPr="00C74ECC">
        <w:rPr>
          <w:bCs/>
          <w:szCs w:val="28"/>
        </w:rPr>
        <w:t xml:space="preserve"> </w:t>
      </w:r>
      <w:r w:rsidRPr="00C74ECC">
        <w:rPr>
          <w:color w:val="000000" w:themeColor="text1"/>
          <w:szCs w:val="28"/>
        </w:rPr>
        <w:t>–</w:t>
      </w:r>
      <w:r w:rsidRPr="00C74ECC">
        <w:rPr>
          <w:bCs/>
          <w:szCs w:val="28"/>
        </w:rPr>
        <w:t xml:space="preserve"> </w:t>
      </w:r>
      <w:r w:rsidRPr="00C87BFC">
        <w:rPr>
          <w:bCs/>
          <w:szCs w:val="28"/>
        </w:rPr>
        <w:t>нисходящий</w:t>
      </w:r>
      <w:r w:rsidRPr="00C74ECC">
        <w:rPr>
          <w:bCs/>
          <w:szCs w:val="28"/>
        </w:rPr>
        <w:t xml:space="preserve"> </w:t>
      </w:r>
      <w:r w:rsidRPr="00C87BFC">
        <w:rPr>
          <w:bCs/>
          <w:szCs w:val="28"/>
        </w:rPr>
        <w:t>канал</w:t>
      </w:r>
      <w:r>
        <w:rPr>
          <w:bCs/>
          <w:szCs w:val="28"/>
        </w:rPr>
        <w:t>, который и</w:t>
      </w:r>
      <w:r w:rsidRPr="00C87BFC">
        <w:rPr>
          <w:bCs/>
          <w:szCs w:val="28"/>
        </w:rPr>
        <w:t>спользуется для передачи конфигураций или команд</w:t>
      </w:r>
      <w:r>
        <w:rPr>
          <w:bCs/>
          <w:szCs w:val="28"/>
        </w:rPr>
        <w:t xml:space="preserve">. </w:t>
      </w:r>
      <w:r>
        <w:t>Через данный топик реализуется логика удаленной настройки и запуск процедур активной диагностики систем автомобиля.</w:t>
      </w:r>
    </w:p>
    <w:p w14:paraId="533D0B69" w14:textId="77777777" w:rsidR="00C437DC" w:rsidRDefault="00C437DC" w:rsidP="00C437DC">
      <w:pPr>
        <w:ind w:firstLine="709"/>
        <w:jc w:val="both"/>
        <w:rPr>
          <w:bCs/>
          <w:szCs w:val="28"/>
        </w:rPr>
      </w:pPr>
      <w:r w:rsidRPr="00C87BFC">
        <w:rPr>
          <w:bCs/>
          <w:szCs w:val="28"/>
        </w:rPr>
        <w:t>Для разных типов топиков реализованы различные уровни гарантированной доставки</w:t>
      </w:r>
      <w:r>
        <w:rPr>
          <w:bCs/>
          <w:szCs w:val="28"/>
        </w:rPr>
        <w:t xml:space="preserve">. </w:t>
      </w:r>
      <w:r w:rsidRPr="00C87BFC">
        <w:rPr>
          <w:bCs/>
          <w:szCs w:val="28"/>
        </w:rPr>
        <w:t xml:space="preserve">Для топика </w:t>
      </w:r>
      <w:r w:rsidRPr="00D60E2C">
        <w:rPr>
          <w:rFonts w:ascii="Courier New" w:hAnsi="Courier New" w:cs="Courier New"/>
          <w:bCs/>
          <w:sz w:val="24"/>
          <w:szCs w:val="24"/>
        </w:rPr>
        <w:t>telemetry</w:t>
      </w:r>
      <w:r w:rsidRPr="00C87BFC">
        <w:rPr>
          <w:bCs/>
          <w:szCs w:val="28"/>
        </w:rPr>
        <w:t xml:space="preserve"> установлен уровень </w:t>
      </w:r>
      <w:r w:rsidRPr="00D60E2C">
        <w:rPr>
          <w:bCs/>
          <w:i/>
          <w:iCs/>
          <w:szCs w:val="28"/>
        </w:rPr>
        <w:t>QoS 1</w:t>
      </w:r>
      <w:r>
        <w:rPr>
          <w:bCs/>
          <w:szCs w:val="28"/>
        </w:rPr>
        <w:t xml:space="preserve">. </w:t>
      </w:r>
      <w:r w:rsidRPr="00C87BFC">
        <w:rPr>
          <w:bCs/>
          <w:szCs w:val="28"/>
        </w:rPr>
        <w:t xml:space="preserve">Это критично для обучения </w:t>
      </w:r>
      <w:r w:rsidRPr="00D60E2C">
        <w:rPr>
          <w:bCs/>
          <w:i/>
          <w:iCs/>
          <w:szCs w:val="28"/>
        </w:rPr>
        <w:t>LSTM</w:t>
      </w:r>
      <w:r w:rsidRPr="00C87BFC">
        <w:rPr>
          <w:bCs/>
          <w:szCs w:val="28"/>
        </w:rPr>
        <w:t>-модели</w:t>
      </w:r>
      <w:r>
        <w:rPr>
          <w:bCs/>
          <w:szCs w:val="28"/>
        </w:rPr>
        <w:t>, так как</w:t>
      </w:r>
      <w:r w:rsidRPr="00C87BFC">
        <w:rPr>
          <w:bCs/>
          <w:szCs w:val="28"/>
        </w:rPr>
        <w:t xml:space="preserve"> потеря даже небольшого фрагмента временного ряда может исказить прогноз нейросети.</w:t>
      </w:r>
      <w:r>
        <w:rPr>
          <w:bCs/>
          <w:szCs w:val="28"/>
        </w:rPr>
        <w:t xml:space="preserve"> </w:t>
      </w:r>
    </w:p>
    <w:p w14:paraId="67EB9608" w14:textId="77777777" w:rsidR="00C437DC" w:rsidRDefault="00C437DC" w:rsidP="00C437DC">
      <w:pPr>
        <w:ind w:firstLine="709"/>
        <w:jc w:val="both"/>
        <w:rPr>
          <w:bCs/>
          <w:szCs w:val="28"/>
        </w:rPr>
      </w:pPr>
      <w:r w:rsidRPr="00C87BFC">
        <w:rPr>
          <w:bCs/>
          <w:szCs w:val="28"/>
        </w:rPr>
        <w:t xml:space="preserve">Для команд управления используется </w:t>
      </w:r>
      <w:r w:rsidRPr="00D60E2C">
        <w:rPr>
          <w:bCs/>
          <w:i/>
          <w:iCs/>
          <w:szCs w:val="28"/>
        </w:rPr>
        <w:t>QoS 2</w:t>
      </w:r>
      <w:r w:rsidRPr="00C87BFC">
        <w:rPr>
          <w:bCs/>
          <w:szCs w:val="28"/>
        </w:rPr>
        <w:t>, что исключает повторное срабатывание команды при сбоях в сети.</w:t>
      </w:r>
    </w:p>
    <w:p w14:paraId="53E79768" w14:textId="77777777" w:rsidR="00C437DC" w:rsidRPr="0049375C" w:rsidRDefault="00C437DC" w:rsidP="00C437DC">
      <w:pPr>
        <w:ind w:firstLine="709"/>
        <w:jc w:val="both"/>
        <w:rPr>
          <w:b/>
          <w:bCs/>
        </w:rPr>
      </w:pPr>
      <w:r w:rsidRPr="0049375C">
        <w:rPr>
          <w:b/>
          <w:bCs/>
        </w:rPr>
        <w:lastRenderedPageBreak/>
        <w:t>3.3.2 Механизм инициализации и синхронизации параметров</w:t>
      </w:r>
    </w:p>
    <w:p w14:paraId="76A85D33" w14:textId="77777777" w:rsidR="00C437DC" w:rsidRPr="0049375C" w:rsidRDefault="00C437DC" w:rsidP="00C437DC">
      <w:pPr>
        <w:ind w:firstLine="720"/>
        <w:jc w:val="both"/>
        <w:rPr>
          <w:bCs/>
          <w:szCs w:val="28"/>
        </w:rPr>
      </w:pPr>
      <w:r w:rsidRPr="0049375C">
        <w:rPr>
          <w:bCs/>
          <w:szCs w:val="28"/>
        </w:rPr>
        <w:t>Взаимодействие начинается с процедуры «рукопожатия» (</w:t>
      </w:r>
      <w:r w:rsidRPr="007848E7">
        <w:rPr>
          <w:bCs/>
          <w:i/>
          <w:szCs w:val="28"/>
        </w:rPr>
        <w:t>handshake</w:t>
      </w:r>
      <w:r w:rsidRPr="0049375C">
        <w:rPr>
          <w:bCs/>
          <w:szCs w:val="28"/>
        </w:rPr>
        <w:t>) в топике инициации (</w:t>
      </w:r>
      <w:r w:rsidRPr="007848E7">
        <w:rPr>
          <w:rFonts w:ascii="Courier New" w:hAnsi="Courier New" w:cs="Courier New"/>
          <w:bCs/>
          <w:sz w:val="24"/>
          <w:szCs w:val="24"/>
        </w:rPr>
        <w:t>telemetry/maz/client/initiate/+</w:t>
      </w:r>
      <w:r w:rsidRPr="0049375C">
        <w:rPr>
          <w:bCs/>
          <w:szCs w:val="28"/>
        </w:rPr>
        <w:t>). При включении зажига</w:t>
      </w:r>
      <w:r>
        <w:rPr>
          <w:bCs/>
          <w:szCs w:val="28"/>
        </w:rPr>
        <w:t>ния на 15 клемме</w:t>
      </w:r>
      <w:r w:rsidRPr="0049375C">
        <w:rPr>
          <w:bCs/>
          <w:szCs w:val="28"/>
        </w:rPr>
        <w:t xml:space="preserve"> блок передает пакет, содержащий свой идентификатор (</w:t>
      </w:r>
      <w:r w:rsidRPr="007848E7">
        <w:rPr>
          <w:rFonts w:ascii="Courier New" w:hAnsi="Courier New" w:cs="Courier New"/>
          <w:bCs/>
          <w:sz w:val="24"/>
          <w:szCs w:val="24"/>
        </w:rPr>
        <w:t>block_id</w:t>
      </w:r>
      <w:r w:rsidRPr="0049375C">
        <w:rPr>
          <w:bCs/>
          <w:szCs w:val="28"/>
        </w:rPr>
        <w:t xml:space="preserve">) и </w:t>
      </w:r>
      <w:r w:rsidRPr="007848E7">
        <w:rPr>
          <w:rFonts w:ascii="Courier New" w:hAnsi="Courier New" w:cs="Courier New"/>
          <w:bCs/>
          <w:sz w:val="24"/>
          <w:szCs w:val="24"/>
        </w:rPr>
        <w:t>VIN</w:t>
      </w:r>
      <w:r w:rsidRPr="0049375C">
        <w:rPr>
          <w:bCs/>
          <w:szCs w:val="28"/>
        </w:rPr>
        <w:t xml:space="preserve">. Сервер выполняет процедуру аутентификации, сопоставляя данные с таблицей </w:t>
      </w:r>
      <w:r w:rsidRPr="007848E7">
        <w:rPr>
          <w:rFonts w:ascii="Courier New" w:hAnsi="Courier New" w:cs="Courier New"/>
          <w:bCs/>
          <w:sz w:val="24"/>
          <w:szCs w:val="24"/>
        </w:rPr>
        <w:t>transport_blocks</w:t>
      </w:r>
      <w:r w:rsidRPr="0049375C">
        <w:rPr>
          <w:bCs/>
          <w:szCs w:val="28"/>
        </w:rPr>
        <w:t>.</w:t>
      </w:r>
    </w:p>
    <w:p w14:paraId="340C675D" w14:textId="77777777" w:rsidR="00C437DC" w:rsidRDefault="00C437DC" w:rsidP="00C437DC">
      <w:pPr>
        <w:ind w:firstLine="720"/>
        <w:jc w:val="both"/>
        <w:rPr>
          <w:bCs/>
          <w:szCs w:val="28"/>
        </w:rPr>
      </w:pPr>
      <w:r w:rsidRPr="0049375C">
        <w:rPr>
          <w:bCs/>
          <w:szCs w:val="28"/>
        </w:rPr>
        <w:t xml:space="preserve">При успешной идентификации сервер инициирует процесс динамической конфигурации: из таблиц </w:t>
      </w:r>
      <w:r w:rsidRPr="007848E7">
        <w:rPr>
          <w:rFonts w:ascii="Courier New" w:hAnsi="Courier New" w:cs="Courier New"/>
          <w:bCs/>
          <w:sz w:val="24"/>
          <w:szCs w:val="24"/>
        </w:rPr>
        <w:t>tracked_parameters</w:t>
      </w:r>
      <w:r w:rsidRPr="0049375C">
        <w:rPr>
          <w:bCs/>
          <w:szCs w:val="28"/>
        </w:rPr>
        <w:t xml:space="preserve"> и </w:t>
      </w:r>
      <w:r w:rsidRPr="007848E7">
        <w:rPr>
          <w:rFonts w:ascii="Courier New" w:hAnsi="Courier New" w:cs="Courier New"/>
          <w:bCs/>
          <w:sz w:val="24"/>
          <w:szCs w:val="24"/>
        </w:rPr>
        <w:t>parameter_processing</w:t>
      </w:r>
      <w:r w:rsidRPr="0049375C">
        <w:rPr>
          <w:bCs/>
          <w:szCs w:val="28"/>
        </w:rPr>
        <w:t xml:space="preserve"> извлекается актуальный набор </w:t>
      </w:r>
      <w:r w:rsidRPr="007848E7">
        <w:rPr>
          <w:bCs/>
          <w:i/>
          <w:szCs w:val="28"/>
        </w:rPr>
        <w:t>SPN</w:t>
      </w:r>
      <w:r w:rsidRPr="0049375C">
        <w:rPr>
          <w:bCs/>
          <w:szCs w:val="28"/>
        </w:rPr>
        <w:t xml:space="preserve"> (</w:t>
      </w:r>
      <w:r w:rsidRPr="007848E7">
        <w:rPr>
          <w:bCs/>
          <w:i/>
          <w:szCs w:val="28"/>
        </w:rPr>
        <w:t>Suspect Parameter Number</w:t>
      </w:r>
      <w:r w:rsidRPr="0049375C">
        <w:rPr>
          <w:bCs/>
          <w:szCs w:val="28"/>
        </w:rPr>
        <w:t>), которые необходимо отслеживать для данной модификации ТС. Ответный пакет, отправляемый в</w:t>
      </w:r>
      <w:r>
        <w:rPr>
          <w:bCs/>
          <w:szCs w:val="28"/>
        </w:rPr>
        <w:t xml:space="preserve"> </w:t>
      </w:r>
      <w:r w:rsidRPr="0049375C">
        <w:rPr>
          <w:bCs/>
          <w:szCs w:val="28"/>
        </w:rPr>
        <w:t xml:space="preserve">топик </w:t>
      </w:r>
      <w:r w:rsidRPr="007848E7">
        <w:rPr>
          <w:rFonts w:ascii="Courier New" w:hAnsi="Courier New" w:cs="Courier New"/>
          <w:bCs/>
          <w:sz w:val="24"/>
          <w:szCs w:val="24"/>
        </w:rPr>
        <w:t>telemetry/maz/server/created/{block_id}</w:t>
      </w:r>
      <w:r w:rsidRPr="0049375C">
        <w:rPr>
          <w:bCs/>
          <w:szCs w:val="28"/>
        </w:rPr>
        <w:t>, содержит структуру ожидаемых данных. Это позволяет изменять логику сбора телеметрии без обновления прошивки бортового контроллера.</w:t>
      </w:r>
    </w:p>
    <w:p w14:paraId="2CA9B77A" w14:textId="0F9EADD7" w:rsidR="002455B9" w:rsidRPr="00D8357F" w:rsidRDefault="002455B9" w:rsidP="00F36499">
      <w:pPr>
        <w:ind w:firstLine="720"/>
        <w:jc w:val="both"/>
        <w:rPr>
          <w:bCs/>
          <w:szCs w:val="28"/>
        </w:rPr>
      </w:pPr>
    </w:p>
    <w:p w14:paraId="1FD7B50C" w14:textId="77777777" w:rsidR="00C437DC" w:rsidRPr="002455B9" w:rsidRDefault="00C437DC" w:rsidP="00C437DC">
      <w:pPr>
        <w:pStyle w:val="2"/>
      </w:pPr>
      <w:bookmarkStart w:id="32" w:name="_Toc225231080"/>
      <w:bookmarkStart w:id="33" w:name="_Toc225282904"/>
      <w:r w:rsidRPr="005E4CC4">
        <w:t>3.4</w:t>
      </w:r>
      <w:r>
        <w:t> Сервер обработки данных</w:t>
      </w:r>
      <w:bookmarkEnd w:id="32"/>
      <w:bookmarkEnd w:id="33"/>
    </w:p>
    <w:p w14:paraId="3149415C" w14:textId="77777777" w:rsidR="00C437DC" w:rsidRPr="002455B9" w:rsidRDefault="00C437DC" w:rsidP="00C437DC">
      <w:pPr>
        <w:rPr>
          <w:rFonts w:cs="Times New Roman"/>
          <w:szCs w:val="28"/>
        </w:rPr>
      </w:pPr>
    </w:p>
    <w:p w14:paraId="625D4282" w14:textId="77777777" w:rsidR="00C437DC" w:rsidRPr="00332DE8" w:rsidRDefault="00C437DC" w:rsidP="00C437DC">
      <w:pPr>
        <w:ind w:firstLine="709"/>
        <w:jc w:val="both"/>
        <w:rPr>
          <w:bCs/>
          <w:szCs w:val="28"/>
        </w:rPr>
      </w:pPr>
      <w:r w:rsidRPr="00332DE8">
        <w:rPr>
          <w:bCs/>
          <w:szCs w:val="28"/>
        </w:rPr>
        <w:t xml:space="preserve">Сервер обработки данных является центральным высокопроизводительным компонентом системы, реализованным на языке </w:t>
      </w:r>
      <w:r w:rsidRPr="00896E38">
        <w:rPr>
          <w:bCs/>
          <w:i/>
          <w:szCs w:val="28"/>
        </w:rPr>
        <w:t>TypeScript</w:t>
      </w:r>
      <w:r w:rsidRPr="00332DE8">
        <w:rPr>
          <w:bCs/>
          <w:szCs w:val="28"/>
        </w:rPr>
        <w:t xml:space="preserve"> в среде выполнения </w:t>
      </w:r>
      <w:r w:rsidRPr="00896E38">
        <w:rPr>
          <w:bCs/>
          <w:i/>
          <w:szCs w:val="28"/>
        </w:rPr>
        <w:t>Node.js</w:t>
      </w:r>
      <w:r w:rsidRPr="00332DE8">
        <w:rPr>
          <w:bCs/>
          <w:szCs w:val="28"/>
        </w:rPr>
        <w:t>. Основная задача данного модуля заключается в реализации непрерывного цикла приема телеметрии, её первичной нормализации, валидации и координации информационных потоков между физическим уровнем (</w:t>
      </w:r>
      <w:r w:rsidRPr="00896E38">
        <w:rPr>
          <w:bCs/>
          <w:i/>
          <w:szCs w:val="28"/>
        </w:rPr>
        <w:t>MQTT</w:t>
      </w:r>
      <w:r w:rsidRPr="00332DE8">
        <w:rPr>
          <w:bCs/>
          <w:szCs w:val="28"/>
        </w:rPr>
        <w:t>-брокер), долгосрочным хранилищем (</w:t>
      </w:r>
      <w:r w:rsidRPr="00896E38">
        <w:rPr>
          <w:bCs/>
          <w:i/>
          <w:szCs w:val="28"/>
        </w:rPr>
        <w:t>PostgreSQL</w:t>
      </w:r>
      <w:r w:rsidRPr="00332DE8">
        <w:rPr>
          <w:bCs/>
          <w:szCs w:val="28"/>
        </w:rPr>
        <w:t>) и аналитическим микросервисом на базе нейронных сетей. Архитектура сервера построена на принципах сервисно-ориентированного проектирования, где каждый этап жизненного цикла данных инкапсулирован в специализированный программный класс.</w:t>
      </w:r>
    </w:p>
    <w:p w14:paraId="2ECD5822" w14:textId="77777777" w:rsidR="00C437DC" w:rsidRPr="00332DE8" w:rsidRDefault="00C437DC" w:rsidP="00C437DC">
      <w:pPr>
        <w:ind w:firstLine="709"/>
        <w:jc w:val="both"/>
        <w:rPr>
          <w:bCs/>
          <w:szCs w:val="28"/>
        </w:rPr>
      </w:pPr>
    </w:p>
    <w:p w14:paraId="16BAE134" w14:textId="77777777" w:rsidR="00C437DC" w:rsidRPr="003340A8" w:rsidRDefault="00C437DC" w:rsidP="00C437DC">
      <w:pPr>
        <w:ind w:firstLine="709"/>
        <w:jc w:val="both"/>
        <w:rPr>
          <w:b/>
          <w:bCs/>
          <w:szCs w:val="28"/>
        </w:rPr>
      </w:pPr>
      <w:r w:rsidRPr="003340A8">
        <w:rPr>
          <w:b/>
          <w:bCs/>
          <w:szCs w:val="28"/>
        </w:rPr>
        <w:t xml:space="preserve">3.4.1 Класс </w:t>
      </w:r>
      <w:r w:rsidRPr="00896E38">
        <w:rPr>
          <w:rFonts w:ascii="Courier New" w:hAnsi="Courier New" w:cs="Courier New"/>
          <w:b/>
          <w:bCs/>
          <w:sz w:val="24"/>
          <w:szCs w:val="24"/>
        </w:rPr>
        <w:t>TelemetryController</w:t>
      </w:r>
    </w:p>
    <w:p w14:paraId="1A5E3AFF" w14:textId="77777777" w:rsidR="00C437DC" w:rsidRPr="003340A8" w:rsidRDefault="00C437DC" w:rsidP="00C437DC">
      <w:pPr>
        <w:ind w:firstLine="709"/>
        <w:jc w:val="both"/>
        <w:rPr>
          <w:szCs w:val="28"/>
        </w:rPr>
      </w:pPr>
      <w:r w:rsidRPr="003340A8">
        <w:rPr>
          <w:szCs w:val="28"/>
        </w:rPr>
        <w:t xml:space="preserve">Класс </w:t>
      </w:r>
      <w:r w:rsidRPr="00896E38">
        <w:rPr>
          <w:rFonts w:ascii="Courier New" w:hAnsi="Courier New" w:cs="Courier New"/>
          <w:bCs/>
          <w:sz w:val="24"/>
          <w:szCs w:val="24"/>
        </w:rPr>
        <w:t>TelemetryController</w:t>
      </w:r>
      <w:r w:rsidRPr="003340A8">
        <w:rPr>
          <w:szCs w:val="28"/>
        </w:rPr>
        <w:t xml:space="preserve"> выполняет роль диспетчера входящих потоков и является основной входной точкой для обработки телеметрии. Он отвечает за регистрацию событий, поступающих от </w:t>
      </w:r>
      <w:r w:rsidRPr="00896E38">
        <w:rPr>
          <w:i/>
          <w:szCs w:val="28"/>
        </w:rPr>
        <w:t>MQTT</w:t>
      </w:r>
      <w:r w:rsidRPr="003340A8">
        <w:rPr>
          <w:szCs w:val="28"/>
        </w:rPr>
        <w:t>-брокера через асинхронные обработчики.</w:t>
      </w:r>
    </w:p>
    <w:p w14:paraId="2C09F778" w14:textId="77777777" w:rsidR="00C437DC" w:rsidRPr="003340A8" w:rsidRDefault="00C437DC" w:rsidP="00C437DC">
      <w:pPr>
        <w:ind w:firstLine="709"/>
        <w:jc w:val="both"/>
        <w:rPr>
          <w:szCs w:val="28"/>
        </w:rPr>
      </w:pPr>
      <w:r w:rsidRPr="003340A8">
        <w:rPr>
          <w:szCs w:val="28"/>
        </w:rPr>
        <w:t xml:space="preserve">Метод </w:t>
      </w:r>
      <w:r w:rsidRPr="00896E38">
        <w:rPr>
          <w:rFonts w:ascii="Courier New" w:hAnsi="Courier New" w:cs="Courier New"/>
          <w:bCs/>
          <w:sz w:val="24"/>
          <w:szCs w:val="24"/>
        </w:rPr>
        <w:t>process_telemetry_packet</w:t>
      </w:r>
      <w:r w:rsidRPr="003340A8">
        <w:rPr>
          <w:szCs w:val="28"/>
        </w:rPr>
        <w:t xml:space="preserve"> осуществляет первичный парсинг структуры сообщения, проверяя наличие обязательных полей и целостность </w:t>
      </w:r>
      <w:r w:rsidRPr="00896E38">
        <w:rPr>
          <w:i/>
          <w:szCs w:val="28"/>
        </w:rPr>
        <w:t>JSON</w:t>
      </w:r>
      <w:r w:rsidRPr="003340A8">
        <w:rPr>
          <w:szCs w:val="28"/>
        </w:rPr>
        <w:t>-пакета. Он извлекает массив параметров и передает их на этап валидации.</w:t>
      </w:r>
    </w:p>
    <w:p w14:paraId="15677E3A" w14:textId="77777777" w:rsidR="00C437DC" w:rsidRPr="003340A8" w:rsidRDefault="00C437DC" w:rsidP="00C437DC">
      <w:pPr>
        <w:ind w:firstLine="709"/>
        <w:jc w:val="both"/>
        <w:rPr>
          <w:szCs w:val="28"/>
        </w:rPr>
      </w:pPr>
      <w:r w:rsidRPr="003340A8">
        <w:rPr>
          <w:szCs w:val="28"/>
        </w:rPr>
        <w:t xml:space="preserve">Метод </w:t>
      </w:r>
      <w:r w:rsidRPr="00896E38">
        <w:rPr>
          <w:rFonts w:ascii="Courier New" w:hAnsi="Courier New" w:cs="Courier New"/>
          <w:bCs/>
          <w:sz w:val="24"/>
          <w:szCs w:val="24"/>
        </w:rPr>
        <w:t>authorize_sender</w:t>
      </w:r>
      <w:r w:rsidRPr="003340A8">
        <w:rPr>
          <w:szCs w:val="28"/>
        </w:rPr>
        <w:t xml:space="preserve"> взаимодействует с классом </w:t>
      </w:r>
      <w:r w:rsidRPr="00896E38">
        <w:rPr>
          <w:rFonts w:ascii="Courier New" w:hAnsi="Courier New" w:cs="Courier New"/>
          <w:bCs/>
          <w:sz w:val="24"/>
          <w:szCs w:val="24"/>
        </w:rPr>
        <w:t>AuthService</w:t>
      </w:r>
      <w:r w:rsidRPr="003340A8">
        <w:rPr>
          <w:szCs w:val="28"/>
        </w:rPr>
        <w:t xml:space="preserve"> для сопоставления идентификатора блока (</w:t>
      </w:r>
      <w:r w:rsidRPr="00AD4562">
        <w:rPr>
          <w:rFonts w:ascii="Courier New" w:hAnsi="Courier New" w:cs="Courier New"/>
          <w:bCs/>
          <w:sz w:val="24"/>
          <w:szCs w:val="24"/>
        </w:rPr>
        <w:t>block_id</w:t>
      </w:r>
      <w:r w:rsidRPr="003340A8">
        <w:rPr>
          <w:szCs w:val="28"/>
        </w:rPr>
        <w:t>) с правами доступа, что позволяет отсекать неавторизованные пакеты на раннем этапе.</w:t>
      </w:r>
    </w:p>
    <w:p w14:paraId="3E62436C" w14:textId="1EE0BF93" w:rsidR="00C437DC" w:rsidRPr="003340A8" w:rsidRDefault="00C437DC" w:rsidP="00C437DC">
      <w:pPr>
        <w:ind w:firstLine="709"/>
        <w:jc w:val="both"/>
        <w:rPr>
          <w:szCs w:val="28"/>
        </w:rPr>
      </w:pPr>
      <w:r w:rsidRPr="003340A8">
        <w:rPr>
          <w:szCs w:val="28"/>
        </w:rPr>
        <w:t>Метод</w:t>
      </w:r>
      <w:r w:rsidRPr="003340A8">
        <w:rPr>
          <w:szCs w:val="28"/>
          <w:lang w:val="en-US"/>
        </w:rPr>
        <w:t xml:space="preserve"> </w:t>
      </w:r>
      <w:proofErr w:type="spellStart"/>
      <w:r w:rsidRPr="000E218C">
        <w:rPr>
          <w:rFonts w:ascii="Courier New" w:hAnsi="Courier New" w:cs="Courier New"/>
          <w:bCs/>
          <w:sz w:val="24"/>
          <w:szCs w:val="24"/>
          <w:lang w:val="en-US"/>
        </w:rPr>
        <w:t>dispatch_to_analytics</w:t>
      </w:r>
      <w:proofErr w:type="spellEnd"/>
      <w:r w:rsidRPr="003340A8">
        <w:rPr>
          <w:szCs w:val="28"/>
          <w:lang w:val="en-US"/>
        </w:rPr>
        <w:t xml:space="preserve"> </w:t>
      </w:r>
      <w:r w:rsidRPr="003340A8">
        <w:rPr>
          <w:szCs w:val="28"/>
        </w:rPr>
        <w:t>инициирует</w:t>
      </w:r>
      <w:r w:rsidRPr="003340A8">
        <w:rPr>
          <w:szCs w:val="28"/>
          <w:lang w:val="en-US"/>
        </w:rPr>
        <w:t xml:space="preserve"> </w:t>
      </w:r>
      <w:r w:rsidRPr="003340A8">
        <w:rPr>
          <w:szCs w:val="28"/>
        </w:rPr>
        <w:t>передачу</w:t>
      </w:r>
      <w:r w:rsidRPr="003340A8">
        <w:rPr>
          <w:szCs w:val="28"/>
          <w:lang w:val="en-US"/>
        </w:rPr>
        <w:t xml:space="preserve"> </w:t>
      </w:r>
      <w:r w:rsidRPr="003340A8">
        <w:rPr>
          <w:szCs w:val="28"/>
        </w:rPr>
        <w:t>данных</w:t>
      </w:r>
      <w:r w:rsidRPr="003340A8">
        <w:rPr>
          <w:szCs w:val="28"/>
          <w:lang w:val="en-US"/>
        </w:rPr>
        <w:t xml:space="preserve"> </w:t>
      </w:r>
      <w:r w:rsidRPr="003340A8">
        <w:rPr>
          <w:szCs w:val="28"/>
        </w:rPr>
        <w:t>в</w:t>
      </w:r>
      <w:r w:rsidRPr="003340A8">
        <w:rPr>
          <w:szCs w:val="28"/>
          <w:lang w:val="en-US"/>
        </w:rPr>
        <w:t xml:space="preserve"> </w:t>
      </w:r>
      <w:proofErr w:type="spellStart"/>
      <w:r w:rsidRPr="000E218C">
        <w:rPr>
          <w:rFonts w:ascii="Courier New" w:hAnsi="Courier New" w:cs="Courier New"/>
          <w:bCs/>
          <w:sz w:val="24"/>
          <w:szCs w:val="24"/>
          <w:lang w:val="en-US"/>
        </w:rPr>
        <w:t>PredictService</w:t>
      </w:r>
      <w:proofErr w:type="spellEnd"/>
      <w:r w:rsidRPr="003340A8">
        <w:rPr>
          <w:szCs w:val="28"/>
          <w:lang w:val="en-US"/>
        </w:rPr>
        <w:t xml:space="preserve">. </w:t>
      </w:r>
      <w:r w:rsidRPr="003340A8">
        <w:rPr>
          <w:szCs w:val="28"/>
        </w:rPr>
        <w:t>Метод не просто пересылает данные, а определяет приоритетность: критические параметры</w:t>
      </w:r>
      <w:r w:rsidR="00AD4562">
        <w:rPr>
          <w:szCs w:val="28"/>
        </w:rPr>
        <w:t xml:space="preserve">, такие как </w:t>
      </w:r>
      <w:r w:rsidRPr="003340A8">
        <w:rPr>
          <w:szCs w:val="28"/>
        </w:rPr>
        <w:t>давление масла</w:t>
      </w:r>
      <w:r w:rsidR="00AD4562">
        <w:rPr>
          <w:szCs w:val="28"/>
        </w:rPr>
        <w:t xml:space="preserve"> или </w:t>
      </w:r>
      <w:r w:rsidRPr="003340A8">
        <w:rPr>
          <w:szCs w:val="28"/>
        </w:rPr>
        <w:t>ошибки двигателя</w:t>
      </w:r>
      <w:r w:rsidR="00AD4562">
        <w:rPr>
          <w:szCs w:val="28"/>
        </w:rPr>
        <w:t>,</w:t>
      </w:r>
      <w:r w:rsidRPr="003340A8">
        <w:rPr>
          <w:szCs w:val="28"/>
        </w:rPr>
        <w:t xml:space="preserve"> обрабатываются в приоритетном режиме.</w:t>
      </w:r>
    </w:p>
    <w:p w14:paraId="5AC16398" w14:textId="77777777" w:rsidR="00C437DC" w:rsidRPr="003340A8" w:rsidRDefault="00C437DC" w:rsidP="00C437DC">
      <w:pPr>
        <w:ind w:firstLine="709"/>
        <w:jc w:val="both"/>
        <w:rPr>
          <w:szCs w:val="28"/>
        </w:rPr>
      </w:pPr>
      <w:r w:rsidRPr="003340A8">
        <w:rPr>
          <w:szCs w:val="28"/>
        </w:rPr>
        <w:lastRenderedPageBreak/>
        <w:t xml:space="preserve">Метод </w:t>
      </w:r>
      <w:r w:rsidRPr="0079772A">
        <w:rPr>
          <w:rFonts w:ascii="Courier New" w:hAnsi="Courier New" w:cs="Courier New"/>
          <w:bCs/>
          <w:sz w:val="24"/>
          <w:szCs w:val="24"/>
        </w:rPr>
        <w:t>handle_event_buffering</w:t>
      </w:r>
      <w:r w:rsidRPr="003340A8">
        <w:rPr>
          <w:szCs w:val="28"/>
        </w:rPr>
        <w:t xml:space="preserve"> реализует временное накопление пакетов в оперативной памяти перед пакетной записью в базу данных, что оптимизирует нагрузку на дисковую подсистему при высокой частоте сообщений.</w:t>
      </w:r>
    </w:p>
    <w:p w14:paraId="4816A47F" w14:textId="77777777" w:rsidR="00C437DC" w:rsidRPr="003340A8" w:rsidRDefault="00C437DC" w:rsidP="00C437DC">
      <w:pPr>
        <w:ind w:firstLine="709"/>
        <w:jc w:val="both"/>
        <w:rPr>
          <w:szCs w:val="28"/>
        </w:rPr>
      </w:pPr>
    </w:p>
    <w:p w14:paraId="27B173A8" w14:textId="77777777" w:rsidR="00C437DC" w:rsidRPr="003340A8" w:rsidRDefault="00C437DC" w:rsidP="00C437DC">
      <w:pPr>
        <w:ind w:firstLine="709"/>
        <w:jc w:val="both"/>
        <w:rPr>
          <w:b/>
          <w:bCs/>
          <w:szCs w:val="28"/>
        </w:rPr>
      </w:pPr>
      <w:r w:rsidRPr="003340A8">
        <w:rPr>
          <w:b/>
          <w:bCs/>
          <w:szCs w:val="28"/>
        </w:rPr>
        <w:t xml:space="preserve">3.4.2 Класс </w:t>
      </w:r>
      <w:r w:rsidRPr="0079772A">
        <w:rPr>
          <w:rFonts w:ascii="Courier New" w:hAnsi="Courier New" w:cs="Courier New"/>
          <w:b/>
          <w:bCs/>
          <w:sz w:val="24"/>
          <w:szCs w:val="24"/>
        </w:rPr>
        <w:t>Database</w:t>
      </w:r>
    </w:p>
    <w:p w14:paraId="5DAEAD80" w14:textId="77777777" w:rsidR="00C437DC" w:rsidRPr="003340A8" w:rsidRDefault="00C437DC" w:rsidP="00C437DC">
      <w:pPr>
        <w:ind w:firstLine="709"/>
        <w:jc w:val="both"/>
        <w:rPr>
          <w:szCs w:val="28"/>
        </w:rPr>
      </w:pPr>
      <w:r w:rsidRPr="003340A8">
        <w:rPr>
          <w:szCs w:val="28"/>
        </w:rPr>
        <w:t xml:space="preserve">Класс </w:t>
      </w:r>
      <w:r w:rsidRPr="0079772A">
        <w:rPr>
          <w:rFonts w:ascii="Courier New" w:hAnsi="Courier New" w:cs="Courier New"/>
          <w:bCs/>
          <w:sz w:val="24"/>
          <w:szCs w:val="24"/>
        </w:rPr>
        <w:t>Database</w:t>
      </w:r>
      <w:r w:rsidRPr="003340A8">
        <w:rPr>
          <w:szCs w:val="28"/>
        </w:rPr>
        <w:t xml:space="preserve"> реализует уровень доступа к данным (</w:t>
      </w:r>
      <w:r w:rsidRPr="0079772A">
        <w:rPr>
          <w:i/>
          <w:szCs w:val="28"/>
        </w:rPr>
        <w:t>Data Access Layer</w:t>
      </w:r>
      <w:r w:rsidRPr="003340A8">
        <w:rPr>
          <w:szCs w:val="28"/>
        </w:rPr>
        <w:t xml:space="preserve">, </w:t>
      </w:r>
      <w:r w:rsidRPr="0079772A">
        <w:rPr>
          <w:i/>
          <w:szCs w:val="28"/>
        </w:rPr>
        <w:t>DAL</w:t>
      </w:r>
      <w:r w:rsidRPr="003340A8">
        <w:rPr>
          <w:szCs w:val="28"/>
        </w:rPr>
        <w:t xml:space="preserve">) и инкапсулирует в себе всю логику взаимодействия с СУБД </w:t>
      </w:r>
      <w:r w:rsidRPr="0079772A">
        <w:rPr>
          <w:i/>
          <w:szCs w:val="28"/>
        </w:rPr>
        <w:t>PostgreSQL</w:t>
      </w:r>
      <w:r w:rsidRPr="003340A8">
        <w:rPr>
          <w:szCs w:val="28"/>
        </w:rPr>
        <w:t>.</w:t>
      </w:r>
    </w:p>
    <w:p w14:paraId="1142ED8E" w14:textId="77777777" w:rsidR="00C437DC" w:rsidRPr="003340A8" w:rsidRDefault="00C437DC" w:rsidP="00C437DC">
      <w:pPr>
        <w:ind w:firstLine="709"/>
        <w:jc w:val="both"/>
        <w:rPr>
          <w:szCs w:val="28"/>
        </w:rPr>
      </w:pPr>
      <w:r w:rsidRPr="003340A8">
        <w:rPr>
          <w:szCs w:val="28"/>
        </w:rPr>
        <w:t xml:space="preserve">Метод </w:t>
      </w:r>
      <w:r w:rsidRPr="00D43D3C">
        <w:rPr>
          <w:rFonts w:ascii="Courier New" w:hAnsi="Courier New" w:cs="Courier New"/>
          <w:bCs/>
          <w:sz w:val="24"/>
          <w:szCs w:val="24"/>
        </w:rPr>
        <w:t>execute_query</w:t>
      </w:r>
      <w:r w:rsidRPr="003340A8">
        <w:rPr>
          <w:szCs w:val="28"/>
        </w:rPr>
        <w:t xml:space="preserve"> выполняет стандартные операции записи и обновления. Метод использует параметризованные запросы для защиты от </w:t>
      </w:r>
      <w:r w:rsidRPr="00D43D3C">
        <w:rPr>
          <w:i/>
          <w:szCs w:val="28"/>
        </w:rPr>
        <w:t>SQL</w:t>
      </w:r>
      <w:r w:rsidRPr="003340A8">
        <w:rPr>
          <w:szCs w:val="28"/>
        </w:rPr>
        <w:t>-инъекций и поддерживает асинхронную модель выполнения.</w:t>
      </w:r>
    </w:p>
    <w:p w14:paraId="4FA02332" w14:textId="77777777" w:rsidR="00C437DC" w:rsidRPr="003340A8" w:rsidRDefault="00C437DC" w:rsidP="00C437DC">
      <w:pPr>
        <w:ind w:firstLine="709"/>
        <w:jc w:val="both"/>
        <w:rPr>
          <w:szCs w:val="28"/>
        </w:rPr>
      </w:pPr>
      <w:r w:rsidRPr="003340A8">
        <w:rPr>
          <w:szCs w:val="28"/>
        </w:rPr>
        <w:t xml:space="preserve">Метод </w:t>
      </w:r>
      <w:r w:rsidRPr="00D43D3C">
        <w:rPr>
          <w:rFonts w:ascii="Courier New" w:hAnsi="Courier New" w:cs="Courier New"/>
          <w:bCs/>
          <w:sz w:val="24"/>
          <w:szCs w:val="24"/>
        </w:rPr>
        <w:t>fetch_training_set</w:t>
      </w:r>
      <w:r w:rsidRPr="003340A8">
        <w:rPr>
          <w:szCs w:val="28"/>
        </w:rPr>
        <w:t xml:space="preserve"> специально выделен для нужд нейросети. Он извлекает из БД исторические срезы данных по конкретному ТС, очищенные от пропусков, для формирования обучающих или проверочных выборок.</w:t>
      </w:r>
    </w:p>
    <w:p w14:paraId="4D73215C" w14:textId="77777777" w:rsidR="00C437DC" w:rsidRPr="003340A8" w:rsidRDefault="00C437DC" w:rsidP="00C437DC">
      <w:pPr>
        <w:ind w:firstLine="709"/>
        <w:jc w:val="both"/>
        <w:rPr>
          <w:szCs w:val="28"/>
        </w:rPr>
      </w:pPr>
      <w:r w:rsidRPr="003340A8">
        <w:rPr>
          <w:szCs w:val="28"/>
        </w:rPr>
        <w:t xml:space="preserve">Метод </w:t>
      </w:r>
      <w:r w:rsidRPr="00D43D3C">
        <w:rPr>
          <w:rFonts w:ascii="Courier New" w:hAnsi="Courier New" w:cs="Courier New"/>
          <w:bCs/>
          <w:sz w:val="24"/>
          <w:szCs w:val="24"/>
        </w:rPr>
        <w:t>batch_insert_telemetry</w:t>
      </w:r>
      <w:r w:rsidRPr="003340A8">
        <w:rPr>
          <w:szCs w:val="28"/>
        </w:rPr>
        <w:t xml:space="preserve"> обеспечивает высокоскоростную запись больших массивов данных телеметрии, минимизируя количество открытых транзакций.</w:t>
      </w:r>
    </w:p>
    <w:p w14:paraId="54D3AB59" w14:textId="77777777" w:rsidR="00C437DC" w:rsidRPr="003340A8" w:rsidRDefault="00C437DC" w:rsidP="00C437DC">
      <w:pPr>
        <w:ind w:firstLine="709"/>
        <w:jc w:val="both"/>
        <w:rPr>
          <w:szCs w:val="28"/>
        </w:rPr>
      </w:pPr>
      <w:r w:rsidRPr="003340A8">
        <w:rPr>
          <w:szCs w:val="28"/>
        </w:rPr>
        <w:t xml:space="preserve">Метод </w:t>
      </w:r>
      <w:r w:rsidRPr="00D43D3C">
        <w:rPr>
          <w:rFonts w:ascii="Courier New" w:hAnsi="Courier New" w:cs="Courier New"/>
          <w:bCs/>
          <w:sz w:val="24"/>
          <w:szCs w:val="24"/>
        </w:rPr>
        <w:t>check_connection_health</w:t>
      </w:r>
      <w:r w:rsidRPr="003340A8">
        <w:rPr>
          <w:szCs w:val="28"/>
        </w:rPr>
        <w:t xml:space="preserve"> выполняет мониторинг доступности БД и автоматически восстанавливает соединение при сбоях, обеспечивая отказоустойчивость сервера.</w:t>
      </w:r>
    </w:p>
    <w:p w14:paraId="576168DF" w14:textId="77777777" w:rsidR="00C437DC" w:rsidRPr="003340A8" w:rsidRDefault="00C437DC" w:rsidP="00C437DC">
      <w:pPr>
        <w:ind w:firstLine="709"/>
        <w:jc w:val="both"/>
        <w:rPr>
          <w:szCs w:val="28"/>
        </w:rPr>
      </w:pPr>
    </w:p>
    <w:p w14:paraId="4F01104C" w14:textId="77777777" w:rsidR="00C437DC" w:rsidRPr="003340A8" w:rsidRDefault="00C437DC" w:rsidP="00C437DC">
      <w:pPr>
        <w:ind w:firstLine="709"/>
        <w:jc w:val="both"/>
        <w:rPr>
          <w:b/>
          <w:bCs/>
          <w:szCs w:val="28"/>
        </w:rPr>
      </w:pPr>
      <w:r w:rsidRPr="003340A8">
        <w:rPr>
          <w:b/>
          <w:bCs/>
          <w:szCs w:val="28"/>
        </w:rPr>
        <w:t xml:space="preserve">3.4.3 Класс </w:t>
      </w:r>
      <w:r w:rsidRPr="00A3410B">
        <w:rPr>
          <w:rFonts w:ascii="Courier New" w:hAnsi="Courier New" w:cs="Courier New"/>
          <w:b/>
          <w:bCs/>
          <w:sz w:val="24"/>
          <w:szCs w:val="24"/>
        </w:rPr>
        <w:t>TelemetryHistory</w:t>
      </w:r>
    </w:p>
    <w:p w14:paraId="76DB12EA" w14:textId="77777777" w:rsidR="00C437DC" w:rsidRPr="003340A8" w:rsidRDefault="00C437DC" w:rsidP="00C437DC">
      <w:pPr>
        <w:ind w:firstLine="709"/>
        <w:jc w:val="both"/>
        <w:rPr>
          <w:szCs w:val="28"/>
        </w:rPr>
      </w:pPr>
      <w:r w:rsidRPr="003340A8">
        <w:rPr>
          <w:szCs w:val="28"/>
        </w:rPr>
        <w:t xml:space="preserve">Класс </w:t>
      </w:r>
      <w:r w:rsidRPr="00A3410B">
        <w:rPr>
          <w:rFonts w:ascii="Courier New" w:hAnsi="Courier New" w:cs="Courier New"/>
          <w:bCs/>
          <w:sz w:val="24"/>
          <w:szCs w:val="24"/>
        </w:rPr>
        <w:t>TelemetryHistory</w:t>
      </w:r>
      <w:r w:rsidRPr="003340A8">
        <w:rPr>
          <w:szCs w:val="28"/>
        </w:rPr>
        <w:t xml:space="preserve"> представляет собой объектную модель (</w:t>
      </w:r>
      <w:r w:rsidRPr="00A3410B">
        <w:rPr>
          <w:rFonts w:ascii="Courier New" w:hAnsi="Courier New" w:cs="Courier New"/>
          <w:bCs/>
          <w:sz w:val="24"/>
          <w:szCs w:val="24"/>
        </w:rPr>
        <w:t>DTO</w:t>
      </w:r>
      <w:r w:rsidRPr="003340A8">
        <w:rPr>
          <w:szCs w:val="28"/>
        </w:rPr>
        <w:t>), отражающую структуру хранения исторических данных. В контексте нейросетевого анализа этот класс расширен методами предобработки.</w:t>
      </w:r>
    </w:p>
    <w:p w14:paraId="4D719D02" w14:textId="57A888AE" w:rsidR="00C437DC" w:rsidRPr="003340A8" w:rsidRDefault="00C437DC" w:rsidP="00C437DC">
      <w:pPr>
        <w:ind w:firstLine="709"/>
        <w:jc w:val="both"/>
        <w:rPr>
          <w:szCs w:val="28"/>
        </w:rPr>
      </w:pPr>
      <w:r w:rsidRPr="003340A8">
        <w:rPr>
          <w:szCs w:val="28"/>
        </w:rPr>
        <w:t xml:space="preserve">Метод </w:t>
      </w:r>
      <w:r w:rsidRPr="00F04718">
        <w:rPr>
          <w:rFonts w:ascii="Courier New" w:hAnsi="Courier New" w:cs="Courier New"/>
          <w:bCs/>
          <w:sz w:val="24"/>
          <w:szCs w:val="24"/>
        </w:rPr>
        <w:t>normalize_values</w:t>
      </w:r>
      <w:r w:rsidRPr="003340A8">
        <w:rPr>
          <w:szCs w:val="28"/>
        </w:rPr>
        <w:t xml:space="preserve"> выполняет приведение значений к диапазону [0, 1]. Это критически важно для работы </w:t>
      </w:r>
      <w:r w:rsidRPr="00F04718">
        <w:rPr>
          <w:i/>
          <w:szCs w:val="28"/>
        </w:rPr>
        <w:t>LSTM</w:t>
      </w:r>
      <w:r w:rsidRPr="003340A8">
        <w:rPr>
          <w:szCs w:val="28"/>
        </w:rPr>
        <w:t>-модели, чувствительной к разбросу входных величин.</w:t>
      </w:r>
    </w:p>
    <w:p w14:paraId="1AA13543" w14:textId="77777777" w:rsidR="00C437DC" w:rsidRPr="003340A8" w:rsidRDefault="00C437DC" w:rsidP="00C437DC">
      <w:pPr>
        <w:ind w:firstLine="709"/>
        <w:jc w:val="both"/>
        <w:rPr>
          <w:szCs w:val="28"/>
        </w:rPr>
      </w:pPr>
      <w:r w:rsidRPr="003340A8">
        <w:rPr>
          <w:szCs w:val="28"/>
        </w:rPr>
        <w:t xml:space="preserve">Метод </w:t>
      </w:r>
      <w:r w:rsidRPr="00F04718">
        <w:rPr>
          <w:rFonts w:ascii="Courier New" w:hAnsi="Courier New" w:cs="Courier New"/>
          <w:bCs/>
          <w:sz w:val="24"/>
          <w:szCs w:val="24"/>
        </w:rPr>
        <w:t>sliding_window_transform</w:t>
      </w:r>
      <w:r w:rsidRPr="003340A8">
        <w:rPr>
          <w:szCs w:val="28"/>
        </w:rPr>
        <w:t xml:space="preserve"> преобразует плоский список записей из БД в структуру «скользящего окна» (</w:t>
      </w:r>
      <w:r w:rsidRPr="00F04718">
        <w:rPr>
          <w:i/>
          <w:szCs w:val="28"/>
        </w:rPr>
        <w:t>sequence</w:t>
      </w:r>
      <w:r w:rsidRPr="003340A8">
        <w:rPr>
          <w:szCs w:val="28"/>
        </w:rPr>
        <w:t>). Метод формирует последовательности фиксированной длины, которые подаются на вход нейросети для анализа временных рядов.</w:t>
      </w:r>
    </w:p>
    <w:p w14:paraId="35851585" w14:textId="05F3B539" w:rsidR="00C437DC" w:rsidRPr="003340A8" w:rsidRDefault="00C437DC" w:rsidP="00C437DC">
      <w:pPr>
        <w:ind w:firstLine="709"/>
        <w:jc w:val="both"/>
        <w:rPr>
          <w:szCs w:val="28"/>
        </w:rPr>
      </w:pPr>
      <w:r w:rsidRPr="003340A8">
        <w:rPr>
          <w:szCs w:val="28"/>
        </w:rPr>
        <w:t xml:space="preserve">Метод </w:t>
      </w:r>
      <w:r w:rsidRPr="00F04718">
        <w:rPr>
          <w:rFonts w:ascii="Courier New" w:hAnsi="Courier New" w:cs="Courier New"/>
          <w:bCs/>
          <w:sz w:val="24"/>
          <w:szCs w:val="24"/>
        </w:rPr>
        <w:t>interpolate_missing_data</w:t>
      </w:r>
      <w:r w:rsidRPr="003340A8">
        <w:rPr>
          <w:szCs w:val="28"/>
        </w:rPr>
        <w:t xml:space="preserve"> анализирует временные метки и, в случае обнаружения пропусков в данных</w:t>
      </w:r>
      <w:r w:rsidR="00F04718">
        <w:rPr>
          <w:szCs w:val="28"/>
        </w:rPr>
        <w:t xml:space="preserve">, </w:t>
      </w:r>
      <w:r w:rsidRPr="003340A8">
        <w:rPr>
          <w:szCs w:val="28"/>
        </w:rPr>
        <w:t>например, из-за обрыва связи, выполняет линейную интерполяцию, чтобы нейросеть получила непрерывный поток информации.</w:t>
      </w:r>
    </w:p>
    <w:p w14:paraId="4D976269" w14:textId="3ADF40BA" w:rsidR="00C437DC" w:rsidRPr="003340A8" w:rsidRDefault="00C437DC" w:rsidP="00C437DC">
      <w:pPr>
        <w:ind w:firstLine="709"/>
        <w:jc w:val="both"/>
        <w:rPr>
          <w:szCs w:val="28"/>
        </w:rPr>
      </w:pPr>
      <w:r w:rsidRPr="003340A8">
        <w:rPr>
          <w:szCs w:val="28"/>
        </w:rPr>
        <w:t xml:space="preserve">Метод </w:t>
      </w:r>
      <w:r w:rsidRPr="00A43E11">
        <w:rPr>
          <w:rFonts w:ascii="Courier New" w:hAnsi="Courier New" w:cs="Courier New"/>
          <w:bCs/>
          <w:sz w:val="24"/>
          <w:szCs w:val="24"/>
        </w:rPr>
        <w:t>format_timestamp_features</w:t>
      </w:r>
      <w:r w:rsidRPr="003340A8">
        <w:rPr>
          <w:szCs w:val="28"/>
        </w:rPr>
        <w:t xml:space="preserve"> выделяет из временной метки дополнительные признаки, которые могут влиять на прогнозируемый износ или вероятность поломки.</w:t>
      </w:r>
    </w:p>
    <w:p w14:paraId="43A740D8" w14:textId="77777777" w:rsidR="00C437DC" w:rsidRPr="003340A8" w:rsidRDefault="00C437DC" w:rsidP="00C437DC">
      <w:pPr>
        <w:ind w:firstLine="709"/>
        <w:jc w:val="both"/>
        <w:rPr>
          <w:szCs w:val="28"/>
        </w:rPr>
      </w:pPr>
    </w:p>
    <w:p w14:paraId="026F6B20" w14:textId="77777777" w:rsidR="00C437DC" w:rsidRPr="003340A8" w:rsidRDefault="00C437DC" w:rsidP="00C437DC">
      <w:pPr>
        <w:ind w:firstLine="709"/>
        <w:jc w:val="both"/>
        <w:rPr>
          <w:b/>
          <w:bCs/>
          <w:szCs w:val="28"/>
        </w:rPr>
      </w:pPr>
      <w:r w:rsidRPr="003340A8">
        <w:rPr>
          <w:b/>
          <w:bCs/>
          <w:szCs w:val="28"/>
        </w:rPr>
        <w:t xml:space="preserve">3.4.4 Классы </w:t>
      </w:r>
      <w:r w:rsidRPr="00D1377B">
        <w:rPr>
          <w:rFonts w:ascii="Courier New" w:hAnsi="Courier New" w:cs="Courier New"/>
          <w:b/>
          <w:bCs/>
          <w:sz w:val="24"/>
          <w:szCs w:val="24"/>
        </w:rPr>
        <w:t>Transport</w:t>
      </w:r>
      <w:r w:rsidRPr="003340A8">
        <w:rPr>
          <w:b/>
          <w:bCs/>
          <w:szCs w:val="28"/>
        </w:rPr>
        <w:t xml:space="preserve"> и </w:t>
      </w:r>
      <w:r w:rsidRPr="00D1377B">
        <w:rPr>
          <w:rFonts w:ascii="Courier New" w:hAnsi="Courier New" w:cs="Courier New"/>
          <w:b/>
          <w:bCs/>
          <w:sz w:val="24"/>
          <w:szCs w:val="24"/>
        </w:rPr>
        <w:t>Vehicle</w:t>
      </w:r>
    </w:p>
    <w:p w14:paraId="076D5723" w14:textId="77777777" w:rsidR="00C437DC" w:rsidRPr="003340A8" w:rsidRDefault="00C437DC" w:rsidP="00C437DC">
      <w:pPr>
        <w:ind w:firstLine="709"/>
        <w:jc w:val="both"/>
        <w:rPr>
          <w:szCs w:val="28"/>
        </w:rPr>
      </w:pPr>
      <w:r w:rsidRPr="003340A8">
        <w:rPr>
          <w:szCs w:val="28"/>
        </w:rPr>
        <w:t xml:space="preserve">Класс </w:t>
      </w:r>
      <w:r w:rsidRPr="00123C00">
        <w:rPr>
          <w:rFonts w:ascii="Courier New" w:hAnsi="Courier New" w:cs="Courier New"/>
          <w:bCs/>
          <w:sz w:val="24"/>
          <w:szCs w:val="24"/>
        </w:rPr>
        <w:t>Transport</w:t>
      </w:r>
      <w:r w:rsidRPr="003340A8">
        <w:rPr>
          <w:szCs w:val="28"/>
        </w:rPr>
        <w:t xml:space="preserve"> описывает абстракцию физической единицы и является «цифровым двойником» автомобиля.</w:t>
      </w:r>
    </w:p>
    <w:p w14:paraId="08B48927" w14:textId="77777777" w:rsidR="00C437DC" w:rsidRPr="003340A8" w:rsidRDefault="00C437DC" w:rsidP="00C437DC">
      <w:pPr>
        <w:ind w:firstLine="709"/>
        <w:jc w:val="both"/>
        <w:rPr>
          <w:szCs w:val="28"/>
        </w:rPr>
      </w:pPr>
      <w:r w:rsidRPr="003340A8">
        <w:rPr>
          <w:szCs w:val="28"/>
        </w:rPr>
        <w:lastRenderedPageBreak/>
        <w:t xml:space="preserve">Метод </w:t>
      </w:r>
      <w:r w:rsidRPr="00123C00">
        <w:rPr>
          <w:rFonts w:ascii="Courier New" w:hAnsi="Courier New" w:cs="Courier New"/>
          <w:bCs/>
          <w:sz w:val="24"/>
          <w:szCs w:val="24"/>
        </w:rPr>
        <w:t>update_realtime_state</w:t>
      </w:r>
      <w:r w:rsidRPr="003340A8">
        <w:rPr>
          <w:szCs w:val="28"/>
        </w:rPr>
        <w:t xml:space="preserve"> обновляет текущие метрики объекта в оперативной памяти. Это позволяет </w:t>
      </w:r>
      <w:r w:rsidRPr="00123C00">
        <w:rPr>
          <w:i/>
          <w:szCs w:val="28"/>
        </w:rPr>
        <w:t>API</w:t>
      </w:r>
      <w:r w:rsidRPr="003340A8">
        <w:rPr>
          <w:szCs w:val="28"/>
        </w:rPr>
        <w:t xml:space="preserve"> мгновенно отдавать статус машины без лишнего обращения к тяжелым таблицам истории.</w:t>
      </w:r>
    </w:p>
    <w:p w14:paraId="10FE4074" w14:textId="0645FD5D" w:rsidR="00C437DC" w:rsidRPr="003340A8" w:rsidRDefault="00C437DC" w:rsidP="00C437DC">
      <w:pPr>
        <w:ind w:firstLine="709"/>
        <w:jc w:val="both"/>
        <w:rPr>
          <w:szCs w:val="28"/>
        </w:rPr>
      </w:pPr>
      <w:r w:rsidRPr="003340A8">
        <w:rPr>
          <w:szCs w:val="28"/>
        </w:rPr>
        <w:t xml:space="preserve">Метод </w:t>
      </w:r>
      <w:r w:rsidRPr="00123C00">
        <w:rPr>
          <w:rFonts w:ascii="Courier New" w:hAnsi="Courier New" w:cs="Courier New"/>
          <w:bCs/>
          <w:sz w:val="24"/>
          <w:szCs w:val="24"/>
        </w:rPr>
        <w:t>check_threshold_breach</w:t>
      </w:r>
      <w:r w:rsidRPr="003340A8">
        <w:rPr>
          <w:szCs w:val="28"/>
        </w:rPr>
        <w:t xml:space="preserve"> сравнивает текущие параметры с эталонными значениями, хранящимися в конфигурации модели. Если параметр выходит за границы, метод генерирует событие, которое учитывается нейросетью как аномалия.</w:t>
      </w:r>
    </w:p>
    <w:p w14:paraId="04FB5B91" w14:textId="77777777" w:rsidR="00C437DC" w:rsidRPr="003340A8" w:rsidRDefault="00C437DC" w:rsidP="00C437DC">
      <w:pPr>
        <w:ind w:firstLine="709"/>
        <w:jc w:val="both"/>
        <w:rPr>
          <w:szCs w:val="28"/>
        </w:rPr>
      </w:pPr>
      <w:r w:rsidRPr="003340A8">
        <w:rPr>
          <w:szCs w:val="28"/>
        </w:rPr>
        <w:t>Метод</w:t>
      </w:r>
      <w:r w:rsidRPr="003340A8">
        <w:rPr>
          <w:szCs w:val="28"/>
          <w:lang w:val="en-US"/>
        </w:rPr>
        <w:t xml:space="preserve"> </w:t>
      </w:r>
      <w:proofErr w:type="spellStart"/>
      <w:r w:rsidRPr="000E218C">
        <w:rPr>
          <w:rFonts w:ascii="Courier New" w:hAnsi="Courier New" w:cs="Courier New"/>
          <w:bCs/>
          <w:sz w:val="24"/>
          <w:szCs w:val="24"/>
          <w:lang w:val="en-US"/>
        </w:rPr>
        <w:t>get_maintenance_prediction</w:t>
      </w:r>
      <w:proofErr w:type="spellEnd"/>
      <w:r w:rsidRPr="003340A8">
        <w:rPr>
          <w:szCs w:val="28"/>
          <w:lang w:val="en-US"/>
        </w:rPr>
        <w:t xml:space="preserve"> </w:t>
      </w:r>
      <w:r w:rsidRPr="003340A8">
        <w:rPr>
          <w:szCs w:val="28"/>
        </w:rPr>
        <w:t>вызывает</w:t>
      </w:r>
      <w:r w:rsidRPr="003340A8">
        <w:rPr>
          <w:szCs w:val="28"/>
          <w:lang w:val="en-US"/>
        </w:rPr>
        <w:t xml:space="preserve"> </w:t>
      </w:r>
      <w:r w:rsidRPr="003340A8">
        <w:rPr>
          <w:szCs w:val="28"/>
        </w:rPr>
        <w:t>логику</w:t>
      </w:r>
      <w:r w:rsidRPr="003340A8">
        <w:rPr>
          <w:szCs w:val="28"/>
          <w:lang w:val="en-US"/>
        </w:rPr>
        <w:t xml:space="preserve"> </w:t>
      </w:r>
      <w:proofErr w:type="spellStart"/>
      <w:r w:rsidRPr="000E218C">
        <w:rPr>
          <w:rFonts w:ascii="Courier New" w:hAnsi="Courier New" w:cs="Courier New"/>
          <w:bCs/>
          <w:sz w:val="24"/>
          <w:szCs w:val="24"/>
          <w:lang w:val="en-US"/>
        </w:rPr>
        <w:t>PredictService</w:t>
      </w:r>
      <w:proofErr w:type="spellEnd"/>
      <w:r w:rsidRPr="003340A8">
        <w:rPr>
          <w:szCs w:val="28"/>
          <w:lang w:val="en-US"/>
        </w:rPr>
        <w:t xml:space="preserve"> </w:t>
      </w:r>
      <w:r w:rsidRPr="003340A8">
        <w:rPr>
          <w:szCs w:val="28"/>
        </w:rPr>
        <w:t>для</w:t>
      </w:r>
      <w:r w:rsidRPr="003340A8">
        <w:rPr>
          <w:szCs w:val="28"/>
          <w:lang w:val="en-US"/>
        </w:rPr>
        <w:t xml:space="preserve"> </w:t>
      </w:r>
      <w:r w:rsidRPr="003340A8">
        <w:rPr>
          <w:szCs w:val="28"/>
        </w:rPr>
        <w:t>получения</w:t>
      </w:r>
      <w:r w:rsidRPr="003340A8">
        <w:rPr>
          <w:szCs w:val="28"/>
          <w:lang w:val="en-US"/>
        </w:rPr>
        <w:t xml:space="preserve"> </w:t>
      </w:r>
      <w:r w:rsidRPr="003340A8">
        <w:rPr>
          <w:szCs w:val="28"/>
        </w:rPr>
        <w:t>прогноза</w:t>
      </w:r>
      <w:r w:rsidRPr="003340A8">
        <w:rPr>
          <w:szCs w:val="28"/>
          <w:lang w:val="en-US"/>
        </w:rPr>
        <w:t xml:space="preserve">. </w:t>
      </w:r>
      <w:r w:rsidRPr="003340A8">
        <w:rPr>
          <w:szCs w:val="28"/>
        </w:rPr>
        <w:t>Он сопоставляет «уверенность» нейросети (</w:t>
      </w:r>
      <w:r w:rsidRPr="00123C00">
        <w:rPr>
          <w:rFonts w:ascii="Courier New" w:hAnsi="Courier New" w:cs="Courier New"/>
          <w:bCs/>
          <w:sz w:val="24"/>
          <w:szCs w:val="24"/>
        </w:rPr>
        <w:t>probability</w:t>
      </w:r>
      <w:r w:rsidRPr="003340A8">
        <w:rPr>
          <w:szCs w:val="28"/>
        </w:rPr>
        <w:t>) с техническим регламентом МАЗ и выдает вердикт: требуется ли немедленный осмотр.</w:t>
      </w:r>
    </w:p>
    <w:p w14:paraId="39F489D1" w14:textId="3AC0B7F1" w:rsidR="00C437DC" w:rsidRPr="003340A8" w:rsidRDefault="00C437DC" w:rsidP="00C437DC">
      <w:pPr>
        <w:ind w:firstLine="709"/>
        <w:jc w:val="both"/>
        <w:rPr>
          <w:szCs w:val="28"/>
        </w:rPr>
      </w:pPr>
      <w:r w:rsidRPr="003340A8">
        <w:rPr>
          <w:szCs w:val="28"/>
        </w:rPr>
        <w:t xml:space="preserve">Метод </w:t>
      </w:r>
      <w:r w:rsidRPr="00123C00">
        <w:rPr>
          <w:rFonts w:ascii="Courier New" w:hAnsi="Courier New" w:cs="Courier New"/>
          <w:bCs/>
          <w:sz w:val="24"/>
          <w:szCs w:val="24"/>
        </w:rPr>
        <w:t>calculate_engine_load_index</w:t>
      </w:r>
      <w:r w:rsidRPr="003340A8">
        <w:rPr>
          <w:szCs w:val="28"/>
        </w:rPr>
        <w:t xml:space="preserve"> для класса </w:t>
      </w:r>
      <w:r w:rsidRPr="00123C00">
        <w:rPr>
          <w:rFonts w:ascii="Courier New" w:hAnsi="Courier New" w:cs="Courier New"/>
          <w:bCs/>
          <w:sz w:val="24"/>
          <w:szCs w:val="24"/>
        </w:rPr>
        <w:t>Vehicle</w:t>
      </w:r>
      <w:r w:rsidRPr="003340A8">
        <w:rPr>
          <w:szCs w:val="28"/>
        </w:rPr>
        <w:t xml:space="preserve"> вычисляет комплексный индекс нагрузки на основе оборотов, крутящего момента и температуры, создавая синтетический признак для более точного прогнозирования отказов.</w:t>
      </w:r>
    </w:p>
    <w:p w14:paraId="7557DCFB" w14:textId="77777777" w:rsidR="00C437DC" w:rsidRPr="003340A8" w:rsidRDefault="00C437DC" w:rsidP="00C437DC">
      <w:pPr>
        <w:ind w:firstLine="709"/>
        <w:jc w:val="both"/>
        <w:rPr>
          <w:szCs w:val="28"/>
        </w:rPr>
      </w:pPr>
    </w:p>
    <w:p w14:paraId="46C58304" w14:textId="77777777" w:rsidR="00C437DC" w:rsidRPr="003340A8" w:rsidRDefault="00C437DC" w:rsidP="00C437DC">
      <w:pPr>
        <w:ind w:firstLine="709"/>
        <w:jc w:val="both"/>
        <w:rPr>
          <w:b/>
          <w:bCs/>
          <w:szCs w:val="28"/>
        </w:rPr>
      </w:pPr>
      <w:r w:rsidRPr="003340A8">
        <w:rPr>
          <w:b/>
          <w:bCs/>
          <w:szCs w:val="28"/>
        </w:rPr>
        <w:t xml:space="preserve">3.4.5 Класс </w:t>
      </w:r>
      <w:r w:rsidRPr="004D2E3D">
        <w:rPr>
          <w:rFonts w:ascii="Courier New" w:hAnsi="Courier New" w:cs="Courier New"/>
          <w:b/>
          <w:bCs/>
          <w:sz w:val="24"/>
          <w:szCs w:val="24"/>
        </w:rPr>
        <w:t>Location</w:t>
      </w:r>
    </w:p>
    <w:p w14:paraId="224017C8" w14:textId="77777777" w:rsidR="00C437DC" w:rsidRPr="003340A8" w:rsidRDefault="00C437DC" w:rsidP="00C437DC">
      <w:pPr>
        <w:ind w:firstLine="709"/>
        <w:jc w:val="both"/>
        <w:rPr>
          <w:szCs w:val="28"/>
        </w:rPr>
      </w:pPr>
      <w:r w:rsidRPr="003340A8">
        <w:rPr>
          <w:szCs w:val="28"/>
        </w:rPr>
        <w:t xml:space="preserve">Класс </w:t>
      </w:r>
      <w:r w:rsidRPr="004D2E3D">
        <w:rPr>
          <w:rFonts w:ascii="Courier New" w:hAnsi="Courier New" w:cs="Courier New"/>
          <w:bCs/>
          <w:sz w:val="24"/>
          <w:szCs w:val="24"/>
        </w:rPr>
        <w:t>Location</w:t>
      </w:r>
      <w:r w:rsidRPr="003340A8">
        <w:rPr>
          <w:szCs w:val="28"/>
        </w:rPr>
        <w:t xml:space="preserve"> отвечает за обработку геопозиционных данных.</w:t>
      </w:r>
    </w:p>
    <w:p w14:paraId="0FDD19A4" w14:textId="77777777" w:rsidR="00C437DC" w:rsidRPr="003340A8" w:rsidRDefault="00C437DC" w:rsidP="00C437DC">
      <w:pPr>
        <w:ind w:firstLine="709"/>
        <w:jc w:val="both"/>
        <w:rPr>
          <w:szCs w:val="28"/>
        </w:rPr>
      </w:pPr>
      <w:r w:rsidRPr="003340A8">
        <w:rPr>
          <w:szCs w:val="28"/>
        </w:rPr>
        <w:t xml:space="preserve">Метод </w:t>
      </w:r>
      <w:r w:rsidRPr="004D2E3D">
        <w:rPr>
          <w:rFonts w:ascii="Courier New" w:hAnsi="Courier New" w:cs="Courier New"/>
          <w:bCs/>
          <w:sz w:val="24"/>
          <w:szCs w:val="24"/>
        </w:rPr>
        <w:t>validate_gps_fix</w:t>
      </w:r>
      <w:r w:rsidRPr="003340A8">
        <w:rPr>
          <w:szCs w:val="28"/>
        </w:rPr>
        <w:t xml:space="preserve"> анализирует точность координат. Если данные получены с малым количеством спутников, метод помечает их как «недостоверные», чтобы не искажать трек на карте.</w:t>
      </w:r>
    </w:p>
    <w:p w14:paraId="302D7515" w14:textId="77777777" w:rsidR="00C437DC" w:rsidRPr="003340A8" w:rsidRDefault="00C437DC" w:rsidP="00C437DC">
      <w:pPr>
        <w:ind w:firstLine="709"/>
        <w:jc w:val="both"/>
        <w:rPr>
          <w:szCs w:val="28"/>
        </w:rPr>
      </w:pPr>
      <w:r w:rsidRPr="003340A8">
        <w:rPr>
          <w:szCs w:val="28"/>
        </w:rPr>
        <w:t xml:space="preserve">Метод </w:t>
      </w:r>
      <w:r w:rsidRPr="004D2E3D">
        <w:rPr>
          <w:rFonts w:ascii="Courier New" w:hAnsi="Courier New" w:cs="Courier New"/>
          <w:bCs/>
          <w:sz w:val="24"/>
          <w:szCs w:val="24"/>
        </w:rPr>
        <w:t>get_distance_delta</w:t>
      </w:r>
      <w:r w:rsidRPr="003340A8">
        <w:rPr>
          <w:szCs w:val="28"/>
        </w:rPr>
        <w:t xml:space="preserve"> вычисляет расстояние между текущей и предыдущей точками. Эти данные агрегируются для расчета реального пробега, который является важным фактором в предиктивной аналитике износа агрегатов.</w:t>
      </w:r>
    </w:p>
    <w:p w14:paraId="5AF16B90" w14:textId="77777777" w:rsidR="00C437DC" w:rsidRPr="003340A8" w:rsidRDefault="00C437DC" w:rsidP="00C437DC">
      <w:pPr>
        <w:ind w:firstLine="709"/>
        <w:jc w:val="both"/>
        <w:rPr>
          <w:szCs w:val="28"/>
        </w:rPr>
      </w:pPr>
    </w:p>
    <w:p w14:paraId="7AB85158" w14:textId="77777777" w:rsidR="00C437DC" w:rsidRPr="003340A8" w:rsidRDefault="00C437DC" w:rsidP="00C437DC">
      <w:pPr>
        <w:ind w:firstLine="709"/>
        <w:jc w:val="both"/>
        <w:rPr>
          <w:b/>
          <w:bCs/>
          <w:szCs w:val="28"/>
        </w:rPr>
      </w:pPr>
      <w:r w:rsidRPr="003340A8">
        <w:rPr>
          <w:b/>
          <w:bCs/>
          <w:szCs w:val="28"/>
        </w:rPr>
        <w:t xml:space="preserve">3.4.6 Класс </w:t>
      </w:r>
      <w:r w:rsidRPr="0058485F">
        <w:rPr>
          <w:rFonts w:ascii="Courier New" w:hAnsi="Courier New" w:cs="Courier New"/>
          <w:b/>
          <w:bCs/>
          <w:sz w:val="24"/>
          <w:szCs w:val="24"/>
        </w:rPr>
        <w:t>TransportBlock</w:t>
      </w:r>
    </w:p>
    <w:p w14:paraId="0C159B9A" w14:textId="77777777" w:rsidR="00C437DC" w:rsidRPr="003340A8" w:rsidRDefault="00C437DC" w:rsidP="00C437DC">
      <w:pPr>
        <w:ind w:firstLine="709"/>
        <w:jc w:val="both"/>
        <w:rPr>
          <w:szCs w:val="28"/>
        </w:rPr>
      </w:pPr>
      <w:r w:rsidRPr="003340A8">
        <w:rPr>
          <w:szCs w:val="28"/>
        </w:rPr>
        <w:t xml:space="preserve">Класс </w:t>
      </w:r>
      <w:r w:rsidRPr="0058485F">
        <w:rPr>
          <w:rFonts w:ascii="Courier New" w:hAnsi="Courier New" w:cs="Courier New"/>
          <w:bCs/>
          <w:sz w:val="24"/>
          <w:szCs w:val="24"/>
        </w:rPr>
        <w:t>TransportBlock</w:t>
      </w:r>
      <w:r w:rsidRPr="003340A8">
        <w:rPr>
          <w:szCs w:val="28"/>
        </w:rPr>
        <w:t xml:space="preserve"> управляет физическим устройством «</w:t>
      </w:r>
      <w:r w:rsidRPr="0058485F">
        <w:rPr>
          <w:i/>
          <w:szCs w:val="28"/>
        </w:rPr>
        <w:t>CAN Expert</w:t>
      </w:r>
      <w:r w:rsidRPr="003340A8">
        <w:rPr>
          <w:szCs w:val="28"/>
        </w:rPr>
        <w:t>».</w:t>
      </w:r>
    </w:p>
    <w:p w14:paraId="33FF1586" w14:textId="77777777" w:rsidR="00C437DC" w:rsidRPr="003340A8" w:rsidRDefault="00C437DC" w:rsidP="00C437DC">
      <w:pPr>
        <w:ind w:firstLine="709"/>
        <w:jc w:val="both"/>
        <w:rPr>
          <w:szCs w:val="28"/>
        </w:rPr>
      </w:pPr>
      <w:r w:rsidRPr="003340A8">
        <w:rPr>
          <w:szCs w:val="28"/>
        </w:rPr>
        <w:t xml:space="preserve">Метод </w:t>
      </w:r>
      <w:r w:rsidRPr="0058485F">
        <w:rPr>
          <w:rFonts w:ascii="Courier New" w:hAnsi="Courier New" w:cs="Courier New"/>
          <w:bCs/>
          <w:sz w:val="24"/>
          <w:szCs w:val="24"/>
        </w:rPr>
        <w:t>send_command_package</w:t>
      </w:r>
      <w:r w:rsidRPr="003340A8">
        <w:rPr>
          <w:szCs w:val="28"/>
        </w:rPr>
        <w:t xml:space="preserve"> формирует низкоуровневый пакет команд для отправки в </w:t>
      </w:r>
      <w:r w:rsidRPr="0058485F">
        <w:rPr>
          <w:i/>
          <w:szCs w:val="28"/>
        </w:rPr>
        <w:t>MQTT</w:t>
      </w:r>
      <w:r w:rsidRPr="003340A8">
        <w:rPr>
          <w:szCs w:val="28"/>
        </w:rPr>
        <w:t xml:space="preserve">-топик </w:t>
      </w:r>
      <w:r w:rsidRPr="0058485F">
        <w:rPr>
          <w:rFonts w:ascii="Courier New" w:hAnsi="Courier New" w:cs="Courier New"/>
          <w:bCs/>
          <w:sz w:val="24"/>
          <w:szCs w:val="24"/>
        </w:rPr>
        <w:t>cmd</w:t>
      </w:r>
      <w:r w:rsidRPr="003340A8">
        <w:rPr>
          <w:szCs w:val="28"/>
        </w:rPr>
        <w:t>. Используется для удаленной смены частоты опроса датчиков.</w:t>
      </w:r>
    </w:p>
    <w:p w14:paraId="5BE98075" w14:textId="0A29444D" w:rsidR="00C437DC" w:rsidRPr="003340A8" w:rsidRDefault="00C437DC" w:rsidP="00C437DC">
      <w:pPr>
        <w:ind w:firstLine="709"/>
        <w:jc w:val="both"/>
        <w:rPr>
          <w:szCs w:val="28"/>
        </w:rPr>
      </w:pPr>
      <w:r w:rsidRPr="003340A8">
        <w:rPr>
          <w:szCs w:val="28"/>
        </w:rPr>
        <w:t xml:space="preserve">Метод </w:t>
      </w:r>
      <w:r w:rsidRPr="0058485F">
        <w:rPr>
          <w:rFonts w:ascii="Courier New" w:hAnsi="Courier New" w:cs="Courier New"/>
          <w:bCs/>
          <w:sz w:val="24"/>
          <w:szCs w:val="24"/>
        </w:rPr>
        <w:t>parse_diagnostic_trouble_codes</w:t>
      </w:r>
      <w:r w:rsidRPr="003340A8">
        <w:rPr>
          <w:szCs w:val="28"/>
        </w:rPr>
        <w:t xml:space="preserve"> отвечает за первичную расшифровку кодов ошибок, пришедших от блока. Он переводит шестнадцатеричные коды в человекочитаемые идентификаторы и связывает их с инцидентами в базе данных.</w:t>
      </w:r>
    </w:p>
    <w:p w14:paraId="27F1ECFC" w14:textId="77777777" w:rsidR="00C437DC" w:rsidRPr="00332DE8" w:rsidRDefault="00C437DC" w:rsidP="00C437DC">
      <w:pPr>
        <w:ind w:firstLine="709"/>
        <w:jc w:val="both"/>
        <w:rPr>
          <w:bCs/>
          <w:szCs w:val="28"/>
        </w:rPr>
      </w:pPr>
    </w:p>
    <w:p w14:paraId="071D4948" w14:textId="77777777" w:rsidR="00C437DC" w:rsidRPr="002455B9" w:rsidRDefault="00C437DC" w:rsidP="00C437DC">
      <w:pPr>
        <w:pStyle w:val="2"/>
      </w:pPr>
      <w:bookmarkStart w:id="34" w:name="_Toc225231083"/>
      <w:bookmarkStart w:id="35" w:name="_Toc225282905"/>
      <w:r w:rsidRPr="005E4CC4">
        <w:t>3.5</w:t>
      </w:r>
      <w:r>
        <w:t> Формат и структура пакета данных</w:t>
      </w:r>
      <w:bookmarkEnd w:id="34"/>
      <w:bookmarkEnd w:id="35"/>
    </w:p>
    <w:p w14:paraId="0990F872" w14:textId="77777777" w:rsidR="00C437DC" w:rsidRPr="002455B9" w:rsidRDefault="00C437DC" w:rsidP="00C437DC">
      <w:pPr>
        <w:ind w:firstLine="720"/>
        <w:jc w:val="both"/>
        <w:rPr>
          <w:rFonts w:cs="Times New Roman"/>
          <w:szCs w:val="28"/>
        </w:rPr>
      </w:pPr>
    </w:p>
    <w:p w14:paraId="1997E41D" w14:textId="77777777" w:rsidR="00C437DC" w:rsidRPr="006223A7" w:rsidRDefault="00C437DC" w:rsidP="00C437DC">
      <w:pPr>
        <w:suppressAutoHyphens/>
        <w:ind w:firstLine="720"/>
        <w:jc w:val="both"/>
        <w:rPr>
          <w:rFonts w:cs="Times New Roman"/>
          <w:szCs w:val="28"/>
        </w:rPr>
      </w:pPr>
      <w:r w:rsidRPr="006223A7">
        <w:rPr>
          <w:rFonts w:cs="Times New Roman"/>
          <w:szCs w:val="28"/>
        </w:rPr>
        <w:t xml:space="preserve">Для обеспечения кроссплатформенности, легкости парсинга и возможности отладки в реальном времени был выбран формат </w:t>
      </w:r>
      <w:r w:rsidRPr="0092534F">
        <w:rPr>
          <w:rFonts w:cs="Times New Roman"/>
          <w:i/>
          <w:szCs w:val="28"/>
        </w:rPr>
        <w:t>JSON</w:t>
      </w:r>
      <w:r w:rsidRPr="006223A7">
        <w:rPr>
          <w:rFonts w:cs="Times New Roman"/>
          <w:szCs w:val="28"/>
        </w:rPr>
        <w:t>. Пакет данных спроектирован таким образом, чтобы минимизировать избыточность при сохранении полной информативности, необходимой для обучения и работы нейросетевых моделей.</w:t>
      </w:r>
    </w:p>
    <w:p w14:paraId="7316F6F0" w14:textId="77777777" w:rsidR="00C437DC" w:rsidRPr="006223A7" w:rsidRDefault="00C437DC" w:rsidP="00C437DC">
      <w:pPr>
        <w:suppressAutoHyphens/>
        <w:ind w:firstLine="720"/>
        <w:jc w:val="both"/>
        <w:rPr>
          <w:rFonts w:cs="Times New Roman"/>
          <w:szCs w:val="28"/>
        </w:rPr>
      </w:pPr>
      <w:r w:rsidRPr="006223A7">
        <w:rPr>
          <w:rFonts w:cs="Times New Roman"/>
          <w:szCs w:val="28"/>
        </w:rPr>
        <w:lastRenderedPageBreak/>
        <w:t>Архитектура пакета разделена на три функциональных блока: заголовок с метаданными, полезную нагрузку с параметрами эксплуатации и блок диагностических кодов.</w:t>
      </w:r>
    </w:p>
    <w:p w14:paraId="530C3D30" w14:textId="77777777" w:rsidR="00C437DC" w:rsidRPr="006223A7" w:rsidRDefault="00C437DC" w:rsidP="00C437DC">
      <w:pPr>
        <w:suppressAutoHyphens/>
        <w:ind w:firstLine="720"/>
        <w:jc w:val="both"/>
        <w:rPr>
          <w:rFonts w:cs="Times New Roman"/>
          <w:szCs w:val="28"/>
        </w:rPr>
      </w:pPr>
    </w:p>
    <w:p w14:paraId="179438C6" w14:textId="4085CCA9" w:rsidR="00C437DC" w:rsidRPr="006223A7" w:rsidRDefault="00C437DC" w:rsidP="00C437DC">
      <w:pPr>
        <w:suppressAutoHyphens/>
        <w:ind w:firstLine="720"/>
        <w:jc w:val="both"/>
        <w:rPr>
          <w:rFonts w:cs="Times New Roman"/>
          <w:b/>
          <w:bCs/>
          <w:szCs w:val="28"/>
        </w:rPr>
      </w:pPr>
      <w:r w:rsidRPr="006223A7">
        <w:rPr>
          <w:rFonts w:cs="Times New Roman"/>
          <w:b/>
          <w:bCs/>
          <w:szCs w:val="28"/>
        </w:rPr>
        <w:t xml:space="preserve">3.5.1 Заголовок пакета </w:t>
      </w:r>
    </w:p>
    <w:p w14:paraId="2C52D1B5" w14:textId="77777777" w:rsidR="00C437DC" w:rsidRPr="006223A7" w:rsidRDefault="00C437DC" w:rsidP="00C437DC">
      <w:pPr>
        <w:suppressAutoHyphens/>
        <w:ind w:firstLine="720"/>
        <w:jc w:val="both"/>
        <w:rPr>
          <w:rFonts w:cs="Times New Roman"/>
          <w:szCs w:val="28"/>
        </w:rPr>
      </w:pPr>
      <w:r w:rsidRPr="006223A7">
        <w:rPr>
          <w:rFonts w:cs="Times New Roman"/>
          <w:szCs w:val="28"/>
        </w:rPr>
        <w:t xml:space="preserve">Заголовок содержит служебную информацию, которая используется классом </w:t>
      </w:r>
      <w:r w:rsidRPr="0092534F">
        <w:rPr>
          <w:rFonts w:ascii="Courier New" w:hAnsi="Courier New" w:cs="Courier New"/>
          <w:bCs/>
          <w:sz w:val="24"/>
          <w:szCs w:val="24"/>
        </w:rPr>
        <w:t>TelemetryController</w:t>
      </w:r>
      <w:r w:rsidRPr="006223A7">
        <w:rPr>
          <w:rFonts w:cs="Times New Roman"/>
          <w:szCs w:val="28"/>
        </w:rPr>
        <w:t xml:space="preserve"> для первичной идентификации отправителя, проверки целостности данных и маршрутизации.</w:t>
      </w:r>
    </w:p>
    <w:p w14:paraId="0043D510" w14:textId="6341B50A" w:rsidR="00C437DC" w:rsidRPr="006223A7" w:rsidRDefault="00C437DC" w:rsidP="00C437DC">
      <w:pPr>
        <w:suppressAutoHyphens/>
        <w:ind w:firstLine="720"/>
        <w:jc w:val="both"/>
        <w:rPr>
          <w:rFonts w:cs="Times New Roman"/>
          <w:szCs w:val="28"/>
        </w:rPr>
      </w:pPr>
      <w:r w:rsidRPr="006223A7">
        <w:rPr>
          <w:rFonts w:cs="Times New Roman"/>
          <w:szCs w:val="28"/>
        </w:rPr>
        <w:t xml:space="preserve">Метод формирования заголовка включает поле </w:t>
      </w:r>
      <w:r w:rsidRPr="0092534F">
        <w:rPr>
          <w:rFonts w:ascii="Courier New" w:hAnsi="Courier New" w:cs="Courier New"/>
          <w:bCs/>
          <w:sz w:val="24"/>
          <w:szCs w:val="24"/>
        </w:rPr>
        <w:t>block_id</w:t>
      </w:r>
      <w:r w:rsidRPr="006223A7">
        <w:rPr>
          <w:rFonts w:cs="Times New Roman"/>
          <w:szCs w:val="28"/>
        </w:rPr>
        <w:t>, представляющее собой уникальный серийный номер бортового контроллера «</w:t>
      </w:r>
      <w:r w:rsidRPr="0092534F">
        <w:rPr>
          <w:rFonts w:cs="Times New Roman"/>
          <w:i/>
          <w:szCs w:val="28"/>
        </w:rPr>
        <w:t>CAN Expert</w:t>
      </w:r>
      <w:r w:rsidRPr="006223A7">
        <w:rPr>
          <w:rFonts w:cs="Times New Roman"/>
          <w:szCs w:val="28"/>
        </w:rPr>
        <w:t xml:space="preserve">», привязанный к конкретному </w:t>
      </w:r>
      <w:r w:rsidRPr="0092534F">
        <w:rPr>
          <w:rFonts w:cs="Times New Roman"/>
          <w:i/>
          <w:szCs w:val="28"/>
        </w:rPr>
        <w:t>VIN</w:t>
      </w:r>
      <w:r w:rsidRPr="006223A7">
        <w:rPr>
          <w:rFonts w:cs="Times New Roman"/>
          <w:szCs w:val="28"/>
        </w:rPr>
        <w:t xml:space="preserve">-коду в базе данных. Поле </w:t>
      </w:r>
      <w:r w:rsidRPr="0092534F">
        <w:rPr>
          <w:rFonts w:ascii="Courier New" w:hAnsi="Courier New" w:cs="Courier New"/>
          <w:bCs/>
          <w:sz w:val="24"/>
          <w:szCs w:val="24"/>
        </w:rPr>
        <w:t>msg_id</w:t>
      </w:r>
      <w:r w:rsidRPr="006223A7">
        <w:rPr>
          <w:rFonts w:cs="Times New Roman"/>
          <w:szCs w:val="28"/>
        </w:rPr>
        <w:t xml:space="preserve"> служит для инкрементального учета сообщений, что позволяет серверу обнаруживать потерю пакетов при нестабильном соединении. Важнейшим атрибутом является timestamp </w:t>
      </w:r>
      <w:r w:rsidR="0092534F">
        <w:rPr>
          <w:rFonts w:cs="Times New Roman"/>
          <w:szCs w:val="28"/>
        </w:rPr>
        <w:t>–</w:t>
      </w:r>
      <w:r w:rsidRPr="006223A7">
        <w:rPr>
          <w:rFonts w:cs="Times New Roman"/>
          <w:szCs w:val="28"/>
        </w:rPr>
        <w:t xml:space="preserve"> метка времени захвата данных с </w:t>
      </w:r>
      <w:r w:rsidRPr="00556620">
        <w:rPr>
          <w:rFonts w:cs="Times New Roman"/>
          <w:i/>
          <w:szCs w:val="28"/>
        </w:rPr>
        <w:t>CAN</w:t>
      </w:r>
      <w:r w:rsidRPr="006223A7">
        <w:rPr>
          <w:rFonts w:cs="Times New Roman"/>
          <w:szCs w:val="28"/>
        </w:rPr>
        <w:t xml:space="preserve">-шины с точностью до миллисекунд. Именно эта метка используется классом </w:t>
      </w:r>
      <w:r w:rsidRPr="00CE1F58">
        <w:rPr>
          <w:rFonts w:ascii="Courier New" w:hAnsi="Courier New" w:cs="Courier New"/>
          <w:bCs/>
          <w:sz w:val="24"/>
          <w:szCs w:val="24"/>
        </w:rPr>
        <w:t>TelemetryHistory</w:t>
      </w:r>
      <w:r w:rsidRPr="006223A7">
        <w:rPr>
          <w:rFonts w:cs="Times New Roman"/>
          <w:szCs w:val="28"/>
        </w:rPr>
        <w:t xml:space="preserve"> для построения хронологически верных временных рядов, на которых базируется обучение </w:t>
      </w:r>
      <w:r w:rsidRPr="00CE1F58">
        <w:rPr>
          <w:rFonts w:ascii="Courier New" w:hAnsi="Courier New" w:cs="Courier New"/>
          <w:bCs/>
          <w:sz w:val="24"/>
          <w:szCs w:val="24"/>
        </w:rPr>
        <w:t>LSTM</w:t>
      </w:r>
      <w:r w:rsidRPr="006223A7">
        <w:rPr>
          <w:rFonts w:cs="Times New Roman"/>
          <w:szCs w:val="28"/>
        </w:rPr>
        <w:t>-модели.</w:t>
      </w:r>
    </w:p>
    <w:p w14:paraId="45518527" w14:textId="77777777" w:rsidR="00C437DC" w:rsidRPr="006223A7" w:rsidRDefault="00C437DC" w:rsidP="00C437DC">
      <w:pPr>
        <w:suppressAutoHyphens/>
        <w:ind w:firstLine="720"/>
        <w:jc w:val="both"/>
        <w:rPr>
          <w:rFonts w:cs="Times New Roman"/>
          <w:szCs w:val="28"/>
        </w:rPr>
      </w:pPr>
    </w:p>
    <w:p w14:paraId="636E07CD" w14:textId="77777777" w:rsidR="00C437DC" w:rsidRDefault="00C437DC" w:rsidP="00C437DC">
      <w:pPr>
        <w:suppressAutoHyphens/>
        <w:ind w:firstLine="720"/>
        <w:jc w:val="both"/>
        <w:rPr>
          <w:rFonts w:cs="Times New Roman"/>
          <w:b/>
          <w:bCs/>
          <w:szCs w:val="28"/>
        </w:rPr>
      </w:pPr>
      <w:r w:rsidRPr="006223A7">
        <w:rPr>
          <w:rFonts w:cs="Times New Roman"/>
          <w:b/>
          <w:bCs/>
          <w:szCs w:val="28"/>
        </w:rPr>
        <w:t>3.5.2 Полезная нагрузка параметров</w:t>
      </w:r>
    </w:p>
    <w:p w14:paraId="0F2E3B83" w14:textId="77777777" w:rsidR="00C437DC" w:rsidRPr="006223A7" w:rsidRDefault="00C437DC" w:rsidP="00C437DC">
      <w:pPr>
        <w:suppressAutoHyphens/>
        <w:ind w:firstLine="720"/>
        <w:jc w:val="both"/>
        <w:rPr>
          <w:rFonts w:cs="Times New Roman"/>
          <w:szCs w:val="28"/>
        </w:rPr>
      </w:pPr>
      <w:r w:rsidRPr="006223A7">
        <w:rPr>
          <w:rFonts w:cs="Times New Roman"/>
          <w:szCs w:val="28"/>
        </w:rPr>
        <w:t xml:space="preserve">Секция полезной нагрузки представляет собой динамический массив объектов. Каждый объект соответствует определенному эксплуатационному параметру транспортного средства, описанному в стандарте </w:t>
      </w:r>
      <w:r w:rsidRPr="00167BBE">
        <w:rPr>
          <w:rFonts w:cs="Times New Roman"/>
          <w:i/>
          <w:szCs w:val="28"/>
        </w:rPr>
        <w:t>SAE J1939</w:t>
      </w:r>
      <w:r w:rsidRPr="006223A7">
        <w:rPr>
          <w:rFonts w:cs="Times New Roman"/>
          <w:szCs w:val="28"/>
        </w:rPr>
        <w:t>.</w:t>
      </w:r>
    </w:p>
    <w:p w14:paraId="7BADC39D" w14:textId="607CB906" w:rsidR="00C437DC" w:rsidRPr="006223A7" w:rsidRDefault="00C437DC" w:rsidP="00C437DC">
      <w:pPr>
        <w:suppressAutoHyphens/>
        <w:ind w:firstLine="720"/>
        <w:jc w:val="both"/>
        <w:rPr>
          <w:rFonts w:cs="Times New Roman"/>
          <w:szCs w:val="28"/>
        </w:rPr>
      </w:pPr>
      <w:r w:rsidRPr="006223A7">
        <w:rPr>
          <w:rFonts w:cs="Times New Roman"/>
          <w:szCs w:val="28"/>
        </w:rPr>
        <w:t xml:space="preserve">Каждая запись в массиве содержит идентификатор </w:t>
      </w:r>
      <w:r w:rsidR="00167BBE" w:rsidRPr="00167BBE">
        <w:rPr>
          <w:rFonts w:cs="Times New Roman"/>
          <w:i/>
          <w:szCs w:val="28"/>
        </w:rPr>
        <w:t>SPN</w:t>
      </w:r>
      <w:r w:rsidR="00167BBE" w:rsidRPr="006223A7">
        <w:rPr>
          <w:rFonts w:cs="Times New Roman"/>
          <w:szCs w:val="28"/>
        </w:rPr>
        <w:t xml:space="preserve"> </w:t>
      </w:r>
      <w:r w:rsidRPr="006223A7">
        <w:rPr>
          <w:rFonts w:cs="Times New Roman"/>
          <w:szCs w:val="28"/>
        </w:rPr>
        <w:t>(</w:t>
      </w:r>
      <w:r w:rsidRPr="00167BBE">
        <w:rPr>
          <w:rFonts w:cs="Times New Roman"/>
          <w:i/>
          <w:szCs w:val="28"/>
        </w:rPr>
        <w:t>Suspect Parameter Number</w:t>
      </w:r>
      <w:r w:rsidRPr="006223A7">
        <w:rPr>
          <w:rFonts w:cs="Times New Roman"/>
          <w:szCs w:val="28"/>
        </w:rPr>
        <w:t xml:space="preserve">), который определяет физический смысл данных, например, температуру охлаждающей жидкости или давление в тормозной системе. Поле value несет в себе фактическое значение параметра. Для оптимизации трафика данные передаются в сыром виде, а их масштабирование и нормализация выполняются на стороне сервера методами класса </w:t>
      </w:r>
      <w:r w:rsidRPr="00167BBE">
        <w:rPr>
          <w:rFonts w:ascii="Courier New" w:hAnsi="Courier New" w:cs="Courier New"/>
          <w:bCs/>
          <w:sz w:val="24"/>
          <w:szCs w:val="24"/>
        </w:rPr>
        <w:t>AnalyticsService</w:t>
      </w:r>
      <w:r w:rsidRPr="006223A7">
        <w:rPr>
          <w:rFonts w:cs="Times New Roman"/>
          <w:szCs w:val="28"/>
        </w:rPr>
        <w:t xml:space="preserve">. Также пакет включает флаг </w:t>
      </w:r>
      <w:r w:rsidRPr="00167BBE">
        <w:rPr>
          <w:rFonts w:ascii="Courier New" w:hAnsi="Courier New" w:cs="Courier New"/>
          <w:bCs/>
          <w:sz w:val="24"/>
          <w:szCs w:val="24"/>
        </w:rPr>
        <w:t>status</w:t>
      </w:r>
      <w:r w:rsidRPr="006223A7">
        <w:rPr>
          <w:rFonts w:cs="Times New Roman"/>
          <w:szCs w:val="28"/>
        </w:rPr>
        <w:t>, указывающий на достоверность сигнала; если датчик неисправен или данные на шине отсутствуют, пакет помечается как невалидный, что предотвращает подачу «шума» на вход нейронной сети.</w:t>
      </w:r>
    </w:p>
    <w:p w14:paraId="5436529F" w14:textId="77777777" w:rsidR="00C437DC" w:rsidRPr="006223A7" w:rsidRDefault="00C437DC" w:rsidP="00C437DC">
      <w:pPr>
        <w:suppressAutoHyphens/>
        <w:ind w:firstLine="720"/>
        <w:jc w:val="both"/>
        <w:rPr>
          <w:rFonts w:cs="Times New Roman"/>
          <w:szCs w:val="28"/>
        </w:rPr>
      </w:pPr>
    </w:p>
    <w:p w14:paraId="430C8FE1" w14:textId="70A678BC" w:rsidR="00C437DC" w:rsidRPr="006223A7" w:rsidRDefault="00C437DC" w:rsidP="00C437DC">
      <w:pPr>
        <w:suppressAutoHyphens/>
        <w:ind w:firstLine="720"/>
        <w:jc w:val="both"/>
        <w:rPr>
          <w:rFonts w:cs="Times New Roman"/>
          <w:b/>
          <w:bCs/>
          <w:szCs w:val="28"/>
        </w:rPr>
      </w:pPr>
      <w:r w:rsidRPr="006223A7">
        <w:rPr>
          <w:rFonts w:cs="Times New Roman"/>
          <w:b/>
          <w:bCs/>
          <w:szCs w:val="28"/>
        </w:rPr>
        <w:t xml:space="preserve">3.5.3 Блок диагностических сообщений и ошибок </w:t>
      </w:r>
    </w:p>
    <w:p w14:paraId="53F876B7" w14:textId="77777777" w:rsidR="00C437DC" w:rsidRPr="006223A7" w:rsidRDefault="00C437DC" w:rsidP="00C437DC">
      <w:pPr>
        <w:suppressAutoHyphens/>
        <w:ind w:firstLine="720"/>
        <w:jc w:val="both"/>
        <w:rPr>
          <w:rFonts w:cs="Times New Roman"/>
          <w:szCs w:val="28"/>
        </w:rPr>
      </w:pPr>
      <w:r w:rsidRPr="006223A7">
        <w:rPr>
          <w:rFonts w:cs="Times New Roman"/>
          <w:szCs w:val="28"/>
        </w:rPr>
        <w:t>Специфической особенностью протокола является выделенный блок для передачи активных кодов неисправностей (</w:t>
      </w:r>
      <w:r w:rsidRPr="00167BBE">
        <w:rPr>
          <w:rFonts w:cs="Times New Roman"/>
          <w:i/>
          <w:szCs w:val="28"/>
        </w:rPr>
        <w:t>Diagnostic Trouble Codes</w:t>
      </w:r>
      <w:r w:rsidRPr="006223A7">
        <w:rPr>
          <w:rFonts w:cs="Times New Roman"/>
          <w:szCs w:val="28"/>
        </w:rPr>
        <w:t>). В отличие от циклических параметров телеметрии, этот блок заполняется только при возникновении сбоев в работе агрегатов.</w:t>
      </w:r>
    </w:p>
    <w:p w14:paraId="7DEF2B5C" w14:textId="77777777" w:rsidR="00C437DC" w:rsidRPr="006223A7" w:rsidRDefault="00C437DC" w:rsidP="00C437DC">
      <w:pPr>
        <w:suppressAutoHyphens/>
        <w:ind w:firstLine="720"/>
        <w:jc w:val="both"/>
        <w:rPr>
          <w:rFonts w:cs="Times New Roman"/>
          <w:szCs w:val="28"/>
        </w:rPr>
      </w:pPr>
      <w:r w:rsidRPr="006223A7">
        <w:rPr>
          <w:rFonts w:cs="Times New Roman"/>
          <w:szCs w:val="28"/>
        </w:rPr>
        <w:t>Структура данных об ошибках включает идентификатор контроллера-источника (</w:t>
      </w:r>
      <w:r w:rsidRPr="00167BBE">
        <w:rPr>
          <w:rFonts w:cs="Times New Roman"/>
          <w:i/>
          <w:szCs w:val="28"/>
        </w:rPr>
        <w:t>Source Address</w:t>
      </w:r>
      <w:r w:rsidRPr="006223A7">
        <w:rPr>
          <w:rFonts w:cs="Times New Roman"/>
          <w:szCs w:val="28"/>
        </w:rPr>
        <w:t xml:space="preserve">) и непосредственно код ошибки, состоящий из параметров </w:t>
      </w:r>
      <w:r w:rsidRPr="00167BBE">
        <w:rPr>
          <w:rFonts w:cs="Times New Roman"/>
          <w:i/>
          <w:szCs w:val="28"/>
        </w:rPr>
        <w:t>SPN</w:t>
      </w:r>
      <w:r w:rsidRPr="006223A7">
        <w:rPr>
          <w:rFonts w:cs="Times New Roman"/>
          <w:szCs w:val="28"/>
        </w:rPr>
        <w:t xml:space="preserve"> и </w:t>
      </w:r>
      <w:r w:rsidRPr="00167BBE">
        <w:rPr>
          <w:rFonts w:cs="Times New Roman"/>
          <w:i/>
          <w:szCs w:val="28"/>
        </w:rPr>
        <w:t>FMI</w:t>
      </w:r>
      <w:r w:rsidRPr="006223A7">
        <w:rPr>
          <w:rFonts w:cs="Times New Roman"/>
          <w:szCs w:val="28"/>
        </w:rPr>
        <w:t xml:space="preserve"> (</w:t>
      </w:r>
      <w:r w:rsidRPr="00167BBE">
        <w:rPr>
          <w:rFonts w:cs="Times New Roman"/>
          <w:i/>
          <w:szCs w:val="28"/>
        </w:rPr>
        <w:t>Failure Mode Identifier</w:t>
      </w:r>
      <w:r w:rsidRPr="006223A7">
        <w:rPr>
          <w:rFonts w:cs="Times New Roman"/>
          <w:szCs w:val="28"/>
        </w:rPr>
        <w:t xml:space="preserve">). Эти данные играют критическую роль в предиктивной аналитике. Метод </w:t>
      </w:r>
      <w:r w:rsidRPr="00167BBE">
        <w:rPr>
          <w:rFonts w:ascii="Courier New" w:hAnsi="Courier New" w:cs="Courier New"/>
          <w:bCs/>
          <w:sz w:val="24"/>
          <w:szCs w:val="24"/>
        </w:rPr>
        <w:t>parse_diagnostic_trouble_codes</w:t>
      </w:r>
      <w:r w:rsidRPr="006223A7">
        <w:rPr>
          <w:rFonts w:cs="Times New Roman"/>
          <w:szCs w:val="28"/>
        </w:rPr>
        <w:t xml:space="preserve"> класса </w:t>
      </w:r>
      <w:r w:rsidRPr="00167BBE">
        <w:rPr>
          <w:rFonts w:ascii="Courier New" w:hAnsi="Courier New" w:cs="Courier New"/>
          <w:bCs/>
          <w:sz w:val="24"/>
          <w:szCs w:val="24"/>
        </w:rPr>
        <w:t>TransportBlock</w:t>
      </w:r>
      <w:r w:rsidRPr="006223A7">
        <w:rPr>
          <w:rFonts w:cs="Times New Roman"/>
          <w:szCs w:val="28"/>
        </w:rPr>
        <w:t xml:space="preserve"> сопоставляет эти коды со справочниками в базе данных. Для модуля нейросетевого прогнозирования появление определенных </w:t>
      </w:r>
      <w:r w:rsidRPr="00167BBE">
        <w:rPr>
          <w:rFonts w:ascii="Courier New" w:hAnsi="Courier New" w:cs="Courier New"/>
          <w:bCs/>
          <w:sz w:val="24"/>
          <w:szCs w:val="24"/>
        </w:rPr>
        <w:t>DTC</w:t>
      </w:r>
      <w:r w:rsidRPr="006223A7">
        <w:rPr>
          <w:rFonts w:cs="Times New Roman"/>
          <w:szCs w:val="28"/>
        </w:rPr>
        <w:t xml:space="preserve"> служит «меткой события», </w:t>
      </w:r>
      <w:r w:rsidRPr="006223A7">
        <w:rPr>
          <w:rFonts w:cs="Times New Roman"/>
          <w:szCs w:val="28"/>
        </w:rPr>
        <w:lastRenderedPageBreak/>
        <w:t>которая используется для оценки функции потерь при обучении модели и подтверждения прогнозов об аномальном поведении систем автомобиля.</w:t>
      </w:r>
    </w:p>
    <w:p w14:paraId="5B5F634E" w14:textId="77777777" w:rsidR="00C437DC" w:rsidRPr="006223A7" w:rsidRDefault="00C437DC" w:rsidP="00C437DC">
      <w:pPr>
        <w:suppressAutoHyphens/>
        <w:ind w:firstLine="720"/>
        <w:jc w:val="both"/>
        <w:rPr>
          <w:rFonts w:cs="Times New Roman"/>
          <w:szCs w:val="28"/>
        </w:rPr>
      </w:pPr>
    </w:p>
    <w:p w14:paraId="75717CFA" w14:textId="77777777" w:rsidR="00C437DC" w:rsidRPr="006223A7" w:rsidRDefault="00C437DC" w:rsidP="00C437DC">
      <w:pPr>
        <w:suppressAutoHyphens/>
        <w:ind w:firstLine="720"/>
        <w:jc w:val="both"/>
        <w:rPr>
          <w:rFonts w:cs="Times New Roman"/>
          <w:b/>
          <w:bCs/>
          <w:szCs w:val="28"/>
        </w:rPr>
      </w:pPr>
      <w:r w:rsidRPr="006223A7">
        <w:rPr>
          <w:rFonts w:cs="Times New Roman"/>
          <w:b/>
          <w:bCs/>
          <w:szCs w:val="28"/>
        </w:rPr>
        <w:t>3.5.4 Обеспечение целостности и сжатия</w:t>
      </w:r>
    </w:p>
    <w:p w14:paraId="1DD47444" w14:textId="77777777" w:rsidR="00C437DC" w:rsidRDefault="00C437DC" w:rsidP="00C437DC">
      <w:pPr>
        <w:suppressAutoHyphens/>
        <w:ind w:firstLine="720"/>
        <w:jc w:val="both"/>
        <w:rPr>
          <w:rFonts w:cs="Times New Roman"/>
          <w:szCs w:val="28"/>
        </w:rPr>
      </w:pPr>
      <w:r w:rsidRPr="006223A7">
        <w:rPr>
          <w:rFonts w:cs="Times New Roman"/>
          <w:szCs w:val="28"/>
        </w:rPr>
        <w:t xml:space="preserve">Несмотря на использование текстового формата </w:t>
      </w:r>
      <w:r w:rsidRPr="00167BBE">
        <w:rPr>
          <w:rFonts w:cs="Times New Roman"/>
          <w:i/>
          <w:szCs w:val="28"/>
        </w:rPr>
        <w:t>JSON</w:t>
      </w:r>
      <w:r w:rsidRPr="006223A7">
        <w:rPr>
          <w:rFonts w:cs="Times New Roman"/>
          <w:szCs w:val="28"/>
        </w:rPr>
        <w:t>, протокол предусматривает механизмы оптимизации. Пакеты группируются в очереди на стороне бортового блока и отправляются пачками (</w:t>
      </w:r>
      <w:r w:rsidRPr="00167BBE">
        <w:rPr>
          <w:rFonts w:cs="Times New Roman"/>
          <w:i/>
          <w:szCs w:val="28"/>
        </w:rPr>
        <w:t>batching</w:t>
      </w:r>
      <w:r w:rsidRPr="006223A7">
        <w:rPr>
          <w:rFonts w:cs="Times New Roman"/>
          <w:szCs w:val="28"/>
        </w:rPr>
        <w:t xml:space="preserve">), что снижает накладные расходы на установку </w:t>
      </w:r>
      <w:r w:rsidRPr="00167BBE">
        <w:rPr>
          <w:rFonts w:cs="Times New Roman"/>
          <w:i/>
          <w:szCs w:val="28"/>
        </w:rPr>
        <w:t>MQTT</w:t>
      </w:r>
      <w:r w:rsidRPr="006223A7">
        <w:rPr>
          <w:rFonts w:cs="Times New Roman"/>
          <w:szCs w:val="28"/>
        </w:rPr>
        <w:t>-соединений. Для защиты от повреждения данных при передаче в структуру пакета может быть включена контрольная сумма, проверяемая контроллером при десериализации объекта. Таким образом, сформированная структура пакета обеспечивает надежный фундамент для последующей глубокой аналитики и визуализации состояния транспортного средства.</w:t>
      </w:r>
    </w:p>
    <w:p w14:paraId="7A7D087A" w14:textId="77777777" w:rsidR="00C437DC" w:rsidRPr="002455B9" w:rsidRDefault="00C437DC" w:rsidP="00C437DC">
      <w:pPr>
        <w:suppressAutoHyphens/>
        <w:jc w:val="both"/>
        <w:rPr>
          <w:rFonts w:cs="Times New Roman"/>
          <w:szCs w:val="28"/>
        </w:rPr>
      </w:pPr>
    </w:p>
    <w:p w14:paraId="29BB1DDE" w14:textId="77777777" w:rsidR="00C437DC" w:rsidRPr="002455B9" w:rsidRDefault="00C437DC" w:rsidP="00C437DC">
      <w:pPr>
        <w:pStyle w:val="2"/>
      </w:pPr>
      <w:bookmarkStart w:id="36" w:name="_Toc225231084"/>
      <w:bookmarkStart w:id="37" w:name="_Toc225282906"/>
      <w:r w:rsidRPr="005E4CC4">
        <w:t>3.6</w:t>
      </w:r>
      <w:r>
        <w:t> Модуль нейросетевого прогнозирования</w:t>
      </w:r>
      <w:bookmarkEnd w:id="36"/>
      <w:bookmarkEnd w:id="37"/>
    </w:p>
    <w:p w14:paraId="0A7596B5" w14:textId="77777777" w:rsidR="00C437DC" w:rsidRPr="002455B9" w:rsidRDefault="00C437DC" w:rsidP="00C437DC">
      <w:pPr>
        <w:rPr>
          <w:rFonts w:cs="Times New Roman"/>
          <w:szCs w:val="28"/>
        </w:rPr>
      </w:pPr>
    </w:p>
    <w:p w14:paraId="5C23550D" w14:textId="77777777" w:rsidR="00C437DC" w:rsidRPr="00A55A60" w:rsidRDefault="00C437DC" w:rsidP="00C437DC">
      <w:pPr>
        <w:ind w:firstLine="709"/>
        <w:jc w:val="both"/>
        <w:rPr>
          <w:rFonts w:cs="Times New Roman"/>
          <w:szCs w:val="28"/>
        </w:rPr>
      </w:pPr>
      <w:r w:rsidRPr="00A55A60">
        <w:rPr>
          <w:rFonts w:cs="Times New Roman"/>
          <w:szCs w:val="28"/>
        </w:rPr>
        <w:t xml:space="preserve">Модуль нейросетевого прогнозирования реализован в виде отдельного микросервиса на языке </w:t>
      </w:r>
      <w:r w:rsidRPr="001E7942">
        <w:rPr>
          <w:rFonts w:cs="Times New Roman"/>
          <w:i/>
          <w:szCs w:val="28"/>
        </w:rPr>
        <w:t>Python</w:t>
      </w:r>
      <w:r w:rsidRPr="00A55A60">
        <w:rPr>
          <w:rFonts w:cs="Times New Roman"/>
          <w:szCs w:val="28"/>
        </w:rPr>
        <w:t xml:space="preserve"> с использованием фреймворков </w:t>
      </w:r>
      <w:r w:rsidRPr="001E7942">
        <w:rPr>
          <w:rFonts w:cs="Times New Roman"/>
          <w:i/>
          <w:szCs w:val="28"/>
        </w:rPr>
        <w:t>FastAPI</w:t>
      </w:r>
      <w:r w:rsidRPr="00A55A60">
        <w:rPr>
          <w:rFonts w:cs="Times New Roman"/>
          <w:szCs w:val="28"/>
        </w:rPr>
        <w:t xml:space="preserve"> и </w:t>
      </w:r>
      <w:r w:rsidRPr="001E7942">
        <w:rPr>
          <w:rFonts w:cs="Times New Roman"/>
          <w:i/>
          <w:szCs w:val="28"/>
        </w:rPr>
        <w:t>TensorFlow</w:t>
      </w:r>
      <w:r w:rsidRPr="00A55A60">
        <w:rPr>
          <w:rFonts w:cs="Times New Roman"/>
          <w:szCs w:val="28"/>
        </w:rPr>
        <w:t>/</w:t>
      </w:r>
      <w:r w:rsidRPr="001E7942">
        <w:rPr>
          <w:rFonts w:cs="Times New Roman"/>
          <w:i/>
          <w:szCs w:val="28"/>
        </w:rPr>
        <w:t>Keras</w:t>
      </w:r>
      <w:r w:rsidRPr="00A55A60">
        <w:rPr>
          <w:rFonts w:cs="Times New Roman"/>
          <w:szCs w:val="28"/>
        </w:rPr>
        <w:t>. Основная задача модуля заключается в получении оперативных данных телеметрии, их глубоком анализе с помощью рекуррентной нейронной сети и формировании вероятностных оценок возникновения неисправностей. Разделение аналитической логики на отдельный сервис позволяет масштабировать вычислительные ресурсы независимо от основного сервера обработки данных.</w:t>
      </w:r>
    </w:p>
    <w:p w14:paraId="5282AF82" w14:textId="77777777" w:rsidR="00C437DC" w:rsidRPr="00A55A60" w:rsidRDefault="00C437DC" w:rsidP="00C437DC">
      <w:pPr>
        <w:ind w:firstLine="709"/>
        <w:jc w:val="both"/>
        <w:rPr>
          <w:rFonts w:cs="Times New Roman"/>
          <w:szCs w:val="28"/>
        </w:rPr>
      </w:pPr>
    </w:p>
    <w:p w14:paraId="7A93FB9E" w14:textId="77777777" w:rsidR="00C437DC" w:rsidRPr="00A55A60" w:rsidRDefault="00C437DC" w:rsidP="00C437DC">
      <w:pPr>
        <w:ind w:firstLine="709"/>
        <w:jc w:val="both"/>
        <w:rPr>
          <w:rFonts w:cs="Times New Roman"/>
          <w:b/>
          <w:bCs/>
          <w:szCs w:val="28"/>
        </w:rPr>
      </w:pPr>
      <w:r w:rsidRPr="00A55A60">
        <w:rPr>
          <w:rFonts w:cs="Times New Roman"/>
          <w:b/>
          <w:bCs/>
          <w:szCs w:val="28"/>
        </w:rPr>
        <w:t xml:space="preserve">3.6.1 Класс </w:t>
      </w:r>
      <w:r w:rsidRPr="001E7942">
        <w:rPr>
          <w:rFonts w:ascii="Courier New" w:hAnsi="Courier New" w:cs="Courier New"/>
          <w:b/>
          <w:bCs/>
          <w:sz w:val="24"/>
          <w:szCs w:val="24"/>
        </w:rPr>
        <w:t>PredictorApp</w:t>
      </w:r>
    </w:p>
    <w:p w14:paraId="1A28E419" w14:textId="77777777" w:rsidR="00C437DC" w:rsidRPr="00A55A60" w:rsidRDefault="00C437DC" w:rsidP="00C437DC">
      <w:pPr>
        <w:ind w:firstLine="709"/>
        <w:jc w:val="both"/>
        <w:rPr>
          <w:rFonts w:cs="Times New Roman"/>
          <w:szCs w:val="28"/>
        </w:rPr>
      </w:pPr>
      <w:r w:rsidRPr="00A55A60">
        <w:rPr>
          <w:rFonts w:cs="Times New Roman"/>
          <w:szCs w:val="28"/>
        </w:rPr>
        <w:t xml:space="preserve">Класс </w:t>
      </w:r>
      <w:r w:rsidRPr="001E7942">
        <w:rPr>
          <w:rFonts w:ascii="Courier New" w:hAnsi="Courier New" w:cs="Courier New"/>
          <w:bCs/>
          <w:sz w:val="24"/>
          <w:szCs w:val="24"/>
        </w:rPr>
        <w:t>PredictorApp</w:t>
      </w:r>
      <w:r w:rsidRPr="00A55A60">
        <w:rPr>
          <w:rFonts w:cs="Times New Roman"/>
          <w:szCs w:val="28"/>
        </w:rPr>
        <w:t xml:space="preserve"> является входной точкой микросервиса и отвечает за организацию взаимодействия с внешними запросами через протокол </w:t>
      </w:r>
      <w:r w:rsidRPr="001E7942">
        <w:rPr>
          <w:rFonts w:cs="Times New Roman"/>
          <w:i/>
          <w:szCs w:val="28"/>
        </w:rPr>
        <w:t>HTTP</w:t>
      </w:r>
      <w:r w:rsidRPr="00A55A60">
        <w:rPr>
          <w:rFonts w:cs="Times New Roman"/>
          <w:szCs w:val="28"/>
        </w:rPr>
        <w:t>.</w:t>
      </w:r>
    </w:p>
    <w:p w14:paraId="2DC344C3"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r w:rsidRPr="001E7942">
        <w:rPr>
          <w:rFonts w:ascii="Courier New" w:hAnsi="Courier New" w:cs="Courier New"/>
          <w:bCs/>
          <w:sz w:val="24"/>
          <w:szCs w:val="24"/>
        </w:rPr>
        <w:t>startup_event</w:t>
      </w:r>
      <w:r w:rsidRPr="00A55A60">
        <w:rPr>
          <w:rFonts w:cs="Times New Roman"/>
          <w:szCs w:val="28"/>
        </w:rPr>
        <w:t xml:space="preserve"> выполняет предварительную подготовку сервиса при запуске, включая инициализацию глобальных переменных и проверку доступности необходимых вычислительных ресурсов (</w:t>
      </w:r>
      <w:r w:rsidRPr="001E7942">
        <w:rPr>
          <w:rFonts w:cs="Times New Roman"/>
          <w:i/>
          <w:szCs w:val="28"/>
        </w:rPr>
        <w:t>GPU</w:t>
      </w:r>
      <w:r w:rsidRPr="00A55A60">
        <w:rPr>
          <w:rFonts w:cs="Times New Roman"/>
          <w:szCs w:val="28"/>
        </w:rPr>
        <w:t>/</w:t>
      </w:r>
      <w:r w:rsidRPr="001E7942">
        <w:rPr>
          <w:rFonts w:cs="Times New Roman"/>
          <w:i/>
          <w:szCs w:val="28"/>
        </w:rPr>
        <w:t>CPU</w:t>
      </w:r>
      <w:r w:rsidRPr="00A55A60">
        <w:rPr>
          <w:rFonts w:cs="Times New Roman"/>
          <w:szCs w:val="28"/>
        </w:rPr>
        <w:t>).</w:t>
      </w:r>
    </w:p>
    <w:p w14:paraId="3731B0BA"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r w:rsidRPr="001E7942">
        <w:rPr>
          <w:rFonts w:ascii="Courier New" w:hAnsi="Courier New" w:cs="Courier New"/>
          <w:bCs/>
          <w:sz w:val="24"/>
          <w:szCs w:val="24"/>
        </w:rPr>
        <w:t>get_prediction_endpoint</w:t>
      </w:r>
      <w:r w:rsidRPr="00A55A60">
        <w:rPr>
          <w:rFonts w:cs="Times New Roman"/>
          <w:szCs w:val="28"/>
        </w:rPr>
        <w:t xml:space="preserve"> обрабатывает входящие </w:t>
      </w:r>
      <w:r w:rsidRPr="001E7942">
        <w:rPr>
          <w:rFonts w:cs="Times New Roman"/>
          <w:i/>
          <w:szCs w:val="28"/>
        </w:rPr>
        <w:t>POST</w:t>
      </w:r>
      <w:r w:rsidRPr="00A55A60">
        <w:rPr>
          <w:rFonts w:cs="Times New Roman"/>
          <w:szCs w:val="28"/>
        </w:rPr>
        <w:t xml:space="preserve">-запросы от основного сервера. Он принимает </w:t>
      </w:r>
      <w:r w:rsidRPr="001E7942">
        <w:rPr>
          <w:rFonts w:cs="Times New Roman"/>
          <w:i/>
          <w:szCs w:val="28"/>
        </w:rPr>
        <w:t>JSON</w:t>
      </w:r>
      <w:r w:rsidRPr="00A55A60">
        <w:rPr>
          <w:rFonts w:cs="Times New Roman"/>
          <w:szCs w:val="28"/>
        </w:rPr>
        <w:t>-пакет с историей параметров, координирует работу других классов и возвращает финальный результат анализа.</w:t>
      </w:r>
    </w:p>
    <w:p w14:paraId="085598C7"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r w:rsidRPr="001E7942">
        <w:rPr>
          <w:rFonts w:ascii="Courier New" w:hAnsi="Courier New" w:cs="Courier New"/>
          <w:bCs/>
          <w:sz w:val="24"/>
          <w:szCs w:val="24"/>
        </w:rPr>
        <w:t>health_check</w:t>
      </w:r>
      <w:r w:rsidRPr="00A55A60">
        <w:rPr>
          <w:rFonts w:cs="Times New Roman"/>
          <w:szCs w:val="28"/>
        </w:rPr>
        <w:t xml:space="preserve"> предоставляет информацию о текущем состоянии микросервиса, включая версию загруженной модели и время последнего успешного инцидента, что необходимо для мониторинга всей системы.</w:t>
      </w:r>
    </w:p>
    <w:p w14:paraId="56D2CF87" w14:textId="77777777" w:rsidR="00C437DC" w:rsidRPr="00A55A60" w:rsidRDefault="00C437DC" w:rsidP="00C437DC">
      <w:pPr>
        <w:ind w:firstLine="709"/>
        <w:jc w:val="both"/>
        <w:rPr>
          <w:rFonts w:cs="Times New Roman"/>
          <w:szCs w:val="28"/>
        </w:rPr>
      </w:pPr>
    </w:p>
    <w:p w14:paraId="70704196" w14:textId="77777777" w:rsidR="00C437DC" w:rsidRPr="00A55A60" w:rsidRDefault="00C437DC" w:rsidP="00C437DC">
      <w:pPr>
        <w:ind w:firstLine="709"/>
        <w:jc w:val="both"/>
        <w:rPr>
          <w:rFonts w:cs="Times New Roman"/>
          <w:b/>
          <w:bCs/>
          <w:szCs w:val="28"/>
        </w:rPr>
      </w:pPr>
      <w:r w:rsidRPr="00A55A60">
        <w:rPr>
          <w:rFonts w:cs="Times New Roman"/>
          <w:b/>
          <w:bCs/>
          <w:szCs w:val="28"/>
        </w:rPr>
        <w:t xml:space="preserve">3.6.2 Класс </w:t>
      </w:r>
      <w:r w:rsidRPr="001E7942">
        <w:rPr>
          <w:rFonts w:ascii="Courier New" w:hAnsi="Courier New" w:cs="Courier New"/>
          <w:b/>
          <w:bCs/>
          <w:sz w:val="24"/>
          <w:szCs w:val="24"/>
        </w:rPr>
        <w:t>AnalyticsService</w:t>
      </w:r>
    </w:p>
    <w:p w14:paraId="1D9105A4" w14:textId="77777777" w:rsidR="00C437DC" w:rsidRPr="00A55A60" w:rsidRDefault="00C437DC" w:rsidP="00C437DC">
      <w:pPr>
        <w:ind w:firstLine="709"/>
        <w:jc w:val="both"/>
        <w:rPr>
          <w:rFonts w:cs="Times New Roman"/>
          <w:szCs w:val="28"/>
        </w:rPr>
      </w:pPr>
      <w:r w:rsidRPr="00A55A60">
        <w:rPr>
          <w:rFonts w:cs="Times New Roman"/>
          <w:szCs w:val="28"/>
        </w:rPr>
        <w:t xml:space="preserve">Класс </w:t>
      </w:r>
      <w:r w:rsidRPr="001E7942">
        <w:rPr>
          <w:rFonts w:ascii="Courier New" w:hAnsi="Courier New" w:cs="Courier New"/>
          <w:bCs/>
          <w:sz w:val="24"/>
          <w:szCs w:val="24"/>
        </w:rPr>
        <w:t>AnalyticsService</w:t>
      </w:r>
      <w:r w:rsidRPr="00A55A60">
        <w:rPr>
          <w:rFonts w:cs="Times New Roman"/>
          <w:szCs w:val="28"/>
        </w:rPr>
        <w:t xml:space="preserve"> выполняет роль модуля предобработки данных, трансформируя «сырые» записи телеметрии в формат, пригодный для нейронной сети.</w:t>
      </w:r>
    </w:p>
    <w:p w14:paraId="5F9218A7" w14:textId="1566D33D" w:rsidR="00C437DC" w:rsidRPr="00A55A60" w:rsidRDefault="00C437DC" w:rsidP="00C437DC">
      <w:pPr>
        <w:ind w:firstLine="709"/>
        <w:jc w:val="both"/>
        <w:rPr>
          <w:rFonts w:cs="Times New Roman"/>
          <w:szCs w:val="28"/>
        </w:rPr>
      </w:pPr>
      <w:r w:rsidRPr="00A55A60">
        <w:rPr>
          <w:rFonts w:cs="Times New Roman"/>
          <w:szCs w:val="28"/>
        </w:rPr>
        <w:t xml:space="preserve">Метод </w:t>
      </w:r>
      <w:r w:rsidRPr="001E7942">
        <w:rPr>
          <w:rFonts w:ascii="Courier New" w:hAnsi="Courier New" w:cs="Courier New"/>
          <w:bCs/>
          <w:sz w:val="24"/>
          <w:szCs w:val="24"/>
        </w:rPr>
        <w:t>normalize_features</w:t>
      </w:r>
      <w:r w:rsidRPr="00A55A60">
        <w:rPr>
          <w:rFonts w:cs="Times New Roman"/>
          <w:szCs w:val="28"/>
        </w:rPr>
        <w:t xml:space="preserve"> применяет статистические методы </w:t>
      </w:r>
      <w:r w:rsidRPr="00A55A60">
        <w:rPr>
          <w:rFonts w:cs="Times New Roman"/>
          <w:szCs w:val="28"/>
        </w:rPr>
        <w:lastRenderedPageBreak/>
        <w:t>масштабирования к входящим значениям параметров. Это обеспечивает стабильность работы нейросети, так как разные датчики имеют разные диапазоны значений.</w:t>
      </w:r>
    </w:p>
    <w:p w14:paraId="02C8A1BA"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r w:rsidRPr="00D50C05">
        <w:rPr>
          <w:rFonts w:ascii="Courier New" w:hAnsi="Courier New" w:cs="Courier New"/>
          <w:bCs/>
          <w:sz w:val="24"/>
          <w:szCs w:val="24"/>
        </w:rPr>
        <w:t>create_sequences</w:t>
      </w:r>
      <w:r w:rsidRPr="00A55A60">
        <w:rPr>
          <w:rFonts w:cs="Times New Roman"/>
          <w:szCs w:val="28"/>
        </w:rPr>
        <w:t xml:space="preserve"> реализует механизм «скользящего окна». Он преобразует плоский массив данных в набор последовательностей фиксированной длины, что позволяет модели учитывать временной контекст и динамику изменения параметров.</w:t>
      </w:r>
    </w:p>
    <w:p w14:paraId="65F114FD"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r w:rsidRPr="00D50C05">
        <w:rPr>
          <w:rFonts w:ascii="Courier New" w:hAnsi="Courier New" w:cs="Courier New"/>
          <w:bCs/>
          <w:sz w:val="24"/>
          <w:szCs w:val="24"/>
        </w:rPr>
        <w:t>handle_outliers</w:t>
      </w:r>
      <w:r w:rsidRPr="00A55A60">
        <w:rPr>
          <w:rFonts w:cs="Times New Roman"/>
          <w:szCs w:val="28"/>
        </w:rPr>
        <w:t xml:space="preserve"> выполняет детекцию и фильтрацию аномальных выбросов, которые могут быть вызваны кратковременными помехами датчиков, предотвращая ложные срабатывания нейросети.</w:t>
      </w:r>
    </w:p>
    <w:p w14:paraId="6CBF257F" w14:textId="77777777" w:rsidR="00C437DC" w:rsidRPr="00A55A60" w:rsidRDefault="00C437DC" w:rsidP="00C437DC">
      <w:pPr>
        <w:ind w:firstLine="709"/>
        <w:jc w:val="both"/>
        <w:rPr>
          <w:rFonts w:cs="Times New Roman"/>
          <w:szCs w:val="28"/>
        </w:rPr>
      </w:pPr>
    </w:p>
    <w:p w14:paraId="7C0E6614" w14:textId="77777777" w:rsidR="00C437DC" w:rsidRPr="00A55A60" w:rsidRDefault="00C437DC" w:rsidP="00C437DC">
      <w:pPr>
        <w:ind w:firstLine="709"/>
        <w:jc w:val="both"/>
        <w:rPr>
          <w:rFonts w:cs="Times New Roman"/>
          <w:b/>
          <w:bCs/>
          <w:szCs w:val="28"/>
        </w:rPr>
      </w:pPr>
      <w:r w:rsidRPr="00A55A60">
        <w:rPr>
          <w:rFonts w:cs="Times New Roman"/>
          <w:b/>
          <w:bCs/>
          <w:szCs w:val="28"/>
        </w:rPr>
        <w:t xml:space="preserve">3.6.3 Класс </w:t>
      </w:r>
      <w:r w:rsidRPr="007E2DD0">
        <w:rPr>
          <w:rFonts w:ascii="Courier New" w:hAnsi="Courier New" w:cs="Courier New"/>
          <w:b/>
          <w:bCs/>
          <w:sz w:val="24"/>
          <w:szCs w:val="24"/>
        </w:rPr>
        <w:t>LSTM_Model</w:t>
      </w:r>
    </w:p>
    <w:p w14:paraId="4F6F11AA" w14:textId="77777777" w:rsidR="00C437DC" w:rsidRPr="00A55A60" w:rsidRDefault="00C437DC" w:rsidP="00C437DC">
      <w:pPr>
        <w:ind w:firstLine="709"/>
        <w:jc w:val="both"/>
        <w:rPr>
          <w:rFonts w:cs="Times New Roman"/>
          <w:szCs w:val="28"/>
        </w:rPr>
      </w:pPr>
      <w:r w:rsidRPr="00A55A60">
        <w:rPr>
          <w:rFonts w:cs="Times New Roman"/>
          <w:szCs w:val="28"/>
        </w:rPr>
        <w:t xml:space="preserve">Класс </w:t>
      </w:r>
      <w:r w:rsidRPr="007E2DD0">
        <w:rPr>
          <w:rFonts w:ascii="Courier New" w:hAnsi="Courier New" w:cs="Courier New"/>
          <w:bCs/>
          <w:sz w:val="24"/>
          <w:szCs w:val="24"/>
        </w:rPr>
        <w:t>LSTM_Model</w:t>
      </w:r>
      <w:r w:rsidRPr="00A55A60">
        <w:rPr>
          <w:rFonts w:cs="Times New Roman"/>
          <w:szCs w:val="28"/>
        </w:rPr>
        <w:t xml:space="preserve"> инкапсулирует в себе архитектуру нейронной сети и логику работы с весами модели.</w:t>
      </w:r>
    </w:p>
    <w:p w14:paraId="73057F18" w14:textId="1B7C00D1" w:rsidR="00C437DC" w:rsidRPr="00A55A60" w:rsidRDefault="00C437DC" w:rsidP="00C437DC">
      <w:pPr>
        <w:ind w:firstLine="709"/>
        <w:jc w:val="both"/>
        <w:rPr>
          <w:rFonts w:cs="Times New Roman"/>
          <w:szCs w:val="28"/>
        </w:rPr>
      </w:pPr>
      <w:r w:rsidRPr="00A55A60">
        <w:rPr>
          <w:rFonts w:cs="Times New Roman"/>
          <w:szCs w:val="28"/>
        </w:rPr>
        <w:t xml:space="preserve">Метод </w:t>
      </w:r>
      <w:r w:rsidRPr="007E2DD0">
        <w:rPr>
          <w:rFonts w:ascii="Courier New" w:hAnsi="Courier New" w:cs="Courier New"/>
          <w:bCs/>
          <w:sz w:val="24"/>
          <w:szCs w:val="24"/>
        </w:rPr>
        <w:t>load_model_weights</w:t>
      </w:r>
      <w:r w:rsidRPr="00A55A60">
        <w:rPr>
          <w:rFonts w:cs="Times New Roman"/>
          <w:szCs w:val="28"/>
        </w:rPr>
        <w:t xml:space="preserve"> отвечает за загрузку архитектуры и весовых коэффициентов из файлов формата .</w:t>
      </w:r>
      <w:r w:rsidRPr="007E2DD0">
        <w:rPr>
          <w:rFonts w:cs="Times New Roman"/>
          <w:i/>
          <w:szCs w:val="28"/>
        </w:rPr>
        <w:t>h5</w:t>
      </w:r>
      <w:r w:rsidRPr="00A55A60">
        <w:rPr>
          <w:rFonts w:cs="Times New Roman"/>
          <w:szCs w:val="28"/>
        </w:rPr>
        <w:t xml:space="preserve"> или .</w:t>
      </w:r>
      <w:r w:rsidRPr="007E2DD0">
        <w:rPr>
          <w:rFonts w:cs="Times New Roman"/>
          <w:i/>
          <w:szCs w:val="28"/>
        </w:rPr>
        <w:t>keras</w:t>
      </w:r>
      <w:r w:rsidRPr="00A55A60">
        <w:rPr>
          <w:rFonts w:cs="Times New Roman"/>
          <w:szCs w:val="28"/>
        </w:rPr>
        <w:t>. Это позволяет использовать модель, предварительно обученную на больших исторических датасетах.</w:t>
      </w:r>
    </w:p>
    <w:p w14:paraId="34E9C1D7"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r w:rsidRPr="007E2DD0">
        <w:rPr>
          <w:rFonts w:ascii="Courier New" w:hAnsi="Courier New" w:cs="Courier New"/>
          <w:bCs/>
          <w:sz w:val="24"/>
          <w:szCs w:val="24"/>
        </w:rPr>
        <w:t>execute_inference</w:t>
      </w:r>
      <w:r w:rsidRPr="00A55A60">
        <w:rPr>
          <w:rFonts w:cs="Times New Roman"/>
          <w:szCs w:val="28"/>
        </w:rPr>
        <w:t xml:space="preserve"> выполняет прямой проход данных через слои нейросети. Он подает подготовленные последовательности на входные слои </w:t>
      </w:r>
      <w:r w:rsidRPr="007E2DD0">
        <w:rPr>
          <w:rFonts w:cs="Times New Roman"/>
          <w:i/>
          <w:szCs w:val="28"/>
        </w:rPr>
        <w:t>LSTM</w:t>
      </w:r>
      <w:r w:rsidRPr="00A55A60">
        <w:rPr>
          <w:rFonts w:cs="Times New Roman"/>
          <w:szCs w:val="28"/>
        </w:rPr>
        <w:t xml:space="preserve"> и получает на выходе вектор вероятностей возникновения различных типов неисправностей.</w:t>
      </w:r>
    </w:p>
    <w:p w14:paraId="06BE3458" w14:textId="77777777" w:rsidR="00C437DC" w:rsidRPr="00A55A60" w:rsidRDefault="00C437DC" w:rsidP="00C437DC">
      <w:pPr>
        <w:ind w:firstLine="709"/>
        <w:jc w:val="both"/>
        <w:rPr>
          <w:rFonts w:cs="Times New Roman"/>
          <w:szCs w:val="28"/>
        </w:rPr>
      </w:pPr>
      <w:r w:rsidRPr="00A55A60">
        <w:rPr>
          <w:rFonts w:cs="Times New Roman"/>
          <w:szCs w:val="28"/>
        </w:rPr>
        <w:t xml:space="preserve">Метод </w:t>
      </w:r>
      <w:r w:rsidRPr="007E2DD0">
        <w:rPr>
          <w:rFonts w:ascii="Courier New" w:hAnsi="Courier New" w:cs="Courier New"/>
          <w:bCs/>
          <w:sz w:val="24"/>
          <w:szCs w:val="24"/>
        </w:rPr>
        <w:t>get_model_summary</w:t>
      </w:r>
      <w:r w:rsidRPr="00A55A60">
        <w:rPr>
          <w:rFonts w:cs="Times New Roman"/>
          <w:szCs w:val="28"/>
        </w:rPr>
        <w:t xml:space="preserve"> возвращает структурное описание слоев сети, включая количество нейронов, параметры регуляризации (</w:t>
      </w:r>
      <w:r w:rsidRPr="007E2DD0">
        <w:rPr>
          <w:rFonts w:cs="Times New Roman"/>
          <w:i/>
          <w:szCs w:val="28"/>
        </w:rPr>
        <w:t>Dropout</w:t>
      </w:r>
      <w:r w:rsidRPr="00A55A60">
        <w:rPr>
          <w:rFonts w:cs="Times New Roman"/>
          <w:szCs w:val="28"/>
        </w:rPr>
        <w:t>) и функции активации, используемые на выходном слое.</w:t>
      </w:r>
    </w:p>
    <w:p w14:paraId="49EAC246" w14:textId="77777777" w:rsidR="00C437DC" w:rsidRPr="00A55A60" w:rsidRDefault="00C437DC" w:rsidP="00C437DC">
      <w:pPr>
        <w:ind w:firstLine="709"/>
        <w:jc w:val="both"/>
        <w:rPr>
          <w:rFonts w:cs="Times New Roman"/>
          <w:szCs w:val="28"/>
        </w:rPr>
      </w:pPr>
    </w:p>
    <w:p w14:paraId="4E2BDB02" w14:textId="77777777" w:rsidR="00C437DC" w:rsidRPr="007E2DD0" w:rsidRDefault="00C437DC" w:rsidP="00C437DC">
      <w:pPr>
        <w:ind w:firstLine="709"/>
        <w:jc w:val="both"/>
        <w:rPr>
          <w:rFonts w:ascii="Courier New" w:hAnsi="Courier New" w:cs="Courier New"/>
          <w:b/>
          <w:bCs/>
          <w:sz w:val="24"/>
          <w:szCs w:val="24"/>
        </w:rPr>
      </w:pPr>
      <w:r w:rsidRPr="00A55A60">
        <w:rPr>
          <w:rFonts w:cs="Times New Roman"/>
          <w:b/>
          <w:bCs/>
          <w:szCs w:val="28"/>
        </w:rPr>
        <w:t xml:space="preserve">3.6.4 Класс </w:t>
      </w:r>
      <w:r w:rsidRPr="007E2DD0">
        <w:rPr>
          <w:rFonts w:ascii="Courier New" w:hAnsi="Courier New" w:cs="Courier New"/>
          <w:b/>
          <w:bCs/>
          <w:sz w:val="24"/>
          <w:szCs w:val="24"/>
        </w:rPr>
        <w:t>AnomalyDetector</w:t>
      </w:r>
    </w:p>
    <w:p w14:paraId="037DC4EE" w14:textId="77777777" w:rsidR="00C437DC" w:rsidRPr="00A55A60" w:rsidRDefault="00C437DC" w:rsidP="00C437DC">
      <w:pPr>
        <w:ind w:firstLine="709"/>
        <w:jc w:val="both"/>
        <w:rPr>
          <w:rFonts w:cs="Times New Roman"/>
          <w:szCs w:val="28"/>
        </w:rPr>
      </w:pPr>
      <w:r w:rsidRPr="00A55A60">
        <w:rPr>
          <w:rFonts w:cs="Times New Roman"/>
          <w:szCs w:val="28"/>
        </w:rPr>
        <w:t xml:space="preserve">Класс </w:t>
      </w:r>
      <w:r w:rsidRPr="007E2DD0">
        <w:rPr>
          <w:rFonts w:ascii="Courier New" w:hAnsi="Courier New" w:cs="Courier New"/>
          <w:bCs/>
          <w:sz w:val="24"/>
          <w:szCs w:val="24"/>
        </w:rPr>
        <w:t>AnomalyDetector</w:t>
      </w:r>
      <w:r w:rsidRPr="00A55A60">
        <w:rPr>
          <w:rFonts w:cs="Times New Roman"/>
          <w:szCs w:val="28"/>
        </w:rPr>
        <w:t xml:space="preserve"> отвечает за интерпретацию числовых выходов нейронной сети и принятие решения о наличии критического инцидента.</w:t>
      </w:r>
    </w:p>
    <w:p w14:paraId="0AF892D7" w14:textId="058315CC" w:rsidR="00C437DC" w:rsidRPr="00A55A60" w:rsidRDefault="00C437DC" w:rsidP="00C437DC">
      <w:pPr>
        <w:ind w:firstLine="709"/>
        <w:jc w:val="both"/>
        <w:rPr>
          <w:rFonts w:cs="Times New Roman"/>
          <w:szCs w:val="28"/>
        </w:rPr>
      </w:pPr>
      <w:r w:rsidRPr="00A55A60">
        <w:rPr>
          <w:rFonts w:cs="Times New Roman"/>
          <w:szCs w:val="28"/>
        </w:rPr>
        <w:t xml:space="preserve">Метод </w:t>
      </w:r>
      <w:r w:rsidRPr="007E2DD0">
        <w:rPr>
          <w:rFonts w:ascii="Courier New" w:hAnsi="Courier New" w:cs="Courier New"/>
          <w:bCs/>
          <w:sz w:val="24"/>
          <w:szCs w:val="24"/>
        </w:rPr>
        <w:t>evaluate_risk_level</w:t>
      </w:r>
      <w:r w:rsidRPr="00A55A60">
        <w:rPr>
          <w:rFonts w:cs="Times New Roman"/>
          <w:szCs w:val="28"/>
        </w:rPr>
        <w:t xml:space="preserve"> сопоставляет полученные от модели вероятности с установленными экспертными порогами. На основе этого сравнения метод присваивает событию статус.</w:t>
      </w:r>
    </w:p>
    <w:p w14:paraId="7D25F44E" w14:textId="62B5876C" w:rsidR="00C437DC" w:rsidRPr="00A55A60" w:rsidRDefault="00C437DC" w:rsidP="00C437DC">
      <w:pPr>
        <w:ind w:firstLine="709"/>
        <w:jc w:val="both"/>
        <w:rPr>
          <w:rFonts w:cs="Times New Roman"/>
          <w:szCs w:val="28"/>
        </w:rPr>
      </w:pPr>
      <w:r w:rsidRPr="00A55A60">
        <w:rPr>
          <w:rFonts w:cs="Times New Roman"/>
          <w:szCs w:val="28"/>
        </w:rPr>
        <w:t xml:space="preserve">Метод </w:t>
      </w:r>
      <w:r w:rsidRPr="008511D8">
        <w:rPr>
          <w:rFonts w:ascii="Courier New" w:hAnsi="Courier New" w:cs="Courier New"/>
          <w:bCs/>
          <w:sz w:val="24"/>
          <w:szCs w:val="24"/>
        </w:rPr>
        <w:t>identify_critical_params</w:t>
      </w:r>
      <w:r w:rsidRPr="00A55A60">
        <w:rPr>
          <w:rFonts w:cs="Times New Roman"/>
          <w:szCs w:val="28"/>
        </w:rPr>
        <w:t xml:space="preserve"> анализирует вклад каждого входного параметра в итоговый прогноз. Это позволяет не просто заявить о риске поломки, но и указать, какой именно датчик демонстрирует наиболее подозрительное поведение.</w:t>
      </w:r>
    </w:p>
    <w:p w14:paraId="341A4900" w14:textId="77777777" w:rsidR="00C437DC" w:rsidRDefault="00C437DC" w:rsidP="00C437DC">
      <w:pPr>
        <w:ind w:firstLine="709"/>
        <w:jc w:val="both"/>
        <w:rPr>
          <w:rFonts w:cs="Times New Roman"/>
          <w:szCs w:val="28"/>
        </w:rPr>
      </w:pPr>
      <w:r w:rsidRPr="00A55A60">
        <w:rPr>
          <w:rFonts w:cs="Times New Roman"/>
          <w:szCs w:val="28"/>
        </w:rPr>
        <w:t xml:space="preserve">Метод </w:t>
      </w:r>
      <w:r w:rsidRPr="00C37103">
        <w:rPr>
          <w:rFonts w:ascii="Courier New" w:hAnsi="Courier New" w:cs="Courier New"/>
          <w:bCs/>
          <w:sz w:val="24"/>
          <w:szCs w:val="24"/>
        </w:rPr>
        <w:t>format_incident_report</w:t>
      </w:r>
      <w:r w:rsidRPr="00A55A60">
        <w:rPr>
          <w:rFonts w:cs="Times New Roman"/>
          <w:szCs w:val="28"/>
        </w:rPr>
        <w:t xml:space="preserve"> генерирует итоговый объект инцидента, содержащий текстовое описание проблемы, уровень уверенности модели в прогнозе и временной интервал, в течение которого ожидается возможный отказ.</w:t>
      </w:r>
    </w:p>
    <w:p w14:paraId="65B6847C" w14:textId="77777777" w:rsidR="00F83D86" w:rsidRPr="00F83D86" w:rsidRDefault="00F83D86" w:rsidP="00C437DC">
      <w:pPr>
        <w:jc w:val="both"/>
        <w:rPr>
          <w:bCs/>
          <w:szCs w:val="28"/>
        </w:rPr>
      </w:pPr>
    </w:p>
    <w:p w14:paraId="03909016" w14:textId="77777777" w:rsidR="00C437DC" w:rsidRPr="002455B9" w:rsidRDefault="00C437DC" w:rsidP="00C437DC">
      <w:pPr>
        <w:pStyle w:val="2"/>
      </w:pPr>
      <w:bookmarkStart w:id="38" w:name="_Toc225231085"/>
      <w:bookmarkStart w:id="39" w:name="_Toc225282907"/>
      <w:r w:rsidRPr="005E4CC4">
        <w:t>3.7</w:t>
      </w:r>
      <w:r>
        <w:t> Состав и структура базы данных</w:t>
      </w:r>
      <w:bookmarkEnd w:id="38"/>
      <w:bookmarkEnd w:id="39"/>
    </w:p>
    <w:p w14:paraId="5BF4461A" w14:textId="77777777" w:rsidR="00C437DC" w:rsidRPr="002455B9" w:rsidRDefault="00C437DC" w:rsidP="00C437DC">
      <w:pPr>
        <w:rPr>
          <w:rFonts w:cs="Times New Roman"/>
          <w:szCs w:val="28"/>
        </w:rPr>
      </w:pPr>
    </w:p>
    <w:p w14:paraId="4532306E" w14:textId="77777777" w:rsidR="00C437DC" w:rsidRPr="00F96D9C" w:rsidRDefault="00C437DC" w:rsidP="00C437DC">
      <w:pPr>
        <w:ind w:firstLine="709"/>
        <w:jc w:val="both"/>
        <w:rPr>
          <w:rFonts w:eastAsia="Times New Roman" w:cs="Times New Roman"/>
          <w:szCs w:val="28"/>
          <w:lang w:eastAsia="ru-RU"/>
        </w:rPr>
      </w:pPr>
      <w:r w:rsidRPr="00F96D9C">
        <w:rPr>
          <w:rFonts w:eastAsia="Times New Roman" w:cs="Times New Roman"/>
          <w:szCs w:val="28"/>
          <w:lang w:eastAsia="ru-RU"/>
        </w:rPr>
        <w:t xml:space="preserve">В разработанной телематической системе для транспортных средств </w:t>
      </w:r>
      <w:r w:rsidRPr="00F96D9C">
        <w:rPr>
          <w:rFonts w:eastAsia="Times New Roman" w:cs="Times New Roman"/>
          <w:szCs w:val="28"/>
          <w:lang w:eastAsia="ru-RU"/>
        </w:rPr>
        <w:lastRenderedPageBreak/>
        <w:t xml:space="preserve">используется реляционная база данных </w:t>
      </w:r>
      <w:r w:rsidRPr="00BD350D">
        <w:rPr>
          <w:rFonts w:eastAsia="Times New Roman" w:cs="Times New Roman"/>
          <w:i/>
          <w:szCs w:val="28"/>
          <w:lang w:eastAsia="ru-RU"/>
        </w:rPr>
        <w:t>PostgreSQL</w:t>
      </w:r>
      <w:r w:rsidRPr="00F96D9C">
        <w:rPr>
          <w:rFonts w:eastAsia="Times New Roman" w:cs="Times New Roman"/>
          <w:szCs w:val="28"/>
          <w:lang w:eastAsia="ru-RU"/>
        </w:rPr>
        <w:t xml:space="preserve">, отличающаяся высокой надежностью, поддержкой </w:t>
      </w:r>
      <w:r w:rsidRPr="001D05E5">
        <w:rPr>
          <w:rFonts w:eastAsia="Times New Roman" w:cs="Times New Roman"/>
          <w:i/>
          <w:iCs/>
          <w:szCs w:val="28"/>
          <w:lang w:eastAsia="ru-RU"/>
        </w:rPr>
        <w:t>ACID</w:t>
      </w:r>
      <w:r w:rsidRPr="00F96D9C">
        <w:rPr>
          <w:rFonts w:eastAsia="Times New Roman" w:cs="Times New Roman"/>
          <w:szCs w:val="28"/>
          <w:lang w:eastAsia="ru-RU"/>
        </w:rPr>
        <w:t xml:space="preserve">-транзакций и развитой системой индексации. СУБД применяется для хранения телеметрических данных, параметров </w:t>
      </w:r>
      <w:r w:rsidRPr="002A201C">
        <w:rPr>
          <w:rFonts w:eastAsia="Times New Roman" w:cs="Times New Roman"/>
          <w:i/>
          <w:szCs w:val="28"/>
          <w:lang w:eastAsia="ru-RU"/>
        </w:rPr>
        <w:t>CAN</w:t>
      </w:r>
      <w:r w:rsidRPr="00F96D9C">
        <w:rPr>
          <w:rFonts w:eastAsia="Times New Roman" w:cs="Times New Roman"/>
          <w:szCs w:val="28"/>
          <w:lang w:eastAsia="ru-RU"/>
        </w:rPr>
        <w:t>-шины, сведений о транспортных средствах и их блоках связи, а также промежуточных вычислений, связанных с анализом передаваемой информации.</w:t>
      </w:r>
    </w:p>
    <w:p w14:paraId="3178D5C3" w14:textId="0B7D25FA" w:rsidR="00C437DC" w:rsidRDefault="00C437DC" w:rsidP="00C437DC">
      <w:pPr>
        <w:ind w:firstLine="709"/>
        <w:jc w:val="both"/>
        <w:rPr>
          <w:rFonts w:eastAsia="Times New Roman" w:cs="Times New Roman"/>
          <w:szCs w:val="28"/>
          <w:lang w:eastAsia="ru-RU"/>
        </w:rPr>
      </w:pPr>
      <w:r w:rsidRPr="00F96D9C">
        <w:rPr>
          <w:rFonts w:eastAsia="Times New Roman" w:cs="Times New Roman"/>
          <w:szCs w:val="28"/>
          <w:lang w:eastAsia="ru-RU"/>
        </w:rPr>
        <w:t>База данных спроектирована по принципу нормализованной модели, при которой данные разбиты по связанным таблицам. Это позволяет избежать дублирования информации и упростить её сопровождение. Вся архитектура хранения ориентирована на удобство чтения и дальнейшую обработку поступающих данных в реальном времени. Система предназначена для хранения как статических сведений, так и динамических телеметрических значений, поступающих от блоков транспортных средств.</w:t>
      </w:r>
    </w:p>
    <w:p w14:paraId="0A86FBCC" w14:textId="77777777" w:rsidR="00C437DC" w:rsidRPr="00C901F3" w:rsidRDefault="00C437DC" w:rsidP="00C437DC">
      <w:pPr>
        <w:ind w:firstLine="709"/>
        <w:jc w:val="both"/>
        <w:rPr>
          <w:rFonts w:cs="Times New Roman"/>
          <w:szCs w:val="28"/>
        </w:rPr>
      </w:pPr>
    </w:p>
    <w:p w14:paraId="777677A7" w14:textId="77777777" w:rsidR="00C437DC" w:rsidRPr="00371B24" w:rsidRDefault="00C437DC" w:rsidP="00C437DC">
      <w:pPr>
        <w:ind w:firstLine="709"/>
        <w:jc w:val="both"/>
        <w:rPr>
          <w:rFonts w:cs="Times New Roman"/>
          <w:b/>
          <w:bCs/>
          <w:szCs w:val="28"/>
        </w:rPr>
      </w:pPr>
      <w:r w:rsidRPr="00371B24">
        <w:rPr>
          <w:rFonts w:cs="Times New Roman"/>
          <w:b/>
          <w:bCs/>
          <w:szCs w:val="28"/>
        </w:rPr>
        <w:t>3.7.1 Модуль администрирования, безопасности и доступа</w:t>
      </w:r>
    </w:p>
    <w:p w14:paraId="16D94ADD" w14:textId="77777777" w:rsidR="00C437DC" w:rsidRPr="00371B24" w:rsidRDefault="00C437DC" w:rsidP="00C437DC">
      <w:pPr>
        <w:ind w:firstLine="709"/>
        <w:jc w:val="both"/>
        <w:rPr>
          <w:rFonts w:cs="Times New Roman"/>
          <w:szCs w:val="28"/>
        </w:rPr>
      </w:pPr>
      <w:r w:rsidRPr="00371B24">
        <w:rPr>
          <w:rFonts w:cs="Times New Roman"/>
          <w:szCs w:val="28"/>
        </w:rPr>
        <w:t>Данный модуль является компонентом системы, обеспечивающим реализацию политики многопользовательского доступа и изоляцию данных в рамках концепции мультиарендности (</w:t>
      </w:r>
      <w:r w:rsidRPr="00000869">
        <w:rPr>
          <w:rFonts w:ascii="Courier New" w:hAnsi="Courier New" w:cs="Courier New"/>
          <w:bCs/>
          <w:sz w:val="24"/>
          <w:szCs w:val="24"/>
        </w:rPr>
        <w:t>Multi-tenancy</w:t>
      </w:r>
      <w:r w:rsidRPr="00371B24">
        <w:rPr>
          <w:rFonts w:cs="Times New Roman"/>
          <w:szCs w:val="28"/>
        </w:rPr>
        <w:t>). Использование реляционных связей между пользователями, ролями и организациями позволяет гибко настраивать права доступа: от линейного диспетчера конкретного автопарка до системного администратора всей платформы.</w:t>
      </w:r>
    </w:p>
    <w:p w14:paraId="2919CA3E" w14:textId="77777777" w:rsidR="00C437DC" w:rsidRDefault="00C437DC" w:rsidP="00C437DC">
      <w:pPr>
        <w:ind w:firstLine="709"/>
        <w:jc w:val="both"/>
        <w:rPr>
          <w:rFonts w:cs="Times New Roman"/>
          <w:szCs w:val="28"/>
        </w:rPr>
      </w:pPr>
      <w:r w:rsidRPr="00371B24">
        <w:rPr>
          <w:rFonts w:cs="Times New Roman"/>
          <w:szCs w:val="28"/>
        </w:rPr>
        <w:t xml:space="preserve">Центральным узлом модуля является сущность </w:t>
      </w:r>
      <w:r w:rsidRPr="00000869">
        <w:rPr>
          <w:rFonts w:ascii="Courier New" w:hAnsi="Courier New" w:cs="Courier New"/>
          <w:bCs/>
          <w:sz w:val="24"/>
          <w:szCs w:val="24"/>
        </w:rPr>
        <w:t>organizations</w:t>
      </w:r>
      <w:r w:rsidRPr="00371B24">
        <w:rPr>
          <w:rFonts w:cs="Times New Roman"/>
          <w:szCs w:val="28"/>
        </w:rPr>
        <w:t xml:space="preserve">, к которой привязываются как транспортные средства, так и учетные записи сотрудников. Безопасность сессий обеспечивается механизмом хранения активных токенов, а прозрачность действий персонала </w:t>
      </w:r>
      <w:r>
        <w:rPr>
          <w:rFonts w:cs="Times New Roman"/>
          <w:szCs w:val="28"/>
        </w:rPr>
        <w:t>–</w:t>
      </w:r>
      <w:r w:rsidRPr="00371B24">
        <w:rPr>
          <w:rFonts w:cs="Times New Roman"/>
          <w:szCs w:val="28"/>
        </w:rPr>
        <w:t xml:space="preserve"> системой детального аудита.</w:t>
      </w:r>
      <w:r w:rsidRPr="00DF001B">
        <w:rPr>
          <w:rFonts w:cs="Times New Roman"/>
          <w:szCs w:val="28"/>
        </w:rPr>
        <w:t xml:space="preserve"> </w:t>
      </w:r>
    </w:p>
    <w:p w14:paraId="5D706AB6" w14:textId="77777777" w:rsidR="00C437DC" w:rsidRPr="00D71F82" w:rsidRDefault="00C437DC" w:rsidP="00C437DC">
      <w:pPr>
        <w:ind w:firstLine="709"/>
        <w:jc w:val="both"/>
        <w:rPr>
          <w:rFonts w:cs="Times New Roman"/>
          <w:szCs w:val="28"/>
        </w:rPr>
      </w:pPr>
      <w:r>
        <w:rPr>
          <w:rFonts w:cs="Times New Roman"/>
          <w:szCs w:val="28"/>
        </w:rPr>
        <w:t>В таблицах 3.1 – 3.7</w:t>
      </w:r>
      <w:r w:rsidRPr="00D71F82">
        <w:rPr>
          <w:rFonts w:cs="Times New Roman"/>
          <w:szCs w:val="28"/>
        </w:rPr>
        <w:t xml:space="preserve"> приведено подробное описание </w:t>
      </w:r>
      <w:r>
        <w:rPr>
          <w:rFonts w:cs="Times New Roman"/>
          <w:szCs w:val="28"/>
        </w:rPr>
        <w:t>сущностей</w:t>
      </w:r>
      <w:r w:rsidRPr="00D71F82">
        <w:rPr>
          <w:rFonts w:cs="Times New Roman"/>
          <w:szCs w:val="28"/>
        </w:rPr>
        <w:t xml:space="preserve"> данного модуля.</w:t>
      </w:r>
    </w:p>
    <w:p w14:paraId="3CBABF2E" w14:textId="77777777" w:rsidR="00C437DC" w:rsidRDefault="00C437DC" w:rsidP="00C437DC">
      <w:pPr>
        <w:ind w:firstLine="709"/>
        <w:jc w:val="both"/>
        <w:rPr>
          <w:rFonts w:cs="Times New Roman"/>
          <w:szCs w:val="28"/>
        </w:rPr>
      </w:pPr>
    </w:p>
    <w:p w14:paraId="6345133D" w14:textId="77777777" w:rsidR="00C437DC" w:rsidRDefault="00C437DC" w:rsidP="00C437DC">
      <w:pPr>
        <w:jc w:val="both"/>
        <w:rPr>
          <w:rFonts w:cs="Times New Roman"/>
          <w:szCs w:val="28"/>
        </w:rPr>
      </w:pPr>
      <w:r>
        <w:rPr>
          <w:rFonts w:cs="Times New Roman"/>
          <w:szCs w:val="28"/>
        </w:rPr>
        <w:t>Таблица 3.1 – Описание сущности «</w:t>
      </w:r>
      <w:r w:rsidRPr="00000869">
        <w:rPr>
          <w:rFonts w:ascii="Courier New" w:hAnsi="Courier New" w:cs="Courier New"/>
          <w:bCs/>
          <w:sz w:val="24"/>
          <w:szCs w:val="24"/>
        </w:rPr>
        <w:t>organizations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3A697E13"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BFFE898" w14:textId="77777777" w:rsidR="00C437DC" w:rsidRPr="00000869" w:rsidRDefault="00C437DC" w:rsidP="0040002F">
            <w:pPr>
              <w:jc w:val="center"/>
              <w:rPr>
                <w:rFonts w:cs="Times New Roman"/>
                <w:b/>
                <w:szCs w:val="28"/>
              </w:rPr>
            </w:pPr>
            <w:r w:rsidRPr="00000869">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38AFC77" w14:textId="77777777" w:rsidR="00C437DC" w:rsidRPr="00000869" w:rsidRDefault="00C437DC" w:rsidP="00000869">
            <w:pPr>
              <w:jc w:val="center"/>
              <w:rPr>
                <w:rFonts w:cs="Times New Roman"/>
                <w:b/>
                <w:szCs w:val="28"/>
              </w:rPr>
            </w:pPr>
            <w:r w:rsidRPr="00000869">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160434C7" w14:textId="77777777" w:rsidR="00C437DC" w:rsidRPr="00000869" w:rsidRDefault="00C437DC" w:rsidP="00000869">
            <w:pPr>
              <w:jc w:val="center"/>
              <w:rPr>
                <w:rFonts w:cs="Times New Roman"/>
                <w:b/>
                <w:szCs w:val="28"/>
              </w:rPr>
            </w:pPr>
            <w:r w:rsidRPr="00000869">
              <w:rPr>
                <w:rStyle w:val="a8"/>
                <w:b w:val="0"/>
                <w:color w:val="1F1F1F"/>
                <w:bdr w:val="none" w:sz="0" w:space="0" w:color="auto" w:frame="1"/>
              </w:rPr>
              <w:t>Дополнительно</w:t>
            </w:r>
          </w:p>
        </w:tc>
      </w:tr>
      <w:tr w:rsidR="00C437DC" w14:paraId="5155E88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C167930" w14:textId="77777777" w:rsidR="00C437DC" w:rsidRPr="00000869" w:rsidRDefault="00C437DC" w:rsidP="0040002F">
            <w:pPr>
              <w:jc w:val="center"/>
              <w:rPr>
                <w:rFonts w:ascii="Courier New" w:hAnsi="Courier New" w:cs="Courier New"/>
                <w:bCs/>
                <w:sz w:val="24"/>
                <w:szCs w:val="24"/>
              </w:rPr>
            </w:pPr>
            <w:r w:rsidRPr="00000869">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053421EC" w14:textId="77777777" w:rsidR="00C437DC" w:rsidRPr="00000869" w:rsidRDefault="00C437DC" w:rsidP="00000869">
            <w:pPr>
              <w:jc w:val="center"/>
              <w:rPr>
                <w:rFonts w:ascii="Courier New" w:hAnsi="Courier New" w:cs="Courier New"/>
                <w:bCs/>
                <w:sz w:val="24"/>
                <w:szCs w:val="24"/>
              </w:rPr>
            </w:pPr>
            <w:r w:rsidRPr="00000869">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3C061B66" w14:textId="77777777" w:rsidR="00C437DC" w:rsidRPr="00000869" w:rsidRDefault="00C437DC" w:rsidP="00000869">
            <w:pPr>
              <w:jc w:val="center"/>
              <w:rPr>
                <w:rFonts w:ascii="Courier New" w:hAnsi="Courier New" w:cs="Courier New"/>
                <w:bCs/>
                <w:sz w:val="24"/>
                <w:szCs w:val="24"/>
              </w:rPr>
            </w:pPr>
            <w:r w:rsidRPr="00000869">
              <w:rPr>
                <w:rFonts w:ascii="Courier New" w:hAnsi="Courier New" w:cs="Courier New"/>
                <w:bCs/>
                <w:sz w:val="24"/>
                <w:szCs w:val="24"/>
              </w:rPr>
              <w:t>Primary Key</w:t>
            </w:r>
          </w:p>
        </w:tc>
      </w:tr>
      <w:tr w:rsidR="00C437DC" w14:paraId="0668C489"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7C66007" w14:textId="77777777" w:rsidR="00C437DC" w:rsidRPr="00000869" w:rsidRDefault="00C437DC" w:rsidP="0040002F">
            <w:pPr>
              <w:jc w:val="center"/>
              <w:rPr>
                <w:rFonts w:ascii="Courier New" w:hAnsi="Courier New" w:cs="Courier New"/>
                <w:bCs/>
                <w:sz w:val="24"/>
                <w:szCs w:val="24"/>
              </w:rPr>
            </w:pPr>
            <w:r w:rsidRPr="00000869">
              <w:rPr>
                <w:rFonts w:ascii="Courier New" w:hAnsi="Courier New" w:cs="Courier New"/>
                <w:bCs/>
                <w:sz w:val="24"/>
                <w:szCs w:val="24"/>
              </w:rPr>
              <w:t>name</w:t>
            </w:r>
          </w:p>
        </w:tc>
        <w:tc>
          <w:tcPr>
            <w:tcW w:w="3115" w:type="dxa"/>
            <w:tcBorders>
              <w:top w:val="single" w:sz="6" w:space="0" w:color="auto"/>
              <w:left w:val="single" w:sz="6" w:space="0" w:color="auto"/>
              <w:bottom w:val="single" w:sz="6" w:space="0" w:color="auto"/>
              <w:right w:val="single" w:sz="6" w:space="0" w:color="auto"/>
            </w:tcBorders>
            <w:vAlign w:val="center"/>
          </w:tcPr>
          <w:p w14:paraId="405ED658" w14:textId="77777777" w:rsidR="00C437DC" w:rsidRPr="00000869" w:rsidRDefault="00C437DC" w:rsidP="00000869">
            <w:pPr>
              <w:jc w:val="center"/>
              <w:rPr>
                <w:rFonts w:ascii="Courier New" w:hAnsi="Courier New" w:cs="Courier New"/>
                <w:bCs/>
                <w:sz w:val="24"/>
                <w:szCs w:val="24"/>
              </w:rPr>
            </w:pPr>
            <w:r w:rsidRPr="00000869">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1151B3BB" w14:textId="60525105" w:rsidR="00C437DC" w:rsidRPr="00000869" w:rsidRDefault="00346FEE" w:rsidP="00000869">
            <w:pPr>
              <w:jc w:val="center"/>
              <w:rPr>
                <w:rFonts w:ascii="Courier New" w:hAnsi="Courier New" w:cs="Courier New"/>
                <w:bCs/>
                <w:sz w:val="24"/>
                <w:szCs w:val="24"/>
              </w:rPr>
            </w:pPr>
            <w:r w:rsidRPr="00000869">
              <w:rPr>
                <w:rFonts w:ascii="Courier New" w:hAnsi="Courier New" w:cs="Courier New"/>
                <w:bCs/>
                <w:sz w:val="24"/>
                <w:szCs w:val="24"/>
              </w:rPr>
              <w:t>Not Null</w:t>
            </w:r>
          </w:p>
        </w:tc>
      </w:tr>
      <w:tr w:rsidR="00C437DC" w14:paraId="0771E8B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C4866B3" w14:textId="77777777" w:rsidR="00C437DC" w:rsidRPr="00000869" w:rsidRDefault="00C437DC" w:rsidP="0040002F">
            <w:pPr>
              <w:jc w:val="center"/>
              <w:rPr>
                <w:rFonts w:ascii="Courier New" w:hAnsi="Courier New" w:cs="Courier New"/>
                <w:bCs/>
                <w:sz w:val="24"/>
                <w:szCs w:val="24"/>
              </w:rPr>
            </w:pPr>
            <w:r w:rsidRPr="00000869">
              <w:rPr>
                <w:rFonts w:ascii="Courier New" w:hAnsi="Courier New" w:cs="Courier New"/>
                <w:bCs/>
                <w:sz w:val="24"/>
                <w:szCs w:val="24"/>
              </w:rPr>
              <w:t>description</w:t>
            </w:r>
          </w:p>
        </w:tc>
        <w:tc>
          <w:tcPr>
            <w:tcW w:w="3115" w:type="dxa"/>
            <w:tcBorders>
              <w:top w:val="single" w:sz="6" w:space="0" w:color="auto"/>
              <w:left w:val="single" w:sz="6" w:space="0" w:color="auto"/>
              <w:bottom w:val="single" w:sz="6" w:space="0" w:color="auto"/>
              <w:right w:val="single" w:sz="6" w:space="0" w:color="auto"/>
            </w:tcBorders>
            <w:vAlign w:val="center"/>
          </w:tcPr>
          <w:p w14:paraId="0098E44E" w14:textId="77777777" w:rsidR="00C437DC" w:rsidRPr="00000869" w:rsidRDefault="00C437DC" w:rsidP="00000869">
            <w:pPr>
              <w:jc w:val="center"/>
              <w:rPr>
                <w:rFonts w:ascii="Courier New" w:hAnsi="Courier New" w:cs="Courier New"/>
                <w:bCs/>
                <w:sz w:val="24"/>
                <w:szCs w:val="24"/>
              </w:rPr>
            </w:pPr>
            <w:r w:rsidRPr="00000869">
              <w:rPr>
                <w:rFonts w:ascii="Courier New" w:hAnsi="Courier New" w:cs="Courier New"/>
                <w:bCs/>
                <w:sz w:val="24"/>
                <w:szCs w:val="24"/>
              </w:rPr>
              <w:t>text</w:t>
            </w:r>
          </w:p>
        </w:tc>
        <w:tc>
          <w:tcPr>
            <w:tcW w:w="3115" w:type="dxa"/>
            <w:tcBorders>
              <w:top w:val="single" w:sz="6" w:space="0" w:color="auto"/>
              <w:left w:val="single" w:sz="6" w:space="0" w:color="auto"/>
              <w:bottom w:val="single" w:sz="6" w:space="0" w:color="auto"/>
              <w:right w:val="single" w:sz="6" w:space="0" w:color="auto"/>
            </w:tcBorders>
            <w:vAlign w:val="center"/>
          </w:tcPr>
          <w:p w14:paraId="047B40CF" w14:textId="77777777" w:rsidR="00C437DC" w:rsidRPr="00000869" w:rsidRDefault="00C437DC" w:rsidP="00000869">
            <w:pPr>
              <w:jc w:val="center"/>
              <w:rPr>
                <w:rFonts w:ascii="Courier New" w:hAnsi="Courier New" w:cs="Courier New"/>
                <w:bCs/>
                <w:sz w:val="24"/>
                <w:szCs w:val="24"/>
              </w:rPr>
            </w:pPr>
          </w:p>
        </w:tc>
      </w:tr>
    </w:tbl>
    <w:p w14:paraId="37F99D90" w14:textId="77777777" w:rsidR="00C437DC" w:rsidRDefault="00C437DC" w:rsidP="00C437DC">
      <w:pPr>
        <w:ind w:firstLine="709"/>
        <w:jc w:val="both"/>
        <w:rPr>
          <w:rFonts w:cs="Times New Roman"/>
          <w:szCs w:val="28"/>
        </w:rPr>
      </w:pPr>
    </w:p>
    <w:p w14:paraId="721AC965" w14:textId="4BB610F9" w:rsidR="00C437DC" w:rsidRDefault="00346FEE" w:rsidP="00C437DC">
      <w:pPr>
        <w:ind w:firstLine="709"/>
        <w:jc w:val="both"/>
      </w:pPr>
      <w:r>
        <w:t xml:space="preserve">Данная таблица является корневой для иерархии данных и позволяет разделять вычислительные ресурсы и отчетность между независимыми компаниями или структурными подразделениями МАЗа. Поле </w:t>
      </w:r>
      <w:r w:rsidRPr="00C96863">
        <w:rPr>
          <w:rFonts w:ascii="Courier New" w:hAnsi="Courier New" w:cs="Courier New"/>
          <w:bCs/>
          <w:sz w:val="24"/>
          <w:szCs w:val="24"/>
        </w:rPr>
        <w:t>name</w:t>
      </w:r>
      <w:r>
        <w:t xml:space="preserve"> содержит официальное наименование предприятия, а описание используется для хранения метаданных о филиале.</w:t>
      </w:r>
    </w:p>
    <w:p w14:paraId="22B5F5F4" w14:textId="77777777" w:rsidR="00346FEE" w:rsidRDefault="00346FEE" w:rsidP="00C437DC">
      <w:pPr>
        <w:ind w:firstLine="709"/>
        <w:jc w:val="both"/>
        <w:rPr>
          <w:rFonts w:cs="Times New Roman"/>
          <w:szCs w:val="28"/>
        </w:rPr>
      </w:pPr>
    </w:p>
    <w:p w14:paraId="08AD2E31" w14:textId="77777777" w:rsidR="00C437DC" w:rsidRDefault="00C437DC" w:rsidP="00C437DC">
      <w:pPr>
        <w:jc w:val="both"/>
        <w:rPr>
          <w:rFonts w:cs="Times New Roman"/>
          <w:szCs w:val="28"/>
        </w:rPr>
      </w:pPr>
      <w:r>
        <w:rPr>
          <w:rFonts w:cs="Times New Roman"/>
          <w:szCs w:val="28"/>
        </w:rPr>
        <w:t>Таблица 3.</w:t>
      </w:r>
      <w:r>
        <w:rPr>
          <w:rFonts w:cs="Times New Roman"/>
          <w:szCs w:val="28"/>
          <w:lang w:val="en-US"/>
        </w:rPr>
        <w:t>2</w:t>
      </w:r>
      <w:r>
        <w:rPr>
          <w:rFonts w:cs="Times New Roman"/>
          <w:szCs w:val="28"/>
        </w:rPr>
        <w:t xml:space="preserve"> – Описание сущности «</w:t>
      </w:r>
      <w:r w:rsidRPr="00000869">
        <w:rPr>
          <w:rFonts w:ascii="Courier New" w:hAnsi="Courier New" w:cs="Courier New"/>
          <w:bCs/>
          <w:sz w:val="24"/>
          <w:szCs w:val="24"/>
        </w:rPr>
        <w:t>users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000869" w14:paraId="77F7BE9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6D1C312" w14:textId="3018C754" w:rsidR="00000869" w:rsidRDefault="00000869" w:rsidP="00000869">
            <w:pPr>
              <w:jc w:val="center"/>
              <w:rPr>
                <w:rFonts w:cs="Times New Roman"/>
                <w:szCs w:val="28"/>
              </w:rPr>
            </w:pPr>
            <w:r w:rsidRPr="00000869">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68358F5C" w14:textId="4104077B" w:rsidR="00000869" w:rsidRDefault="00000869" w:rsidP="00000869">
            <w:pPr>
              <w:jc w:val="center"/>
              <w:rPr>
                <w:rFonts w:cs="Times New Roman"/>
                <w:szCs w:val="28"/>
              </w:rPr>
            </w:pPr>
            <w:r w:rsidRPr="00000869">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69C9A625" w14:textId="591AE67F" w:rsidR="00000869" w:rsidRDefault="00000869" w:rsidP="00000869">
            <w:pPr>
              <w:jc w:val="center"/>
              <w:rPr>
                <w:rFonts w:cs="Times New Roman"/>
                <w:szCs w:val="28"/>
              </w:rPr>
            </w:pPr>
            <w:r w:rsidRPr="00000869">
              <w:rPr>
                <w:rStyle w:val="a8"/>
                <w:b w:val="0"/>
                <w:color w:val="1F1F1F"/>
                <w:bdr w:val="none" w:sz="0" w:space="0" w:color="auto" w:frame="1"/>
              </w:rPr>
              <w:t>Дополнительно</w:t>
            </w:r>
          </w:p>
        </w:tc>
      </w:tr>
      <w:tr w:rsidR="00000869" w14:paraId="7FD84E1A"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B8B6149" w14:textId="409DC176" w:rsidR="00000869" w:rsidRPr="00000869" w:rsidRDefault="00000869" w:rsidP="00000869">
            <w:pPr>
              <w:jc w:val="center"/>
              <w:rPr>
                <w:rStyle w:val="a8"/>
                <w:b w:val="0"/>
                <w:color w:val="1F1F1F"/>
                <w:bdr w:val="none" w:sz="0" w:space="0" w:color="auto" w:frame="1"/>
              </w:rPr>
            </w:pPr>
            <w:r>
              <w:rPr>
                <w:rStyle w:val="a8"/>
                <w:b w:val="0"/>
                <w:color w:val="1F1F1F"/>
                <w:bdr w:val="none" w:sz="0" w:space="0" w:color="auto" w:frame="1"/>
              </w:rPr>
              <w:t>1</w:t>
            </w:r>
          </w:p>
        </w:tc>
        <w:tc>
          <w:tcPr>
            <w:tcW w:w="3115" w:type="dxa"/>
            <w:tcBorders>
              <w:top w:val="single" w:sz="6" w:space="0" w:color="auto"/>
              <w:left w:val="single" w:sz="6" w:space="0" w:color="auto"/>
              <w:bottom w:val="single" w:sz="6" w:space="0" w:color="auto"/>
              <w:right w:val="single" w:sz="6" w:space="0" w:color="auto"/>
            </w:tcBorders>
            <w:vAlign w:val="center"/>
          </w:tcPr>
          <w:p w14:paraId="1D1FFDC5" w14:textId="7F13979E" w:rsidR="00000869" w:rsidRPr="00000869" w:rsidRDefault="00000869" w:rsidP="00000869">
            <w:pPr>
              <w:jc w:val="center"/>
              <w:rPr>
                <w:rStyle w:val="a8"/>
                <w:b w:val="0"/>
                <w:color w:val="1F1F1F"/>
                <w:bdr w:val="none" w:sz="0" w:space="0" w:color="auto" w:frame="1"/>
              </w:rPr>
            </w:pPr>
            <w:r>
              <w:rPr>
                <w:rStyle w:val="a8"/>
                <w:b w:val="0"/>
                <w:color w:val="1F1F1F"/>
                <w:bdr w:val="none" w:sz="0" w:space="0" w:color="auto" w:frame="1"/>
              </w:rPr>
              <w:t>2</w:t>
            </w:r>
          </w:p>
        </w:tc>
        <w:tc>
          <w:tcPr>
            <w:tcW w:w="3115" w:type="dxa"/>
            <w:tcBorders>
              <w:top w:val="single" w:sz="6" w:space="0" w:color="auto"/>
              <w:left w:val="single" w:sz="6" w:space="0" w:color="auto"/>
              <w:bottom w:val="single" w:sz="6" w:space="0" w:color="auto"/>
              <w:right w:val="single" w:sz="6" w:space="0" w:color="auto"/>
            </w:tcBorders>
            <w:vAlign w:val="center"/>
          </w:tcPr>
          <w:p w14:paraId="6F5736A5" w14:textId="2DAC7ABE" w:rsidR="00000869" w:rsidRPr="00000869" w:rsidRDefault="00000869" w:rsidP="00000869">
            <w:pPr>
              <w:jc w:val="center"/>
              <w:rPr>
                <w:rStyle w:val="a8"/>
                <w:b w:val="0"/>
                <w:color w:val="1F1F1F"/>
                <w:bdr w:val="none" w:sz="0" w:space="0" w:color="auto" w:frame="1"/>
              </w:rPr>
            </w:pPr>
            <w:r>
              <w:rPr>
                <w:rStyle w:val="a8"/>
                <w:b w:val="0"/>
                <w:color w:val="1F1F1F"/>
                <w:bdr w:val="none" w:sz="0" w:space="0" w:color="auto" w:frame="1"/>
              </w:rPr>
              <w:t>3</w:t>
            </w:r>
          </w:p>
        </w:tc>
      </w:tr>
      <w:tr w:rsidR="00677D7E" w14:paraId="5ED7F6F5"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657AF4C" w14:textId="3586DBAB" w:rsidR="00677D7E" w:rsidRPr="00000869" w:rsidRDefault="00677D7E" w:rsidP="0040002F">
            <w:pPr>
              <w:jc w:val="center"/>
              <w:rPr>
                <w:rFonts w:ascii="Courier New" w:hAnsi="Courier New" w:cs="Courier New"/>
                <w:bCs/>
                <w:sz w:val="24"/>
                <w:szCs w:val="24"/>
              </w:rPr>
            </w:pPr>
            <w:r w:rsidRPr="00000869">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1CECEDF9" w14:textId="27C42D49" w:rsidR="00677D7E" w:rsidRPr="00000869" w:rsidRDefault="00677D7E" w:rsidP="00677D7E">
            <w:pPr>
              <w:jc w:val="both"/>
              <w:rPr>
                <w:rFonts w:ascii="Courier New" w:hAnsi="Courier New" w:cs="Courier New"/>
                <w:bCs/>
                <w:sz w:val="24"/>
                <w:szCs w:val="24"/>
              </w:rPr>
            </w:pPr>
            <w:r w:rsidRPr="00000869">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48722A92" w14:textId="18E7B588" w:rsidR="00677D7E" w:rsidRPr="00000869" w:rsidRDefault="00677D7E" w:rsidP="00677D7E">
            <w:pPr>
              <w:jc w:val="both"/>
              <w:rPr>
                <w:rFonts w:ascii="Courier New" w:hAnsi="Courier New" w:cs="Courier New"/>
                <w:bCs/>
                <w:sz w:val="24"/>
                <w:szCs w:val="24"/>
              </w:rPr>
            </w:pPr>
            <w:r w:rsidRPr="00000869">
              <w:rPr>
                <w:rFonts w:ascii="Courier New" w:hAnsi="Courier New" w:cs="Courier New"/>
                <w:bCs/>
                <w:sz w:val="24"/>
                <w:szCs w:val="24"/>
              </w:rPr>
              <w:t>Primary Key</w:t>
            </w:r>
          </w:p>
        </w:tc>
      </w:tr>
    </w:tbl>
    <w:p w14:paraId="3E0C015B" w14:textId="4CED85B1" w:rsidR="00000869" w:rsidRDefault="00000869" w:rsidP="00000869">
      <w:pPr>
        <w:rPr>
          <w:rFonts w:cs="Times New Roman"/>
          <w:szCs w:val="28"/>
        </w:rPr>
      </w:pPr>
      <w:r>
        <w:rPr>
          <w:rFonts w:cs="Times New Roman"/>
          <w:szCs w:val="28"/>
        </w:rPr>
        <w:lastRenderedPageBreak/>
        <w:t>Продолжение таблицы 3.2</w:t>
      </w:r>
    </w:p>
    <w:tbl>
      <w:tblPr>
        <w:tblStyle w:val="ad"/>
        <w:tblW w:w="9344" w:type="dxa"/>
        <w:tblInd w:w="-3" w:type="dxa"/>
        <w:tblLook w:val="04A0" w:firstRow="1" w:lastRow="0" w:firstColumn="1" w:lastColumn="0" w:noHBand="0" w:noVBand="1"/>
      </w:tblPr>
      <w:tblGrid>
        <w:gridCol w:w="3114"/>
        <w:gridCol w:w="3115"/>
        <w:gridCol w:w="3115"/>
      </w:tblGrid>
      <w:tr w:rsidR="00000869" w14:paraId="674748B2"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FB009F4" w14:textId="78574F69" w:rsidR="00000869" w:rsidRDefault="00000869" w:rsidP="00000869">
            <w:pPr>
              <w:jc w:val="center"/>
              <w:rPr>
                <w:color w:val="1F1F1F"/>
                <w:bdr w:val="none" w:sz="0" w:space="0" w:color="auto" w:frame="1"/>
              </w:rPr>
            </w:pPr>
            <w:r>
              <w:rPr>
                <w:color w:val="1F1F1F"/>
                <w:bdr w:val="none" w:sz="0" w:space="0" w:color="auto" w:frame="1"/>
              </w:rPr>
              <w:t>1</w:t>
            </w:r>
          </w:p>
        </w:tc>
        <w:tc>
          <w:tcPr>
            <w:tcW w:w="3115" w:type="dxa"/>
            <w:tcBorders>
              <w:top w:val="single" w:sz="6" w:space="0" w:color="auto"/>
              <w:left w:val="single" w:sz="6" w:space="0" w:color="auto"/>
              <w:bottom w:val="single" w:sz="6" w:space="0" w:color="auto"/>
              <w:right w:val="single" w:sz="6" w:space="0" w:color="auto"/>
            </w:tcBorders>
            <w:vAlign w:val="center"/>
          </w:tcPr>
          <w:p w14:paraId="3F7AABE2" w14:textId="20EE7E58" w:rsidR="00000869" w:rsidRDefault="00000869" w:rsidP="00000869">
            <w:pPr>
              <w:jc w:val="center"/>
              <w:rPr>
                <w:color w:val="1F1F1F"/>
                <w:bdr w:val="none" w:sz="0" w:space="0" w:color="auto" w:frame="1"/>
              </w:rPr>
            </w:pPr>
            <w:r>
              <w:rPr>
                <w:color w:val="1F1F1F"/>
                <w:bdr w:val="none" w:sz="0" w:space="0" w:color="auto" w:frame="1"/>
              </w:rPr>
              <w:t>2</w:t>
            </w:r>
          </w:p>
        </w:tc>
        <w:tc>
          <w:tcPr>
            <w:tcW w:w="3115" w:type="dxa"/>
            <w:tcBorders>
              <w:top w:val="single" w:sz="6" w:space="0" w:color="auto"/>
              <w:left w:val="single" w:sz="6" w:space="0" w:color="auto"/>
              <w:bottom w:val="single" w:sz="6" w:space="0" w:color="auto"/>
              <w:right w:val="single" w:sz="6" w:space="0" w:color="auto"/>
            </w:tcBorders>
            <w:vAlign w:val="center"/>
          </w:tcPr>
          <w:p w14:paraId="6020D990" w14:textId="311BB556" w:rsidR="00000869" w:rsidRDefault="00000869" w:rsidP="00000869">
            <w:pPr>
              <w:jc w:val="center"/>
              <w:rPr>
                <w:color w:val="1F1F1F"/>
                <w:bdr w:val="none" w:sz="0" w:space="0" w:color="auto" w:frame="1"/>
              </w:rPr>
            </w:pPr>
            <w:r>
              <w:rPr>
                <w:color w:val="1F1F1F"/>
                <w:bdr w:val="none" w:sz="0" w:space="0" w:color="auto" w:frame="1"/>
              </w:rPr>
              <w:t>3</w:t>
            </w:r>
          </w:p>
        </w:tc>
      </w:tr>
      <w:tr w:rsidR="00000869" w14:paraId="5AB24BA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344A826" w14:textId="3E4EF332" w:rsidR="00000869" w:rsidRPr="00000869" w:rsidRDefault="00000869" w:rsidP="0040002F">
            <w:pPr>
              <w:jc w:val="center"/>
              <w:rPr>
                <w:rFonts w:ascii="Courier New" w:hAnsi="Courier New" w:cs="Courier New"/>
                <w:bCs/>
                <w:sz w:val="24"/>
                <w:szCs w:val="24"/>
              </w:rPr>
            </w:pPr>
            <w:r w:rsidRPr="00000869">
              <w:rPr>
                <w:rFonts w:ascii="Courier New" w:hAnsi="Courier New" w:cs="Courier New"/>
                <w:bCs/>
                <w:sz w:val="24"/>
                <w:szCs w:val="24"/>
              </w:rPr>
              <w:t>username</w:t>
            </w:r>
          </w:p>
        </w:tc>
        <w:tc>
          <w:tcPr>
            <w:tcW w:w="3115" w:type="dxa"/>
            <w:tcBorders>
              <w:top w:val="single" w:sz="6" w:space="0" w:color="auto"/>
              <w:left w:val="single" w:sz="6" w:space="0" w:color="auto"/>
              <w:bottom w:val="single" w:sz="6" w:space="0" w:color="auto"/>
              <w:right w:val="single" w:sz="6" w:space="0" w:color="auto"/>
            </w:tcBorders>
            <w:vAlign w:val="center"/>
          </w:tcPr>
          <w:p w14:paraId="3BF380FD" w14:textId="75D4A8D1" w:rsidR="00000869" w:rsidRPr="00000869" w:rsidRDefault="00000869" w:rsidP="00000869">
            <w:pPr>
              <w:jc w:val="center"/>
              <w:rPr>
                <w:rFonts w:ascii="Courier New" w:hAnsi="Courier New" w:cs="Courier New"/>
                <w:bCs/>
                <w:sz w:val="24"/>
                <w:szCs w:val="24"/>
              </w:rPr>
            </w:pPr>
            <w:r w:rsidRPr="00000869">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07A832D2" w14:textId="7A5D4A17" w:rsidR="00000869" w:rsidRPr="00000869" w:rsidRDefault="00000869" w:rsidP="00000869">
            <w:pPr>
              <w:jc w:val="center"/>
              <w:rPr>
                <w:rFonts w:ascii="Courier New" w:hAnsi="Courier New" w:cs="Courier New"/>
                <w:bCs/>
                <w:sz w:val="24"/>
                <w:szCs w:val="24"/>
              </w:rPr>
            </w:pPr>
            <w:r w:rsidRPr="00000869">
              <w:rPr>
                <w:rFonts w:ascii="Courier New" w:hAnsi="Courier New" w:cs="Courier New"/>
                <w:bCs/>
                <w:sz w:val="24"/>
                <w:szCs w:val="24"/>
              </w:rPr>
              <w:t>Not Null</w:t>
            </w:r>
          </w:p>
        </w:tc>
      </w:tr>
      <w:tr w:rsidR="00000869" w14:paraId="5C6D173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A4005F8" w14:textId="77777777" w:rsidR="00000869" w:rsidRPr="00000869" w:rsidRDefault="00000869" w:rsidP="0040002F">
            <w:pPr>
              <w:jc w:val="center"/>
              <w:rPr>
                <w:rFonts w:ascii="Courier New" w:hAnsi="Courier New" w:cs="Courier New"/>
                <w:bCs/>
                <w:sz w:val="24"/>
                <w:szCs w:val="24"/>
              </w:rPr>
            </w:pPr>
            <w:r w:rsidRPr="00000869">
              <w:rPr>
                <w:rFonts w:ascii="Courier New" w:hAnsi="Courier New" w:cs="Courier New"/>
                <w:bCs/>
                <w:sz w:val="24"/>
                <w:szCs w:val="24"/>
              </w:rPr>
              <w:t>password</w:t>
            </w:r>
          </w:p>
        </w:tc>
        <w:tc>
          <w:tcPr>
            <w:tcW w:w="3115" w:type="dxa"/>
            <w:tcBorders>
              <w:top w:val="single" w:sz="6" w:space="0" w:color="auto"/>
              <w:left w:val="single" w:sz="6" w:space="0" w:color="auto"/>
              <w:bottom w:val="single" w:sz="6" w:space="0" w:color="auto"/>
              <w:right w:val="single" w:sz="6" w:space="0" w:color="auto"/>
            </w:tcBorders>
            <w:vAlign w:val="center"/>
          </w:tcPr>
          <w:p w14:paraId="2531B025" w14:textId="77777777" w:rsidR="00000869" w:rsidRPr="00000869" w:rsidRDefault="00000869" w:rsidP="00000869">
            <w:pPr>
              <w:jc w:val="center"/>
              <w:rPr>
                <w:rFonts w:ascii="Courier New" w:hAnsi="Courier New" w:cs="Courier New"/>
                <w:bCs/>
                <w:sz w:val="24"/>
                <w:szCs w:val="24"/>
              </w:rPr>
            </w:pPr>
            <w:r w:rsidRPr="00000869">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7E3F45FE" w14:textId="77777777" w:rsidR="00000869" w:rsidRPr="00000869" w:rsidRDefault="00000869" w:rsidP="00000869">
            <w:pPr>
              <w:jc w:val="center"/>
              <w:rPr>
                <w:rFonts w:ascii="Courier New" w:hAnsi="Courier New" w:cs="Courier New"/>
                <w:bCs/>
                <w:sz w:val="24"/>
                <w:szCs w:val="24"/>
              </w:rPr>
            </w:pPr>
            <w:r w:rsidRPr="00000869">
              <w:rPr>
                <w:rFonts w:ascii="Courier New" w:hAnsi="Courier New" w:cs="Courier New"/>
                <w:bCs/>
                <w:sz w:val="24"/>
                <w:szCs w:val="24"/>
              </w:rPr>
              <w:t>Not Null</w:t>
            </w:r>
          </w:p>
        </w:tc>
      </w:tr>
      <w:tr w:rsidR="00000869" w14:paraId="54AA182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02048DC" w14:textId="77777777" w:rsidR="00000869" w:rsidRPr="00000869" w:rsidRDefault="00000869" w:rsidP="0040002F">
            <w:pPr>
              <w:jc w:val="center"/>
              <w:rPr>
                <w:rFonts w:ascii="Courier New" w:hAnsi="Courier New" w:cs="Courier New"/>
                <w:bCs/>
                <w:sz w:val="24"/>
                <w:szCs w:val="24"/>
              </w:rPr>
            </w:pPr>
            <w:r w:rsidRPr="00000869">
              <w:rPr>
                <w:rFonts w:ascii="Courier New" w:hAnsi="Courier New" w:cs="Courier New"/>
                <w:bCs/>
                <w:sz w:val="24"/>
                <w:szCs w:val="24"/>
              </w:rPr>
              <w:t>id_organization</w:t>
            </w:r>
          </w:p>
        </w:tc>
        <w:tc>
          <w:tcPr>
            <w:tcW w:w="3115" w:type="dxa"/>
            <w:tcBorders>
              <w:top w:val="single" w:sz="6" w:space="0" w:color="auto"/>
              <w:left w:val="single" w:sz="6" w:space="0" w:color="auto"/>
              <w:bottom w:val="single" w:sz="6" w:space="0" w:color="auto"/>
              <w:right w:val="single" w:sz="6" w:space="0" w:color="auto"/>
            </w:tcBorders>
            <w:vAlign w:val="center"/>
          </w:tcPr>
          <w:p w14:paraId="5197FC62" w14:textId="77777777" w:rsidR="00000869" w:rsidRPr="00000869" w:rsidRDefault="00000869" w:rsidP="00000869">
            <w:pPr>
              <w:jc w:val="center"/>
              <w:rPr>
                <w:rFonts w:ascii="Courier New" w:hAnsi="Courier New" w:cs="Courier New"/>
                <w:bCs/>
                <w:sz w:val="24"/>
                <w:szCs w:val="24"/>
              </w:rPr>
            </w:pPr>
            <w:r w:rsidRPr="00000869">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4EBA1AFC" w14:textId="77777777" w:rsidR="00000869" w:rsidRPr="00000869" w:rsidRDefault="00000869" w:rsidP="00000869">
            <w:pPr>
              <w:jc w:val="center"/>
              <w:rPr>
                <w:rFonts w:ascii="Courier New" w:hAnsi="Courier New" w:cs="Courier New"/>
                <w:bCs/>
                <w:sz w:val="24"/>
                <w:szCs w:val="24"/>
              </w:rPr>
            </w:pPr>
            <w:r w:rsidRPr="00000869">
              <w:rPr>
                <w:rFonts w:ascii="Courier New" w:hAnsi="Courier New" w:cs="Courier New"/>
                <w:bCs/>
                <w:sz w:val="24"/>
                <w:szCs w:val="24"/>
              </w:rPr>
              <w:t>Foreign Key</w:t>
            </w:r>
          </w:p>
        </w:tc>
      </w:tr>
      <w:tr w:rsidR="00000869" w14:paraId="18BE21B2"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C6D6B82" w14:textId="77777777" w:rsidR="00000869" w:rsidRPr="00000869" w:rsidRDefault="00000869" w:rsidP="0040002F">
            <w:pPr>
              <w:jc w:val="center"/>
              <w:rPr>
                <w:rFonts w:ascii="Courier New" w:hAnsi="Courier New" w:cs="Courier New"/>
                <w:bCs/>
                <w:sz w:val="24"/>
                <w:szCs w:val="24"/>
              </w:rPr>
            </w:pPr>
            <w:r w:rsidRPr="00000869">
              <w:rPr>
                <w:rFonts w:ascii="Courier New" w:hAnsi="Courier New" w:cs="Courier New"/>
                <w:bCs/>
                <w:sz w:val="24"/>
                <w:szCs w:val="24"/>
              </w:rPr>
              <w:t>email</w:t>
            </w:r>
          </w:p>
        </w:tc>
        <w:tc>
          <w:tcPr>
            <w:tcW w:w="3115" w:type="dxa"/>
            <w:tcBorders>
              <w:top w:val="single" w:sz="6" w:space="0" w:color="auto"/>
              <w:left w:val="single" w:sz="6" w:space="0" w:color="auto"/>
              <w:bottom w:val="single" w:sz="6" w:space="0" w:color="auto"/>
              <w:right w:val="single" w:sz="6" w:space="0" w:color="auto"/>
            </w:tcBorders>
            <w:vAlign w:val="center"/>
          </w:tcPr>
          <w:p w14:paraId="2CC21DD0" w14:textId="77777777" w:rsidR="00000869" w:rsidRPr="00000869" w:rsidRDefault="00000869" w:rsidP="00000869">
            <w:pPr>
              <w:jc w:val="center"/>
              <w:rPr>
                <w:rFonts w:ascii="Courier New" w:hAnsi="Courier New" w:cs="Courier New"/>
                <w:bCs/>
                <w:sz w:val="24"/>
                <w:szCs w:val="24"/>
              </w:rPr>
            </w:pPr>
            <w:r w:rsidRPr="00000869">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2DFE8842" w14:textId="77777777" w:rsidR="00000869" w:rsidRPr="00000869" w:rsidRDefault="00000869" w:rsidP="00000869">
            <w:pPr>
              <w:jc w:val="center"/>
              <w:rPr>
                <w:rFonts w:ascii="Courier New" w:hAnsi="Courier New" w:cs="Courier New"/>
                <w:bCs/>
                <w:sz w:val="24"/>
                <w:szCs w:val="24"/>
              </w:rPr>
            </w:pPr>
          </w:p>
        </w:tc>
      </w:tr>
      <w:tr w:rsidR="00000869" w14:paraId="22DA0009"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511F7BB6" w14:textId="77777777" w:rsidR="00000869" w:rsidRPr="00000869" w:rsidRDefault="00000869" w:rsidP="0040002F">
            <w:pPr>
              <w:jc w:val="center"/>
              <w:rPr>
                <w:rFonts w:ascii="Courier New" w:hAnsi="Courier New" w:cs="Courier New"/>
                <w:bCs/>
                <w:sz w:val="24"/>
                <w:szCs w:val="24"/>
              </w:rPr>
            </w:pPr>
            <w:r w:rsidRPr="00000869">
              <w:rPr>
                <w:rFonts w:ascii="Courier New" w:hAnsi="Courier New" w:cs="Courier New"/>
                <w:bCs/>
                <w:sz w:val="24"/>
                <w:szCs w:val="24"/>
              </w:rPr>
              <w:t>created_at</w:t>
            </w:r>
          </w:p>
        </w:tc>
        <w:tc>
          <w:tcPr>
            <w:tcW w:w="3115" w:type="dxa"/>
            <w:tcBorders>
              <w:top w:val="single" w:sz="6" w:space="0" w:color="auto"/>
              <w:left w:val="single" w:sz="6" w:space="0" w:color="auto"/>
              <w:bottom w:val="single" w:sz="6" w:space="0" w:color="auto"/>
              <w:right w:val="single" w:sz="6" w:space="0" w:color="auto"/>
            </w:tcBorders>
            <w:vAlign w:val="center"/>
          </w:tcPr>
          <w:p w14:paraId="3FD9CAFC" w14:textId="77777777" w:rsidR="00000869" w:rsidRPr="00000869" w:rsidRDefault="00000869" w:rsidP="00000869">
            <w:pPr>
              <w:jc w:val="center"/>
              <w:rPr>
                <w:rFonts w:ascii="Courier New" w:hAnsi="Courier New" w:cs="Courier New"/>
                <w:bCs/>
                <w:sz w:val="24"/>
                <w:szCs w:val="24"/>
              </w:rPr>
            </w:pPr>
            <w:r w:rsidRPr="00000869">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214D0588" w14:textId="77777777" w:rsidR="00000869" w:rsidRPr="00000869" w:rsidRDefault="00000869" w:rsidP="00000869">
            <w:pPr>
              <w:jc w:val="center"/>
              <w:rPr>
                <w:rFonts w:ascii="Courier New" w:hAnsi="Courier New" w:cs="Courier New"/>
                <w:bCs/>
                <w:sz w:val="24"/>
                <w:szCs w:val="24"/>
              </w:rPr>
            </w:pPr>
            <w:r w:rsidRPr="00000869">
              <w:rPr>
                <w:rFonts w:ascii="Courier New" w:hAnsi="Courier New" w:cs="Courier New"/>
                <w:bCs/>
                <w:sz w:val="24"/>
                <w:szCs w:val="24"/>
              </w:rPr>
              <w:t>Default now()</w:t>
            </w:r>
          </w:p>
        </w:tc>
      </w:tr>
    </w:tbl>
    <w:p w14:paraId="3C597560" w14:textId="77777777" w:rsidR="00000869" w:rsidRDefault="00000869" w:rsidP="00C437DC">
      <w:pPr>
        <w:ind w:firstLine="709"/>
        <w:jc w:val="both"/>
        <w:rPr>
          <w:rFonts w:cs="Times New Roman"/>
          <w:szCs w:val="28"/>
        </w:rPr>
      </w:pPr>
    </w:p>
    <w:p w14:paraId="798A00F6" w14:textId="79394F27" w:rsidR="00C437DC" w:rsidRDefault="00ED2DDE" w:rsidP="00C437DC">
      <w:pPr>
        <w:ind w:firstLine="709"/>
        <w:jc w:val="both"/>
      </w:pPr>
      <w:r>
        <w:t xml:space="preserve">Сущность предназначена для хранения учетных данных персонала. Поле </w:t>
      </w:r>
      <w:r w:rsidRPr="00C96863">
        <w:rPr>
          <w:rFonts w:ascii="Courier New" w:hAnsi="Courier New" w:cs="Courier New"/>
          <w:bCs/>
          <w:sz w:val="24"/>
          <w:szCs w:val="24"/>
        </w:rPr>
        <w:t>password</w:t>
      </w:r>
      <w:r>
        <w:t xml:space="preserve"> содержит криптографическую хеш-сумму пароля, что исключает хранение личных данных в открытом виде. Внешний ключ </w:t>
      </w:r>
      <w:r w:rsidRPr="00C96863">
        <w:rPr>
          <w:rFonts w:ascii="Courier New" w:hAnsi="Courier New" w:cs="Courier New"/>
          <w:bCs/>
          <w:sz w:val="24"/>
          <w:szCs w:val="24"/>
        </w:rPr>
        <w:t>id_organization</w:t>
      </w:r>
      <w:r>
        <w:t xml:space="preserve"> обеспечивает жесткую привязку пользователя к его компании, исключая доступ к телеметрии чужих автопарков.</w:t>
      </w:r>
    </w:p>
    <w:p w14:paraId="269E9530" w14:textId="77777777" w:rsidR="00ED2DDE" w:rsidRDefault="00ED2DDE" w:rsidP="00C437DC">
      <w:pPr>
        <w:ind w:firstLine="709"/>
        <w:jc w:val="both"/>
        <w:rPr>
          <w:rFonts w:cs="Times New Roman"/>
          <w:szCs w:val="28"/>
        </w:rPr>
      </w:pPr>
    </w:p>
    <w:p w14:paraId="3E53D973" w14:textId="77777777" w:rsidR="00C437DC" w:rsidRDefault="00C437DC" w:rsidP="00C437DC">
      <w:pPr>
        <w:jc w:val="both"/>
        <w:rPr>
          <w:rFonts w:cs="Times New Roman"/>
          <w:szCs w:val="28"/>
        </w:rPr>
      </w:pPr>
      <w:r>
        <w:rPr>
          <w:rFonts w:cs="Times New Roman"/>
          <w:szCs w:val="28"/>
        </w:rPr>
        <w:t>Таблица 3.</w:t>
      </w:r>
      <w:r>
        <w:rPr>
          <w:rFonts w:cs="Times New Roman"/>
          <w:szCs w:val="28"/>
          <w:lang w:val="en-US"/>
        </w:rPr>
        <w:t>3</w:t>
      </w:r>
      <w:r>
        <w:rPr>
          <w:rFonts w:cs="Times New Roman"/>
          <w:szCs w:val="28"/>
        </w:rPr>
        <w:t xml:space="preserve"> – Описание сущности «</w:t>
      </w:r>
      <w:r w:rsidRPr="009002C9">
        <w:rPr>
          <w:rFonts w:ascii="Courier New" w:hAnsi="Courier New" w:cs="Courier New"/>
          <w:bCs/>
          <w:sz w:val="24"/>
          <w:szCs w:val="24"/>
        </w:rPr>
        <w:t>roles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7FA3AB9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1C9E2D3" w14:textId="77777777" w:rsidR="00C437DC" w:rsidRPr="009002C9" w:rsidRDefault="00C437DC" w:rsidP="0040002F">
            <w:pPr>
              <w:jc w:val="center"/>
              <w:rPr>
                <w:rFonts w:cs="Times New Roman"/>
                <w:b/>
                <w:szCs w:val="28"/>
              </w:rPr>
            </w:pPr>
            <w:r w:rsidRPr="009002C9">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290F8E86" w14:textId="77777777" w:rsidR="00C437DC" w:rsidRPr="009002C9" w:rsidRDefault="00C437DC" w:rsidP="009002C9">
            <w:pPr>
              <w:jc w:val="center"/>
              <w:rPr>
                <w:rFonts w:cs="Times New Roman"/>
                <w:b/>
                <w:szCs w:val="28"/>
              </w:rPr>
            </w:pPr>
            <w:r w:rsidRPr="009002C9">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4DB644C" w14:textId="77777777" w:rsidR="00C437DC" w:rsidRPr="009002C9" w:rsidRDefault="00C437DC" w:rsidP="009002C9">
            <w:pPr>
              <w:jc w:val="center"/>
              <w:rPr>
                <w:rFonts w:cs="Times New Roman"/>
                <w:b/>
                <w:szCs w:val="28"/>
              </w:rPr>
            </w:pPr>
            <w:r w:rsidRPr="009002C9">
              <w:rPr>
                <w:rStyle w:val="a8"/>
                <w:b w:val="0"/>
                <w:color w:val="1F1F1F"/>
                <w:bdr w:val="none" w:sz="0" w:space="0" w:color="auto" w:frame="1"/>
              </w:rPr>
              <w:t>Дополнительно</w:t>
            </w:r>
          </w:p>
        </w:tc>
      </w:tr>
      <w:tr w:rsidR="00C437DC" w14:paraId="4BCF5841"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4FAED51" w14:textId="77777777" w:rsidR="00C437DC" w:rsidRPr="009002C9" w:rsidRDefault="00C437DC" w:rsidP="0040002F">
            <w:pPr>
              <w:jc w:val="center"/>
              <w:rPr>
                <w:rFonts w:ascii="Courier New" w:hAnsi="Courier New" w:cs="Courier New"/>
                <w:bCs/>
                <w:sz w:val="24"/>
                <w:szCs w:val="24"/>
              </w:rPr>
            </w:pPr>
            <w:r w:rsidRPr="009002C9">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696F0315" w14:textId="77777777" w:rsidR="00C437DC" w:rsidRPr="009002C9" w:rsidRDefault="00C437DC" w:rsidP="009002C9">
            <w:pPr>
              <w:jc w:val="center"/>
              <w:rPr>
                <w:rFonts w:ascii="Courier New" w:hAnsi="Courier New" w:cs="Courier New"/>
                <w:bCs/>
                <w:sz w:val="24"/>
                <w:szCs w:val="24"/>
              </w:rPr>
            </w:pPr>
            <w:r w:rsidRPr="009002C9">
              <w:rPr>
                <w:rFonts w:ascii="Courier New" w:hAnsi="Courier New" w:cs="Courier New"/>
                <w:bCs/>
                <w:sz w:val="24"/>
                <w:szCs w:val="24"/>
              </w:rPr>
              <w:t>serial</w:t>
            </w:r>
          </w:p>
        </w:tc>
        <w:tc>
          <w:tcPr>
            <w:tcW w:w="3115" w:type="dxa"/>
            <w:tcBorders>
              <w:top w:val="single" w:sz="6" w:space="0" w:color="auto"/>
              <w:left w:val="single" w:sz="6" w:space="0" w:color="auto"/>
              <w:bottom w:val="single" w:sz="6" w:space="0" w:color="auto"/>
              <w:right w:val="single" w:sz="6" w:space="0" w:color="auto"/>
            </w:tcBorders>
            <w:vAlign w:val="center"/>
          </w:tcPr>
          <w:p w14:paraId="62D6217B" w14:textId="77777777" w:rsidR="00C437DC" w:rsidRPr="009002C9" w:rsidRDefault="00C437DC" w:rsidP="009002C9">
            <w:pPr>
              <w:jc w:val="center"/>
              <w:rPr>
                <w:rFonts w:ascii="Courier New" w:hAnsi="Courier New" w:cs="Courier New"/>
                <w:bCs/>
                <w:sz w:val="24"/>
                <w:szCs w:val="24"/>
              </w:rPr>
            </w:pPr>
            <w:r w:rsidRPr="009002C9">
              <w:rPr>
                <w:rFonts w:ascii="Courier New" w:hAnsi="Courier New" w:cs="Courier New"/>
                <w:bCs/>
                <w:sz w:val="24"/>
                <w:szCs w:val="24"/>
              </w:rPr>
              <w:t>Primary Key</w:t>
            </w:r>
          </w:p>
        </w:tc>
      </w:tr>
      <w:tr w:rsidR="00C437DC" w:rsidRPr="00051EA7" w14:paraId="665A2D3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C799705" w14:textId="77777777" w:rsidR="00C437DC" w:rsidRPr="009002C9" w:rsidRDefault="00C437DC" w:rsidP="0040002F">
            <w:pPr>
              <w:jc w:val="center"/>
              <w:rPr>
                <w:rFonts w:ascii="Courier New" w:hAnsi="Courier New" w:cs="Courier New"/>
                <w:bCs/>
                <w:sz w:val="24"/>
                <w:szCs w:val="24"/>
              </w:rPr>
            </w:pPr>
            <w:r w:rsidRPr="009002C9">
              <w:rPr>
                <w:rFonts w:ascii="Courier New" w:hAnsi="Courier New" w:cs="Courier New"/>
                <w:bCs/>
                <w:sz w:val="24"/>
                <w:szCs w:val="24"/>
              </w:rPr>
              <w:t>name</w:t>
            </w:r>
          </w:p>
        </w:tc>
        <w:tc>
          <w:tcPr>
            <w:tcW w:w="3115" w:type="dxa"/>
            <w:tcBorders>
              <w:top w:val="single" w:sz="6" w:space="0" w:color="auto"/>
              <w:left w:val="single" w:sz="6" w:space="0" w:color="auto"/>
              <w:bottom w:val="single" w:sz="6" w:space="0" w:color="auto"/>
              <w:right w:val="single" w:sz="6" w:space="0" w:color="auto"/>
            </w:tcBorders>
            <w:vAlign w:val="center"/>
          </w:tcPr>
          <w:p w14:paraId="0FA379C1" w14:textId="77777777" w:rsidR="00C437DC" w:rsidRPr="009002C9" w:rsidRDefault="00C437DC" w:rsidP="009002C9">
            <w:pPr>
              <w:jc w:val="center"/>
              <w:rPr>
                <w:rFonts w:ascii="Courier New" w:hAnsi="Courier New" w:cs="Courier New"/>
                <w:bCs/>
                <w:sz w:val="24"/>
                <w:szCs w:val="24"/>
              </w:rPr>
            </w:pPr>
            <w:r w:rsidRPr="009002C9">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0D8299FD" w14:textId="0D146747" w:rsidR="00C437DC" w:rsidRPr="009002C9" w:rsidRDefault="00677D7E" w:rsidP="009002C9">
            <w:pPr>
              <w:jc w:val="center"/>
              <w:rPr>
                <w:rFonts w:ascii="Courier New" w:hAnsi="Courier New" w:cs="Courier New"/>
                <w:bCs/>
                <w:sz w:val="24"/>
                <w:szCs w:val="24"/>
              </w:rPr>
            </w:pPr>
            <w:r w:rsidRPr="009002C9">
              <w:rPr>
                <w:rFonts w:ascii="Courier New" w:hAnsi="Courier New" w:cs="Courier New"/>
                <w:bCs/>
                <w:sz w:val="24"/>
                <w:szCs w:val="24"/>
              </w:rPr>
              <w:t>Not Null</w:t>
            </w:r>
          </w:p>
        </w:tc>
      </w:tr>
    </w:tbl>
    <w:p w14:paraId="2C857A90" w14:textId="77777777" w:rsidR="00C437DC" w:rsidRDefault="00C437DC" w:rsidP="00C437DC">
      <w:pPr>
        <w:ind w:firstLine="709"/>
        <w:jc w:val="both"/>
        <w:rPr>
          <w:rFonts w:cs="Times New Roman"/>
          <w:szCs w:val="28"/>
        </w:rPr>
      </w:pPr>
    </w:p>
    <w:p w14:paraId="1554F18C" w14:textId="4971B5B7" w:rsidR="00C437DC" w:rsidRDefault="00677D7E" w:rsidP="00C437DC">
      <w:pPr>
        <w:ind w:firstLine="709"/>
        <w:jc w:val="both"/>
      </w:pPr>
      <w:r>
        <w:t xml:space="preserve">Таблица представляет собой справочник уровней доступа в системе. Поле </w:t>
      </w:r>
      <w:r w:rsidRPr="004D0D6B">
        <w:rPr>
          <w:rFonts w:ascii="Courier New" w:hAnsi="Courier New" w:cs="Courier New"/>
          <w:bCs/>
          <w:sz w:val="24"/>
          <w:szCs w:val="24"/>
        </w:rPr>
        <w:t>name</w:t>
      </w:r>
      <w:r>
        <w:t xml:space="preserve"> содержит технический идентификатор роли, который считывается сервером </w:t>
      </w:r>
      <w:r w:rsidRPr="004D0D6B">
        <w:rPr>
          <w:i/>
        </w:rPr>
        <w:t>Express.js</w:t>
      </w:r>
      <w:r>
        <w:t xml:space="preserve"> при проверке прав доступа к </w:t>
      </w:r>
      <w:r w:rsidRPr="004D0D6B">
        <w:rPr>
          <w:i/>
        </w:rPr>
        <w:t>API</w:t>
      </w:r>
      <w:r>
        <w:t>-методам.</w:t>
      </w:r>
    </w:p>
    <w:p w14:paraId="31F1B06B" w14:textId="77777777" w:rsidR="00677D7E" w:rsidRDefault="00677D7E" w:rsidP="00C437DC">
      <w:pPr>
        <w:ind w:firstLine="709"/>
        <w:jc w:val="both"/>
        <w:rPr>
          <w:rFonts w:cs="Times New Roman"/>
          <w:szCs w:val="28"/>
        </w:rPr>
      </w:pPr>
    </w:p>
    <w:p w14:paraId="76C33A0F" w14:textId="77777777" w:rsidR="00C437DC" w:rsidRDefault="00C437DC" w:rsidP="00C437DC">
      <w:pPr>
        <w:jc w:val="both"/>
        <w:rPr>
          <w:rFonts w:cs="Times New Roman"/>
          <w:szCs w:val="28"/>
        </w:rPr>
      </w:pPr>
      <w:r>
        <w:rPr>
          <w:rFonts w:cs="Times New Roman"/>
          <w:szCs w:val="28"/>
        </w:rPr>
        <w:t>Таблица 3.4 – Описание сущности «</w:t>
      </w:r>
      <w:r w:rsidRPr="004D0D6B">
        <w:rPr>
          <w:rFonts w:ascii="Courier New" w:hAnsi="Courier New" w:cs="Courier New"/>
          <w:bCs/>
          <w:sz w:val="24"/>
          <w:szCs w:val="24"/>
        </w:rPr>
        <w:t>user_roles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45EF768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A97461D" w14:textId="77777777" w:rsidR="00C437DC" w:rsidRPr="004D0D6B" w:rsidRDefault="00C437DC" w:rsidP="004D0D6B">
            <w:pPr>
              <w:jc w:val="center"/>
              <w:rPr>
                <w:rFonts w:cs="Times New Roman"/>
                <w:b/>
                <w:szCs w:val="28"/>
              </w:rPr>
            </w:pPr>
            <w:r w:rsidRPr="004D0D6B">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8699954" w14:textId="77777777" w:rsidR="00C437DC" w:rsidRPr="004D0D6B" w:rsidRDefault="00C437DC" w:rsidP="004D0D6B">
            <w:pPr>
              <w:jc w:val="center"/>
              <w:rPr>
                <w:rFonts w:cs="Times New Roman"/>
                <w:b/>
                <w:szCs w:val="28"/>
              </w:rPr>
            </w:pPr>
            <w:r w:rsidRPr="004D0D6B">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662C20B4" w14:textId="77777777" w:rsidR="00C437DC" w:rsidRPr="004D0D6B" w:rsidRDefault="00C437DC" w:rsidP="004D0D6B">
            <w:pPr>
              <w:jc w:val="center"/>
              <w:rPr>
                <w:rFonts w:cs="Times New Roman"/>
                <w:b/>
                <w:szCs w:val="28"/>
              </w:rPr>
            </w:pPr>
            <w:r w:rsidRPr="004D0D6B">
              <w:rPr>
                <w:rStyle w:val="a8"/>
                <w:b w:val="0"/>
                <w:color w:val="1F1F1F"/>
                <w:bdr w:val="none" w:sz="0" w:space="0" w:color="auto" w:frame="1"/>
              </w:rPr>
              <w:t>Дополнительно</w:t>
            </w:r>
          </w:p>
        </w:tc>
      </w:tr>
      <w:tr w:rsidR="00C437DC" w14:paraId="40B3231A"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EA2EA6B" w14:textId="77777777" w:rsidR="00C437DC" w:rsidRPr="004D0D6B" w:rsidRDefault="00C437DC" w:rsidP="004D0D6B">
            <w:pPr>
              <w:jc w:val="center"/>
              <w:rPr>
                <w:rFonts w:ascii="Courier New" w:hAnsi="Courier New" w:cs="Courier New"/>
                <w:bCs/>
                <w:sz w:val="24"/>
                <w:szCs w:val="24"/>
              </w:rPr>
            </w:pPr>
            <w:r w:rsidRPr="004D0D6B">
              <w:rPr>
                <w:rFonts w:ascii="Courier New" w:hAnsi="Courier New" w:cs="Courier New"/>
                <w:bCs/>
                <w:sz w:val="24"/>
                <w:szCs w:val="24"/>
              </w:rPr>
              <w:t>user_id</w:t>
            </w:r>
          </w:p>
        </w:tc>
        <w:tc>
          <w:tcPr>
            <w:tcW w:w="3115" w:type="dxa"/>
            <w:tcBorders>
              <w:top w:val="single" w:sz="6" w:space="0" w:color="auto"/>
              <w:left w:val="single" w:sz="6" w:space="0" w:color="auto"/>
              <w:bottom w:val="single" w:sz="6" w:space="0" w:color="auto"/>
              <w:right w:val="single" w:sz="6" w:space="0" w:color="auto"/>
            </w:tcBorders>
            <w:vAlign w:val="center"/>
          </w:tcPr>
          <w:p w14:paraId="1B07C864" w14:textId="77777777" w:rsidR="00C437DC" w:rsidRPr="004D0D6B" w:rsidRDefault="00C437DC" w:rsidP="004D0D6B">
            <w:pPr>
              <w:jc w:val="center"/>
              <w:rPr>
                <w:rFonts w:ascii="Courier New" w:hAnsi="Courier New" w:cs="Courier New"/>
                <w:bCs/>
                <w:sz w:val="24"/>
                <w:szCs w:val="24"/>
              </w:rPr>
            </w:pPr>
            <w:r w:rsidRPr="004D0D6B">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149F5CAD" w14:textId="1CE7BB80" w:rsidR="00C437DC" w:rsidRPr="004D0D6B" w:rsidRDefault="00C437DC" w:rsidP="004D0D6B">
            <w:pPr>
              <w:jc w:val="center"/>
              <w:rPr>
                <w:rFonts w:ascii="Courier New" w:hAnsi="Courier New" w:cs="Courier New"/>
                <w:bCs/>
                <w:sz w:val="24"/>
                <w:szCs w:val="24"/>
              </w:rPr>
            </w:pPr>
            <w:r w:rsidRPr="004D0D6B">
              <w:rPr>
                <w:rFonts w:ascii="Courier New" w:hAnsi="Courier New" w:cs="Courier New"/>
                <w:bCs/>
                <w:sz w:val="24"/>
                <w:szCs w:val="24"/>
              </w:rPr>
              <w:t>Foreign Key</w:t>
            </w:r>
          </w:p>
        </w:tc>
      </w:tr>
      <w:tr w:rsidR="00C437DC" w14:paraId="575683A2"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3567683" w14:textId="77777777" w:rsidR="00C437DC" w:rsidRPr="004D0D6B" w:rsidRDefault="00C437DC" w:rsidP="004D0D6B">
            <w:pPr>
              <w:jc w:val="center"/>
              <w:rPr>
                <w:rFonts w:ascii="Courier New" w:hAnsi="Courier New" w:cs="Courier New"/>
                <w:bCs/>
                <w:sz w:val="24"/>
                <w:szCs w:val="24"/>
              </w:rPr>
            </w:pPr>
            <w:r w:rsidRPr="004D0D6B">
              <w:rPr>
                <w:rFonts w:ascii="Courier New" w:hAnsi="Courier New" w:cs="Courier New"/>
                <w:bCs/>
                <w:sz w:val="24"/>
                <w:szCs w:val="24"/>
              </w:rPr>
              <w:t>role_id</w:t>
            </w:r>
          </w:p>
        </w:tc>
        <w:tc>
          <w:tcPr>
            <w:tcW w:w="3115" w:type="dxa"/>
            <w:tcBorders>
              <w:top w:val="single" w:sz="6" w:space="0" w:color="auto"/>
              <w:left w:val="single" w:sz="6" w:space="0" w:color="auto"/>
              <w:bottom w:val="single" w:sz="6" w:space="0" w:color="auto"/>
              <w:right w:val="single" w:sz="6" w:space="0" w:color="auto"/>
            </w:tcBorders>
            <w:vAlign w:val="center"/>
          </w:tcPr>
          <w:p w14:paraId="170D3FCE" w14:textId="77777777" w:rsidR="00C437DC" w:rsidRPr="004D0D6B" w:rsidRDefault="00C437DC" w:rsidP="004D0D6B">
            <w:pPr>
              <w:jc w:val="center"/>
              <w:rPr>
                <w:rFonts w:ascii="Courier New" w:hAnsi="Courier New" w:cs="Courier New"/>
                <w:bCs/>
                <w:sz w:val="24"/>
                <w:szCs w:val="24"/>
              </w:rPr>
            </w:pPr>
            <w:r w:rsidRPr="004D0D6B">
              <w:rPr>
                <w:rFonts w:ascii="Courier New" w:hAnsi="Courier New" w:cs="Courier New"/>
                <w:bCs/>
                <w:sz w:val="24"/>
                <w:szCs w:val="24"/>
              </w:rPr>
              <w:t>integer</w:t>
            </w:r>
          </w:p>
        </w:tc>
        <w:tc>
          <w:tcPr>
            <w:tcW w:w="3115" w:type="dxa"/>
            <w:tcBorders>
              <w:top w:val="single" w:sz="6" w:space="0" w:color="auto"/>
              <w:left w:val="single" w:sz="6" w:space="0" w:color="auto"/>
              <w:bottom w:val="single" w:sz="6" w:space="0" w:color="auto"/>
              <w:right w:val="single" w:sz="6" w:space="0" w:color="auto"/>
            </w:tcBorders>
            <w:vAlign w:val="center"/>
          </w:tcPr>
          <w:p w14:paraId="72558EDC" w14:textId="0110DF37" w:rsidR="00C437DC" w:rsidRPr="004D0D6B" w:rsidRDefault="00C437DC" w:rsidP="004D0D6B">
            <w:pPr>
              <w:jc w:val="center"/>
              <w:rPr>
                <w:rFonts w:ascii="Courier New" w:hAnsi="Courier New" w:cs="Courier New"/>
                <w:bCs/>
                <w:sz w:val="24"/>
                <w:szCs w:val="24"/>
              </w:rPr>
            </w:pPr>
            <w:r w:rsidRPr="004D0D6B">
              <w:rPr>
                <w:rFonts w:ascii="Courier New" w:hAnsi="Courier New" w:cs="Courier New"/>
                <w:bCs/>
                <w:sz w:val="24"/>
                <w:szCs w:val="24"/>
              </w:rPr>
              <w:t>Foreign Key</w:t>
            </w:r>
          </w:p>
        </w:tc>
      </w:tr>
    </w:tbl>
    <w:p w14:paraId="2D04C57B" w14:textId="77777777" w:rsidR="00C437DC" w:rsidRDefault="00C437DC" w:rsidP="00C437DC">
      <w:pPr>
        <w:ind w:firstLine="709"/>
        <w:jc w:val="both"/>
        <w:rPr>
          <w:rFonts w:cs="Times New Roman"/>
          <w:szCs w:val="28"/>
        </w:rPr>
      </w:pPr>
    </w:p>
    <w:p w14:paraId="6BA9EF39" w14:textId="77777777" w:rsidR="0070008D" w:rsidRDefault="00047940" w:rsidP="00C437DC">
      <w:pPr>
        <w:ind w:firstLine="709"/>
        <w:jc w:val="both"/>
      </w:pPr>
      <w:r>
        <w:t xml:space="preserve">Вспомогательная сущность связей, реализующая модель </w:t>
      </w:r>
      <w:r w:rsidRPr="004D0D6B">
        <w:rPr>
          <w:i/>
        </w:rPr>
        <w:t>RBAC</w:t>
      </w:r>
      <w:r>
        <w:t xml:space="preserve"> (</w:t>
      </w:r>
      <w:r w:rsidRPr="004D0D6B">
        <w:rPr>
          <w:i/>
        </w:rPr>
        <w:t>Role-Based Access Control</w:t>
      </w:r>
      <w:r>
        <w:t xml:space="preserve">). </w:t>
      </w:r>
    </w:p>
    <w:p w14:paraId="6ED18FBA" w14:textId="75E84B9E" w:rsidR="00C437DC" w:rsidRDefault="00047940" w:rsidP="00C437DC">
      <w:pPr>
        <w:ind w:firstLine="709"/>
        <w:jc w:val="both"/>
      </w:pPr>
      <w:r>
        <w:t>Она позволяет назначать одному пользователю несколько функциональных ролей одновременно, что повышает гибкость настройки прав в рамках крупных организационных структур.</w:t>
      </w:r>
    </w:p>
    <w:p w14:paraId="2E2367E2" w14:textId="77777777" w:rsidR="00047940" w:rsidRDefault="00047940" w:rsidP="00C437DC">
      <w:pPr>
        <w:ind w:firstLine="709"/>
        <w:jc w:val="both"/>
        <w:rPr>
          <w:rFonts w:cs="Times New Roman"/>
          <w:szCs w:val="28"/>
        </w:rPr>
      </w:pPr>
    </w:p>
    <w:p w14:paraId="7883BF5D" w14:textId="77777777" w:rsidR="00C437DC" w:rsidRDefault="00C437DC" w:rsidP="00C437DC">
      <w:pPr>
        <w:jc w:val="both"/>
        <w:rPr>
          <w:rFonts w:cs="Times New Roman"/>
          <w:szCs w:val="28"/>
        </w:rPr>
      </w:pPr>
      <w:r>
        <w:rPr>
          <w:rFonts w:cs="Times New Roman"/>
          <w:szCs w:val="28"/>
        </w:rPr>
        <w:t>Таблица 3.5 – Описание сущности «</w:t>
      </w:r>
      <w:r w:rsidRPr="00D56025">
        <w:rPr>
          <w:rFonts w:ascii="Courier New" w:hAnsi="Courier New" w:cs="Courier New"/>
          <w:bCs/>
          <w:sz w:val="24"/>
          <w:szCs w:val="24"/>
        </w:rPr>
        <w:t>sessions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1310718A"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1514918" w14:textId="77777777" w:rsidR="00C437DC" w:rsidRPr="00FC76B4" w:rsidRDefault="00C437DC" w:rsidP="00FC76B4">
            <w:pPr>
              <w:jc w:val="center"/>
              <w:rPr>
                <w:rFonts w:cs="Times New Roman"/>
                <w:b/>
                <w:szCs w:val="28"/>
              </w:rPr>
            </w:pPr>
            <w:r w:rsidRPr="00FC76B4">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66E16BA" w14:textId="77777777" w:rsidR="00C437DC" w:rsidRPr="00FC76B4" w:rsidRDefault="00C437DC" w:rsidP="00FC76B4">
            <w:pPr>
              <w:jc w:val="center"/>
              <w:rPr>
                <w:rFonts w:cs="Times New Roman"/>
                <w:b/>
                <w:szCs w:val="28"/>
              </w:rPr>
            </w:pPr>
            <w:r w:rsidRPr="00FC76B4">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86AC4E5" w14:textId="77777777" w:rsidR="00C437DC" w:rsidRPr="00FC76B4" w:rsidRDefault="00C437DC" w:rsidP="00FC76B4">
            <w:pPr>
              <w:jc w:val="center"/>
              <w:rPr>
                <w:rFonts w:cs="Times New Roman"/>
                <w:b/>
                <w:szCs w:val="28"/>
              </w:rPr>
            </w:pPr>
            <w:r w:rsidRPr="00FC76B4">
              <w:rPr>
                <w:rStyle w:val="a8"/>
                <w:b w:val="0"/>
                <w:color w:val="1F1F1F"/>
                <w:bdr w:val="none" w:sz="0" w:space="0" w:color="auto" w:frame="1"/>
              </w:rPr>
              <w:t>Дополнительно</w:t>
            </w:r>
          </w:p>
        </w:tc>
      </w:tr>
      <w:tr w:rsidR="00C437DC" w:rsidRPr="008D0685" w14:paraId="511DE85F"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8E087A2" w14:textId="77777777" w:rsidR="00C437DC" w:rsidRPr="00FC76B4" w:rsidRDefault="00C437DC" w:rsidP="00FC76B4">
            <w:pPr>
              <w:jc w:val="center"/>
              <w:rPr>
                <w:rFonts w:ascii="Courier New" w:hAnsi="Courier New" w:cs="Courier New"/>
                <w:bCs/>
                <w:sz w:val="24"/>
                <w:szCs w:val="24"/>
              </w:rPr>
            </w:pPr>
            <w:r w:rsidRPr="00FC76B4">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58C03D26" w14:textId="77777777" w:rsidR="00C437DC" w:rsidRPr="00FC76B4" w:rsidRDefault="00C437DC" w:rsidP="00FC76B4">
            <w:pPr>
              <w:jc w:val="center"/>
              <w:rPr>
                <w:rFonts w:ascii="Courier New" w:hAnsi="Courier New" w:cs="Courier New"/>
                <w:bCs/>
                <w:sz w:val="24"/>
                <w:szCs w:val="24"/>
              </w:rPr>
            </w:pPr>
            <w:r w:rsidRPr="00FC76B4">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61F6B8D7" w14:textId="69DE7745" w:rsidR="00C437DC" w:rsidRPr="00FC76B4" w:rsidRDefault="00C437DC" w:rsidP="00FC76B4">
            <w:pPr>
              <w:jc w:val="center"/>
              <w:rPr>
                <w:rFonts w:ascii="Courier New" w:hAnsi="Courier New" w:cs="Courier New"/>
                <w:bCs/>
                <w:sz w:val="24"/>
                <w:szCs w:val="24"/>
              </w:rPr>
            </w:pPr>
            <w:r w:rsidRPr="00FC76B4">
              <w:rPr>
                <w:rFonts w:ascii="Courier New" w:hAnsi="Courier New" w:cs="Courier New"/>
                <w:bCs/>
                <w:sz w:val="24"/>
                <w:szCs w:val="24"/>
              </w:rPr>
              <w:t>Primary Key</w:t>
            </w:r>
          </w:p>
        </w:tc>
      </w:tr>
      <w:tr w:rsidR="00C437DC" w14:paraId="3EEF0085"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3685D4E" w14:textId="77777777" w:rsidR="00C437DC" w:rsidRPr="00FC76B4" w:rsidRDefault="00C437DC" w:rsidP="00FC76B4">
            <w:pPr>
              <w:jc w:val="center"/>
              <w:rPr>
                <w:rFonts w:ascii="Courier New" w:hAnsi="Courier New" w:cs="Courier New"/>
                <w:bCs/>
                <w:sz w:val="24"/>
                <w:szCs w:val="24"/>
              </w:rPr>
            </w:pPr>
            <w:r w:rsidRPr="00FC76B4">
              <w:rPr>
                <w:rFonts w:ascii="Courier New" w:hAnsi="Courier New" w:cs="Courier New"/>
                <w:bCs/>
                <w:sz w:val="24"/>
                <w:szCs w:val="24"/>
              </w:rPr>
              <w:t>user_id</w:t>
            </w:r>
          </w:p>
        </w:tc>
        <w:tc>
          <w:tcPr>
            <w:tcW w:w="3115" w:type="dxa"/>
            <w:tcBorders>
              <w:top w:val="single" w:sz="6" w:space="0" w:color="auto"/>
              <w:left w:val="single" w:sz="6" w:space="0" w:color="auto"/>
              <w:bottom w:val="single" w:sz="6" w:space="0" w:color="auto"/>
              <w:right w:val="single" w:sz="6" w:space="0" w:color="auto"/>
            </w:tcBorders>
            <w:vAlign w:val="center"/>
          </w:tcPr>
          <w:p w14:paraId="55D0362D" w14:textId="77777777" w:rsidR="00C437DC" w:rsidRPr="00FC76B4" w:rsidRDefault="00C437DC" w:rsidP="00FC76B4">
            <w:pPr>
              <w:jc w:val="center"/>
              <w:rPr>
                <w:rFonts w:ascii="Courier New" w:hAnsi="Courier New" w:cs="Courier New"/>
                <w:bCs/>
                <w:sz w:val="24"/>
                <w:szCs w:val="24"/>
              </w:rPr>
            </w:pPr>
            <w:r w:rsidRPr="00FC76B4">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2FBB4912" w14:textId="1692871B" w:rsidR="00C437DC" w:rsidRPr="00FC76B4" w:rsidRDefault="00C437DC" w:rsidP="00FC76B4">
            <w:pPr>
              <w:jc w:val="center"/>
              <w:rPr>
                <w:rFonts w:ascii="Courier New" w:hAnsi="Courier New" w:cs="Courier New"/>
                <w:bCs/>
                <w:sz w:val="24"/>
                <w:szCs w:val="24"/>
              </w:rPr>
            </w:pPr>
            <w:r w:rsidRPr="00FC76B4">
              <w:rPr>
                <w:rFonts w:ascii="Courier New" w:hAnsi="Courier New" w:cs="Courier New"/>
                <w:bCs/>
                <w:sz w:val="24"/>
                <w:szCs w:val="24"/>
              </w:rPr>
              <w:t>Foreign Key</w:t>
            </w:r>
          </w:p>
        </w:tc>
      </w:tr>
      <w:tr w:rsidR="00C437DC" w14:paraId="52C23BDD"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1F3C501" w14:textId="77777777" w:rsidR="00C437DC" w:rsidRPr="00FC76B4" w:rsidRDefault="00C437DC" w:rsidP="00FC76B4">
            <w:pPr>
              <w:jc w:val="center"/>
              <w:rPr>
                <w:rFonts w:ascii="Courier New" w:hAnsi="Courier New" w:cs="Courier New"/>
                <w:bCs/>
                <w:sz w:val="24"/>
                <w:szCs w:val="24"/>
              </w:rPr>
            </w:pPr>
            <w:r w:rsidRPr="00FC76B4">
              <w:rPr>
                <w:rFonts w:ascii="Courier New" w:hAnsi="Courier New" w:cs="Courier New"/>
                <w:bCs/>
                <w:sz w:val="24"/>
                <w:szCs w:val="24"/>
              </w:rPr>
              <w:t>expires_at</w:t>
            </w:r>
          </w:p>
        </w:tc>
        <w:tc>
          <w:tcPr>
            <w:tcW w:w="3115" w:type="dxa"/>
            <w:tcBorders>
              <w:top w:val="single" w:sz="6" w:space="0" w:color="auto"/>
              <w:left w:val="single" w:sz="6" w:space="0" w:color="auto"/>
              <w:bottom w:val="single" w:sz="6" w:space="0" w:color="auto"/>
              <w:right w:val="single" w:sz="6" w:space="0" w:color="auto"/>
            </w:tcBorders>
            <w:vAlign w:val="center"/>
          </w:tcPr>
          <w:p w14:paraId="2FD9BDA3" w14:textId="77777777" w:rsidR="00C437DC" w:rsidRPr="00FC76B4" w:rsidRDefault="00C437DC" w:rsidP="00FC76B4">
            <w:pPr>
              <w:jc w:val="center"/>
              <w:rPr>
                <w:rFonts w:ascii="Courier New" w:hAnsi="Courier New" w:cs="Courier New"/>
                <w:bCs/>
                <w:sz w:val="24"/>
                <w:szCs w:val="24"/>
              </w:rPr>
            </w:pPr>
            <w:r w:rsidRPr="00FC76B4">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4F4CDCDF" w14:textId="7444AF15" w:rsidR="00C437DC" w:rsidRPr="00FC76B4" w:rsidRDefault="00047940" w:rsidP="00FC76B4">
            <w:pPr>
              <w:jc w:val="center"/>
              <w:rPr>
                <w:rFonts w:ascii="Courier New" w:hAnsi="Courier New" w:cs="Courier New"/>
                <w:bCs/>
                <w:sz w:val="24"/>
                <w:szCs w:val="24"/>
              </w:rPr>
            </w:pPr>
            <w:r w:rsidRPr="00FC76B4">
              <w:rPr>
                <w:rFonts w:ascii="Courier New" w:hAnsi="Courier New" w:cs="Courier New"/>
                <w:bCs/>
                <w:sz w:val="24"/>
                <w:szCs w:val="24"/>
              </w:rPr>
              <w:t>Not Null</w:t>
            </w:r>
          </w:p>
        </w:tc>
      </w:tr>
    </w:tbl>
    <w:p w14:paraId="007F79DC" w14:textId="77777777" w:rsidR="00C437DC" w:rsidRDefault="00C437DC" w:rsidP="00C437DC">
      <w:pPr>
        <w:ind w:firstLine="709"/>
        <w:jc w:val="both"/>
        <w:rPr>
          <w:rFonts w:cs="Times New Roman"/>
          <w:szCs w:val="28"/>
        </w:rPr>
      </w:pPr>
    </w:p>
    <w:p w14:paraId="3572A7F7" w14:textId="5A22233F" w:rsidR="00C437DC" w:rsidRPr="00047940" w:rsidRDefault="00C437DC" w:rsidP="00C437DC">
      <w:pPr>
        <w:ind w:firstLine="709"/>
        <w:jc w:val="both"/>
        <w:rPr>
          <w:rFonts w:cs="Times New Roman"/>
          <w:szCs w:val="28"/>
        </w:rPr>
      </w:pPr>
      <w:r>
        <w:t xml:space="preserve">Используется для контроля активных подключений и реализации механизма </w:t>
      </w:r>
      <w:r w:rsidRPr="008D0685">
        <w:rPr>
          <w:i/>
          <w:iCs/>
        </w:rPr>
        <w:t>Single Sign-On</w:t>
      </w:r>
      <w:r>
        <w:t>.</w:t>
      </w:r>
      <w:r w:rsidR="00047940" w:rsidRPr="00047940">
        <w:t xml:space="preserve"> </w:t>
      </w:r>
      <w:r w:rsidR="00047940">
        <w:t xml:space="preserve">Поле </w:t>
      </w:r>
      <w:r w:rsidR="00047940" w:rsidRPr="00FC76B4">
        <w:rPr>
          <w:rFonts w:ascii="Courier New" w:hAnsi="Courier New" w:cs="Courier New"/>
          <w:bCs/>
          <w:sz w:val="24"/>
          <w:szCs w:val="24"/>
        </w:rPr>
        <w:t>id</w:t>
      </w:r>
      <w:r w:rsidR="00047940">
        <w:t xml:space="preserve"> хранит уникальный идентификатор токена доступа, а </w:t>
      </w:r>
      <w:r w:rsidR="00047940" w:rsidRPr="0070008D">
        <w:rPr>
          <w:rFonts w:ascii="Courier New" w:hAnsi="Courier New" w:cs="Courier New"/>
          <w:bCs/>
          <w:sz w:val="24"/>
          <w:szCs w:val="24"/>
        </w:rPr>
        <w:t>expires_at</w:t>
      </w:r>
      <w:r w:rsidR="00047940">
        <w:t xml:space="preserve"> позволяет системе автоматически завершать сеанс работы пользователя при длительном отсутствии активности или истечении времени жизни токена.</w:t>
      </w:r>
    </w:p>
    <w:p w14:paraId="19219D62" w14:textId="77777777" w:rsidR="00C437DC" w:rsidRDefault="00C437DC" w:rsidP="00C437DC">
      <w:pPr>
        <w:jc w:val="both"/>
        <w:rPr>
          <w:rFonts w:cs="Times New Roman"/>
          <w:szCs w:val="28"/>
        </w:rPr>
      </w:pPr>
      <w:r>
        <w:rPr>
          <w:rFonts w:cs="Times New Roman"/>
          <w:szCs w:val="28"/>
        </w:rPr>
        <w:lastRenderedPageBreak/>
        <w:t>Таблица 3.6 – Описание сущности «</w:t>
      </w:r>
      <w:r w:rsidRPr="004822FD">
        <w:rPr>
          <w:rFonts w:ascii="Courier New" w:hAnsi="Courier New" w:cs="Courier New"/>
          <w:bCs/>
          <w:sz w:val="24"/>
          <w:szCs w:val="24"/>
        </w:rPr>
        <w:t>users_actions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047940" w14:paraId="28A61944"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99F7E49" w14:textId="2E704F91" w:rsidR="00047940" w:rsidRPr="004822FD" w:rsidRDefault="00047940" w:rsidP="004822FD">
            <w:pPr>
              <w:jc w:val="center"/>
              <w:rPr>
                <w:rFonts w:cs="Times New Roman"/>
                <w:b/>
                <w:szCs w:val="28"/>
              </w:rPr>
            </w:pPr>
            <w:r w:rsidRPr="004822FD">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36BC8D83" w14:textId="6A65C1E8" w:rsidR="00047940" w:rsidRPr="004822FD" w:rsidRDefault="00047940" w:rsidP="004822FD">
            <w:pPr>
              <w:jc w:val="center"/>
              <w:rPr>
                <w:rFonts w:cs="Times New Roman"/>
                <w:b/>
                <w:szCs w:val="28"/>
              </w:rPr>
            </w:pPr>
            <w:r w:rsidRPr="004822FD">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7A8DB001" w14:textId="39695570" w:rsidR="00047940" w:rsidRPr="004822FD" w:rsidRDefault="00047940" w:rsidP="004822FD">
            <w:pPr>
              <w:jc w:val="center"/>
              <w:rPr>
                <w:rFonts w:cs="Times New Roman"/>
                <w:b/>
                <w:szCs w:val="28"/>
              </w:rPr>
            </w:pPr>
            <w:r w:rsidRPr="004822FD">
              <w:rPr>
                <w:rStyle w:val="a8"/>
                <w:b w:val="0"/>
                <w:color w:val="1F1F1F"/>
                <w:bdr w:val="none" w:sz="0" w:space="0" w:color="auto" w:frame="1"/>
              </w:rPr>
              <w:t>Дополнительно</w:t>
            </w:r>
          </w:p>
        </w:tc>
      </w:tr>
      <w:tr w:rsidR="00047940" w14:paraId="478BAB9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72405C5" w14:textId="1BB3973F"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0BFE15A9" w14:textId="3C2DF69F"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2D91A5A0" w14:textId="1EF0661D"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Primary Key</w:t>
            </w:r>
          </w:p>
        </w:tc>
      </w:tr>
      <w:tr w:rsidR="00047940" w14:paraId="41124B5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5441953E" w14:textId="5CBDA117"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username</w:t>
            </w:r>
          </w:p>
        </w:tc>
        <w:tc>
          <w:tcPr>
            <w:tcW w:w="3115" w:type="dxa"/>
            <w:tcBorders>
              <w:top w:val="single" w:sz="6" w:space="0" w:color="auto"/>
              <w:left w:val="single" w:sz="6" w:space="0" w:color="auto"/>
              <w:bottom w:val="single" w:sz="6" w:space="0" w:color="auto"/>
              <w:right w:val="single" w:sz="6" w:space="0" w:color="auto"/>
            </w:tcBorders>
            <w:vAlign w:val="center"/>
          </w:tcPr>
          <w:p w14:paraId="730754DF" w14:textId="4D6119CE"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7B4FD7AF" w14:textId="122393D4"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Foreign Key</w:t>
            </w:r>
          </w:p>
        </w:tc>
      </w:tr>
      <w:tr w:rsidR="00047940" w14:paraId="04E9E5E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5E0F855" w14:textId="4480DFF1"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action</w:t>
            </w:r>
          </w:p>
        </w:tc>
        <w:tc>
          <w:tcPr>
            <w:tcW w:w="3115" w:type="dxa"/>
            <w:tcBorders>
              <w:top w:val="single" w:sz="6" w:space="0" w:color="auto"/>
              <w:left w:val="single" w:sz="6" w:space="0" w:color="auto"/>
              <w:bottom w:val="single" w:sz="6" w:space="0" w:color="auto"/>
              <w:right w:val="single" w:sz="6" w:space="0" w:color="auto"/>
            </w:tcBorders>
            <w:vAlign w:val="center"/>
          </w:tcPr>
          <w:p w14:paraId="52A3C9C4" w14:textId="11168C58"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text</w:t>
            </w:r>
          </w:p>
        </w:tc>
        <w:tc>
          <w:tcPr>
            <w:tcW w:w="3115" w:type="dxa"/>
            <w:tcBorders>
              <w:top w:val="single" w:sz="6" w:space="0" w:color="auto"/>
              <w:left w:val="single" w:sz="6" w:space="0" w:color="auto"/>
              <w:bottom w:val="single" w:sz="6" w:space="0" w:color="auto"/>
              <w:right w:val="single" w:sz="6" w:space="0" w:color="auto"/>
            </w:tcBorders>
            <w:vAlign w:val="center"/>
          </w:tcPr>
          <w:p w14:paraId="70804BD4" w14:textId="2912D8C6"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Not Null</w:t>
            </w:r>
          </w:p>
        </w:tc>
      </w:tr>
      <w:tr w:rsidR="00047940" w14:paraId="38383061"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C247E8C" w14:textId="15E9D66E"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3F176EDE" w14:textId="4B45D37D"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0105025C" w14:textId="50CF3FEC" w:rsidR="00047940" w:rsidRPr="004822FD" w:rsidRDefault="00047940" w:rsidP="004822FD">
            <w:pPr>
              <w:jc w:val="center"/>
              <w:rPr>
                <w:rFonts w:ascii="Courier New" w:hAnsi="Courier New" w:cs="Courier New"/>
                <w:bCs/>
                <w:sz w:val="24"/>
                <w:szCs w:val="24"/>
              </w:rPr>
            </w:pPr>
            <w:r w:rsidRPr="004822FD">
              <w:rPr>
                <w:rFonts w:ascii="Courier New" w:hAnsi="Courier New" w:cs="Courier New"/>
                <w:bCs/>
                <w:sz w:val="24"/>
                <w:szCs w:val="24"/>
              </w:rPr>
              <w:t>Default now()</w:t>
            </w:r>
          </w:p>
        </w:tc>
      </w:tr>
    </w:tbl>
    <w:p w14:paraId="5EA4D27A" w14:textId="77777777" w:rsidR="00C437DC" w:rsidRDefault="00C437DC" w:rsidP="00C437DC">
      <w:pPr>
        <w:ind w:firstLine="709"/>
        <w:jc w:val="both"/>
        <w:rPr>
          <w:rFonts w:cs="Times New Roman"/>
          <w:szCs w:val="28"/>
        </w:rPr>
      </w:pPr>
    </w:p>
    <w:p w14:paraId="448488AA" w14:textId="32EF1B6C" w:rsidR="00C437DC" w:rsidRDefault="00047940" w:rsidP="00C437DC">
      <w:pPr>
        <w:ind w:firstLine="709"/>
        <w:jc w:val="both"/>
      </w:pPr>
      <w:r>
        <w:t xml:space="preserve">Журнал системы, в который записываются все значимые события: изменение параметров ТС, создание новых пользователей или удаление объектов. Поле </w:t>
      </w:r>
      <w:r w:rsidRPr="004822FD">
        <w:rPr>
          <w:rFonts w:ascii="Courier New" w:hAnsi="Courier New" w:cs="Courier New"/>
          <w:bCs/>
          <w:sz w:val="24"/>
          <w:szCs w:val="24"/>
        </w:rPr>
        <w:t>action</w:t>
      </w:r>
      <w:r>
        <w:t xml:space="preserve"> содержит описание выполненной операции, а связь по username позволяет восстановить хронологию действий каждого сотрудника в случае возникновения инцидентов безопасности.</w:t>
      </w:r>
    </w:p>
    <w:p w14:paraId="47B5CBED" w14:textId="77777777" w:rsidR="00047940" w:rsidRDefault="00047940" w:rsidP="00C437DC">
      <w:pPr>
        <w:ind w:firstLine="709"/>
        <w:jc w:val="both"/>
        <w:rPr>
          <w:rFonts w:cs="Times New Roman"/>
          <w:szCs w:val="28"/>
        </w:rPr>
      </w:pPr>
    </w:p>
    <w:p w14:paraId="2B7BC2CB" w14:textId="77777777" w:rsidR="00C437DC" w:rsidRDefault="00C437DC" w:rsidP="00C437DC">
      <w:pPr>
        <w:jc w:val="both"/>
        <w:rPr>
          <w:rFonts w:cs="Times New Roman"/>
          <w:szCs w:val="28"/>
        </w:rPr>
      </w:pPr>
      <w:r>
        <w:rPr>
          <w:rFonts w:cs="Times New Roman"/>
          <w:szCs w:val="28"/>
        </w:rPr>
        <w:t>Таблица 3.7 – Описание сущности «</w:t>
      </w:r>
      <w:r w:rsidRPr="004822FD">
        <w:rPr>
          <w:rFonts w:ascii="Courier New" w:hAnsi="Courier New" w:cs="Courier New"/>
          <w:bCs/>
          <w:sz w:val="24"/>
          <w:szCs w:val="24"/>
        </w:rPr>
        <w:t>employees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7CC3C90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5ECA1D7" w14:textId="77777777" w:rsidR="00C437DC" w:rsidRPr="004822FD" w:rsidRDefault="00C437DC" w:rsidP="004822FD">
            <w:pPr>
              <w:jc w:val="center"/>
              <w:rPr>
                <w:rFonts w:cs="Times New Roman"/>
                <w:b/>
                <w:szCs w:val="28"/>
              </w:rPr>
            </w:pPr>
            <w:r w:rsidRPr="004822FD">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22098282" w14:textId="77777777" w:rsidR="00C437DC" w:rsidRPr="004822FD" w:rsidRDefault="00C437DC" w:rsidP="004822FD">
            <w:pPr>
              <w:jc w:val="center"/>
              <w:rPr>
                <w:rFonts w:cs="Times New Roman"/>
                <w:b/>
                <w:szCs w:val="28"/>
              </w:rPr>
            </w:pPr>
            <w:r w:rsidRPr="004822FD">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61E0810D" w14:textId="77777777" w:rsidR="00C437DC" w:rsidRPr="004822FD" w:rsidRDefault="00C437DC" w:rsidP="004822FD">
            <w:pPr>
              <w:jc w:val="center"/>
              <w:rPr>
                <w:rFonts w:cs="Times New Roman"/>
                <w:b/>
                <w:szCs w:val="28"/>
              </w:rPr>
            </w:pPr>
            <w:r w:rsidRPr="004822FD">
              <w:rPr>
                <w:rStyle w:val="a8"/>
                <w:b w:val="0"/>
                <w:color w:val="1F1F1F"/>
                <w:bdr w:val="none" w:sz="0" w:space="0" w:color="auto" w:frame="1"/>
              </w:rPr>
              <w:t>Дополнительно</w:t>
            </w:r>
          </w:p>
        </w:tc>
      </w:tr>
      <w:tr w:rsidR="00C437DC" w14:paraId="6BBBB7F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E0414AA" w14:textId="77777777"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7D99B929" w14:textId="77777777"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0D616065" w14:textId="77777777"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Primary Key</w:t>
            </w:r>
          </w:p>
        </w:tc>
      </w:tr>
      <w:tr w:rsidR="00C437DC" w14:paraId="7960597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B8D5E31" w14:textId="77777777"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user_id</w:t>
            </w:r>
          </w:p>
        </w:tc>
        <w:tc>
          <w:tcPr>
            <w:tcW w:w="3115" w:type="dxa"/>
            <w:tcBorders>
              <w:top w:val="single" w:sz="6" w:space="0" w:color="auto"/>
              <w:left w:val="single" w:sz="6" w:space="0" w:color="auto"/>
              <w:bottom w:val="single" w:sz="6" w:space="0" w:color="auto"/>
              <w:right w:val="single" w:sz="6" w:space="0" w:color="auto"/>
            </w:tcBorders>
            <w:vAlign w:val="center"/>
          </w:tcPr>
          <w:p w14:paraId="1963412A" w14:textId="77777777"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0FC7A70D" w14:textId="3558C9EF"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Foreign Key</w:t>
            </w:r>
          </w:p>
        </w:tc>
      </w:tr>
      <w:tr w:rsidR="00C437DC" w14:paraId="599EB74F"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05414FA" w14:textId="77777777"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first_name</w:t>
            </w:r>
          </w:p>
        </w:tc>
        <w:tc>
          <w:tcPr>
            <w:tcW w:w="3115" w:type="dxa"/>
            <w:tcBorders>
              <w:top w:val="single" w:sz="6" w:space="0" w:color="auto"/>
              <w:left w:val="single" w:sz="6" w:space="0" w:color="auto"/>
              <w:bottom w:val="single" w:sz="6" w:space="0" w:color="auto"/>
              <w:right w:val="single" w:sz="6" w:space="0" w:color="auto"/>
            </w:tcBorders>
            <w:vAlign w:val="center"/>
          </w:tcPr>
          <w:p w14:paraId="34B574E4" w14:textId="77777777"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30521FE7" w14:textId="77777777" w:rsidR="00C437DC" w:rsidRPr="004822FD" w:rsidRDefault="00C437DC" w:rsidP="004822FD">
            <w:pPr>
              <w:jc w:val="center"/>
              <w:rPr>
                <w:rFonts w:ascii="Courier New" w:hAnsi="Courier New" w:cs="Courier New"/>
                <w:bCs/>
                <w:sz w:val="24"/>
                <w:szCs w:val="24"/>
              </w:rPr>
            </w:pPr>
          </w:p>
        </w:tc>
      </w:tr>
      <w:tr w:rsidR="00C437DC" w14:paraId="6068221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8EB3C19" w14:textId="77777777"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last_name</w:t>
            </w:r>
          </w:p>
        </w:tc>
        <w:tc>
          <w:tcPr>
            <w:tcW w:w="3115" w:type="dxa"/>
            <w:tcBorders>
              <w:top w:val="single" w:sz="6" w:space="0" w:color="auto"/>
              <w:left w:val="single" w:sz="6" w:space="0" w:color="auto"/>
              <w:bottom w:val="single" w:sz="6" w:space="0" w:color="auto"/>
              <w:right w:val="single" w:sz="6" w:space="0" w:color="auto"/>
            </w:tcBorders>
            <w:vAlign w:val="center"/>
          </w:tcPr>
          <w:p w14:paraId="336D623A" w14:textId="77777777"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065E0811" w14:textId="77777777" w:rsidR="00C437DC" w:rsidRPr="004822FD" w:rsidRDefault="00C437DC" w:rsidP="004822FD">
            <w:pPr>
              <w:jc w:val="center"/>
              <w:rPr>
                <w:rFonts w:ascii="Courier New" w:hAnsi="Courier New" w:cs="Courier New"/>
                <w:bCs/>
                <w:sz w:val="24"/>
                <w:szCs w:val="24"/>
              </w:rPr>
            </w:pPr>
          </w:p>
        </w:tc>
      </w:tr>
      <w:tr w:rsidR="00C437DC" w14:paraId="43329DB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5F14CEA" w14:textId="77777777"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phone</w:t>
            </w:r>
          </w:p>
        </w:tc>
        <w:tc>
          <w:tcPr>
            <w:tcW w:w="3115" w:type="dxa"/>
            <w:tcBorders>
              <w:top w:val="single" w:sz="6" w:space="0" w:color="auto"/>
              <w:left w:val="single" w:sz="6" w:space="0" w:color="auto"/>
              <w:bottom w:val="single" w:sz="6" w:space="0" w:color="auto"/>
              <w:right w:val="single" w:sz="6" w:space="0" w:color="auto"/>
            </w:tcBorders>
            <w:vAlign w:val="center"/>
          </w:tcPr>
          <w:p w14:paraId="65205E15" w14:textId="77777777" w:rsidR="00C437DC" w:rsidRPr="004822FD" w:rsidRDefault="00C437DC" w:rsidP="004822FD">
            <w:pPr>
              <w:jc w:val="center"/>
              <w:rPr>
                <w:rFonts w:ascii="Courier New" w:hAnsi="Courier New" w:cs="Courier New"/>
                <w:bCs/>
                <w:sz w:val="24"/>
                <w:szCs w:val="24"/>
              </w:rPr>
            </w:pPr>
            <w:r w:rsidRPr="004822FD">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25C64ADC" w14:textId="77777777" w:rsidR="00C437DC" w:rsidRPr="004822FD" w:rsidRDefault="00C437DC" w:rsidP="004822FD">
            <w:pPr>
              <w:jc w:val="center"/>
              <w:rPr>
                <w:rFonts w:ascii="Courier New" w:hAnsi="Courier New" w:cs="Courier New"/>
                <w:bCs/>
                <w:sz w:val="24"/>
                <w:szCs w:val="24"/>
              </w:rPr>
            </w:pPr>
          </w:p>
        </w:tc>
      </w:tr>
    </w:tbl>
    <w:p w14:paraId="07D9F78A" w14:textId="77777777" w:rsidR="00C437DC" w:rsidRDefault="00C437DC" w:rsidP="00C437DC">
      <w:pPr>
        <w:ind w:firstLine="709"/>
        <w:jc w:val="both"/>
        <w:rPr>
          <w:rFonts w:cs="Times New Roman"/>
          <w:szCs w:val="28"/>
        </w:rPr>
      </w:pPr>
    </w:p>
    <w:p w14:paraId="6A1DA5C5" w14:textId="2C5C5209" w:rsidR="00536E00" w:rsidRDefault="00536E00" w:rsidP="00C437DC">
      <w:pPr>
        <w:ind w:firstLine="709"/>
        <w:jc w:val="both"/>
      </w:pPr>
      <w:r>
        <w:t xml:space="preserve">Информационная сущность, расширяющая профиль учетной записи кадровыми данными. Это позволяет хранить персональную информацию отдельно от системных данных аутентификации, что упрощает масштабирование системы и интеграцию с внешними </w:t>
      </w:r>
      <w:r w:rsidRPr="004822FD">
        <w:rPr>
          <w:i/>
        </w:rPr>
        <w:t>HR</w:t>
      </w:r>
      <w:r>
        <w:t>-сервисами.</w:t>
      </w:r>
    </w:p>
    <w:p w14:paraId="46AFFACC" w14:textId="2CDE6035" w:rsidR="00C437DC" w:rsidRPr="00C25DF7" w:rsidRDefault="00C437DC" w:rsidP="00C437DC">
      <w:pPr>
        <w:ind w:firstLine="709"/>
        <w:jc w:val="both"/>
        <w:rPr>
          <w:rFonts w:cs="Times New Roman"/>
          <w:szCs w:val="28"/>
        </w:rPr>
      </w:pPr>
      <w:r w:rsidRPr="00C25DF7">
        <w:rPr>
          <w:rFonts w:cs="Times New Roman"/>
          <w:szCs w:val="28"/>
        </w:rPr>
        <w:t>Взаимодействие таблиц в рамках группы администрирования организовано следующим образом:</w:t>
      </w:r>
    </w:p>
    <w:p w14:paraId="68352F69" w14:textId="77777777" w:rsidR="00C437DC" w:rsidRPr="00C25DF7"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C25DF7">
        <w:rPr>
          <w:rFonts w:cs="Times New Roman"/>
          <w:szCs w:val="28"/>
        </w:rPr>
        <w:t xml:space="preserve">каждый пользователь в таблице users в обязательном порядке ссылается на </w:t>
      </w:r>
      <w:r w:rsidRPr="004822FD">
        <w:rPr>
          <w:rFonts w:ascii="Courier New" w:hAnsi="Courier New" w:cs="Courier New"/>
          <w:bCs/>
          <w:sz w:val="24"/>
          <w:szCs w:val="24"/>
        </w:rPr>
        <w:t>organizations</w:t>
      </w:r>
      <w:r w:rsidRPr="00C25DF7">
        <w:rPr>
          <w:rFonts w:cs="Times New Roman"/>
          <w:szCs w:val="28"/>
        </w:rPr>
        <w:t xml:space="preserve"> через ключ </w:t>
      </w:r>
      <w:r w:rsidRPr="004822FD">
        <w:rPr>
          <w:rFonts w:ascii="Courier New" w:hAnsi="Courier New" w:cs="Courier New"/>
          <w:bCs/>
          <w:sz w:val="24"/>
          <w:szCs w:val="24"/>
        </w:rPr>
        <w:t>id_organization</w:t>
      </w:r>
      <w:r w:rsidRPr="00C25DF7">
        <w:rPr>
          <w:rFonts w:cs="Times New Roman"/>
          <w:szCs w:val="28"/>
        </w:rPr>
        <w:t xml:space="preserve">, что гарантирует автоматическую фильтрацию данных на уровне </w:t>
      </w:r>
      <w:r w:rsidRPr="004822FD">
        <w:rPr>
          <w:rFonts w:cs="Times New Roman"/>
          <w:i/>
          <w:szCs w:val="28"/>
        </w:rPr>
        <w:t>SQL</w:t>
      </w:r>
      <w:r w:rsidRPr="00C25DF7">
        <w:rPr>
          <w:rFonts w:cs="Times New Roman"/>
          <w:szCs w:val="28"/>
        </w:rPr>
        <w:t>-запросов;</w:t>
      </w:r>
    </w:p>
    <w:p w14:paraId="5B68BE09" w14:textId="065438D5" w:rsidR="00C437DC" w:rsidRPr="00C25DF7"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C25DF7">
        <w:rPr>
          <w:rFonts w:cs="Times New Roman"/>
          <w:szCs w:val="28"/>
        </w:rPr>
        <w:t xml:space="preserve">связь между </w:t>
      </w:r>
      <w:r w:rsidRPr="004822FD">
        <w:rPr>
          <w:rFonts w:ascii="Courier New" w:hAnsi="Courier New" w:cs="Courier New"/>
          <w:bCs/>
          <w:sz w:val="24"/>
          <w:szCs w:val="24"/>
        </w:rPr>
        <w:t>users</w:t>
      </w:r>
      <w:r w:rsidRPr="00C25DF7">
        <w:rPr>
          <w:rFonts w:cs="Times New Roman"/>
          <w:szCs w:val="28"/>
        </w:rPr>
        <w:t xml:space="preserve"> и </w:t>
      </w:r>
      <w:r w:rsidRPr="004822FD">
        <w:rPr>
          <w:rFonts w:ascii="Courier New" w:hAnsi="Courier New" w:cs="Courier New"/>
          <w:bCs/>
          <w:sz w:val="24"/>
          <w:szCs w:val="24"/>
        </w:rPr>
        <w:t>roles</w:t>
      </w:r>
      <w:r w:rsidRPr="00C25DF7">
        <w:rPr>
          <w:rFonts w:cs="Times New Roman"/>
          <w:szCs w:val="28"/>
        </w:rPr>
        <w:t xml:space="preserve"> через промежуточную таблицу </w:t>
      </w:r>
      <w:r w:rsidRPr="004822FD">
        <w:rPr>
          <w:rFonts w:ascii="Courier New" w:hAnsi="Courier New" w:cs="Courier New"/>
          <w:bCs/>
          <w:sz w:val="24"/>
          <w:szCs w:val="24"/>
        </w:rPr>
        <w:t>user_roles</w:t>
      </w:r>
      <w:r w:rsidRPr="00C25DF7">
        <w:rPr>
          <w:rFonts w:cs="Times New Roman"/>
          <w:szCs w:val="28"/>
        </w:rPr>
        <w:t xml:space="preserve"> позволяет одному сотруднику обладать несколькими уровнями доступа;</w:t>
      </w:r>
    </w:p>
    <w:p w14:paraId="5C4F58E0" w14:textId="77777777" w:rsidR="00C437DC" w:rsidRPr="00C25DF7"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C25DF7">
        <w:rPr>
          <w:rFonts w:cs="Times New Roman"/>
          <w:szCs w:val="28"/>
        </w:rPr>
        <w:t xml:space="preserve">таблица </w:t>
      </w:r>
      <w:r w:rsidRPr="0016152F">
        <w:rPr>
          <w:rFonts w:ascii="Courier New" w:hAnsi="Courier New" w:cs="Courier New"/>
          <w:bCs/>
          <w:sz w:val="24"/>
          <w:szCs w:val="24"/>
        </w:rPr>
        <w:t>sessions</w:t>
      </w:r>
      <w:r w:rsidRPr="00C25DF7">
        <w:rPr>
          <w:rFonts w:cs="Times New Roman"/>
          <w:szCs w:val="28"/>
        </w:rPr>
        <w:t xml:space="preserve"> напрямую зависит от идентификатора в </w:t>
      </w:r>
      <w:r w:rsidRPr="0016152F">
        <w:rPr>
          <w:rFonts w:ascii="Courier New" w:hAnsi="Courier New" w:cs="Courier New"/>
          <w:bCs/>
          <w:sz w:val="24"/>
          <w:szCs w:val="24"/>
        </w:rPr>
        <w:t>users</w:t>
      </w:r>
      <w:r w:rsidRPr="00C25DF7">
        <w:rPr>
          <w:rFonts w:cs="Times New Roman"/>
          <w:szCs w:val="28"/>
        </w:rPr>
        <w:t>, позволяя принудительно завершать сеансы работы при деактивации учетной записи администратором;</w:t>
      </w:r>
    </w:p>
    <w:p w14:paraId="6B118202" w14:textId="77777777" w:rsidR="00C437DC" w:rsidRPr="00C25DF7"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C25DF7">
        <w:rPr>
          <w:rFonts w:cs="Times New Roman"/>
          <w:szCs w:val="28"/>
        </w:rPr>
        <w:t xml:space="preserve">информационная сущность </w:t>
      </w:r>
      <w:r w:rsidRPr="0016152F">
        <w:rPr>
          <w:rFonts w:ascii="Courier New" w:hAnsi="Courier New" w:cs="Courier New"/>
          <w:bCs/>
          <w:sz w:val="24"/>
          <w:szCs w:val="24"/>
        </w:rPr>
        <w:t>employees</w:t>
      </w:r>
      <w:r w:rsidRPr="00C25DF7">
        <w:rPr>
          <w:rFonts w:cs="Times New Roman"/>
          <w:szCs w:val="28"/>
        </w:rPr>
        <w:t xml:space="preserve"> расширяет данные из </w:t>
      </w:r>
      <w:r w:rsidRPr="0016152F">
        <w:rPr>
          <w:rFonts w:ascii="Courier New" w:hAnsi="Courier New" w:cs="Courier New"/>
          <w:bCs/>
          <w:sz w:val="24"/>
          <w:szCs w:val="24"/>
        </w:rPr>
        <w:t>users</w:t>
      </w:r>
      <w:r w:rsidRPr="00C25DF7">
        <w:rPr>
          <w:rFonts w:cs="Times New Roman"/>
          <w:szCs w:val="28"/>
        </w:rPr>
        <w:t>, позволяя хранить личные данные без загромождения основной таблицы аутентификации;</w:t>
      </w:r>
    </w:p>
    <w:p w14:paraId="19B57181" w14:textId="77777777" w:rsidR="00C437D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C25DF7">
        <w:rPr>
          <w:rFonts w:cs="Times New Roman"/>
          <w:szCs w:val="28"/>
        </w:rPr>
        <w:t xml:space="preserve">журнал </w:t>
      </w:r>
      <w:r w:rsidRPr="0016152F">
        <w:rPr>
          <w:rFonts w:ascii="Courier New" w:hAnsi="Courier New" w:cs="Courier New"/>
          <w:bCs/>
          <w:sz w:val="24"/>
          <w:szCs w:val="24"/>
        </w:rPr>
        <w:t>users_actions</w:t>
      </w:r>
      <w:r w:rsidRPr="00C25DF7">
        <w:rPr>
          <w:rFonts w:cs="Times New Roman"/>
          <w:szCs w:val="28"/>
        </w:rPr>
        <w:t xml:space="preserve"> фиксирует историю событий, связывая их с полем </w:t>
      </w:r>
      <w:r w:rsidRPr="0016152F">
        <w:rPr>
          <w:rFonts w:ascii="Courier New" w:hAnsi="Courier New" w:cs="Courier New"/>
          <w:bCs/>
          <w:sz w:val="24"/>
          <w:szCs w:val="24"/>
        </w:rPr>
        <w:t>username</w:t>
      </w:r>
      <w:r w:rsidRPr="00C25DF7">
        <w:rPr>
          <w:rFonts w:cs="Times New Roman"/>
          <w:szCs w:val="28"/>
        </w:rPr>
        <w:t xml:space="preserve"> из таблицы пользователей, что обеспечивает неотказуемость действий персонала в системе.</w:t>
      </w:r>
    </w:p>
    <w:p w14:paraId="60D00F31" w14:textId="77777777" w:rsidR="00C437DC" w:rsidRDefault="00C437DC" w:rsidP="00C437DC">
      <w:pPr>
        <w:ind w:firstLine="709"/>
        <w:jc w:val="both"/>
        <w:rPr>
          <w:rFonts w:cs="Times New Roman"/>
          <w:szCs w:val="28"/>
        </w:rPr>
      </w:pPr>
    </w:p>
    <w:p w14:paraId="28E3C6E2" w14:textId="77777777" w:rsidR="00C437DC" w:rsidRPr="00492C90" w:rsidRDefault="00C437DC" w:rsidP="00C437DC">
      <w:pPr>
        <w:ind w:firstLine="709"/>
        <w:jc w:val="both"/>
        <w:rPr>
          <w:rFonts w:cs="Times New Roman"/>
          <w:b/>
          <w:bCs/>
          <w:szCs w:val="28"/>
        </w:rPr>
      </w:pPr>
      <w:r w:rsidRPr="00492C90">
        <w:rPr>
          <w:rFonts w:cs="Times New Roman"/>
          <w:b/>
          <w:bCs/>
          <w:szCs w:val="28"/>
        </w:rPr>
        <w:t>3.7.2 Модуль инфраструктуры транспорта и оборудования</w:t>
      </w:r>
    </w:p>
    <w:p w14:paraId="45519E26" w14:textId="77777777" w:rsidR="00C437DC" w:rsidRPr="00492C90" w:rsidRDefault="00C437DC" w:rsidP="00C437DC">
      <w:pPr>
        <w:ind w:firstLine="709"/>
        <w:jc w:val="both"/>
        <w:rPr>
          <w:rFonts w:cs="Times New Roman"/>
          <w:szCs w:val="28"/>
        </w:rPr>
      </w:pPr>
      <w:r w:rsidRPr="00492C90">
        <w:rPr>
          <w:rFonts w:cs="Times New Roman"/>
          <w:szCs w:val="28"/>
        </w:rPr>
        <w:t xml:space="preserve">Модуль инфраструктуры предназначен для ведения детального учета парка транспортных средств и управления парком бортовых телематических </w:t>
      </w:r>
      <w:r w:rsidRPr="00492C90">
        <w:rPr>
          <w:rFonts w:cs="Times New Roman"/>
          <w:szCs w:val="28"/>
        </w:rPr>
        <w:lastRenderedPageBreak/>
        <w:t>устройств. Архитектура данного блока позволяет создавать «цифровые двойники» реальных автомобилей МАЗ, привязывая к ним конкретные технические характеристики и установленное оборудование.</w:t>
      </w:r>
    </w:p>
    <w:p w14:paraId="672CEDAC" w14:textId="77777777" w:rsidR="00C437DC" w:rsidRPr="00492C90" w:rsidRDefault="00C437DC" w:rsidP="00C437DC">
      <w:pPr>
        <w:ind w:firstLine="709"/>
        <w:jc w:val="both"/>
        <w:rPr>
          <w:rFonts w:cs="Times New Roman"/>
          <w:szCs w:val="28"/>
        </w:rPr>
      </w:pPr>
      <w:r w:rsidRPr="00492C90">
        <w:rPr>
          <w:rFonts w:cs="Times New Roman"/>
          <w:szCs w:val="28"/>
        </w:rPr>
        <w:t xml:space="preserve">Важной особенностью является ведение учета версий прошивок для каждого блока. Это позволяет серверу корректно интерпретировать данные, так как разные версии программного обеспечения блоков могут поддерживать различные наборы параметров </w:t>
      </w:r>
      <w:r w:rsidRPr="001E634A">
        <w:rPr>
          <w:rFonts w:cs="Times New Roman"/>
          <w:i/>
          <w:szCs w:val="28"/>
        </w:rPr>
        <w:t>CAN</w:t>
      </w:r>
      <w:r w:rsidRPr="00492C90">
        <w:rPr>
          <w:rFonts w:cs="Times New Roman"/>
          <w:szCs w:val="28"/>
        </w:rPr>
        <w:t>-шины.</w:t>
      </w:r>
    </w:p>
    <w:p w14:paraId="41A6BF78" w14:textId="453C688C" w:rsidR="00C437DC" w:rsidRPr="00D71F82" w:rsidRDefault="00C437DC" w:rsidP="00C437DC">
      <w:pPr>
        <w:ind w:firstLine="709"/>
        <w:jc w:val="both"/>
        <w:rPr>
          <w:rFonts w:cs="Times New Roman"/>
          <w:szCs w:val="28"/>
        </w:rPr>
      </w:pPr>
      <w:r>
        <w:rPr>
          <w:rFonts w:cs="Times New Roman"/>
          <w:szCs w:val="28"/>
        </w:rPr>
        <w:t>В таблицах 3.8 – 3.1</w:t>
      </w:r>
      <w:r w:rsidR="00993903">
        <w:rPr>
          <w:rFonts w:cs="Times New Roman"/>
          <w:szCs w:val="28"/>
        </w:rPr>
        <w:t>2</w:t>
      </w:r>
      <w:r w:rsidRPr="00D71F82">
        <w:rPr>
          <w:rFonts w:cs="Times New Roman"/>
          <w:szCs w:val="28"/>
        </w:rPr>
        <w:t xml:space="preserve"> приведено подробное описание </w:t>
      </w:r>
      <w:r>
        <w:rPr>
          <w:rFonts w:cs="Times New Roman"/>
          <w:szCs w:val="28"/>
        </w:rPr>
        <w:t>сущностей</w:t>
      </w:r>
      <w:r w:rsidRPr="00D71F82">
        <w:rPr>
          <w:rFonts w:cs="Times New Roman"/>
          <w:szCs w:val="28"/>
        </w:rPr>
        <w:t xml:space="preserve"> данного модуля.</w:t>
      </w:r>
    </w:p>
    <w:p w14:paraId="350C2C38" w14:textId="77777777" w:rsidR="00C437DC" w:rsidRDefault="00C437DC" w:rsidP="00C437DC">
      <w:pPr>
        <w:ind w:firstLine="709"/>
        <w:jc w:val="both"/>
        <w:rPr>
          <w:rFonts w:cs="Times New Roman"/>
          <w:szCs w:val="28"/>
        </w:rPr>
      </w:pPr>
    </w:p>
    <w:p w14:paraId="2F094114" w14:textId="77777777" w:rsidR="00C437DC" w:rsidRDefault="00C437DC" w:rsidP="00C437DC">
      <w:pPr>
        <w:jc w:val="both"/>
        <w:rPr>
          <w:rFonts w:cs="Times New Roman"/>
          <w:szCs w:val="28"/>
        </w:rPr>
      </w:pPr>
      <w:r>
        <w:rPr>
          <w:rFonts w:cs="Times New Roman"/>
          <w:szCs w:val="28"/>
        </w:rPr>
        <w:t>Таблица 3.8 – Описание сущности «</w:t>
      </w:r>
      <w:r w:rsidRPr="001E634A">
        <w:rPr>
          <w:rFonts w:ascii="Courier New" w:hAnsi="Courier New" w:cs="Courier New"/>
          <w:bCs/>
          <w:sz w:val="24"/>
          <w:szCs w:val="24"/>
        </w:rPr>
        <w:t>transports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3070CE" w14:paraId="64731E04"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11262DA" w14:textId="373859A1" w:rsidR="003070CE" w:rsidRPr="001E634A" w:rsidRDefault="003070CE" w:rsidP="001E634A">
            <w:pPr>
              <w:jc w:val="center"/>
              <w:rPr>
                <w:rFonts w:cs="Times New Roman"/>
                <w:b/>
                <w:szCs w:val="28"/>
              </w:rPr>
            </w:pPr>
            <w:r w:rsidRPr="001E634A">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0966FCB9" w14:textId="4CC5C728" w:rsidR="003070CE" w:rsidRPr="001E634A" w:rsidRDefault="003070CE" w:rsidP="001E634A">
            <w:pPr>
              <w:jc w:val="center"/>
              <w:rPr>
                <w:rFonts w:cs="Times New Roman"/>
                <w:b/>
                <w:szCs w:val="28"/>
              </w:rPr>
            </w:pPr>
            <w:r w:rsidRPr="001E634A">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4EF9E92C" w14:textId="0428E34E" w:rsidR="003070CE" w:rsidRPr="001E634A" w:rsidRDefault="003070CE" w:rsidP="001E634A">
            <w:pPr>
              <w:jc w:val="center"/>
              <w:rPr>
                <w:rFonts w:cs="Times New Roman"/>
                <w:b/>
                <w:szCs w:val="28"/>
              </w:rPr>
            </w:pPr>
            <w:r w:rsidRPr="001E634A">
              <w:rPr>
                <w:rStyle w:val="a8"/>
                <w:b w:val="0"/>
                <w:color w:val="1F1F1F"/>
                <w:bdr w:val="none" w:sz="0" w:space="0" w:color="auto" w:frame="1"/>
              </w:rPr>
              <w:t>Дополнительно</w:t>
            </w:r>
          </w:p>
        </w:tc>
      </w:tr>
      <w:tr w:rsidR="003070CE" w14:paraId="78A99961"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F5361E9" w14:textId="61853994"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2CDFF50C" w14:textId="20EEF172"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26C89930" w14:textId="73165F0D"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Primary Key</w:t>
            </w:r>
          </w:p>
        </w:tc>
      </w:tr>
      <w:tr w:rsidR="003070CE" w14:paraId="316C277F"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D6E215E" w14:textId="651646B1"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model</w:t>
            </w:r>
          </w:p>
        </w:tc>
        <w:tc>
          <w:tcPr>
            <w:tcW w:w="3115" w:type="dxa"/>
            <w:tcBorders>
              <w:top w:val="single" w:sz="6" w:space="0" w:color="auto"/>
              <w:left w:val="single" w:sz="6" w:space="0" w:color="auto"/>
              <w:bottom w:val="single" w:sz="6" w:space="0" w:color="auto"/>
              <w:right w:val="single" w:sz="6" w:space="0" w:color="auto"/>
            </w:tcBorders>
            <w:vAlign w:val="center"/>
          </w:tcPr>
          <w:p w14:paraId="2502C1D5" w14:textId="600F3018"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75D2C212" w14:textId="41B4F9DC"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Not Null</w:t>
            </w:r>
          </w:p>
        </w:tc>
      </w:tr>
      <w:tr w:rsidR="003070CE" w14:paraId="79B6B443"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D340FD3" w14:textId="4359A626"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reg_number</w:t>
            </w:r>
          </w:p>
        </w:tc>
        <w:tc>
          <w:tcPr>
            <w:tcW w:w="3115" w:type="dxa"/>
            <w:tcBorders>
              <w:top w:val="single" w:sz="6" w:space="0" w:color="auto"/>
              <w:left w:val="single" w:sz="6" w:space="0" w:color="auto"/>
              <w:bottom w:val="single" w:sz="6" w:space="0" w:color="auto"/>
              <w:right w:val="single" w:sz="6" w:space="0" w:color="auto"/>
            </w:tcBorders>
            <w:vAlign w:val="center"/>
          </w:tcPr>
          <w:p w14:paraId="714FDF93" w14:textId="1AEE7234"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20410703" w14:textId="77777777" w:rsidR="003070CE" w:rsidRPr="001E634A" w:rsidRDefault="003070CE" w:rsidP="001E634A">
            <w:pPr>
              <w:jc w:val="center"/>
              <w:rPr>
                <w:rFonts w:ascii="Courier New" w:hAnsi="Courier New" w:cs="Courier New"/>
                <w:bCs/>
                <w:sz w:val="24"/>
                <w:szCs w:val="24"/>
              </w:rPr>
            </w:pPr>
          </w:p>
        </w:tc>
      </w:tr>
      <w:tr w:rsidR="003070CE" w:rsidRPr="009B6E85" w14:paraId="5DBA9A03"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12E54B0" w14:textId="3D11C83F"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id_vehicle_type</w:t>
            </w:r>
          </w:p>
        </w:tc>
        <w:tc>
          <w:tcPr>
            <w:tcW w:w="3115" w:type="dxa"/>
            <w:tcBorders>
              <w:top w:val="single" w:sz="6" w:space="0" w:color="auto"/>
              <w:left w:val="single" w:sz="6" w:space="0" w:color="auto"/>
              <w:bottom w:val="single" w:sz="6" w:space="0" w:color="auto"/>
              <w:right w:val="single" w:sz="6" w:space="0" w:color="auto"/>
            </w:tcBorders>
            <w:vAlign w:val="center"/>
          </w:tcPr>
          <w:p w14:paraId="1973E8F0" w14:textId="0D88137C"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0EBC028D" w14:textId="6030D523"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Foreign Key</w:t>
            </w:r>
          </w:p>
        </w:tc>
      </w:tr>
      <w:tr w:rsidR="003070CE" w:rsidRPr="009B6E85" w14:paraId="15CBDC8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5AB3472B" w14:textId="241891FE"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id_engine_type</w:t>
            </w:r>
          </w:p>
        </w:tc>
        <w:tc>
          <w:tcPr>
            <w:tcW w:w="3115" w:type="dxa"/>
            <w:tcBorders>
              <w:top w:val="single" w:sz="6" w:space="0" w:color="auto"/>
              <w:left w:val="single" w:sz="6" w:space="0" w:color="auto"/>
              <w:bottom w:val="single" w:sz="6" w:space="0" w:color="auto"/>
              <w:right w:val="single" w:sz="6" w:space="0" w:color="auto"/>
            </w:tcBorders>
            <w:vAlign w:val="center"/>
          </w:tcPr>
          <w:p w14:paraId="2ABE33E9" w14:textId="343B89DD"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5DDA2BB6" w14:textId="7AA38FDD"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Foreign Key</w:t>
            </w:r>
          </w:p>
        </w:tc>
      </w:tr>
      <w:tr w:rsidR="003070CE" w14:paraId="70CC167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8D8FB98" w14:textId="0EF6BE4C"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id_organization</w:t>
            </w:r>
          </w:p>
        </w:tc>
        <w:tc>
          <w:tcPr>
            <w:tcW w:w="3115" w:type="dxa"/>
            <w:tcBorders>
              <w:top w:val="single" w:sz="6" w:space="0" w:color="auto"/>
              <w:left w:val="single" w:sz="6" w:space="0" w:color="auto"/>
              <w:bottom w:val="single" w:sz="6" w:space="0" w:color="auto"/>
              <w:right w:val="single" w:sz="6" w:space="0" w:color="auto"/>
            </w:tcBorders>
            <w:vAlign w:val="center"/>
          </w:tcPr>
          <w:p w14:paraId="4738BF0D" w14:textId="35BC7E51"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67061E7A" w14:textId="01B5BC4C"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Foreign Key</w:t>
            </w:r>
          </w:p>
        </w:tc>
      </w:tr>
      <w:tr w:rsidR="003070CE" w14:paraId="2016908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086E5DD" w14:textId="4DAB952F"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is_moving</w:t>
            </w:r>
          </w:p>
        </w:tc>
        <w:tc>
          <w:tcPr>
            <w:tcW w:w="3115" w:type="dxa"/>
            <w:tcBorders>
              <w:top w:val="single" w:sz="6" w:space="0" w:color="auto"/>
              <w:left w:val="single" w:sz="6" w:space="0" w:color="auto"/>
              <w:bottom w:val="single" w:sz="6" w:space="0" w:color="auto"/>
              <w:right w:val="single" w:sz="6" w:space="0" w:color="auto"/>
            </w:tcBorders>
            <w:vAlign w:val="center"/>
          </w:tcPr>
          <w:p w14:paraId="322D3B42" w14:textId="39149284"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boolean</w:t>
            </w:r>
          </w:p>
        </w:tc>
        <w:tc>
          <w:tcPr>
            <w:tcW w:w="3115" w:type="dxa"/>
            <w:tcBorders>
              <w:top w:val="single" w:sz="6" w:space="0" w:color="auto"/>
              <w:left w:val="single" w:sz="6" w:space="0" w:color="auto"/>
              <w:bottom w:val="single" w:sz="6" w:space="0" w:color="auto"/>
              <w:right w:val="single" w:sz="6" w:space="0" w:color="auto"/>
            </w:tcBorders>
            <w:vAlign w:val="center"/>
          </w:tcPr>
          <w:p w14:paraId="0C472301" w14:textId="6545AC9D"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Default false</w:t>
            </w:r>
          </w:p>
        </w:tc>
      </w:tr>
      <w:tr w:rsidR="003070CE" w14:paraId="7AE3B1BF"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CB3DA4C" w14:textId="29D8DB0F"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is_on_repair</w:t>
            </w:r>
          </w:p>
        </w:tc>
        <w:tc>
          <w:tcPr>
            <w:tcW w:w="3115" w:type="dxa"/>
            <w:tcBorders>
              <w:top w:val="single" w:sz="6" w:space="0" w:color="auto"/>
              <w:left w:val="single" w:sz="6" w:space="0" w:color="auto"/>
              <w:bottom w:val="single" w:sz="6" w:space="0" w:color="auto"/>
              <w:right w:val="single" w:sz="6" w:space="0" w:color="auto"/>
            </w:tcBorders>
            <w:vAlign w:val="center"/>
          </w:tcPr>
          <w:p w14:paraId="3ACA591F" w14:textId="061D7D7E"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boolean</w:t>
            </w:r>
          </w:p>
        </w:tc>
        <w:tc>
          <w:tcPr>
            <w:tcW w:w="3115" w:type="dxa"/>
            <w:tcBorders>
              <w:top w:val="single" w:sz="6" w:space="0" w:color="auto"/>
              <w:left w:val="single" w:sz="6" w:space="0" w:color="auto"/>
              <w:bottom w:val="single" w:sz="6" w:space="0" w:color="auto"/>
              <w:right w:val="single" w:sz="6" w:space="0" w:color="auto"/>
            </w:tcBorders>
            <w:vAlign w:val="center"/>
          </w:tcPr>
          <w:p w14:paraId="7FC9C6FC" w14:textId="3463F40F"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Default false</w:t>
            </w:r>
          </w:p>
        </w:tc>
      </w:tr>
      <w:tr w:rsidR="003070CE" w14:paraId="1A4F668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C26E480" w14:textId="27642BFF"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is_archived</w:t>
            </w:r>
          </w:p>
        </w:tc>
        <w:tc>
          <w:tcPr>
            <w:tcW w:w="3115" w:type="dxa"/>
            <w:tcBorders>
              <w:top w:val="single" w:sz="6" w:space="0" w:color="auto"/>
              <w:left w:val="single" w:sz="6" w:space="0" w:color="auto"/>
              <w:bottom w:val="single" w:sz="6" w:space="0" w:color="auto"/>
              <w:right w:val="single" w:sz="6" w:space="0" w:color="auto"/>
            </w:tcBorders>
            <w:vAlign w:val="center"/>
          </w:tcPr>
          <w:p w14:paraId="4B18BC92" w14:textId="03D316A4"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boolean</w:t>
            </w:r>
          </w:p>
        </w:tc>
        <w:tc>
          <w:tcPr>
            <w:tcW w:w="3115" w:type="dxa"/>
            <w:tcBorders>
              <w:top w:val="single" w:sz="6" w:space="0" w:color="auto"/>
              <w:left w:val="single" w:sz="6" w:space="0" w:color="auto"/>
              <w:bottom w:val="single" w:sz="6" w:space="0" w:color="auto"/>
              <w:right w:val="single" w:sz="6" w:space="0" w:color="auto"/>
            </w:tcBorders>
            <w:vAlign w:val="center"/>
          </w:tcPr>
          <w:p w14:paraId="0F06FE1D" w14:textId="541834DE" w:rsidR="003070CE" w:rsidRPr="001E634A" w:rsidRDefault="003070CE" w:rsidP="001E634A">
            <w:pPr>
              <w:jc w:val="center"/>
              <w:rPr>
                <w:rFonts w:ascii="Courier New" w:hAnsi="Courier New" w:cs="Courier New"/>
                <w:bCs/>
                <w:sz w:val="24"/>
                <w:szCs w:val="24"/>
              </w:rPr>
            </w:pPr>
            <w:r w:rsidRPr="001E634A">
              <w:rPr>
                <w:rFonts w:ascii="Courier New" w:hAnsi="Courier New" w:cs="Courier New"/>
                <w:bCs/>
                <w:sz w:val="24"/>
                <w:szCs w:val="24"/>
              </w:rPr>
              <w:t>Default false</w:t>
            </w:r>
          </w:p>
        </w:tc>
      </w:tr>
    </w:tbl>
    <w:p w14:paraId="731DAB53" w14:textId="77777777" w:rsidR="00C437DC" w:rsidRDefault="00C437DC" w:rsidP="00C437DC">
      <w:pPr>
        <w:ind w:firstLine="709"/>
        <w:jc w:val="both"/>
        <w:rPr>
          <w:rFonts w:cs="Times New Roman"/>
          <w:szCs w:val="28"/>
        </w:rPr>
      </w:pPr>
    </w:p>
    <w:p w14:paraId="15F3054B" w14:textId="10F9A890" w:rsidR="00C437DC" w:rsidRDefault="00222F01" w:rsidP="00C437DC">
      <w:pPr>
        <w:ind w:firstLine="709"/>
        <w:jc w:val="both"/>
      </w:pPr>
      <w:r>
        <w:t>Центральная таблица модуля, содержащая паспортные данные каждой единицы техники. Поля статусов позволяют оперативно фильтровать активный парк в интерфейсе диспетчера, а внешние ключи на типы кузова и двигателей необходимы нейросети для выбора правильных калибровок при прогнозировании износа.</w:t>
      </w:r>
    </w:p>
    <w:p w14:paraId="22E5A539" w14:textId="77777777" w:rsidR="00222F01" w:rsidRDefault="00222F01" w:rsidP="00C437DC">
      <w:pPr>
        <w:ind w:firstLine="709"/>
        <w:jc w:val="both"/>
        <w:rPr>
          <w:rFonts w:cs="Times New Roman"/>
          <w:szCs w:val="28"/>
        </w:rPr>
      </w:pPr>
    </w:p>
    <w:p w14:paraId="271EDB20" w14:textId="3A8C0417" w:rsidR="00C437DC" w:rsidRDefault="00C437DC" w:rsidP="00C437DC">
      <w:pPr>
        <w:jc w:val="both"/>
        <w:rPr>
          <w:rFonts w:cs="Times New Roman"/>
          <w:szCs w:val="28"/>
        </w:rPr>
      </w:pPr>
      <w:r>
        <w:rPr>
          <w:rFonts w:cs="Times New Roman"/>
          <w:szCs w:val="28"/>
        </w:rPr>
        <w:t>Таблица 3.9 – Описание сущност</w:t>
      </w:r>
      <w:r w:rsidR="00856B62">
        <w:rPr>
          <w:rFonts w:cs="Times New Roman"/>
          <w:szCs w:val="28"/>
        </w:rPr>
        <w:t>ей</w:t>
      </w:r>
      <w:r>
        <w:rPr>
          <w:rFonts w:cs="Times New Roman"/>
          <w:szCs w:val="28"/>
        </w:rPr>
        <w:t xml:space="preserve"> «</w:t>
      </w:r>
      <w:r w:rsidRPr="001E634A">
        <w:rPr>
          <w:rFonts w:ascii="Courier New" w:hAnsi="Courier New" w:cs="Courier New"/>
          <w:bCs/>
          <w:sz w:val="24"/>
          <w:szCs w:val="24"/>
        </w:rPr>
        <w:t>vehicle_types</w:t>
      </w:r>
      <w:r>
        <w:rPr>
          <w:rFonts w:cs="Times New Roman"/>
          <w:szCs w:val="28"/>
        </w:rPr>
        <w:t>»</w:t>
      </w:r>
      <w:r w:rsidR="00856B62">
        <w:rPr>
          <w:rFonts w:cs="Times New Roman"/>
          <w:szCs w:val="28"/>
        </w:rPr>
        <w:t xml:space="preserve"> и «</w:t>
      </w:r>
      <w:r w:rsidR="00856B62" w:rsidRPr="005D7A16">
        <w:rPr>
          <w:rFonts w:ascii="Courier New" w:hAnsi="Courier New" w:cs="Courier New"/>
          <w:bCs/>
          <w:sz w:val="24"/>
          <w:szCs w:val="24"/>
        </w:rPr>
        <w:t>engine_types</w:t>
      </w:r>
      <w:r w:rsidR="00856B62">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22FF17E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5C91C09" w14:textId="77777777" w:rsidR="00C437DC" w:rsidRPr="001E634A" w:rsidRDefault="00C437DC" w:rsidP="001E634A">
            <w:pPr>
              <w:jc w:val="center"/>
              <w:rPr>
                <w:rFonts w:cs="Times New Roman"/>
                <w:b/>
                <w:szCs w:val="28"/>
              </w:rPr>
            </w:pPr>
            <w:r w:rsidRPr="001E634A">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6F45750F" w14:textId="77777777" w:rsidR="00C437DC" w:rsidRPr="001E634A" w:rsidRDefault="00C437DC" w:rsidP="001E634A">
            <w:pPr>
              <w:jc w:val="center"/>
              <w:rPr>
                <w:rFonts w:cs="Times New Roman"/>
                <w:b/>
                <w:szCs w:val="28"/>
              </w:rPr>
            </w:pPr>
            <w:r w:rsidRPr="001E634A">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6A8C0F3" w14:textId="77777777" w:rsidR="00C437DC" w:rsidRPr="001E634A" w:rsidRDefault="00C437DC" w:rsidP="001E634A">
            <w:pPr>
              <w:jc w:val="center"/>
              <w:rPr>
                <w:rFonts w:cs="Times New Roman"/>
                <w:b/>
                <w:szCs w:val="28"/>
              </w:rPr>
            </w:pPr>
            <w:r w:rsidRPr="001E634A">
              <w:rPr>
                <w:rStyle w:val="a8"/>
                <w:b w:val="0"/>
                <w:color w:val="1F1F1F"/>
                <w:bdr w:val="none" w:sz="0" w:space="0" w:color="auto" w:frame="1"/>
              </w:rPr>
              <w:t>Дополнительно</w:t>
            </w:r>
          </w:p>
        </w:tc>
      </w:tr>
      <w:tr w:rsidR="00C437DC" w14:paraId="05CCD69C"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F44A26E" w14:textId="77777777" w:rsidR="00C437DC" w:rsidRPr="001E634A" w:rsidRDefault="00C437DC" w:rsidP="001E634A">
            <w:pPr>
              <w:jc w:val="center"/>
              <w:rPr>
                <w:rFonts w:ascii="Courier New" w:hAnsi="Courier New" w:cs="Courier New"/>
                <w:bCs/>
                <w:sz w:val="24"/>
                <w:szCs w:val="24"/>
              </w:rPr>
            </w:pPr>
            <w:r w:rsidRPr="001E634A">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77182190" w14:textId="77777777" w:rsidR="00C437DC" w:rsidRPr="001E634A" w:rsidRDefault="00C437DC" w:rsidP="001E634A">
            <w:pPr>
              <w:jc w:val="center"/>
              <w:rPr>
                <w:rFonts w:ascii="Courier New" w:hAnsi="Courier New" w:cs="Courier New"/>
                <w:bCs/>
                <w:sz w:val="24"/>
                <w:szCs w:val="24"/>
              </w:rPr>
            </w:pPr>
            <w:r w:rsidRPr="001E634A">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73CC75B7" w14:textId="77777777" w:rsidR="00C437DC" w:rsidRPr="001E634A" w:rsidRDefault="00C437DC" w:rsidP="001E634A">
            <w:pPr>
              <w:jc w:val="center"/>
              <w:rPr>
                <w:rFonts w:ascii="Courier New" w:hAnsi="Courier New" w:cs="Courier New"/>
                <w:bCs/>
                <w:sz w:val="24"/>
                <w:szCs w:val="24"/>
              </w:rPr>
            </w:pPr>
            <w:r w:rsidRPr="001E634A">
              <w:rPr>
                <w:rFonts w:ascii="Courier New" w:hAnsi="Courier New" w:cs="Courier New"/>
                <w:bCs/>
                <w:sz w:val="24"/>
                <w:szCs w:val="24"/>
              </w:rPr>
              <w:t>Primary Key</w:t>
            </w:r>
          </w:p>
        </w:tc>
      </w:tr>
      <w:tr w:rsidR="00C437DC" w14:paraId="4F6CF61F"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E51CC28" w14:textId="77777777" w:rsidR="00C437DC" w:rsidRPr="001E634A" w:rsidRDefault="00C437DC" w:rsidP="001E634A">
            <w:pPr>
              <w:jc w:val="center"/>
              <w:rPr>
                <w:rFonts w:ascii="Courier New" w:hAnsi="Courier New" w:cs="Courier New"/>
                <w:bCs/>
                <w:sz w:val="24"/>
                <w:szCs w:val="24"/>
              </w:rPr>
            </w:pPr>
            <w:r w:rsidRPr="001E634A">
              <w:rPr>
                <w:rFonts w:ascii="Courier New" w:hAnsi="Courier New" w:cs="Courier New"/>
                <w:bCs/>
                <w:sz w:val="24"/>
                <w:szCs w:val="24"/>
              </w:rPr>
              <w:t>type</w:t>
            </w:r>
          </w:p>
        </w:tc>
        <w:tc>
          <w:tcPr>
            <w:tcW w:w="3115" w:type="dxa"/>
            <w:tcBorders>
              <w:top w:val="single" w:sz="6" w:space="0" w:color="auto"/>
              <w:left w:val="single" w:sz="6" w:space="0" w:color="auto"/>
              <w:bottom w:val="single" w:sz="6" w:space="0" w:color="auto"/>
              <w:right w:val="single" w:sz="6" w:space="0" w:color="auto"/>
            </w:tcBorders>
            <w:vAlign w:val="center"/>
          </w:tcPr>
          <w:p w14:paraId="4311D7D3" w14:textId="77777777" w:rsidR="00C437DC" w:rsidRPr="001E634A" w:rsidRDefault="00C437DC" w:rsidP="001E634A">
            <w:pPr>
              <w:jc w:val="center"/>
              <w:rPr>
                <w:rFonts w:ascii="Courier New" w:hAnsi="Courier New" w:cs="Courier New"/>
                <w:bCs/>
                <w:sz w:val="24"/>
                <w:szCs w:val="24"/>
              </w:rPr>
            </w:pPr>
            <w:r w:rsidRPr="001E634A">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1E918376" w14:textId="37785B42" w:rsidR="00C437DC" w:rsidRPr="001E634A" w:rsidRDefault="008E1C1D" w:rsidP="001E634A">
            <w:pPr>
              <w:jc w:val="center"/>
              <w:rPr>
                <w:rFonts w:ascii="Courier New" w:hAnsi="Courier New" w:cs="Courier New"/>
                <w:bCs/>
                <w:sz w:val="24"/>
                <w:szCs w:val="24"/>
              </w:rPr>
            </w:pPr>
            <w:r w:rsidRPr="001E634A">
              <w:rPr>
                <w:rFonts w:ascii="Courier New" w:hAnsi="Courier New" w:cs="Courier New"/>
                <w:bCs/>
                <w:sz w:val="24"/>
                <w:szCs w:val="24"/>
              </w:rPr>
              <w:t>Not Null</w:t>
            </w:r>
          </w:p>
        </w:tc>
      </w:tr>
    </w:tbl>
    <w:p w14:paraId="222ADC34" w14:textId="77777777" w:rsidR="00C437DC" w:rsidRDefault="00C437DC" w:rsidP="00C437DC">
      <w:pPr>
        <w:ind w:firstLine="709"/>
        <w:jc w:val="both"/>
        <w:rPr>
          <w:rFonts w:cs="Times New Roman"/>
          <w:szCs w:val="28"/>
        </w:rPr>
      </w:pPr>
    </w:p>
    <w:p w14:paraId="70CD56D5" w14:textId="3C48E089" w:rsidR="00C437DC" w:rsidRDefault="00856B62" w:rsidP="00993903">
      <w:pPr>
        <w:ind w:firstLine="709"/>
        <w:jc w:val="both"/>
      </w:pPr>
      <w:r>
        <w:t xml:space="preserve">Таблица </w:t>
      </w:r>
      <w:r w:rsidRPr="001E634A">
        <w:rPr>
          <w:rFonts w:ascii="Courier New" w:hAnsi="Courier New" w:cs="Courier New"/>
          <w:bCs/>
          <w:sz w:val="24"/>
          <w:szCs w:val="24"/>
        </w:rPr>
        <w:t>vehicle_types</w:t>
      </w:r>
      <w:r>
        <w:t xml:space="preserve"> представляет собой с</w:t>
      </w:r>
      <w:r w:rsidR="008E1C1D">
        <w:t>правочник категорий транспортных средств по назначению</w:t>
      </w:r>
      <w:r w:rsidR="001E634A">
        <w:t>.</w:t>
      </w:r>
      <w:r w:rsidR="00993903">
        <w:t xml:space="preserve"> </w:t>
      </w:r>
      <w:r>
        <w:t xml:space="preserve">Таблица </w:t>
      </w:r>
      <w:r w:rsidRPr="005D7A16">
        <w:rPr>
          <w:rFonts w:ascii="Courier New" w:hAnsi="Courier New" w:cs="Courier New"/>
          <w:bCs/>
          <w:sz w:val="24"/>
          <w:szCs w:val="24"/>
        </w:rPr>
        <w:t>engine_types</w:t>
      </w:r>
      <w:r>
        <w:t xml:space="preserve"> определяет</w:t>
      </w:r>
      <w:r w:rsidR="005D7A16">
        <w:t xml:space="preserve"> </w:t>
      </w:r>
      <w:r w:rsidR="008E1C1D">
        <w:t>тип</w:t>
      </w:r>
      <w:r w:rsidR="005D7A16">
        <w:t>ы</w:t>
      </w:r>
      <w:r w:rsidR="008E1C1D">
        <w:t xml:space="preserve"> двигателей</w:t>
      </w:r>
      <w:r w:rsidR="005D7A16">
        <w:t xml:space="preserve">, такие как </w:t>
      </w:r>
      <w:r w:rsidR="008E1C1D">
        <w:t>дизельный, газомоторный, электрический</w:t>
      </w:r>
      <w:r w:rsidR="005D7A16">
        <w:t>.</w:t>
      </w:r>
    </w:p>
    <w:p w14:paraId="5779DE6C" w14:textId="77777777" w:rsidR="008E1C1D" w:rsidRDefault="008E1C1D" w:rsidP="00C437DC">
      <w:pPr>
        <w:ind w:firstLine="709"/>
        <w:jc w:val="both"/>
        <w:rPr>
          <w:rFonts w:cs="Times New Roman"/>
          <w:szCs w:val="28"/>
        </w:rPr>
      </w:pPr>
    </w:p>
    <w:p w14:paraId="10892B28" w14:textId="63D8F663" w:rsidR="00C437DC" w:rsidRDefault="00C437DC" w:rsidP="00C437DC">
      <w:pPr>
        <w:jc w:val="both"/>
        <w:rPr>
          <w:rFonts w:cs="Times New Roman"/>
          <w:szCs w:val="28"/>
        </w:rPr>
      </w:pPr>
      <w:r>
        <w:rPr>
          <w:rFonts w:cs="Times New Roman"/>
          <w:szCs w:val="28"/>
        </w:rPr>
        <w:t>Таблица 3.1</w:t>
      </w:r>
      <w:r w:rsidR="00993903">
        <w:rPr>
          <w:rFonts w:cs="Times New Roman"/>
          <w:szCs w:val="28"/>
        </w:rPr>
        <w:t>0</w:t>
      </w:r>
      <w:r>
        <w:rPr>
          <w:rFonts w:cs="Times New Roman"/>
          <w:szCs w:val="28"/>
        </w:rPr>
        <w:t xml:space="preserve"> – Описание сущности «</w:t>
      </w:r>
      <w:r w:rsidRPr="00993903">
        <w:rPr>
          <w:rFonts w:ascii="Courier New" w:hAnsi="Courier New" w:cs="Courier New"/>
          <w:bCs/>
          <w:sz w:val="24"/>
          <w:szCs w:val="24"/>
        </w:rPr>
        <w:t>transport_blocks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3E585A" w14:paraId="50619ED5"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9496815" w14:textId="58176233" w:rsidR="003E585A" w:rsidRPr="00993903" w:rsidRDefault="003E585A" w:rsidP="00993903">
            <w:pPr>
              <w:jc w:val="center"/>
              <w:rPr>
                <w:rFonts w:cs="Times New Roman"/>
                <w:b/>
                <w:szCs w:val="28"/>
              </w:rPr>
            </w:pPr>
            <w:r w:rsidRPr="00993903">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102AE392" w14:textId="0C15905C" w:rsidR="003E585A" w:rsidRPr="00993903" w:rsidRDefault="003E585A" w:rsidP="00993903">
            <w:pPr>
              <w:jc w:val="center"/>
              <w:rPr>
                <w:rFonts w:cs="Times New Roman"/>
                <w:b/>
                <w:szCs w:val="28"/>
              </w:rPr>
            </w:pPr>
            <w:r w:rsidRPr="00993903">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86907EB" w14:textId="3DB31FDA" w:rsidR="003E585A" w:rsidRPr="00993903" w:rsidRDefault="003E585A" w:rsidP="00993903">
            <w:pPr>
              <w:jc w:val="center"/>
              <w:rPr>
                <w:rFonts w:cs="Times New Roman"/>
                <w:b/>
                <w:szCs w:val="28"/>
              </w:rPr>
            </w:pPr>
            <w:r w:rsidRPr="00993903">
              <w:rPr>
                <w:rStyle w:val="a8"/>
                <w:b w:val="0"/>
                <w:color w:val="1F1F1F"/>
                <w:bdr w:val="none" w:sz="0" w:space="0" w:color="auto" w:frame="1"/>
              </w:rPr>
              <w:t>Дополнительно</w:t>
            </w:r>
          </w:p>
        </w:tc>
      </w:tr>
      <w:tr w:rsidR="003E585A" w14:paraId="1F9C02B3"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C1730C3" w14:textId="0C8876B2"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30B68B72" w14:textId="717B15E5"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66106FC0" w14:textId="20692D34"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Primary Key</w:t>
            </w:r>
          </w:p>
        </w:tc>
      </w:tr>
      <w:tr w:rsidR="003E585A" w14:paraId="04B4FD5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F2060B9" w14:textId="28CE9A28"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block_id</w:t>
            </w:r>
          </w:p>
        </w:tc>
        <w:tc>
          <w:tcPr>
            <w:tcW w:w="3115" w:type="dxa"/>
            <w:tcBorders>
              <w:top w:val="single" w:sz="6" w:space="0" w:color="auto"/>
              <w:left w:val="single" w:sz="6" w:space="0" w:color="auto"/>
              <w:bottom w:val="single" w:sz="6" w:space="0" w:color="auto"/>
              <w:right w:val="single" w:sz="6" w:space="0" w:color="auto"/>
            </w:tcBorders>
            <w:vAlign w:val="center"/>
          </w:tcPr>
          <w:p w14:paraId="582B6EED" w14:textId="33BBBDE5"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154B4C26" w14:textId="4470BC0E"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Not Null</w:t>
            </w:r>
          </w:p>
        </w:tc>
      </w:tr>
      <w:tr w:rsidR="003E585A" w14:paraId="7951BBE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E669FAF" w14:textId="60E89224"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transport_id</w:t>
            </w:r>
          </w:p>
        </w:tc>
        <w:tc>
          <w:tcPr>
            <w:tcW w:w="3115" w:type="dxa"/>
            <w:tcBorders>
              <w:top w:val="single" w:sz="6" w:space="0" w:color="auto"/>
              <w:left w:val="single" w:sz="6" w:space="0" w:color="auto"/>
              <w:bottom w:val="single" w:sz="6" w:space="0" w:color="auto"/>
              <w:right w:val="single" w:sz="6" w:space="0" w:color="auto"/>
            </w:tcBorders>
            <w:vAlign w:val="center"/>
          </w:tcPr>
          <w:p w14:paraId="3208CA33" w14:textId="61B36B26"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1641E743" w14:textId="35560B9A"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Foreign Key</w:t>
            </w:r>
          </w:p>
        </w:tc>
      </w:tr>
      <w:tr w:rsidR="003E585A" w14:paraId="2A08295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FA32A9E" w14:textId="668F9E26"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block_type</w:t>
            </w:r>
          </w:p>
        </w:tc>
        <w:tc>
          <w:tcPr>
            <w:tcW w:w="3115" w:type="dxa"/>
            <w:tcBorders>
              <w:top w:val="single" w:sz="6" w:space="0" w:color="auto"/>
              <w:left w:val="single" w:sz="6" w:space="0" w:color="auto"/>
              <w:bottom w:val="single" w:sz="6" w:space="0" w:color="auto"/>
              <w:right w:val="single" w:sz="6" w:space="0" w:color="auto"/>
            </w:tcBorders>
            <w:vAlign w:val="center"/>
          </w:tcPr>
          <w:p w14:paraId="41A6E02A" w14:textId="24BE9828"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39F29342" w14:textId="77777777" w:rsidR="003E585A" w:rsidRPr="00993903" w:rsidRDefault="003E585A" w:rsidP="00993903">
            <w:pPr>
              <w:jc w:val="center"/>
              <w:rPr>
                <w:rFonts w:ascii="Courier New" w:hAnsi="Courier New" w:cs="Courier New"/>
                <w:bCs/>
                <w:sz w:val="24"/>
                <w:szCs w:val="24"/>
              </w:rPr>
            </w:pPr>
          </w:p>
        </w:tc>
      </w:tr>
      <w:tr w:rsidR="003E585A" w14:paraId="601CEE7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625AFD7" w14:textId="2F467EB8"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received_count</w:t>
            </w:r>
          </w:p>
        </w:tc>
        <w:tc>
          <w:tcPr>
            <w:tcW w:w="3115" w:type="dxa"/>
            <w:tcBorders>
              <w:top w:val="single" w:sz="6" w:space="0" w:color="auto"/>
              <w:left w:val="single" w:sz="6" w:space="0" w:color="auto"/>
              <w:bottom w:val="single" w:sz="6" w:space="0" w:color="auto"/>
              <w:right w:val="single" w:sz="6" w:space="0" w:color="auto"/>
            </w:tcBorders>
            <w:vAlign w:val="center"/>
          </w:tcPr>
          <w:p w14:paraId="3ED79369" w14:textId="21E47047"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integer</w:t>
            </w:r>
          </w:p>
        </w:tc>
        <w:tc>
          <w:tcPr>
            <w:tcW w:w="3115" w:type="dxa"/>
            <w:tcBorders>
              <w:top w:val="single" w:sz="6" w:space="0" w:color="auto"/>
              <w:left w:val="single" w:sz="6" w:space="0" w:color="auto"/>
              <w:bottom w:val="single" w:sz="6" w:space="0" w:color="auto"/>
              <w:right w:val="single" w:sz="6" w:space="0" w:color="auto"/>
            </w:tcBorders>
            <w:vAlign w:val="center"/>
          </w:tcPr>
          <w:p w14:paraId="6F3F07D8" w14:textId="53B41820" w:rsidR="003E585A" w:rsidRPr="00993903" w:rsidRDefault="003E585A" w:rsidP="00993903">
            <w:pPr>
              <w:jc w:val="center"/>
              <w:rPr>
                <w:rFonts w:ascii="Courier New" w:hAnsi="Courier New" w:cs="Courier New"/>
                <w:bCs/>
                <w:sz w:val="24"/>
                <w:szCs w:val="24"/>
              </w:rPr>
            </w:pPr>
            <w:r w:rsidRPr="00993903">
              <w:rPr>
                <w:rFonts w:ascii="Courier New" w:hAnsi="Courier New" w:cs="Courier New"/>
                <w:bCs/>
                <w:sz w:val="24"/>
                <w:szCs w:val="24"/>
              </w:rPr>
              <w:t>Default 0</w:t>
            </w:r>
          </w:p>
        </w:tc>
      </w:tr>
    </w:tbl>
    <w:p w14:paraId="613C02B1" w14:textId="77777777" w:rsidR="00993903" w:rsidRDefault="00993903" w:rsidP="00C437DC">
      <w:pPr>
        <w:ind w:firstLine="709"/>
        <w:jc w:val="both"/>
      </w:pPr>
    </w:p>
    <w:p w14:paraId="376AA2D4" w14:textId="322AA1A4" w:rsidR="00C437DC" w:rsidRDefault="003E585A" w:rsidP="00C437DC">
      <w:pPr>
        <w:ind w:firstLine="709"/>
        <w:jc w:val="both"/>
      </w:pPr>
      <w:r>
        <w:t>Реестр физических устройств «</w:t>
      </w:r>
      <w:r w:rsidRPr="00993903">
        <w:rPr>
          <w:i/>
        </w:rPr>
        <w:t>CAN Expert</w:t>
      </w:r>
      <w:r>
        <w:t xml:space="preserve">», обеспечивающих сбор </w:t>
      </w:r>
      <w:r>
        <w:lastRenderedPageBreak/>
        <w:t xml:space="preserve">данных с борта. Поле </w:t>
      </w:r>
      <w:r w:rsidRPr="00993903">
        <w:rPr>
          <w:rFonts w:ascii="Courier New" w:hAnsi="Courier New" w:cs="Courier New"/>
          <w:bCs/>
          <w:sz w:val="24"/>
          <w:szCs w:val="24"/>
        </w:rPr>
        <w:t>block_id</w:t>
      </w:r>
      <w:r>
        <w:t xml:space="preserve"> хранит уникальный серийный номер железного компонента, а </w:t>
      </w:r>
      <w:r w:rsidRPr="00993903">
        <w:rPr>
          <w:rFonts w:ascii="Courier New" w:hAnsi="Courier New" w:cs="Courier New"/>
          <w:bCs/>
          <w:sz w:val="24"/>
          <w:szCs w:val="24"/>
        </w:rPr>
        <w:t>received_count</w:t>
      </w:r>
      <w:r>
        <w:t xml:space="preserve"> используется для первичной диагностики стабильности канала связи.</w:t>
      </w:r>
    </w:p>
    <w:p w14:paraId="48FDB470" w14:textId="77777777" w:rsidR="003E585A" w:rsidRDefault="003E585A" w:rsidP="00C437DC">
      <w:pPr>
        <w:ind w:firstLine="709"/>
        <w:jc w:val="both"/>
        <w:rPr>
          <w:rFonts w:cs="Times New Roman"/>
          <w:szCs w:val="28"/>
        </w:rPr>
      </w:pPr>
    </w:p>
    <w:p w14:paraId="10F56FF1" w14:textId="38D79F78" w:rsidR="00C437DC" w:rsidRDefault="00C437DC" w:rsidP="00C437DC">
      <w:pPr>
        <w:jc w:val="both"/>
        <w:rPr>
          <w:rFonts w:cs="Times New Roman"/>
          <w:szCs w:val="28"/>
        </w:rPr>
      </w:pPr>
      <w:r>
        <w:rPr>
          <w:rFonts w:cs="Times New Roman"/>
          <w:szCs w:val="28"/>
        </w:rPr>
        <w:t>Таблица 3.1</w:t>
      </w:r>
      <w:r w:rsidR="00993903">
        <w:rPr>
          <w:rFonts w:cs="Times New Roman"/>
          <w:szCs w:val="28"/>
        </w:rPr>
        <w:t>0</w:t>
      </w:r>
      <w:r>
        <w:rPr>
          <w:rFonts w:cs="Times New Roman"/>
          <w:szCs w:val="28"/>
        </w:rPr>
        <w:t xml:space="preserve"> – Описание сущности «</w:t>
      </w:r>
      <w:r w:rsidRPr="002B34BC">
        <w:rPr>
          <w:rFonts w:ascii="Courier New" w:hAnsi="Courier New" w:cs="Courier New"/>
          <w:bCs/>
          <w:sz w:val="24"/>
          <w:szCs w:val="24"/>
        </w:rPr>
        <w:t>firmwares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3877F995"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2D42A9F"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1073E6D6"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496B67BF"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Дополнительно</w:t>
            </w:r>
          </w:p>
        </w:tc>
      </w:tr>
      <w:tr w:rsidR="00C437DC" w14:paraId="6C5E7BF4"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DAE91E2"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5D1F7340"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1A954AAD"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Primary Key</w:t>
            </w:r>
          </w:p>
        </w:tc>
      </w:tr>
      <w:tr w:rsidR="00C437DC" w14:paraId="16ADE0EF"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FC626D0"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version</w:t>
            </w:r>
          </w:p>
        </w:tc>
        <w:tc>
          <w:tcPr>
            <w:tcW w:w="3115" w:type="dxa"/>
            <w:tcBorders>
              <w:top w:val="single" w:sz="6" w:space="0" w:color="auto"/>
              <w:left w:val="single" w:sz="6" w:space="0" w:color="auto"/>
              <w:bottom w:val="single" w:sz="6" w:space="0" w:color="auto"/>
              <w:right w:val="single" w:sz="6" w:space="0" w:color="auto"/>
            </w:tcBorders>
            <w:vAlign w:val="center"/>
          </w:tcPr>
          <w:p w14:paraId="6FCBFE68"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7FEBDDEE" w14:textId="731781F5" w:rsidR="00C437DC" w:rsidRPr="002B34BC" w:rsidRDefault="003E585A" w:rsidP="002B34BC">
            <w:pPr>
              <w:jc w:val="center"/>
              <w:rPr>
                <w:rFonts w:ascii="Courier New" w:hAnsi="Courier New" w:cs="Courier New"/>
                <w:bCs/>
                <w:sz w:val="24"/>
                <w:szCs w:val="24"/>
              </w:rPr>
            </w:pPr>
            <w:r w:rsidRPr="002B34BC">
              <w:rPr>
                <w:rFonts w:ascii="Courier New" w:hAnsi="Courier New" w:cs="Courier New"/>
                <w:bCs/>
                <w:sz w:val="24"/>
                <w:szCs w:val="24"/>
              </w:rPr>
              <w:t>Not Null</w:t>
            </w:r>
          </w:p>
        </w:tc>
      </w:tr>
      <w:tr w:rsidR="00C437DC" w14:paraId="65DBA084"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79AF2D6"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file_path</w:t>
            </w:r>
          </w:p>
        </w:tc>
        <w:tc>
          <w:tcPr>
            <w:tcW w:w="3115" w:type="dxa"/>
            <w:tcBorders>
              <w:top w:val="single" w:sz="6" w:space="0" w:color="auto"/>
              <w:left w:val="single" w:sz="6" w:space="0" w:color="auto"/>
              <w:bottom w:val="single" w:sz="6" w:space="0" w:color="auto"/>
              <w:right w:val="single" w:sz="6" w:space="0" w:color="auto"/>
            </w:tcBorders>
            <w:vAlign w:val="center"/>
          </w:tcPr>
          <w:p w14:paraId="7E62D68D"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text</w:t>
            </w:r>
          </w:p>
        </w:tc>
        <w:tc>
          <w:tcPr>
            <w:tcW w:w="3115" w:type="dxa"/>
            <w:tcBorders>
              <w:top w:val="single" w:sz="6" w:space="0" w:color="auto"/>
              <w:left w:val="single" w:sz="6" w:space="0" w:color="auto"/>
              <w:bottom w:val="single" w:sz="6" w:space="0" w:color="auto"/>
              <w:right w:val="single" w:sz="6" w:space="0" w:color="auto"/>
            </w:tcBorders>
            <w:vAlign w:val="center"/>
          </w:tcPr>
          <w:p w14:paraId="30CDE51F" w14:textId="77777777" w:rsidR="00C437DC" w:rsidRPr="002B34BC" w:rsidRDefault="00C437DC" w:rsidP="002B34BC">
            <w:pPr>
              <w:jc w:val="center"/>
              <w:rPr>
                <w:rFonts w:ascii="Courier New" w:hAnsi="Courier New" w:cs="Courier New"/>
                <w:bCs/>
                <w:sz w:val="24"/>
                <w:szCs w:val="24"/>
              </w:rPr>
            </w:pPr>
          </w:p>
        </w:tc>
      </w:tr>
      <w:tr w:rsidR="00C437DC" w14:paraId="4A1A8D2C"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5A9C205"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release_date</w:t>
            </w:r>
          </w:p>
        </w:tc>
        <w:tc>
          <w:tcPr>
            <w:tcW w:w="3115" w:type="dxa"/>
            <w:tcBorders>
              <w:top w:val="single" w:sz="6" w:space="0" w:color="auto"/>
              <w:left w:val="single" w:sz="6" w:space="0" w:color="auto"/>
              <w:bottom w:val="single" w:sz="6" w:space="0" w:color="auto"/>
              <w:right w:val="single" w:sz="6" w:space="0" w:color="auto"/>
            </w:tcBorders>
            <w:vAlign w:val="center"/>
          </w:tcPr>
          <w:p w14:paraId="4C84FA08"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2478D1EF" w14:textId="77777777" w:rsidR="00C437DC" w:rsidRPr="002B34BC" w:rsidRDefault="00C437DC" w:rsidP="002B34BC">
            <w:pPr>
              <w:jc w:val="center"/>
              <w:rPr>
                <w:rFonts w:ascii="Courier New" w:hAnsi="Courier New" w:cs="Courier New"/>
                <w:bCs/>
                <w:sz w:val="24"/>
                <w:szCs w:val="24"/>
              </w:rPr>
            </w:pPr>
          </w:p>
        </w:tc>
      </w:tr>
    </w:tbl>
    <w:p w14:paraId="77A6B888" w14:textId="77777777" w:rsidR="00C437DC" w:rsidRDefault="00C437DC" w:rsidP="00C437DC">
      <w:pPr>
        <w:ind w:firstLine="709"/>
        <w:jc w:val="both"/>
        <w:rPr>
          <w:rFonts w:cs="Times New Roman"/>
          <w:szCs w:val="28"/>
        </w:rPr>
      </w:pPr>
    </w:p>
    <w:p w14:paraId="3A91259C" w14:textId="2C86D4F3" w:rsidR="00C437DC" w:rsidRDefault="003E585A" w:rsidP="00C437DC">
      <w:pPr>
        <w:ind w:firstLine="709"/>
        <w:jc w:val="both"/>
      </w:pPr>
      <w:r>
        <w:t xml:space="preserve">Архив бинарных файлов прошивок для микроконтроллеров. Таблица позволяет отслеживать актуальность программного обеспечения на бортовых блоках. Поле </w:t>
      </w:r>
      <w:r w:rsidRPr="002B34BC">
        <w:rPr>
          <w:rFonts w:ascii="Courier New" w:hAnsi="Courier New" w:cs="Courier New"/>
          <w:bCs/>
          <w:sz w:val="24"/>
          <w:szCs w:val="24"/>
        </w:rPr>
        <w:t>file_path</w:t>
      </w:r>
      <w:r>
        <w:t xml:space="preserve"> указывает на расположение образа прошивки в защищенном хранилище для возможности удаленного обновления ПО (</w:t>
      </w:r>
      <w:r w:rsidRPr="002B34BC">
        <w:rPr>
          <w:rFonts w:ascii="Courier New" w:hAnsi="Courier New" w:cs="Courier New"/>
          <w:bCs/>
          <w:sz w:val="24"/>
          <w:szCs w:val="24"/>
        </w:rPr>
        <w:t>OTA-updates</w:t>
      </w:r>
      <w:r>
        <w:t>).</w:t>
      </w:r>
    </w:p>
    <w:p w14:paraId="4BA443B2" w14:textId="77777777" w:rsidR="003E585A" w:rsidRDefault="003E585A" w:rsidP="00C437DC">
      <w:pPr>
        <w:ind w:firstLine="709"/>
        <w:jc w:val="both"/>
        <w:rPr>
          <w:rFonts w:cs="Times New Roman"/>
          <w:szCs w:val="28"/>
        </w:rPr>
      </w:pPr>
    </w:p>
    <w:p w14:paraId="6D5C9EB2" w14:textId="13E36FF0" w:rsidR="00C437DC" w:rsidRDefault="00C437DC" w:rsidP="00C437DC">
      <w:pPr>
        <w:jc w:val="both"/>
        <w:rPr>
          <w:rFonts w:cs="Times New Roman"/>
          <w:szCs w:val="28"/>
        </w:rPr>
      </w:pPr>
      <w:r>
        <w:rPr>
          <w:rFonts w:cs="Times New Roman"/>
          <w:szCs w:val="28"/>
        </w:rPr>
        <w:t>Таблица 3.1</w:t>
      </w:r>
      <w:r w:rsidR="00993903">
        <w:rPr>
          <w:rFonts w:cs="Times New Roman"/>
          <w:szCs w:val="28"/>
        </w:rPr>
        <w:t>2</w:t>
      </w:r>
      <w:r>
        <w:rPr>
          <w:rFonts w:cs="Times New Roman"/>
          <w:szCs w:val="28"/>
        </w:rPr>
        <w:t xml:space="preserve"> – Описание сущности «</w:t>
      </w:r>
      <w:r w:rsidRPr="002B34BC">
        <w:rPr>
          <w:rFonts w:ascii="Courier New" w:hAnsi="Courier New" w:cs="Courier New"/>
          <w:bCs/>
          <w:sz w:val="24"/>
          <w:szCs w:val="24"/>
        </w:rPr>
        <w:t>firmware_parameters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2CB4979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5410861"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7AEB327F"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2BFD3A5C" w14:textId="77777777" w:rsidR="00C437DC" w:rsidRPr="002B34BC" w:rsidRDefault="00C437DC" w:rsidP="002B34BC">
            <w:pPr>
              <w:jc w:val="center"/>
              <w:rPr>
                <w:rFonts w:cs="Times New Roman"/>
                <w:b/>
                <w:szCs w:val="28"/>
              </w:rPr>
            </w:pPr>
            <w:r w:rsidRPr="002B34BC">
              <w:rPr>
                <w:rStyle w:val="a8"/>
                <w:b w:val="0"/>
                <w:color w:val="1F1F1F"/>
                <w:bdr w:val="none" w:sz="0" w:space="0" w:color="auto" w:frame="1"/>
              </w:rPr>
              <w:t>Дополнительно</w:t>
            </w:r>
          </w:p>
        </w:tc>
      </w:tr>
      <w:tr w:rsidR="00C437DC" w14:paraId="25DD194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728503A"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509A88C7"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537E0D9D"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Primary Key</w:t>
            </w:r>
          </w:p>
        </w:tc>
      </w:tr>
      <w:tr w:rsidR="00C437DC" w14:paraId="7638D39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E1F7915"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firmware_id</w:t>
            </w:r>
          </w:p>
        </w:tc>
        <w:tc>
          <w:tcPr>
            <w:tcW w:w="3115" w:type="dxa"/>
            <w:tcBorders>
              <w:top w:val="single" w:sz="6" w:space="0" w:color="auto"/>
              <w:left w:val="single" w:sz="6" w:space="0" w:color="auto"/>
              <w:bottom w:val="single" w:sz="6" w:space="0" w:color="auto"/>
              <w:right w:val="single" w:sz="6" w:space="0" w:color="auto"/>
            </w:tcBorders>
            <w:vAlign w:val="center"/>
          </w:tcPr>
          <w:p w14:paraId="0874EEA1"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08F33B5B" w14:textId="05F6FCA4"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Foreign Key</w:t>
            </w:r>
          </w:p>
        </w:tc>
      </w:tr>
      <w:tr w:rsidR="00C437DC" w14:paraId="04758F93"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D1B5220"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parameter_id</w:t>
            </w:r>
          </w:p>
        </w:tc>
        <w:tc>
          <w:tcPr>
            <w:tcW w:w="3115" w:type="dxa"/>
            <w:tcBorders>
              <w:top w:val="single" w:sz="6" w:space="0" w:color="auto"/>
              <w:left w:val="single" w:sz="6" w:space="0" w:color="auto"/>
              <w:bottom w:val="single" w:sz="6" w:space="0" w:color="auto"/>
              <w:right w:val="single" w:sz="6" w:space="0" w:color="auto"/>
            </w:tcBorders>
            <w:vAlign w:val="center"/>
          </w:tcPr>
          <w:p w14:paraId="1C2A8E0A" w14:textId="77777777" w:rsidR="00C437DC" w:rsidRPr="002B34BC" w:rsidRDefault="00C437DC" w:rsidP="002B34BC">
            <w:pPr>
              <w:jc w:val="center"/>
              <w:rPr>
                <w:rFonts w:ascii="Courier New" w:hAnsi="Courier New" w:cs="Courier New"/>
                <w:bCs/>
                <w:sz w:val="24"/>
                <w:szCs w:val="24"/>
              </w:rPr>
            </w:pPr>
            <w:r w:rsidRPr="002B34BC">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2797C537" w14:textId="77777777" w:rsidR="00C437DC" w:rsidRPr="002B34BC" w:rsidRDefault="00C437DC" w:rsidP="002B34BC">
            <w:pPr>
              <w:jc w:val="center"/>
              <w:rPr>
                <w:rFonts w:ascii="Courier New" w:hAnsi="Courier New" w:cs="Courier New"/>
                <w:bCs/>
                <w:sz w:val="24"/>
                <w:szCs w:val="24"/>
              </w:rPr>
            </w:pPr>
          </w:p>
        </w:tc>
      </w:tr>
    </w:tbl>
    <w:p w14:paraId="2D119D8C" w14:textId="77777777" w:rsidR="00C437DC" w:rsidRDefault="00C437DC" w:rsidP="00C437DC">
      <w:pPr>
        <w:ind w:firstLine="709"/>
        <w:jc w:val="both"/>
        <w:rPr>
          <w:rFonts w:cs="Times New Roman"/>
          <w:szCs w:val="28"/>
        </w:rPr>
      </w:pPr>
    </w:p>
    <w:p w14:paraId="698F4871" w14:textId="77777777" w:rsidR="002F3477" w:rsidRDefault="002F3477" w:rsidP="00C437DC">
      <w:pPr>
        <w:ind w:firstLine="709"/>
        <w:jc w:val="both"/>
      </w:pPr>
      <w:r>
        <w:t xml:space="preserve">Конфигурационная сущность, определяющая функциональные возможности каждой версии ПО. Она связывает прошивки с доступными к чтению параметрами </w:t>
      </w:r>
      <w:r w:rsidRPr="002B34BC">
        <w:rPr>
          <w:i/>
        </w:rPr>
        <w:t>CAN</w:t>
      </w:r>
      <w:r>
        <w:t>-шины, что предотвращает попытки системы запросить данные, которые физически не поддерживаются данной версией программного обеспечения блока.</w:t>
      </w:r>
    </w:p>
    <w:p w14:paraId="7DFE035E" w14:textId="79DE8B34" w:rsidR="00C437DC" w:rsidRPr="00ED371C" w:rsidRDefault="00C437DC" w:rsidP="00C437DC">
      <w:pPr>
        <w:ind w:firstLine="709"/>
        <w:jc w:val="both"/>
        <w:rPr>
          <w:rFonts w:cs="Times New Roman"/>
          <w:szCs w:val="28"/>
        </w:rPr>
      </w:pPr>
      <w:r w:rsidRPr="00ED371C">
        <w:rPr>
          <w:rFonts w:cs="Times New Roman"/>
          <w:szCs w:val="28"/>
        </w:rPr>
        <w:t>Взаимодействие таблиц в рамках инфраструктурного модуля построено по следующей логике:</w:t>
      </w:r>
    </w:p>
    <w:p w14:paraId="14D41CCB" w14:textId="77777777" w:rsidR="00C437DC" w:rsidRPr="00ED371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ED371C">
        <w:rPr>
          <w:rFonts w:cs="Times New Roman"/>
          <w:szCs w:val="28"/>
        </w:rPr>
        <w:t xml:space="preserve">основная сущность </w:t>
      </w:r>
      <w:r w:rsidRPr="002B34BC">
        <w:rPr>
          <w:rFonts w:ascii="Courier New" w:hAnsi="Courier New" w:cs="Courier New"/>
          <w:bCs/>
          <w:sz w:val="24"/>
          <w:szCs w:val="24"/>
        </w:rPr>
        <w:t>transports</w:t>
      </w:r>
      <w:r w:rsidRPr="00ED371C">
        <w:rPr>
          <w:rFonts w:cs="Times New Roman"/>
          <w:szCs w:val="28"/>
        </w:rPr>
        <w:t xml:space="preserve"> агрегирует данные из справочников </w:t>
      </w:r>
      <w:r w:rsidRPr="002B34BC">
        <w:rPr>
          <w:rFonts w:ascii="Courier New" w:hAnsi="Courier New" w:cs="Courier New"/>
          <w:bCs/>
          <w:sz w:val="24"/>
          <w:szCs w:val="24"/>
        </w:rPr>
        <w:t xml:space="preserve">vehicle_types </w:t>
      </w:r>
      <w:r w:rsidRPr="00ED371C">
        <w:rPr>
          <w:rFonts w:cs="Times New Roman"/>
          <w:szCs w:val="28"/>
        </w:rPr>
        <w:t xml:space="preserve">и </w:t>
      </w:r>
      <w:r w:rsidRPr="002B34BC">
        <w:rPr>
          <w:rFonts w:ascii="Courier New" w:hAnsi="Courier New" w:cs="Courier New"/>
          <w:bCs/>
          <w:sz w:val="24"/>
          <w:szCs w:val="24"/>
        </w:rPr>
        <w:t>engine_types</w:t>
      </w:r>
      <w:r w:rsidRPr="00ED371C">
        <w:rPr>
          <w:rFonts w:cs="Times New Roman"/>
          <w:szCs w:val="28"/>
        </w:rPr>
        <w:t>, что необходимо для формирования контекста при анализе данных нейросетью;</w:t>
      </w:r>
    </w:p>
    <w:p w14:paraId="2861641A" w14:textId="77777777" w:rsidR="00C437DC" w:rsidRPr="00ED371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ED371C">
        <w:rPr>
          <w:rFonts w:cs="Times New Roman"/>
          <w:szCs w:val="28"/>
        </w:rPr>
        <w:t xml:space="preserve">связь «один-к-одному» или «один-к-многим» между </w:t>
      </w:r>
      <w:r w:rsidRPr="002B34BC">
        <w:rPr>
          <w:rFonts w:ascii="Courier New" w:hAnsi="Courier New" w:cs="Courier New"/>
          <w:bCs/>
          <w:sz w:val="24"/>
          <w:szCs w:val="24"/>
        </w:rPr>
        <w:t>transports</w:t>
      </w:r>
      <w:r w:rsidRPr="00ED371C">
        <w:rPr>
          <w:rFonts w:cs="Times New Roman"/>
          <w:szCs w:val="28"/>
        </w:rPr>
        <w:t xml:space="preserve"> и </w:t>
      </w:r>
      <w:r w:rsidRPr="002B34BC">
        <w:rPr>
          <w:rFonts w:ascii="Courier New" w:hAnsi="Courier New" w:cs="Courier New"/>
          <w:bCs/>
          <w:sz w:val="24"/>
          <w:szCs w:val="24"/>
        </w:rPr>
        <w:t>transport_blocks</w:t>
      </w:r>
      <w:r w:rsidRPr="00ED371C">
        <w:rPr>
          <w:rFonts w:cs="Times New Roman"/>
          <w:szCs w:val="28"/>
        </w:rPr>
        <w:t xml:space="preserve"> позволяет отслеживать, какое именно оборудование транслирует данные в текущий момент;</w:t>
      </w:r>
    </w:p>
    <w:p w14:paraId="3B49F071" w14:textId="77777777" w:rsidR="00C437DC" w:rsidRPr="00ED371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ED371C">
        <w:rPr>
          <w:rFonts w:cs="Times New Roman"/>
          <w:szCs w:val="28"/>
        </w:rPr>
        <w:t xml:space="preserve">таблица </w:t>
      </w:r>
      <w:r w:rsidRPr="002B34BC">
        <w:rPr>
          <w:rFonts w:ascii="Courier New" w:hAnsi="Courier New" w:cs="Courier New"/>
          <w:bCs/>
          <w:sz w:val="24"/>
          <w:szCs w:val="24"/>
        </w:rPr>
        <w:t>transport_blocks</w:t>
      </w:r>
      <w:r w:rsidRPr="00ED371C">
        <w:rPr>
          <w:rFonts w:cs="Times New Roman"/>
          <w:szCs w:val="28"/>
        </w:rPr>
        <w:t xml:space="preserve"> через систему версионности может ссылаться на актуальную запись в </w:t>
      </w:r>
      <w:r w:rsidRPr="002B34BC">
        <w:rPr>
          <w:rFonts w:ascii="Courier New" w:hAnsi="Courier New" w:cs="Courier New"/>
          <w:bCs/>
          <w:sz w:val="24"/>
          <w:szCs w:val="24"/>
        </w:rPr>
        <w:t>firmwares</w:t>
      </w:r>
      <w:r w:rsidRPr="00ED371C">
        <w:rPr>
          <w:rFonts w:cs="Times New Roman"/>
          <w:szCs w:val="28"/>
        </w:rPr>
        <w:t>, что позволяет серверу определять протокол разбора входящих сообщений;</w:t>
      </w:r>
    </w:p>
    <w:p w14:paraId="1E9A0555" w14:textId="77777777" w:rsidR="00C437DC" w:rsidRPr="00ED371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ED371C">
        <w:rPr>
          <w:rFonts w:cs="Times New Roman"/>
          <w:szCs w:val="28"/>
        </w:rPr>
        <w:t xml:space="preserve">конфигурационная таблица </w:t>
      </w:r>
      <w:r w:rsidRPr="002B34BC">
        <w:rPr>
          <w:rFonts w:ascii="Courier New" w:hAnsi="Courier New" w:cs="Courier New"/>
          <w:bCs/>
          <w:sz w:val="24"/>
          <w:szCs w:val="24"/>
        </w:rPr>
        <w:t>firmware_parameters</w:t>
      </w:r>
      <w:r w:rsidRPr="00ED371C">
        <w:rPr>
          <w:rFonts w:cs="Times New Roman"/>
          <w:szCs w:val="28"/>
        </w:rPr>
        <w:t xml:space="preserve"> связывает прошивки с доступными параметрами, предотвращая попытки запросить данные, которые физически не поддерживаются текущим ПО блока;</w:t>
      </w:r>
    </w:p>
    <w:p w14:paraId="15CB3F09" w14:textId="77777777" w:rsidR="00C437DC" w:rsidRDefault="00C437DC" w:rsidP="00C437DC">
      <w:pPr>
        <w:ind w:firstLine="709"/>
        <w:jc w:val="both"/>
        <w:rPr>
          <w:rFonts w:cs="Times New Roman"/>
          <w:szCs w:val="28"/>
        </w:rPr>
      </w:pPr>
      <w:r>
        <w:rPr>
          <w:rFonts w:cs="Times New Roman"/>
          <w:szCs w:val="28"/>
        </w:rPr>
        <w:t>–</w:t>
      </w:r>
      <w:r>
        <w:rPr>
          <w:rFonts w:cs="Times New Roman"/>
          <w:szCs w:val="28"/>
          <w:lang w:val="en-US"/>
        </w:rPr>
        <w:t> </w:t>
      </w:r>
      <w:r w:rsidRPr="00ED371C">
        <w:rPr>
          <w:rFonts w:cs="Times New Roman"/>
          <w:szCs w:val="28"/>
        </w:rPr>
        <w:t xml:space="preserve">поле </w:t>
      </w:r>
      <w:r w:rsidRPr="002B34BC">
        <w:rPr>
          <w:rFonts w:ascii="Courier New" w:hAnsi="Courier New" w:cs="Courier New"/>
          <w:bCs/>
          <w:sz w:val="24"/>
          <w:szCs w:val="24"/>
        </w:rPr>
        <w:t>id_organization</w:t>
      </w:r>
      <w:r w:rsidRPr="00ED371C">
        <w:rPr>
          <w:rFonts w:cs="Times New Roman"/>
          <w:szCs w:val="28"/>
        </w:rPr>
        <w:t xml:space="preserve"> в таблице </w:t>
      </w:r>
      <w:r w:rsidRPr="002B34BC">
        <w:rPr>
          <w:rFonts w:ascii="Courier New" w:hAnsi="Courier New" w:cs="Courier New"/>
          <w:bCs/>
          <w:sz w:val="24"/>
          <w:szCs w:val="24"/>
        </w:rPr>
        <w:t>transports</w:t>
      </w:r>
      <w:r w:rsidRPr="00ED371C">
        <w:rPr>
          <w:rFonts w:cs="Times New Roman"/>
          <w:szCs w:val="28"/>
        </w:rPr>
        <w:t xml:space="preserve"> связывает инфраструктурный блок с модулем администрирования, обеспечивая доступ к управлению техникой только сотрудникам соответствующего предприятия.</w:t>
      </w:r>
    </w:p>
    <w:p w14:paraId="310939B7" w14:textId="77777777" w:rsidR="00C437DC" w:rsidRPr="00092A9F" w:rsidRDefault="00C437DC" w:rsidP="00C437DC">
      <w:pPr>
        <w:ind w:firstLine="709"/>
        <w:jc w:val="both"/>
        <w:rPr>
          <w:rFonts w:cs="Times New Roman"/>
          <w:b/>
          <w:bCs/>
          <w:szCs w:val="28"/>
        </w:rPr>
      </w:pPr>
      <w:r w:rsidRPr="00092A9F">
        <w:rPr>
          <w:rFonts w:cs="Times New Roman"/>
          <w:b/>
          <w:bCs/>
          <w:szCs w:val="28"/>
        </w:rPr>
        <w:lastRenderedPageBreak/>
        <w:t>3.7.3 Модуль конфигурации параметров и логики декодирования</w:t>
      </w:r>
    </w:p>
    <w:p w14:paraId="49F7E417" w14:textId="77777777" w:rsidR="00C437DC" w:rsidRPr="00092A9F" w:rsidRDefault="00C437DC" w:rsidP="00C437DC">
      <w:pPr>
        <w:ind w:firstLine="709"/>
        <w:jc w:val="both"/>
        <w:rPr>
          <w:rFonts w:cs="Times New Roman"/>
          <w:szCs w:val="28"/>
        </w:rPr>
      </w:pPr>
      <w:r w:rsidRPr="00092A9F">
        <w:rPr>
          <w:rFonts w:cs="Times New Roman"/>
          <w:szCs w:val="28"/>
        </w:rPr>
        <w:t>Этот модуль содержит метаданные, которые определяют правила обработки входящего трафика. Система спроектирована таким образом, чтобы поддерживать любые типы транспортных средств без изменения программного кода сервера. Вся специфика протоколов вынесена на уровень базы данных.</w:t>
      </w:r>
    </w:p>
    <w:p w14:paraId="45F6328D" w14:textId="77777777" w:rsidR="00C437DC" w:rsidRPr="00092A9F" w:rsidRDefault="00C437DC" w:rsidP="00C437DC">
      <w:pPr>
        <w:ind w:firstLine="709"/>
        <w:jc w:val="both"/>
        <w:rPr>
          <w:rFonts w:cs="Times New Roman"/>
          <w:szCs w:val="28"/>
        </w:rPr>
      </w:pPr>
      <w:r w:rsidRPr="00092A9F">
        <w:rPr>
          <w:rFonts w:cs="Times New Roman"/>
          <w:szCs w:val="28"/>
        </w:rPr>
        <w:t>Центральным</w:t>
      </w:r>
      <w:r w:rsidRPr="003A48AA">
        <w:rPr>
          <w:rFonts w:cs="Times New Roman"/>
          <w:szCs w:val="28"/>
        </w:rPr>
        <w:t xml:space="preserve"> </w:t>
      </w:r>
      <w:r w:rsidRPr="00092A9F">
        <w:rPr>
          <w:rFonts w:cs="Times New Roman"/>
          <w:szCs w:val="28"/>
        </w:rPr>
        <w:t>звеном</w:t>
      </w:r>
      <w:r w:rsidRPr="003A48AA">
        <w:rPr>
          <w:rFonts w:cs="Times New Roman"/>
          <w:szCs w:val="28"/>
        </w:rPr>
        <w:t xml:space="preserve"> </w:t>
      </w:r>
      <w:r w:rsidRPr="00092A9F">
        <w:rPr>
          <w:rFonts w:cs="Times New Roman"/>
          <w:szCs w:val="28"/>
        </w:rPr>
        <w:t>здесь</w:t>
      </w:r>
      <w:r w:rsidRPr="003A48AA">
        <w:rPr>
          <w:rFonts w:cs="Times New Roman"/>
          <w:szCs w:val="28"/>
        </w:rPr>
        <w:t xml:space="preserve"> </w:t>
      </w:r>
      <w:r w:rsidRPr="00092A9F">
        <w:rPr>
          <w:rFonts w:cs="Times New Roman"/>
          <w:szCs w:val="28"/>
        </w:rPr>
        <w:t>является</w:t>
      </w:r>
      <w:r w:rsidRPr="003A48AA">
        <w:rPr>
          <w:rFonts w:cs="Times New Roman"/>
          <w:szCs w:val="28"/>
        </w:rPr>
        <w:t xml:space="preserve"> </w:t>
      </w:r>
      <w:r w:rsidRPr="00092A9F">
        <w:rPr>
          <w:rFonts w:cs="Times New Roman"/>
          <w:szCs w:val="28"/>
        </w:rPr>
        <w:t>связка</w:t>
      </w:r>
      <w:r w:rsidRPr="003A48AA">
        <w:rPr>
          <w:rFonts w:cs="Times New Roman"/>
          <w:szCs w:val="28"/>
        </w:rPr>
        <w:t xml:space="preserve"> </w:t>
      </w:r>
      <w:r w:rsidRPr="00092A9F">
        <w:rPr>
          <w:rFonts w:cs="Times New Roman"/>
          <w:szCs w:val="28"/>
        </w:rPr>
        <w:t>таблиц</w:t>
      </w:r>
      <w:r w:rsidRPr="003A48AA">
        <w:rPr>
          <w:rFonts w:cs="Times New Roman"/>
          <w:szCs w:val="28"/>
        </w:rPr>
        <w:t xml:space="preserve"> </w:t>
      </w:r>
      <w:r w:rsidRPr="00DD5712">
        <w:rPr>
          <w:rFonts w:ascii="Courier New" w:hAnsi="Courier New" w:cs="Courier New"/>
          <w:bCs/>
          <w:sz w:val="24"/>
          <w:szCs w:val="24"/>
        </w:rPr>
        <w:t>can_messages</w:t>
      </w:r>
      <w:r w:rsidRPr="003A48AA">
        <w:rPr>
          <w:rFonts w:cs="Times New Roman"/>
          <w:szCs w:val="28"/>
        </w:rPr>
        <w:t xml:space="preserve">, </w:t>
      </w:r>
      <w:r w:rsidRPr="00DD5712">
        <w:rPr>
          <w:rFonts w:ascii="Courier New" w:hAnsi="Courier New" w:cs="Courier New"/>
          <w:bCs/>
          <w:sz w:val="24"/>
          <w:szCs w:val="24"/>
        </w:rPr>
        <w:t>parameters</w:t>
      </w:r>
      <w:r w:rsidRPr="003A48AA">
        <w:rPr>
          <w:rFonts w:cs="Times New Roman"/>
          <w:szCs w:val="28"/>
        </w:rPr>
        <w:t xml:space="preserve"> </w:t>
      </w:r>
      <w:r w:rsidRPr="00092A9F">
        <w:rPr>
          <w:rFonts w:cs="Times New Roman"/>
          <w:szCs w:val="28"/>
        </w:rPr>
        <w:t>и</w:t>
      </w:r>
      <w:r w:rsidRPr="003A48AA">
        <w:rPr>
          <w:rFonts w:cs="Times New Roman"/>
          <w:szCs w:val="28"/>
        </w:rPr>
        <w:t xml:space="preserve"> </w:t>
      </w:r>
      <w:r w:rsidRPr="00DD5712">
        <w:rPr>
          <w:rFonts w:ascii="Courier New" w:hAnsi="Courier New" w:cs="Courier New"/>
          <w:bCs/>
          <w:sz w:val="24"/>
          <w:szCs w:val="24"/>
        </w:rPr>
        <w:t>parameter_processing</w:t>
      </w:r>
      <w:r w:rsidRPr="003A48AA">
        <w:rPr>
          <w:rFonts w:cs="Times New Roman"/>
          <w:szCs w:val="28"/>
        </w:rPr>
        <w:t xml:space="preserve">. </w:t>
      </w:r>
      <w:r w:rsidRPr="00092A9F">
        <w:rPr>
          <w:rFonts w:cs="Times New Roman"/>
          <w:szCs w:val="28"/>
        </w:rPr>
        <w:t xml:space="preserve">Процесс декодирования начинается с идентификации </w:t>
      </w:r>
      <w:r w:rsidRPr="00DD5712">
        <w:rPr>
          <w:rFonts w:cs="Times New Roman"/>
          <w:i/>
          <w:szCs w:val="28"/>
        </w:rPr>
        <w:t>CAN</w:t>
      </w:r>
      <w:r w:rsidRPr="00092A9F">
        <w:rPr>
          <w:rFonts w:cs="Times New Roman"/>
          <w:szCs w:val="28"/>
        </w:rPr>
        <w:t>-сообщения, затем система находит связанные с ним параметры и применяет к сырым байтам математические коэффициенты и смещения.</w:t>
      </w:r>
    </w:p>
    <w:p w14:paraId="10FE3027" w14:textId="070745F3" w:rsidR="00C437DC" w:rsidRPr="00D71F82" w:rsidRDefault="00C437DC" w:rsidP="00C437DC">
      <w:pPr>
        <w:ind w:firstLine="709"/>
        <w:jc w:val="both"/>
        <w:rPr>
          <w:rFonts w:cs="Times New Roman"/>
          <w:szCs w:val="28"/>
        </w:rPr>
      </w:pPr>
      <w:r>
        <w:rPr>
          <w:rFonts w:cs="Times New Roman"/>
          <w:szCs w:val="28"/>
        </w:rPr>
        <w:t>В таблицах 3.</w:t>
      </w:r>
      <w:r w:rsidR="00204178">
        <w:rPr>
          <w:rFonts w:cs="Times New Roman"/>
          <w:szCs w:val="28"/>
        </w:rPr>
        <w:t>1</w:t>
      </w:r>
      <w:r w:rsidR="00993903">
        <w:rPr>
          <w:rFonts w:cs="Times New Roman"/>
          <w:szCs w:val="28"/>
        </w:rPr>
        <w:t>3</w:t>
      </w:r>
      <w:r>
        <w:rPr>
          <w:rFonts w:cs="Times New Roman"/>
          <w:szCs w:val="28"/>
        </w:rPr>
        <w:t xml:space="preserve"> – 3.1</w:t>
      </w:r>
      <w:r w:rsidR="00993903">
        <w:rPr>
          <w:rFonts w:cs="Times New Roman"/>
          <w:szCs w:val="28"/>
        </w:rPr>
        <w:t>8</w:t>
      </w:r>
      <w:r w:rsidRPr="00D71F82">
        <w:rPr>
          <w:rFonts w:cs="Times New Roman"/>
          <w:szCs w:val="28"/>
        </w:rPr>
        <w:t xml:space="preserve"> приведено подробное описание </w:t>
      </w:r>
      <w:r>
        <w:rPr>
          <w:rFonts w:cs="Times New Roman"/>
          <w:szCs w:val="28"/>
        </w:rPr>
        <w:t>сущностей</w:t>
      </w:r>
      <w:r w:rsidRPr="00D71F82">
        <w:rPr>
          <w:rFonts w:cs="Times New Roman"/>
          <w:szCs w:val="28"/>
        </w:rPr>
        <w:t xml:space="preserve"> данного модуля.</w:t>
      </w:r>
    </w:p>
    <w:p w14:paraId="028A1559" w14:textId="77777777" w:rsidR="00C437DC" w:rsidRDefault="00C437DC" w:rsidP="00C437DC">
      <w:pPr>
        <w:ind w:firstLine="709"/>
        <w:jc w:val="both"/>
        <w:rPr>
          <w:rFonts w:cs="Times New Roman"/>
          <w:szCs w:val="28"/>
        </w:rPr>
      </w:pPr>
    </w:p>
    <w:p w14:paraId="0661AE42" w14:textId="22C794FC" w:rsidR="00C437DC" w:rsidRDefault="00C437DC" w:rsidP="00C437DC">
      <w:pPr>
        <w:jc w:val="both"/>
        <w:rPr>
          <w:rFonts w:cs="Times New Roman"/>
          <w:szCs w:val="28"/>
        </w:rPr>
      </w:pPr>
      <w:r>
        <w:rPr>
          <w:rFonts w:cs="Times New Roman"/>
          <w:szCs w:val="28"/>
        </w:rPr>
        <w:t>Таблица 3.1</w:t>
      </w:r>
      <w:r w:rsidR="00993903">
        <w:rPr>
          <w:rFonts w:cs="Times New Roman"/>
          <w:szCs w:val="28"/>
        </w:rPr>
        <w:t>3</w:t>
      </w:r>
      <w:r>
        <w:rPr>
          <w:rFonts w:cs="Times New Roman"/>
          <w:szCs w:val="28"/>
        </w:rPr>
        <w:t xml:space="preserve"> – Описание сущности «</w:t>
      </w:r>
      <w:r w:rsidRPr="00DD5712">
        <w:rPr>
          <w:rFonts w:ascii="Courier New" w:hAnsi="Courier New" w:cs="Courier New"/>
          <w:bCs/>
          <w:sz w:val="24"/>
          <w:szCs w:val="24"/>
        </w:rPr>
        <w:t>can_messages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2CBD98A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C66D2EC"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3FB69A5E"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B4CCF67"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Дополнительно</w:t>
            </w:r>
          </w:p>
        </w:tc>
      </w:tr>
      <w:tr w:rsidR="00C437DC" w14:paraId="0D6432EF"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09630A3"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1CD49B42"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serial</w:t>
            </w:r>
          </w:p>
        </w:tc>
        <w:tc>
          <w:tcPr>
            <w:tcW w:w="3115" w:type="dxa"/>
            <w:tcBorders>
              <w:top w:val="single" w:sz="6" w:space="0" w:color="auto"/>
              <w:left w:val="single" w:sz="6" w:space="0" w:color="auto"/>
              <w:bottom w:val="single" w:sz="6" w:space="0" w:color="auto"/>
              <w:right w:val="single" w:sz="6" w:space="0" w:color="auto"/>
            </w:tcBorders>
            <w:vAlign w:val="center"/>
          </w:tcPr>
          <w:p w14:paraId="2354F5BE"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Primary Key</w:t>
            </w:r>
          </w:p>
        </w:tc>
      </w:tr>
      <w:tr w:rsidR="00C437DC" w14:paraId="2DF782AA"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5802BFCB"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can_id</w:t>
            </w:r>
          </w:p>
        </w:tc>
        <w:tc>
          <w:tcPr>
            <w:tcW w:w="3115" w:type="dxa"/>
            <w:tcBorders>
              <w:top w:val="single" w:sz="6" w:space="0" w:color="auto"/>
              <w:left w:val="single" w:sz="6" w:space="0" w:color="auto"/>
              <w:bottom w:val="single" w:sz="6" w:space="0" w:color="auto"/>
              <w:right w:val="single" w:sz="6" w:space="0" w:color="auto"/>
            </w:tcBorders>
            <w:vAlign w:val="center"/>
          </w:tcPr>
          <w:p w14:paraId="7C84C372"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0C4AD5C4"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Not Null</w:t>
            </w:r>
          </w:p>
        </w:tc>
      </w:tr>
      <w:tr w:rsidR="00C437DC" w14:paraId="014D038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B5C9205"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description</w:t>
            </w:r>
          </w:p>
        </w:tc>
        <w:tc>
          <w:tcPr>
            <w:tcW w:w="3115" w:type="dxa"/>
            <w:tcBorders>
              <w:top w:val="single" w:sz="6" w:space="0" w:color="auto"/>
              <w:left w:val="single" w:sz="6" w:space="0" w:color="auto"/>
              <w:bottom w:val="single" w:sz="6" w:space="0" w:color="auto"/>
              <w:right w:val="single" w:sz="6" w:space="0" w:color="auto"/>
            </w:tcBorders>
            <w:vAlign w:val="center"/>
          </w:tcPr>
          <w:p w14:paraId="795A909F"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text</w:t>
            </w:r>
          </w:p>
        </w:tc>
        <w:tc>
          <w:tcPr>
            <w:tcW w:w="3115" w:type="dxa"/>
            <w:tcBorders>
              <w:top w:val="single" w:sz="6" w:space="0" w:color="auto"/>
              <w:left w:val="single" w:sz="6" w:space="0" w:color="auto"/>
              <w:bottom w:val="single" w:sz="6" w:space="0" w:color="auto"/>
              <w:right w:val="single" w:sz="6" w:space="0" w:color="auto"/>
            </w:tcBorders>
            <w:vAlign w:val="center"/>
          </w:tcPr>
          <w:p w14:paraId="226B168E" w14:textId="77777777" w:rsidR="00C437DC" w:rsidRPr="00DD5712" w:rsidRDefault="00C437DC" w:rsidP="00DD5712">
            <w:pPr>
              <w:jc w:val="center"/>
              <w:rPr>
                <w:rFonts w:ascii="Courier New" w:hAnsi="Courier New" w:cs="Courier New"/>
                <w:bCs/>
                <w:sz w:val="24"/>
                <w:szCs w:val="24"/>
              </w:rPr>
            </w:pPr>
          </w:p>
        </w:tc>
      </w:tr>
      <w:tr w:rsidR="00C437DC" w14:paraId="7410019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28E1A62"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timeout</w:t>
            </w:r>
          </w:p>
        </w:tc>
        <w:tc>
          <w:tcPr>
            <w:tcW w:w="3115" w:type="dxa"/>
            <w:tcBorders>
              <w:top w:val="single" w:sz="6" w:space="0" w:color="auto"/>
              <w:left w:val="single" w:sz="6" w:space="0" w:color="auto"/>
              <w:bottom w:val="single" w:sz="6" w:space="0" w:color="auto"/>
              <w:right w:val="single" w:sz="6" w:space="0" w:color="auto"/>
            </w:tcBorders>
            <w:vAlign w:val="center"/>
          </w:tcPr>
          <w:p w14:paraId="2096D322"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integer</w:t>
            </w:r>
          </w:p>
        </w:tc>
        <w:tc>
          <w:tcPr>
            <w:tcW w:w="3115" w:type="dxa"/>
            <w:tcBorders>
              <w:top w:val="single" w:sz="6" w:space="0" w:color="auto"/>
              <w:left w:val="single" w:sz="6" w:space="0" w:color="auto"/>
              <w:bottom w:val="single" w:sz="6" w:space="0" w:color="auto"/>
              <w:right w:val="single" w:sz="6" w:space="0" w:color="auto"/>
            </w:tcBorders>
            <w:vAlign w:val="center"/>
          </w:tcPr>
          <w:p w14:paraId="552E80CC"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Default 0</w:t>
            </w:r>
          </w:p>
        </w:tc>
      </w:tr>
      <w:tr w:rsidR="00C437DC" w14:paraId="3FBF42F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518E59A"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can_channel</w:t>
            </w:r>
          </w:p>
        </w:tc>
        <w:tc>
          <w:tcPr>
            <w:tcW w:w="3115" w:type="dxa"/>
            <w:tcBorders>
              <w:top w:val="single" w:sz="6" w:space="0" w:color="auto"/>
              <w:left w:val="single" w:sz="6" w:space="0" w:color="auto"/>
              <w:bottom w:val="single" w:sz="6" w:space="0" w:color="auto"/>
              <w:right w:val="single" w:sz="6" w:space="0" w:color="auto"/>
            </w:tcBorders>
            <w:vAlign w:val="center"/>
          </w:tcPr>
          <w:p w14:paraId="472D1B30"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integer</w:t>
            </w:r>
          </w:p>
        </w:tc>
        <w:tc>
          <w:tcPr>
            <w:tcW w:w="3115" w:type="dxa"/>
            <w:tcBorders>
              <w:top w:val="single" w:sz="6" w:space="0" w:color="auto"/>
              <w:left w:val="single" w:sz="6" w:space="0" w:color="auto"/>
              <w:bottom w:val="single" w:sz="6" w:space="0" w:color="auto"/>
              <w:right w:val="single" w:sz="6" w:space="0" w:color="auto"/>
            </w:tcBorders>
            <w:vAlign w:val="center"/>
          </w:tcPr>
          <w:p w14:paraId="2878DCE7" w14:textId="77777777" w:rsidR="00C437DC" w:rsidRPr="00DD5712" w:rsidRDefault="00C437DC" w:rsidP="00DD5712">
            <w:pPr>
              <w:jc w:val="center"/>
              <w:rPr>
                <w:rFonts w:ascii="Courier New" w:hAnsi="Courier New" w:cs="Courier New"/>
                <w:bCs/>
                <w:sz w:val="24"/>
                <w:szCs w:val="24"/>
              </w:rPr>
            </w:pPr>
          </w:p>
        </w:tc>
      </w:tr>
    </w:tbl>
    <w:p w14:paraId="2777D3CC" w14:textId="77777777" w:rsidR="00C437DC" w:rsidRDefault="00C437DC" w:rsidP="00C437DC">
      <w:pPr>
        <w:ind w:firstLine="709"/>
        <w:jc w:val="both"/>
        <w:rPr>
          <w:rFonts w:cs="Times New Roman"/>
          <w:szCs w:val="28"/>
        </w:rPr>
      </w:pPr>
    </w:p>
    <w:p w14:paraId="3B04EE16" w14:textId="77777777" w:rsidR="00C437DC" w:rsidRDefault="00C437DC" w:rsidP="00C437DC">
      <w:pPr>
        <w:ind w:firstLine="709"/>
        <w:jc w:val="both"/>
        <w:rPr>
          <w:rFonts w:cs="Times New Roman"/>
          <w:szCs w:val="28"/>
        </w:rPr>
      </w:pPr>
      <w:r>
        <w:t xml:space="preserve">Таблица содержит перечень идентификаторов сообщений, которые сервер ожидает получить от бортовых блоков. В данной сущности поле </w:t>
      </w:r>
      <w:r w:rsidRPr="00DD5712">
        <w:rPr>
          <w:rFonts w:ascii="Courier New" w:hAnsi="Courier New" w:cs="Courier New"/>
          <w:bCs/>
          <w:sz w:val="24"/>
          <w:szCs w:val="24"/>
        </w:rPr>
        <w:t>can_id</w:t>
      </w:r>
      <w:r>
        <w:t xml:space="preserve"> хранит шестнадцатеричный или десятичный идентификатор кадра из шины автомобиля. Описание служит для удобства администрирования, а таймаут позволяет системе фиксировать потерю связи с конкретным электронным блоком управления, если сообщения с данным идентификатором перестают поступать. Поле </w:t>
      </w:r>
      <w:r w:rsidRPr="00DD5712">
        <w:rPr>
          <w:rFonts w:ascii="Courier New" w:hAnsi="Courier New" w:cs="Courier New"/>
          <w:bCs/>
          <w:sz w:val="24"/>
          <w:szCs w:val="24"/>
        </w:rPr>
        <w:t>can_channel</w:t>
      </w:r>
      <w:r>
        <w:t xml:space="preserve"> указывает, через какой физический интерфейс блока пришло сообщение.</w:t>
      </w:r>
    </w:p>
    <w:p w14:paraId="472E8594" w14:textId="77777777" w:rsidR="00C437DC" w:rsidRDefault="00C437DC" w:rsidP="00C437DC">
      <w:pPr>
        <w:ind w:firstLine="709"/>
        <w:jc w:val="both"/>
        <w:rPr>
          <w:rFonts w:cs="Times New Roman"/>
          <w:szCs w:val="28"/>
        </w:rPr>
      </w:pPr>
    </w:p>
    <w:p w14:paraId="5EC75275" w14:textId="59C1910D" w:rsidR="00C437DC" w:rsidRDefault="00C437DC" w:rsidP="00C437DC">
      <w:pPr>
        <w:jc w:val="both"/>
        <w:rPr>
          <w:rFonts w:cs="Times New Roman"/>
          <w:szCs w:val="28"/>
        </w:rPr>
      </w:pPr>
      <w:r>
        <w:rPr>
          <w:rFonts w:cs="Times New Roman"/>
          <w:szCs w:val="28"/>
        </w:rPr>
        <w:t>Таблица 3.1</w:t>
      </w:r>
      <w:r w:rsidR="00993903">
        <w:rPr>
          <w:rFonts w:cs="Times New Roman"/>
          <w:szCs w:val="28"/>
        </w:rPr>
        <w:t>4</w:t>
      </w:r>
      <w:r>
        <w:rPr>
          <w:rFonts w:cs="Times New Roman"/>
          <w:szCs w:val="28"/>
        </w:rPr>
        <w:t xml:space="preserve"> – Описание сущности «</w:t>
      </w:r>
      <w:r w:rsidRPr="00DD5712">
        <w:rPr>
          <w:rFonts w:ascii="Courier New" w:hAnsi="Courier New" w:cs="Courier New"/>
          <w:bCs/>
          <w:sz w:val="24"/>
          <w:szCs w:val="24"/>
        </w:rPr>
        <w:t>parameters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7F1505F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FB34E96"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3CDAA28A"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2A9A5E01" w14:textId="77777777" w:rsidR="00C437DC" w:rsidRPr="00DD5712" w:rsidRDefault="00C437DC" w:rsidP="00DD5712">
            <w:pPr>
              <w:jc w:val="center"/>
              <w:rPr>
                <w:rFonts w:cs="Times New Roman"/>
                <w:b/>
                <w:szCs w:val="28"/>
              </w:rPr>
            </w:pPr>
            <w:r w:rsidRPr="00DD5712">
              <w:rPr>
                <w:rStyle w:val="a8"/>
                <w:b w:val="0"/>
                <w:color w:val="1F1F1F"/>
                <w:bdr w:val="none" w:sz="0" w:space="0" w:color="auto" w:frame="1"/>
              </w:rPr>
              <w:t>Дополнительно</w:t>
            </w:r>
          </w:p>
        </w:tc>
      </w:tr>
      <w:tr w:rsidR="00C437DC" w14:paraId="014DAA7D"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493622C"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052A12B9"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serial</w:t>
            </w:r>
          </w:p>
        </w:tc>
        <w:tc>
          <w:tcPr>
            <w:tcW w:w="3115" w:type="dxa"/>
            <w:tcBorders>
              <w:top w:val="single" w:sz="6" w:space="0" w:color="auto"/>
              <w:left w:val="single" w:sz="6" w:space="0" w:color="auto"/>
              <w:bottom w:val="single" w:sz="6" w:space="0" w:color="auto"/>
              <w:right w:val="single" w:sz="6" w:space="0" w:color="auto"/>
            </w:tcBorders>
            <w:vAlign w:val="center"/>
          </w:tcPr>
          <w:p w14:paraId="3A1CE36D"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Primary Key</w:t>
            </w:r>
          </w:p>
        </w:tc>
      </w:tr>
      <w:tr w:rsidR="00C437DC" w14:paraId="5C56EA2C"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B922161"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name</w:t>
            </w:r>
          </w:p>
        </w:tc>
        <w:tc>
          <w:tcPr>
            <w:tcW w:w="3115" w:type="dxa"/>
            <w:tcBorders>
              <w:top w:val="single" w:sz="6" w:space="0" w:color="auto"/>
              <w:left w:val="single" w:sz="6" w:space="0" w:color="auto"/>
              <w:bottom w:val="single" w:sz="6" w:space="0" w:color="auto"/>
              <w:right w:val="single" w:sz="6" w:space="0" w:color="auto"/>
            </w:tcBorders>
            <w:vAlign w:val="center"/>
          </w:tcPr>
          <w:p w14:paraId="501740E8"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2721F23E"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Not Null</w:t>
            </w:r>
          </w:p>
        </w:tc>
      </w:tr>
      <w:tr w:rsidR="00C437DC" w14:paraId="3AD81C6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D6275ED"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group_id</w:t>
            </w:r>
          </w:p>
        </w:tc>
        <w:tc>
          <w:tcPr>
            <w:tcW w:w="3115" w:type="dxa"/>
            <w:tcBorders>
              <w:top w:val="single" w:sz="6" w:space="0" w:color="auto"/>
              <w:left w:val="single" w:sz="6" w:space="0" w:color="auto"/>
              <w:bottom w:val="single" w:sz="6" w:space="0" w:color="auto"/>
              <w:right w:val="single" w:sz="6" w:space="0" w:color="auto"/>
            </w:tcBorders>
            <w:vAlign w:val="center"/>
          </w:tcPr>
          <w:p w14:paraId="1552B3B5"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20C4D97C"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Foreign Key</w:t>
            </w:r>
          </w:p>
        </w:tc>
      </w:tr>
      <w:tr w:rsidR="00C437DC" w14:paraId="3EF8B49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FC6514B"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type_id</w:t>
            </w:r>
          </w:p>
        </w:tc>
        <w:tc>
          <w:tcPr>
            <w:tcW w:w="3115" w:type="dxa"/>
            <w:tcBorders>
              <w:top w:val="single" w:sz="6" w:space="0" w:color="auto"/>
              <w:left w:val="single" w:sz="6" w:space="0" w:color="auto"/>
              <w:bottom w:val="single" w:sz="6" w:space="0" w:color="auto"/>
              <w:right w:val="single" w:sz="6" w:space="0" w:color="auto"/>
            </w:tcBorders>
            <w:vAlign w:val="center"/>
          </w:tcPr>
          <w:p w14:paraId="462974BA"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3F6FCC2D"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Foreign Key</w:t>
            </w:r>
          </w:p>
        </w:tc>
      </w:tr>
      <w:tr w:rsidR="00C437DC" w14:paraId="5902EEC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633C676"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CAN_message_id</w:t>
            </w:r>
          </w:p>
        </w:tc>
        <w:tc>
          <w:tcPr>
            <w:tcW w:w="3115" w:type="dxa"/>
            <w:tcBorders>
              <w:top w:val="single" w:sz="6" w:space="0" w:color="auto"/>
              <w:left w:val="single" w:sz="6" w:space="0" w:color="auto"/>
              <w:bottom w:val="single" w:sz="6" w:space="0" w:color="auto"/>
              <w:right w:val="single" w:sz="6" w:space="0" w:color="auto"/>
            </w:tcBorders>
            <w:vAlign w:val="center"/>
          </w:tcPr>
          <w:p w14:paraId="6B518803"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31DBD18D"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Foreign Key</w:t>
            </w:r>
          </w:p>
        </w:tc>
      </w:tr>
      <w:tr w:rsidR="00C437DC" w14:paraId="559DEAF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09033D8"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unit</w:t>
            </w:r>
          </w:p>
        </w:tc>
        <w:tc>
          <w:tcPr>
            <w:tcW w:w="3115" w:type="dxa"/>
            <w:tcBorders>
              <w:top w:val="single" w:sz="6" w:space="0" w:color="auto"/>
              <w:left w:val="single" w:sz="6" w:space="0" w:color="auto"/>
              <w:bottom w:val="single" w:sz="6" w:space="0" w:color="auto"/>
              <w:right w:val="single" w:sz="6" w:space="0" w:color="auto"/>
            </w:tcBorders>
            <w:vAlign w:val="center"/>
          </w:tcPr>
          <w:p w14:paraId="1721CB99"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068C762A" w14:textId="77777777" w:rsidR="00C437DC" w:rsidRPr="00DD5712" w:rsidRDefault="00C437DC" w:rsidP="00DD5712">
            <w:pPr>
              <w:jc w:val="center"/>
              <w:rPr>
                <w:rFonts w:ascii="Courier New" w:hAnsi="Courier New" w:cs="Courier New"/>
                <w:bCs/>
                <w:sz w:val="24"/>
                <w:szCs w:val="24"/>
              </w:rPr>
            </w:pPr>
          </w:p>
        </w:tc>
      </w:tr>
      <w:tr w:rsidR="00C437DC" w14:paraId="0AE5004C"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64C1166"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description</w:t>
            </w:r>
          </w:p>
        </w:tc>
        <w:tc>
          <w:tcPr>
            <w:tcW w:w="3115" w:type="dxa"/>
            <w:tcBorders>
              <w:top w:val="single" w:sz="6" w:space="0" w:color="auto"/>
              <w:left w:val="single" w:sz="6" w:space="0" w:color="auto"/>
              <w:bottom w:val="single" w:sz="6" w:space="0" w:color="auto"/>
              <w:right w:val="single" w:sz="6" w:space="0" w:color="auto"/>
            </w:tcBorders>
            <w:vAlign w:val="center"/>
          </w:tcPr>
          <w:p w14:paraId="4F443FB5" w14:textId="77777777" w:rsidR="00C437DC" w:rsidRPr="00DD5712" w:rsidRDefault="00C437DC" w:rsidP="00DD5712">
            <w:pPr>
              <w:jc w:val="center"/>
              <w:rPr>
                <w:rFonts w:ascii="Courier New" w:hAnsi="Courier New" w:cs="Courier New"/>
                <w:bCs/>
                <w:sz w:val="24"/>
                <w:szCs w:val="24"/>
              </w:rPr>
            </w:pPr>
            <w:r w:rsidRPr="00DD5712">
              <w:rPr>
                <w:rFonts w:ascii="Courier New" w:hAnsi="Courier New" w:cs="Courier New"/>
                <w:bCs/>
                <w:sz w:val="24"/>
                <w:szCs w:val="24"/>
              </w:rPr>
              <w:t>text</w:t>
            </w:r>
          </w:p>
        </w:tc>
        <w:tc>
          <w:tcPr>
            <w:tcW w:w="3115" w:type="dxa"/>
            <w:tcBorders>
              <w:top w:val="single" w:sz="6" w:space="0" w:color="auto"/>
              <w:left w:val="single" w:sz="6" w:space="0" w:color="auto"/>
              <w:bottom w:val="single" w:sz="6" w:space="0" w:color="auto"/>
              <w:right w:val="single" w:sz="6" w:space="0" w:color="auto"/>
            </w:tcBorders>
            <w:vAlign w:val="center"/>
          </w:tcPr>
          <w:p w14:paraId="084CF1CD" w14:textId="77777777" w:rsidR="00C437DC" w:rsidRPr="00DD5712" w:rsidRDefault="00C437DC" w:rsidP="00DD5712">
            <w:pPr>
              <w:jc w:val="center"/>
              <w:rPr>
                <w:rFonts w:ascii="Courier New" w:hAnsi="Courier New" w:cs="Courier New"/>
                <w:bCs/>
                <w:sz w:val="24"/>
                <w:szCs w:val="24"/>
              </w:rPr>
            </w:pPr>
          </w:p>
        </w:tc>
      </w:tr>
    </w:tbl>
    <w:p w14:paraId="0E490747" w14:textId="77777777" w:rsidR="00C437DC" w:rsidRDefault="00C437DC" w:rsidP="00C437DC">
      <w:pPr>
        <w:ind w:firstLine="709"/>
        <w:jc w:val="both"/>
        <w:rPr>
          <w:rFonts w:cs="Times New Roman"/>
          <w:szCs w:val="28"/>
        </w:rPr>
      </w:pPr>
    </w:p>
    <w:p w14:paraId="22A8F3F4" w14:textId="77777777" w:rsidR="00C437DC" w:rsidRDefault="00C437DC" w:rsidP="00C437DC">
      <w:pPr>
        <w:ind w:firstLine="709"/>
        <w:jc w:val="both"/>
        <w:rPr>
          <w:rFonts w:cs="Times New Roman"/>
          <w:szCs w:val="28"/>
        </w:rPr>
      </w:pPr>
      <w:r>
        <w:t xml:space="preserve">Глобальный справочник всех измеряемых величин, которые система способна отслеживать. Эта таблица описывает физический смысл параметра, например, температуру охлаждающей жидкости или обороты двигателя. Поле </w:t>
      </w:r>
      <w:r w:rsidRPr="00DD5712">
        <w:rPr>
          <w:rFonts w:ascii="Courier New" w:hAnsi="Courier New" w:cs="Courier New"/>
          <w:bCs/>
          <w:sz w:val="24"/>
          <w:szCs w:val="24"/>
        </w:rPr>
        <w:t>name</w:t>
      </w:r>
      <w:r>
        <w:t xml:space="preserve"> содержит краткое техническое название, а </w:t>
      </w:r>
      <w:r w:rsidRPr="00DD5712">
        <w:rPr>
          <w:rFonts w:ascii="Courier New" w:hAnsi="Courier New" w:cs="Courier New"/>
          <w:bCs/>
          <w:sz w:val="24"/>
          <w:szCs w:val="24"/>
        </w:rPr>
        <w:t>unit</w:t>
      </w:r>
      <w:r>
        <w:t xml:space="preserve"> определяет единицы измерения, такие как градусы Цельсия, проценты или бары. Связи с группами </w:t>
      </w:r>
      <w:r>
        <w:lastRenderedPageBreak/>
        <w:t xml:space="preserve">и типами позволяют структурировать данные для отображения в интерфейсе, а ключ </w:t>
      </w:r>
      <w:r w:rsidRPr="00DD5712">
        <w:rPr>
          <w:rFonts w:ascii="Courier New" w:hAnsi="Courier New" w:cs="Courier New"/>
          <w:bCs/>
          <w:sz w:val="24"/>
          <w:szCs w:val="24"/>
        </w:rPr>
        <w:t>CAN_message_id</w:t>
      </w:r>
      <w:r>
        <w:t xml:space="preserve"> жестко привязывает параметр к конкретному сообщению в шине.</w:t>
      </w:r>
    </w:p>
    <w:p w14:paraId="46A3A438" w14:textId="77777777" w:rsidR="00C437DC" w:rsidRDefault="00C437DC" w:rsidP="00C437DC">
      <w:pPr>
        <w:ind w:firstLine="709"/>
        <w:jc w:val="both"/>
        <w:rPr>
          <w:rFonts w:cs="Times New Roman"/>
          <w:szCs w:val="28"/>
        </w:rPr>
      </w:pPr>
    </w:p>
    <w:p w14:paraId="0EDFC440" w14:textId="758E322E" w:rsidR="00C437DC" w:rsidRDefault="00C437DC" w:rsidP="00C437DC">
      <w:pPr>
        <w:jc w:val="both"/>
        <w:rPr>
          <w:rFonts w:cs="Times New Roman"/>
          <w:szCs w:val="28"/>
        </w:rPr>
      </w:pPr>
      <w:r>
        <w:rPr>
          <w:rFonts w:cs="Times New Roman"/>
          <w:szCs w:val="28"/>
        </w:rPr>
        <w:t>Таблица 3.1</w:t>
      </w:r>
      <w:r w:rsidR="00993903">
        <w:rPr>
          <w:rFonts w:cs="Times New Roman"/>
          <w:szCs w:val="28"/>
        </w:rPr>
        <w:t>5</w:t>
      </w:r>
      <w:r>
        <w:rPr>
          <w:rFonts w:cs="Times New Roman"/>
          <w:szCs w:val="28"/>
        </w:rPr>
        <w:t xml:space="preserve"> – Описание сущности «</w:t>
      </w:r>
      <w:r w:rsidRPr="00433CBC">
        <w:rPr>
          <w:rFonts w:ascii="Courier New" w:hAnsi="Courier New" w:cs="Courier New"/>
          <w:bCs/>
          <w:sz w:val="24"/>
          <w:szCs w:val="24"/>
        </w:rPr>
        <w:t>parameter_processing</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C437DC" w14:paraId="4723557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9787ECD" w14:textId="77777777" w:rsidR="00C437DC" w:rsidRPr="00433CBC" w:rsidRDefault="00C437DC" w:rsidP="00433CBC">
            <w:pPr>
              <w:jc w:val="center"/>
              <w:rPr>
                <w:rFonts w:cs="Times New Roman"/>
                <w:b/>
                <w:szCs w:val="28"/>
              </w:rPr>
            </w:pPr>
            <w:r w:rsidRPr="00433CBC">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EA5571C" w14:textId="77777777" w:rsidR="00C437DC" w:rsidRPr="00433CBC" w:rsidRDefault="00C437DC" w:rsidP="00433CBC">
            <w:pPr>
              <w:jc w:val="center"/>
              <w:rPr>
                <w:rFonts w:cs="Times New Roman"/>
                <w:b/>
                <w:szCs w:val="28"/>
              </w:rPr>
            </w:pPr>
            <w:r w:rsidRPr="00433CBC">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080BC8CF" w14:textId="77777777" w:rsidR="00C437DC" w:rsidRPr="00433CBC" w:rsidRDefault="00C437DC" w:rsidP="00433CBC">
            <w:pPr>
              <w:jc w:val="center"/>
              <w:rPr>
                <w:rFonts w:cs="Times New Roman"/>
                <w:b/>
                <w:szCs w:val="28"/>
              </w:rPr>
            </w:pPr>
            <w:r w:rsidRPr="00433CBC">
              <w:rPr>
                <w:rStyle w:val="a8"/>
                <w:b w:val="0"/>
                <w:color w:val="1F1F1F"/>
                <w:bdr w:val="none" w:sz="0" w:space="0" w:color="auto" w:frame="1"/>
              </w:rPr>
              <w:t>Дополнительно</w:t>
            </w:r>
          </w:p>
        </w:tc>
      </w:tr>
      <w:tr w:rsidR="00C437DC" w14:paraId="31FDA59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19171EB"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33CC221C"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39454891"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Primary Key</w:t>
            </w:r>
          </w:p>
        </w:tc>
      </w:tr>
      <w:tr w:rsidR="00C437DC" w14:paraId="4D95C36C"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AC64D32"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parameter_id</w:t>
            </w:r>
          </w:p>
        </w:tc>
        <w:tc>
          <w:tcPr>
            <w:tcW w:w="3115" w:type="dxa"/>
            <w:tcBorders>
              <w:top w:val="single" w:sz="6" w:space="0" w:color="auto"/>
              <w:left w:val="single" w:sz="6" w:space="0" w:color="auto"/>
              <w:bottom w:val="single" w:sz="6" w:space="0" w:color="auto"/>
              <w:right w:val="single" w:sz="6" w:space="0" w:color="auto"/>
            </w:tcBorders>
            <w:vAlign w:val="center"/>
          </w:tcPr>
          <w:p w14:paraId="548C71F8"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2AFD2C35"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Foreign Key</w:t>
            </w:r>
          </w:p>
        </w:tc>
      </w:tr>
      <w:tr w:rsidR="00C437DC" w14:paraId="24ED483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576DBBB"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byte_positions</w:t>
            </w:r>
          </w:p>
        </w:tc>
        <w:tc>
          <w:tcPr>
            <w:tcW w:w="3115" w:type="dxa"/>
            <w:tcBorders>
              <w:top w:val="single" w:sz="6" w:space="0" w:color="auto"/>
              <w:left w:val="single" w:sz="6" w:space="0" w:color="auto"/>
              <w:bottom w:val="single" w:sz="6" w:space="0" w:color="auto"/>
              <w:right w:val="single" w:sz="6" w:space="0" w:color="auto"/>
            </w:tcBorders>
            <w:vAlign w:val="center"/>
          </w:tcPr>
          <w:p w14:paraId="3BD85213"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integer</w:t>
            </w:r>
          </w:p>
        </w:tc>
        <w:tc>
          <w:tcPr>
            <w:tcW w:w="3115" w:type="dxa"/>
            <w:tcBorders>
              <w:top w:val="single" w:sz="6" w:space="0" w:color="auto"/>
              <w:left w:val="single" w:sz="6" w:space="0" w:color="auto"/>
              <w:bottom w:val="single" w:sz="6" w:space="0" w:color="auto"/>
              <w:right w:val="single" w:sz="6" w:space="0" w:color="auto"/>
            </w:tcBorders>
            <w:vAlign w:val="center"/>
          </w:tcPr>
          <w:p w14:paraId="74D18521"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Not Null</w:t>
            </w:r>
          </w:p>
        </w:tc>
      </w:tr>
      <w:tr w:rsidR="00C437DC" w14:paraId="1561DEE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DF817F5"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bit_positions</w:t>
            </w:r>
          </w:p>
        </w:tc>
        <w:tc>
          <w:tcPr>
            <w:tcW w:w="3115" w:type="dxa"/>
            <w:tcBorders>
              <w:top w:val="single" w:sz="6" w:space="0" w:color="auto"/>
              <w:left w:val="single" w:sz="6" w:space="0" w:color="auto"/>
              <w:bottom w:val="single" w:sz="6" w:space="0" w:color="auto"/>
              <w:right w:val="single" w:sz="6" w:space="0" w:color="auto"/>
            </w:tcBorders>
            <w:vAlign w:val="center"/>
          </w:tcPr>
          <w:p w14:paraId="71BBF1C2"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integer</w:t>
            </w:r>
          </w:p>
        </w:tc>
        <w:tc>
          <w:tcPr>
            <w:tcW w:w="3115" w:type="dxa"/>
            <w:tcBorders>
              <w:top w:val="single" w:sz="6" w:space="0" w:color="auto"/>
              <w:left w:val="single" w:sz="6" w:space="0" w:color="auto"/>
              <w:bottom w:val="single" w:sz="6" w:space="0" w:color="auto"/>
              <w:right w:val="single" w:sz="6" w:space="0" w:color="auto"/>
            </w:tcBorders>
            <w:vAlign w:val="center"/>
          </w:tcPr>
          <w:p w14:paraId="5236A4EC" w14:textId="77777777" w:rsidR="00C437DC" w:rsidRPr="00433CBC" w:rsidRDefault="00C437DC" w:rsidP="00433CBC">
            <w:pPr>
              <w:jc w:val="center"/>
              <w:rPr>
                <w:rFonts w:ascii="Courier New" w:hAnsi="Courier New" w:cs="Courier New"/>
                <w:bCs/>
                <w:sz w:val="24"/>
                <w:szCs w:val="24"/>
              </w:rPr>
            </w:pPr>
          </w:p>
        </w:tc>
      </w:tr>
      <w:tr w:rsidR="00C437DC" w14:paraId="200CB3EA"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6B136B5"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coefficient</w:t>
            </w:r>
          </w:p>
        </w:tc>
        <w:tc>
          <w:tcPr>
            <w:tcW w:w="3115" w:type="dxa"/>
            <w:tcBorders>
              <w:top w:val="single" w:sz="6" w:space="0" w:color="auto"/>
              <w:left w:val="single" w:sz="6" w:space="0" w:color="auto"/>
              <w:bottom w:val="single" w:sz="6" w:space="0" w:color="auto"/>
              <w:right w:val="single" w:sz="6" w:space="0" w:color="auto"/>
            </w:tcBorders>
            <w:vAlign w:val="center"/>
          </w:tcPr>
          <w:p w14:paraId="378CA215"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double</w:t>
            </w:r>
          </w:p>
        </w:tc>
        <w:tc>
          <w:tcPr>
            <w:tcW w:w="3115" w:type="dxa"/>
            <w:tcBorders>
              <w:top w:val="single" w:sz="6" w:space="0" w:color="auto"/>
              <w:left w:val="single" w:sz="6" w:space="0" w:color="auto"/>
              <w:bottom w:val="single" w:sz="6" w:space="0" w:color="auto"/>
              <w:right w:val="single" w:sz="6" w:space="0" w:color="auto"/>
            </w:tcBorders>
            <w:vAlign w:val="center"/>
          </w:tcPr>
          <w:p w14:paraId="2932E1C9"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Default 1.0</w:t>
            </w:r>
          </w:p>
        </w:tc>
      </w:tr>
      <w:tr w:rsidR="00C437DC" w14:paraId="050A6BB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25ECDF5"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offset_value</w:t>
            </w:r>
          </w:p>
        </w:tc>
        <w:tc>
          <w:tcPr>
            <w:tcW w:w="3115" w:type="dxa"/>
            <w:tcBorders>
              <w:top w:val="single" w:sz="6" w:space="0" w:color="auto"/>
              <w:left w:val="single" w:sz="6" w:space="0" w:color="auto"/>
              <w:bottom w:val="single" w:sz="6" w:space="0" w:color="auto"/>
              <w:right w:val="single" w:sz="6" w:space="0" w:color="auto"/>
            </w:tcBorders>
            <w:vAlign w:val="center"/>
          </w:tcPr>
          <w:p w14:paraId="2A100174"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double</w:t>
            </w:r>
          </w:p>
        </w:tc>
        <w:tc>
          <w:tcPr>
            <w:tcW w:w="3115" w:type="dxa"/>
            <w:tcBorders>
              <w:top w:val="single" w:sz="6" w:space="0" w:color="auto"/>
              <w:left w:val="single" w:sz="6" w:space="0" w:color="auto"/>
              <w:bottom w:val="single" w:sz="6" w:space="0" w:color="auto"/>
              <w:right w:val="single" w:sz="6" w:space="0" w:color="auto"/>
            </w:tcBorders>
            <w:vAlign w:val="center"/>
          </w:tcPr>
          <w:p w14:paraId="431483A0"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Default 0.0</w:t>
            </w:r>
          </w:p>
        </w:tc>
      </w:tr>
      <w:tr w:rsidR="00C437DC" w14:paraId="338A4CFD"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BD3161B"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mapping</w:t>
            </w:r>
          </w:p>
        </w:tc>
        <w:tc>
          <w:tcPr>
            <w:tcW w:w="3115" w:type="dxa"/>
            <w:tcBorders>
              <w:top w:val="single" w:sz="6" w:space="0" w:color="auto"/>
              <w:left w:val="single" w:sz="6" w:space="0" w:color="auto"/>
              <w:bottom w:val="single" w:sz="6" w:space="0" w:color="auto"/>
              <w:right w:val="single" w:sz="6" w:space="0" w:color="auto"/>
            </w:tcBorders>
            <w:vAlign w:val="center"/>
          </w:tcPr>
          <w:p w14:paraId="6C0406B6"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jsonb</w:t>
            </w:r>
          </w:p>
        </w:tc>
        <w:tc>
          <w:tcPr>
            <w:tcW w:w="3115" w:type="dxa"/>
            <w:tcBorders>
              <w:top w:val="single" w:sz="6" w:space="0" w:color="auto"/>
              <w:left w:val="single" w:sz="6" w:space="0" w:color="auto"/>
              <w:bottom w:val="single" w:sz="6" w:space="0" w:color="auto"/>
              <w:right w:val="single" w:sz="6" w:space="0" w:color="auto"/>
            </w:tcBorders>
            <w:vAlign w:val="center"/>
          </w:tcPr>
          <w:p w14:paraId="71826C86" w14:textId="77777777" w:rsidR="00C437DC" w:rsidRPr="00433CBC" w:rsidRDefault="00C437DC" w:rsidP="00433CBC">
            <w:pPr>
              <w:jc w:val="center"/>
              <w:rPr>
                <w:rFonts w:ascii="Courier New" w:hAnsi="Courier New" w:cs="Courier New"/>
                <w:bCs/>
                <w:sz w:val="24"/>
                <w:szCs w:val="24"/>
              </w:rPr>
            </w:pPr>
          </w:p>
        </w:tc>
      </w:tr>
      <w:tr w:rsidR="00C437DC" w14:paraId="42ABD639"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5BB84692"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transport_id</w:t>
            </w:r>
          </w:p>
        </w:tc>
        <w:tc>
          <w:tcPr>
            <w:tcW w:w="3115" w:type="dxa"/>
            <w:tcBorders>
              <w:top w:val="single" w:sz="6" w:space="0" w:color="auto"/>
              <w:left w:val="single" w:sz="6" w:space="0" w:color="auto"/>
              <w:bottom w:val="single" w:sz="6" w:space="0" w:color="auto"/>
              <w:right w:val="single" w:sz="6" w:space="0" w:color="auto"/>
            </w:tcBorders>
            <w:vAlign w:val="center"/>
          </w:tcPr>
          <w:p w14:paraId="477845E0"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6C1D7F5C"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Foreign Key</w:t>
            </w:r>
          </w:p>
        </w:tc>
      </w:tr>
      <w:tr w:rsidR="00C437DC" w14:paraId="61095211"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55460E77"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transport_block_id</w:t>
            </w:r>
          </w:p>
        </w:tc>
        <w:tc>
          <w:tcPr>
            <w:tcW w:w="3115" w:type="dxa"/>
            <w:tcBorders>
              <w:top w:val="single" w:sz="6" w:space="0" w:color="auto"/>
              <w:left w:val="single" w:sz="6" w:space="0" w:color="auto"/>
              <w:bottom w:val="single" w:sz="6" w:space="0" w:color="auto"/>
              <w:right w:val="single" w:sz="6" w:space="0" w:color="auto"/>
            </w:tcBorders>
            <w:vAlign w:val="center"/>
          </w:tcPr>
          <w:p w14:paraId="7BA5C930"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22242E1A" w14:textId="77777777" w:rsidR="00C437DC" w:rsidRPr="00433CBC" w:rsidRDefault="00C437DC" w:rsidP="00433CBC">
            <w:pPr>
              <w:jc w:val="center"/>
              <w:rPr>
                <w:rFonts w:ascii="Courier New" w:hAnsi="Courier New" w:cs="Courier New"/>
                <w:bCs/>
                <w:sz w:val="24"/>
                <w:szCs w:val="24"/>
              </w:rPr>
            </w:pPr>
            <w:r w:rsidRPr="00433CBC">
              <w:rPr>
                <w:rFonts w:ascii="Courier New" w:hAnsi="Courier New" w:cs="Courier New"/>
                <w:bCs/>
                <w:sz w:val="24"/>
                <w:szCs w:val="24"/>
              </w:rPr>
              <w:t>Foreign Key</w:t>
            </w:r>
          </w:p>
        </w:tc>
      </w:tr>
    </w:tbl>
    <w:p w14:paraId="3D9E3FFA" w14:textId="77777777" w:rsidR="00C437DC" w:rsidRDefault="00C437DC" w:rsidP="00C437DC">
      <w:pPr>
        <w:ind w:firstLine="709"/>
        <w:jc w:val="both"/>
        <w:rPr>
          <w:rFonts w:cs="Times New Roman"/>
          <w:szCs w:val="28"/>
        </w:rPr>
      </w:pPr>
    </w:p>
    <w:p w14:paraId="7B091F93" w14:textId="0049DCBF" w:rsidR="00C437DC" w:rsidRDefault="00C437DC" w:rsidP="00C437DC">
      <w:pPr>
        <w:ind w:firstLine="709"/>
        <w:jc w:val="both"/>
        <w:rPr>
          <w:rFonts w:cs="Times New Roman"/>
          <w:szCs w:val="28"/>
        </w:rPr>
      </w:pPr>
      <w:r>
        <w:t xml:space="preserve">Техническая таблица с правилами извлечения значений из битового потока. Сущность содержит инструкции для парсера. Поля позиций байтов и битов указывают, где именно внутри 8-байтового кадра находятся данные параметра. Математическая обработка выполняется с помощью коэффициента и смещения, что позволяет преобразовывать сырые значения в физические величины. Поле </w:t>
      </w:r>
      <w:r w:rsidRPr="006E6FF6">
        <w:rPr>
          <w:rFonts w:ascii="Courier New" w:hAnsi="Courier New" w:cs="Courier New"/>
          <w:bCs/>
          <w:sz w:val="24"/>
          <w:szCs w:val="24"/>
        </w:rPr>
        <w:t>mapping</w:t>
      </w:r>
      <w:r>
        <w:t xml:space="preserve"> в формате </w:t>
      </w:r>
      <w:r w:rsidRPr="006E6FF6">
        <w:rPr>
          <w:i/>
        </w:rPr>
        <w:t>JSON</w:t>
      </w:r>
      <w:r>
        <w:t xml:space="preserve"> используется для расшифровки дискретных состояний, например, когда битовая комбинация 01 означает включенное состояние, а 00 </w:t>
      </w:r>
      <w:r w:rsidR="006E6FF6">
        <w:t>–</w:t>
      </w:r>
      <w:r>
        <w:t xml:space="preserve"> выключенное. Наличие внешних ключей на транспорт и блок позволяет задавать индивидуальные калибровки для разных машин.</w:t>
      </w:r>
    </w:p>
    <w:p w14:paraId="280D4EBA" w14:textId="77777777" w:rsidR="00C437DC" w:rsidRDefault="00C437DC" w:rsidP="00C437DC">
      <w:pPr>
        <w:ind w:firstLine="709"/>
        <w:jc w:val="both"/>
        <w:rPr>
          <w:rFonts w:cs="Times New Roman"/>
          <w:szCs w:val="28"/>
        </w:rPr>
      </w:pPr>
    </w:p>
    <w:p w14:paraId="21920705" w14:textId="4643BDF7" w:rsidR="00C437DC" w:rsidRDefault="00C437DC" w:rsidP="00C437DC">
      <w:pPr>
        <w:jc w:val="both"/>
        <w:rPr>
          <w:rFonts w:cs="Times New Roman"/>
          <w:szCs w:val="28"/>
        </w:rPr>
      </w:pPr>
      <w:r>
        <w:rPr>
          <w:rFonts w:cs="Times New Roman"/>
          <w:szCs w:val="28"/>
        </w:rPr>
        <w:t>Таблица 3.1</w:t>
      </w:r>
      <w:r w:rsidR="00993903">
        <w:rPr>
          <w:rFonts w:cs="Times New Roman"/>
          <w:szCs w:val="28"/>
        </w:rPr>
        <w:t>6</w:t>
      </w:r>
      <w:r>
        <w:rPr>
          <w:rFonts w:cs="Times New Roman"/>
          <w:szCs w:val="28"/>
        </w:rPr>
        <w:t xml:space="preserve"> – Описание сущности «</w:t>
      </w:r>
      <w:r w:rsidR="0002063C" w:rsidRPr="00BD088A">
        <w:rPr>
          <w:rFonts w:ascii="Courier New" w:hAnsi="Courier New" w:cs="Courier New"/>
          <w:bCs/>
          <w:sz w:val="24"/>
          <w:szCs w:val="24"/>
        </w:rPr>
        <w:t>parameter_groups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02063C" w14:paraId="600AC8F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A240F4C" w14:textId="030C2CD4" w:rsidR="0002063C" w:rsidRPr="00BD088A" w:rsidRDefault="0002063C" w:rsidP="00BD088A">
            <w:pPr>
              <w:jc w:val="center"/>
              <w:rPr>
                <w:rFonts w:cs="Times New Roman"/>
                <w:b/>
                <w:szCs w:val="28"/>
              </w:rPr>
            </w:pPr>
            <w:r w:rsidRPr="00BD088A">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46BD78F" w14:textId="4B71FCCE" w:rsidR="0002063C" w:rsidRPr="00BD088A" w:rsidRDefault="0002063C" w:rsidP="00BD088A">
            <w:pPr>
              <w:jc w:val="center"/>
              <w:rPr>
                <w:rFonts w:cs="Times New Roman"/>
                <w:b/>
                <w:szCs w:val="28"/>
              </w:rPr>
            </w:pPr>
            <w:r w:rsidRPr="00BD088A">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48397A04" w14:textId="6186981D" w:rsidR="0002063C" w:rsidRPr="00BD088A" w:rsidRDefault="0002063C" w:rsidP="00BD088A">
            <w:pPr>
              <w:jc w:val="center"/>
              <w:rPr>
                <w:rFonts w:cs="Times New Roman"/>
                <w:b/>
                <w:szCs w:val="28"/>
              </w:rPr>
            </w:pPr>
            <w:r w:rsidRPr="00BD088A">
              <w:rPr>
                <w:rStyle w:val="a8"/>
                <w:b w:val="0"/>
                <w:color w:val="1F1F1F"/>
                <w:bdr w:val="none" w:sz="0" w:space="0" w:color="auto" w:frame="1"/>
              </w:rPr>
              <w:t>Дополнительно</w:t>
            </w:r>
          </w:p>
        </w:tc>
      </w:tr>
      <w:tr w:rsidR="0002063C" w14:paraId="7A29C715"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8CC7995" w14:textId="5AA548C4" w:rsidR="0002063C" w:rsidRPr="00BD088A" w:rsidRDefault="0002063C" w:rsidP="00BD088A">
            <w:pPr>
              <w:jc w:val="center"/>
              <w:rPr>
                <w:rFonts w:ascii="Courier New" w:hAnsi="Courier New" w:cs="Courier New"/>
                <w:bCs/>
                <w:sz w:val="24"/>
                <w:szCs w:val="24"/>
              </w:rPr>
            </w:pPr>
            <w:r w:rsidRPr="00BD088A">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77611866" w14:textId="278F3742" w:rsidR="0002063C" w:rsidRPr="00BD088A" w:rsidRDefault="0002063C" w:rsidP="00BD088A">
            <w:pPr>
              <w:jc w:val="center"/>
              <w:rPr>
                <w:rFonts w:ascii="Courier New" w:hAnsi="Courier New" w:cs="Courier New"/>
                <w:bCs/>
                <w:sz w:val="24"/>
                <w:szCs w:val="24"/>
              </w:rPr>
            </w:pPr>
            <w:r w:rsidRPr="00BD088A">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62F20800" w14:textId="219374C3" w:rsidR="0002063C" w:rsidRPr="00BD088A" w:rsidRDefault="0002063C" w:rsidP="00BD088A">
            <w:pPr>
              <w:jc w:val="center"/>
              <w:rPr>
                <w:rFonts w:ascii="Courier New" w:hAnsi="Courier New" w:cs="Courier New"/>
                <w:bCs/>
                <w:sz w:val="24"/>
                <w:szCs w:val="24"/>
              </w:rPr>
            </w:pPr>
            <w:r w:rsidRPr="00BD088A">
              <w:rPr>
                <w:rFonts w:ascii="Courier New" w:hAnsi="Courier New" w:cs="Courier New"/>
                <w:bCs/>
                <w:sz w:val="24"/>
                <w:szCs w:val="24"/>
              </w:rPr>
              <w:t>Primary Key</w:t>
            </w:r>
          </w:p>
        </w:tc>
      </w:tr>
      <w:tr w:rsidR="0002063C" w14:paraId="47C3F40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FC75DBA" w14:textId="7A77A60E" w:rsidR="0002063C" w:rsidRPr="00BD088A" w:rsidRDefault="0002063C" w:rsidP="00BD088A">
            <w:pPr>
              <w:jc w:val="center"/>
              <w:rPr>
                <w:rFonts w:ascii="Courier New" w:hAnsi="Courier New" w:cs="Courier New"/>
                <w:bCs/>
                <w:sz w:val="24"/>
                <w:szCs w:val="24"/>
              </w:rPr>
            </w:pPr>
            <w:r w:rsidRPr="00BD088A">
              <w:rPr>
                <w:rFonts w:ascii="Courier New" w:hAnsi="Courier New" w:cs="Courier New"/>
                <w:bCs/>
                <w:sz w:val="24"/>
                <w:szCs w:val="24"/>
              </w:rPr>
              <w:t>name</w:t>
            </w:r>
          </w:p>
        </w:tc>
        <w:tc>
          <w:tcPr>
            <w:tcW w:w="3115" w:type="dxa"/>
            <w:tcBorders>
              <w:top w:val="single" w:sz="6" w:space="0" w:color="auto"/>
              <w:left w:val="single" w:sz="6" w:space="0" w:color="auto"/>
              <w:bottom w:val="single" w:sz="6" w:space="0" w:color="auto"/>
              <w:right w:val="single" w:sz="6" w:space="0" w:color="auto"/>
            </w:tcBorders>
            <w:vAlign w:val="center"/>
          </w:tcPr>
          <w:p w14:paraId="0E636E08" w14:textId="05FA05ED" w:rsidR="0002063C" w:rsidRPr="00BD088A" w:rsidRDefault="0002063C" w:rsidP="00BD088A">
            <w:pPr>
              <w:jc w:val="center"/>
              <w:rPr>
                <w:rFonts w:ascii="Courier New" w:hAnsi="Courier New" w:cs="Courier New"/>
                <w:bCs/>
                <w:sz w:val="24"/>
                <w:szCs w:val="24"/>
              </w:rPr>
            </w:pPr>
            <w:r w:rsidRPr="00BD088A">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1780EAFF" w14:textId="2490AF6E" w:rsidR="0002063C" w:rsidRPr="00BD088A" w:rsidRDefault="0002063C" w:rsidP="00BD088A">
            <w:pPr>
              <w:jc w:val="center"/>
              <w:rPr>
                <w:rFonts w:ascii="Courier New" w:hAnsi="Courier New" w:cs="Courier New"/>
                <w:bCs/>
                <w:sz w:val="24"/>
                <w:szCs w:val="24"/>
              </w:rPr>
            </w:pPr>
            <w:r w:rsidRPr="00BD088A">
              <w:rPr>
                <w:rFonts w:ascii="Courier New" w:hAnsi="Courier New" w:cs="Courier New"/>
                <w:bCs/>
                <w:sz w:val="24"/>
                <w:szCs w:val="24"/>
              </w:rPr>
              <w:t>Not Null</w:t>
            </w:r>
          </w:p>
        </w:tc>
      </w:tr>
      <w:tr w:rsidR="0002063C" w14:paraId="1400EA7D"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3769880" w14:textId="66BC77F6" w:rsidR="0002063C" w:rsidRPr="00BD088A" w:rsidRDefault="0002063C" w:rsidP="00BD088A">
            <w:pPr>
              <w:jc w:val="center"/>
              <w:rPr>
                <w:rFonts w:ascii="Courier New" w:hAnsi="Courier New" w:cs="Courier New"/>
                <w:bCs/>
                <w:sz w:val="24"/>
                <w:szCs w:val="24"/>
              </w:rPr>
            </w:pPr>
            <w:r w:rsidRPr="00BD088A">
              <w:rPr>
                <w:rFonts w:ascii="Courier New" w:hAnsi="Courier New" w:cs="Courier New"/>
                <w:bCs/>
                <w:sz w:val="24"/>
                <w:szCs w:val="24"/>
              </w:rPr>
              <w:t>description</w:t>
            </w:r>
          </w:p>
        </w:tc>
        <w:tc>
          <w:tcPr>
            <w:tcW w:w="3115" w:type="dxa"/>
            <w:tcBorders>
              <w:top w:val="single" w:sz="6" w:space="0" w:color="auto"/>
              <w:left w:val="single" w:sz="6" w:space="0" w:color="auto"/>
              <w:bottom w:val="single" w:sz="6" w:space="0" w:color="auto"/>
              <w:right w:val="single" w:sz="6" w:space="0" w:color="auto"/>
            </w:tcBorders>
            <w:vAlign w:val="center"/>
          </w:tcPr>
          <w:p w14:paraId="37C5310E" w14:textId="78DCD67A" w:rsidR="0002063C" w:rsidRPr="00BD088A" w:rsidRDefault="0002063C" w:rsidP="00BD088A">
            <w:pPr>
              <w:jc w:val="center"/>
              <w:rPr>
                <w:rFonts w:ascii="Courier New" w:hAnsi="Courier New" w:cs="Courier New"/>
                <w:bCs/>
                <w:sz w:val="24"/>
                <w:szCs w:val="24"/>
              </w:rPr>
            </w:pPr>
            <w:r w:rsidRPr="00BD088A">
              <w:rPr>
                <w:rFonts w:ascii="Courier New" w:hAnsi="Courier New" w:cs="Courier New"/>
                <w:bCs/>
                <w:sz w:val="24"/>
                <w:szCs w:val="24"/>
              </w:rPr>
              <w:t>text</w:t>
            </w:r>
          </w:p>
        </w:tc>
        <w:tc>
          <w:tcPr>
            <w:tcW w:w="3115" w:type="dxa"/>
            <w:tcBorders>
              <w:top w:val="single" w:sz="6" w:space="0" w:color="auto"/>
              <w:left w:val="single" w:sz="6" w:space="0" w:color="auto"/>
              <w:bottom w:val="single" w:sz="6" w:space="0" w:color="auto"/>
              <w:right w:val="single" w:sz="6" w:space="0" w:color="auto"/>
            </w:tcBorders>
            <w:vAlign w:val="center"/>
          </w:tcPr>
          <w:p w14:paraId="22F7B5A9" w14:textId="77777777" w:rsidR="0002063C" w:rsidRPr="00BD088A" w:rsidRDefault="0002063C" w:rsidP="00BD088A">
            <w:pPr>
              <w:jc w:val="center"/>
              <w:rPr>
                <w:rFonts w:ascii="Courier New" w:hAnsi="Courier New" w:cs="Courier New"/>
                <w:bCs/>
                <w:sz w:val="24"/>
                <w:szCs w:val="24"/>
              </w:rPr>
            </w:pPr>
          </w:p>
        </w:tc>
      </w:tr>
    </w:tbl>
    <w:p w14:paraId="02308BF0" w14:textId="77777777" w:rsidR="00C437DC" w:rsidRDefault="00C437DC" w:rsidP="00C437DC">
      <w:pPr>
        <w:ind w:firstLine="709"/>
        <w:jc w:val="both"/>
        <w:rPr>
          <w:rFonts w:cs="Times New Roman"/>
          <w:szCs w:val="28"/>
        </w:rPr>
      </w:pPr>
    </w:p>
    <w:p w14:paraId="1B753774" w14:textId="38D5AF12" w:rsidR="00C437DC" w:rsidRDefault="0002063C" w:rsidP="00C437DC">
      <w:pPr>
        <w:ind w:firstLine="709"/>
        <w:jc w:val="both"/>
        <w:rPr>
          <w:rFonts w:cs="Times New Roman"/>
          <w:szCs w:val="28"/>
        </w:rPr>
      </w:pPr>
      <w:r>
        <w:t>Служит для иерархической классификации параметров. Таблица позволяет объединять параметры в логические узлы, такие как топливная система, трансмиссия или пневматика. Это необходимо для быстрой фильтрации данных при настройке нейросетевых моделей и для удобной навигации пользователя в клиентском приложении.</w:t>
      </w:r>
    </w:p>
    <w:p w14:paraId="7ADD18A2" w14:textId="77777777" w:rsidR="00C437DC" w:rsidRDefault="00C437DC" w:rsidP="00C437DC">
      <w:pPr>
        <w:ind w:firstLine="709"/>
        <w:jc w:val="both"/>
        <w:rPr>
          <w:rFonts w:cs="Times New Roman"/>
          <w:szCs w:val="28"/>
        </w:rPr>
      </w:pPr>
    </w:p>
    <w:p w14:paraId="0F06F83D" w14:textId="505E2A5D" w:rsidR="00C437DC" w:rsidRPr="0002063C" w:rsidRDefault="00C437DC" w:rsidP="00C437DC">
      <w:pPr>
        <w:jc w:val="both"/>
        <w:rPr>
          <w:rFonts w:cs="Times New Roman"/>
          <w:szCs w:val="28"/>
          <w:lang w:val="en-US"/>
        </w:rPr>
      </w:pPr>
      <w:r>
        <w:rPr>
          <w:rFonts w:cs="Times New Roman"/>
          <w:szCs w:val="28"/>
        </w:rPr>
        <w:t>Таблица</w:t>
      </w:r>
      <w:r w:rsidRPr="0002063C">
        <w:rPr>
          <w:rFonts w:cs="Times New Roman"/>
          <w:szCs w:val="28"/>
          <w:lang w:val="en-US"/>
        </w:rPr>
        <w:t xml:space="preserve"> 3.1</w:t>
      </w:r>
      <w:r w:rsidR="00993903">
        <w:rPr>
          <w:rFonts w:cs="Times New Roman"/>
          <w:szCs w:val="28"/>
        </w:rPr>
        <w:t>7</w:t>
      </w:r>
      <w:r w:rsidRPr="0002063C">
        <w:rPr>
          <w:rFonts w:cs="Times New Roman"/>
          <w:szCs w:val="28"/>
          <w:lang w:val="en-US"/>
        </w:rPr>
        <w:t xml:space="preserve"> – </w:t>
      </w:r>
      <w:r>
        <w:rPr>
          <w:rFonts w:cs="Times New Roman"/>
          <w:szCs w:val="28"/>
        </w:rPr>
        <w:t>Описание</w:t>
      </w:r>
      <w:r w:rsidRPr="0002063C">
        <w:rPr>
          <w:rFonts w:cs="Times New Roman"/>
          <w:szCs w:val="28"/>
          <w:lang w:val="en-US"/>
        </w:rPr>
        <w:t xml:space="preserve"> </w:t>
      </w:r>
      <w:r>
        <w:rPr>
          <w:rFonts w:cs="Times New Roman"/>
          <w:szCs w:val="28"/>
        </w:rPr>
        <w:t>сущност</w:t>
      </w:r>
      <w:r w:rsidR="0002063C">
        <w:rPr>
          <w:rFonts w:cs="Times New Roman"/>
          <w:szCs w:val="28"/>
        </w:rPr>
        <w:t>ей</w:t>
      </w:r>
      <w:r w:rsidRPr="0002063C">
        <w:rPr>
          <w:rFonts w:cs="Times New Roman"/>
          <w:szCs w:val="28"/>
          <w:lang w:val="en-US"/>
        </w:rPr>
        <w:t xml:space="preserve"> «</w:t>
      </w:r>
      <w:r w:rsidR="0002063C" w:rsidRPr="00BD088A">
        <w:rPr>
          <w:rFonts w:ascii="Courier New" w:hAnsi="Courier New" w:cs="Courier New"/>
          <w:bCs/>
          <w:sz w:val="24"/>
          <w:szCs w:val="24"/>
        </w:rPr>
        <w:t>parameter_types</w:t>
      </w:r>
      <w:r w:rsidRPr="0002063C">
        <w:rPr>
          <w:rFonts w:cs="Times New Roman"/>
          <w:szCs w:val="28"/>
          <w:lang w:val="en-US"/>
        </w:rPr>
        <w:t>»</w:t>
      </w:r>
      <w:r w:rsidR="0002063C" w:rsidRPr="0002063C">
        <w:rPr>
          <w:rFonts w:cs="Times New Roman"/>
          <w:szCs w:val="28"/>
          <w:lang w:val="en-US"/>
        </w:rPr>
        <w:t xml:space="preserve"> </w:t>
      </w:r>
      <w:r w:rsidR="0002063C">
        <w:rPr>
          <w:rFonts w:cs="Times New Roman"/>
          <w:szCs w:val="28"/>
        </w:rPr>
        <w:t>и</w:t>
      </w:r>
      <w:r w:rsidR="0002063C" w:rsidRPr="0002063C">
        <w:rPr>
          <w:rFonts w:cs="Times New Roman"/>
          <w:szCs w:val="28"/>
          <w:lang w:val="en-US"/>
        </w:rPr>
        <w:t xml:space="preserve"> «</w:t>
      </w:r>
      <w:r w:rsidR="0002063C" w:rsidRPr="00BD088A">
        <w:rPr>
          <w:rFonts w:ascii="Courier New" w:hAnsi="Courier New" w:cs="Courier New"/>
          <w:bCs/>
          <w:sz w:val="24"/>
          <w:szCs w:val="24"/>
        </w:rPr>
        <w:t>value_types</w:t>
      </w:r>
      <w:r w:rsidR="0002063C" w:rsidRPr="0002063C">
        <w:rPr>
          <w:rFonts w:cs="Times New Roman"/>
          <w:szCs w:val="28"/>
          <w:lang w:val="en-US"/>
        </w:rPr>
        <w:t>»</w:t>
      </w:r>
    </w:p>
    <w:tbl>
      <w:tblPr>
        <w:tblStyle w:val="ad"/>
        <w:tblW w:w="9344" w:type="dxa"/>
        <w:tblInd w:w="-3" w:type="dxa"/>
        <w:tblLook w:val="04A0" w:firstRow="1" w:lastRow="0" w:firstColumn="1" w:lastColumn="0" w:noHBand="0" w:noVBand="1"/>
      </w:tblPr>
      <w:tblGrid>
        <w:gridCol w:w="3114"/>
        <w:gridCol w:w="3115"/>
        <w:gridCol w:w="3115"/>
      </w:tblGrid>
      <w:tr w:rsidR="00204178" w14:paraId="133C9C8D"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96DF987" w14:textId="4BE8A242" w:rsidR="00204178" w:rsidRPr="00BD088A" w:rsidRDefault="00204178" w:rsidP="00BD088A">
            <w:pPr>
              <w:jc w:val="center"/>
              <w:rPr>
                <w:rFonts w:cs="Times New Roman"/>
                <w:b/>
                <w:szCs w:val="28"/>
              </w:rPr>
            </w:pPr>
            <w:r w:rsidRPr="00BD088A">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2B0A80D1" w14:textId="0BB22819" w:rsidR="00204178" w:rsidRPr="00BD088A" w:rsidRDefault="00204178" w:rsidP="00BD088A">
            <w:pPr>
              <w:jc w:val="center"/>
              <w:rPr>
                <w:rFonts w:cs="Times New Roman"/>
                <w:b/>
                <w:szCs w:val="28"/>
              </w:rPr>
            </w:pPr>
            <w:r w:rsidRPr="00BD088A">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4CFCA46C" w14:textId="7125FDF6" w:rsidR="00204178" w:rsidRPr="00BD088A" w:rsidRDefault="00204178" w:rsidP="00BD088A">
            <w:pPr>
              <w:jc w:val="center"/>
              <w:rPr>
                <w:rFonts w:cs="Times New Roman"/>
                <w:b/>
                <w:szCs w:val="28"/>
              </w:rPr>
            </w:pPr>
            <w:r w:rsidRPr="00BD088A">
              <w:rPr>
                <w:rStyle w:val="a8"/>
                <w:b w:val="0"/>
                <w:color w:val="1F1F1F"/>
                <w:bdr w:val="none" w:sz="0" w:space="0" w:color="auto" w:frame="1"/>
              </w:rPr>
              <w:t>Дополнительно</w:t>
            </w:r>
          </w:p>
        </w:tc>
      </w:tr>
      <w:tr w:rsidR="00204178" w14:paraId="7D7D4CA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74E947B" w14:textId="06B6774B"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3CA3028F" w14:textId="43CD1310"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54A5F38D" w14:textId="00DE5FD2"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Primary Key</w:t>
            </w:r>
          </w:p>
        </w:tc>
      </w:tr>
      <w:tr w:rsidR="00204178" w14:paraId="5808B6A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AF17F40" w14:textId="4530BCEB"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name</w:t>
            </w:r>
          </w:p>
        </w:tc>
        <w:tc>
          <w:tcPr>
            <w:tcW w:w="3115" w:type="dxa"/>
            <w:tcBorders>
              <w:top w:val="single" w:sz="6" w:space="0" w:color="auto"/>
              <w:left w:val="single" w:sz="6" w:space="0" w:color="auto"/>
              <w:bottom w:val="single" w:sz="6" w:space="0" w:color="auto"/>
              <w:right w:val="single" w:sz="6" w:space="0" w:color="auto"/>
            </w:tcBorders>
            <w:vAlign w:val="center"/>
          </w:tcPr>
          <w:p w14:paraId="2DAB8E19" w14:textId="303D70FF"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29771260" w14:textId="5C7A5FAE"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Not Null</w:t>
            </w:r>
          </w:p>
        </w:tc>
      </w:tr>
    </w:tbl>
    <w:p w14:paraId="51506272" w14:textId="77777777" w:rsidR="00C437DC" w:rsidRDefault="00C437DC" w:rsidP="00C437DC">
      <w:pPr>
        <w:ind w:firstLine="709"/>
        <w:jc w:val="both"/>
        <w:rPr>
          <w:rFonts w:cs="Times New Roman"/>
          <w:szCs w:val="28"/>
        </w:rPr>
      </w:pPr>
    </w:p>
    <w:p w14:paraId="13DD7F11" w14:textId="01B89B02" w:rsidR="00C437DC" w:rsidRDefault="00204178" w:rsidP="00C437DC">
      <w:pPr>
        <w:ind w:firstLine="709"/>
        <w:jc w:val="both"/>
        <w:rPr>
          <w:rFonts w:cs="Times New Roman"/>
          <w:szCs w:val="28"/>
        </w:rPr>
      </w:pPr>
      <w:r>
        <w:t xml:space="preserve">Определяют формат хранения и логику интерпретации данных. Данные сущности хранят перечень допустимых типов, таких как числовой, текстовый </w:t>
      </w:r>
      <w:r>
        <w:lastRenderedPageBreak/>
        <w:t>или логический. Это критично для правильного распределения значений по полям в таблицах истории телеметрии и выбора методов нормализации в аналитическом модуле.</w:t>
      </w:r>
    </w:p>
    <w:p w14:paraId="336065E0" w14:textId="77777777" w:rsidR="00C437DC" w:rsidRDefault="00C437DC" w:rsidP="00C437DC">
      <w:pPr>
        <w:ind w:firstLine="709"/>
        <w:jc w:val="both"/>
        <w:rPr>
          <w:rFonts w:cs="Times New Roman"/>
          <w:szCs w:val="28"/>
        </w:rPr>
      </w:pPr>
    </w:p>
    <w:p w14:paraId="14310CC8" w14:textId="24436F48" w:rsidR="00C437DC" w:rsidRDefault="00C437DC" w:rsidP="00C437DC">
      <w:pPr>
        <w:jc w:val="both"/>
        <w:rPr>
          <w:rFonts w:cs="Times New Roman"/>
          <w:szCs w:val="28"/>
        </w:rPr>
      </w:pPr>
      <w:r>
        <w:rPr>
          <w:rFonts w:cs="Times New Roman"/>
          <w:szCs w:val="28"/>
        </w:rPr>
        <w:t>Таблица 3.1</w:t>
      </w:r>
      <w:r w:rsidR="00993903">
        <w:rPr>
          <w:rFonts w:cs="Times New Roman"/>
          <w:szCs w:val="28"/>
        </w:rPr>
        <w:t>8</w:t>
      </w:r>
      <w:r>
        <w:rPr>
          <w:rFonts w:cs="Times New Roman"/>
          <w:szCs w:val="28"/>
        </w:rPr>
        <w:t xml:space="preserve"> – Описание сущности «</w:t>
      </w:r>
      <w:r w:rsidR="00204178" w:rsidRPr="00BD088A">
        <w:rPr>
          <w:rFonts w:ascii="Courier New" w:hAnsi="Courier New" w:cs="Courier New"/>
          <w:bCs/>
          <w:sz w:val="24"/>
          <w:szCs w:val="24"/>
        </w:rPr>
        <w:t>tracked_parameters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204178" w14:paraId="53B92A9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8C4164B" w14:textId="0F731343" w:rsidR="00204178" w:rsidRPr="00BD088A" w:rsidRDefault="00204178" w:rsidP="00BD088A">
            <w:pPr>
              <w:jc w:val="center"/>
              <w:rPr>
                <w:rFonts w:cs="Times New Roman"/>
                <w:b/>
                <w:szCs w:val="28"/>
              </w:rPr>
            </w:pPr>
            <w:r w:rsidRPr="00BD088A">
              <w:rPr>
                <w:rStyle w:val="a8"/>
                <w:b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55981994" w14:textId="17BAE222" w:rsidR="00204178" w:rsidRPr="00BD088A" w:rsidRDefault="00204178" w:rsidP="00BD088A">
            <w:pPr>
              <w:jc w:val="center"/>
              <w:rPr>
                <w:rFonts w:cs="Times New Roman"/>
                <w:b/>
                <w:szCs w:val="28"/>
              </w:rPr>
            </w:pPr>
            <w:r w:rsidRPr="00BD088A">
              <w:rPr>
                <w:rStyle w:val="a8"/>
                <w:b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471A36E8" w14:textId="4E40BD57" w:rsidR="00204178" w:rsidRPr="00BD088A" w:rsidRDefault="00204178" w:rsidP="00BD088A">
            <w:pPr>
              <w:jc w:val="center"/>
              <w:rPr>
                <w:rFonts w:cs="Times New Roman"/>
                <w:b/>
                <w:szCs w:val="28"/>
              </w:rPr>
            </w:pPr>
            <w:r w:rsidRPr="00BD088A">
              <w:rPr>
                <w:rStyle w:val="a8"/>
                <w:b w:val="0"/>
                <w:color w:val="1F1F1F"/>
                <w:bdr w:val="none" w:sz="0" w:space="0" w:color="auto" w:frame="1"/>
              </w:rPr>
              <w:t>Дополнительно</w:t>
            </w:r>
          </w:p>
        </w:tc>
      </w:tr>
      <w:tr w:rsidR="00204178" w14:paraId="6E1A0C33"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1A3A133" w14:textId="0CDF28B5"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7D6BD9CC" w14:textId="160AF332"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2D8F50C3" w14:textId="21370376"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Primary Key</w:t>
            </w:r>
          </w:p>
        </w:tc>
      </w:tr>
      <w:tr w:rsidR="00204178" w14:paraId="1C71F1B5"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852E5AD" w14:textId="66ECAD12"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transport_id</w:t>
            </w:r>
          </w:p>
        </w:tc>
        <w:tc>
          <w:tcPr>
            <w:tcW w:w="3115" w:type="dxa"/>
            <w:tcBorders>
              <w:top w:val="single" w:sz="6" w:space="0" w:color="auto"/>
              <w:left w:val="single" w:sz="6" w:space="0" w:color="auto"/>
              <w:bottom w:val="single" w:sz="6" w:space="0" w:color="auto"/>
              <w:right w:val="single" w:sz="6" w:space="0" w:color="auto"/>
            </w:tcBorders>
            <w:vAlign w:val="center"/>
          </w:tcPr>
          <w:p w14:paraId="1F422672" w14:textId="5D4F8952"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47C99BFC" w14:textId="65E4428C"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Foreign Key</w:t>
            </w:r>
          </w:p>
        </w:tc>
      </w:tr>
      <w:tr w:rsidR="00204178" w14:paraId="1E2FC21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9A0BBA6" w14:textId="00D9ED46"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parameter_id</w:t>
            </w:r>
          </w:p>
        </w:tc>
        <w:tc>
          <w:tcPr>
            <w:tcW w:w="3115" w:type="dxa"/>
            <w:tcBorders>
              <w:top w:val="single" w:sz="6" w:space="0" w:color="auto"/>
              <w:left w:val="single" w:sz="6" w:space="0" w:color="auto"/>
              <w:bottom w:val="single" w:sz="6" w:space="0" w:color="auto"/>
              <w:right w:val="single" w:sz="6" w:space="0" w:color="auto"/>
            </w:tcBorders>
            <w:vAlign w:val="center"/>
          </w:tcPr>
          <w:p w14:paraId="664BA0D3" w14:textId="437045EF"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integer</w:t>
            </w:r>
          </w:p>
        </w:tc>
        <w:tc>
          <w:tcPr>
            <w:tcW w:w="3115" w:type="dxa"/>
            <w:tcBorders>
              <w:top w:val="single" w:sz="6" w:space="0" w:color="auto"/>
              <w:left w:val="single" w:sz="6" w:space="0" w:color="auto"/>
              <w:bottom w:val="single" w:sz="6" w:space="0" w:color="auto"/>
              <w:right w:val="single" w:sz="6" w:space="0" w:color="auto"/>
            </w:tcBorders>
            <w:vAlign w:val="center"/>
          </w:tcPr>
          <w:p w14:paraId="7E65B077" w14:textId="4537C1CF"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Foreign Key</w:t>
            </w:r>
          </w:p>
        </w:tc>
      </w:tr>
      <w:tr w:rsidR="00204178" w14:paraId="0BEDDBB9"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5A527A74" w14:textId="7E3F1E98"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transport_block_id</w:t>
            </w:r>
          </w:p>
        </w:tc>
        <w:tc>
          <w:tcPr>
            <w:tcW w:w="3115" w:type="dxa"/>
            <w:tcBorders>
              <w:top w:val="single" w:sz="6" w:space="0" w:color="auto"/>
              <w:left w:val="single" w:sz="6" w:space="0" w:color="auto"/>
              <w:bottom w:val="single" w:sz="6" w:space="0" w:color="auto"/>
              <w:right w:val="single" w:sz="6" w:space="0" w:color="auto"/>
            </w:tcBorders>
            <w:vAlign w:val="center"/>
          </w:tcPr>
          <w:p w14:paraId="29309BD8" w14:textId="61B6D5D7"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48D76FEE" w14:textId="3E368F0B" w:rsidR="00204178" w:rsidRPr="00BD088A" w:rsidRDefault="00204178" w:rsidP="00BD088A">
            <w:pPr>
              <w:jc w:val="center"/>
              <w:rPr>
                <w:rFonts w:ascii="Courier New" w:hAnsi="Courier New" w:cs="Courier New"/>
                <w:bCs/>
                <w:sz w:val="24"/>
                <w:szCs w:val="24"/>
              </w:rPr>
            </w:pPr>
            <w:r w:rsidRPr="00BD088A">
              <w:rPr>
                <w:rFonts w:ascii="Courier New" w:hAnsi="Courier New" w:cs="Courier New"/>
                <w:bCs/>
                <w:sz w:val="24"/>
                <w:szCs w:val="24"/>
              </w:rPr>
              <w:t>Foreign Key</w:t>
            </w:r>
          </w:p>
        </w:tc>
      </w:tr>
    </w:tbl>
    <w:p w14:paraId="3F130F04" w14:textId="05AE4FAB" w:rsidR="00C437DC" w:rsidRDefault="00C437DC" w:rsidP="00C437DC">
      <w:pPr>
        <w:ind w:firstLine="709"/>
        <w:jc w:val="both"/>
        <w:rPr>
          <w:rFonts w:cs="Times New Roman"/>
          <w:szCs w:val="28"/>
        </w:rPr>
      </w:pPr>
    </w:p>
    <w:p w14:paraId="5E2FA233" w14:textId="23F80BF8" w:rsidR="00204178" w:rsidRDefault="00204178" w:rsidP="00C437DC">
      <w:pPr>
        <w:ind w:firstLine="709"/>
        <w:jc w:val="both"/>
        <w:rPr>
          <w:rFonts w:cs="Times New Roman"/>
          <w:szCs w:val="28"/>
        </w:rPr>
      </w:pPr>
      <w:r>
        <w:t xml:space="preserve">Реестр активного мониторинга для каждой единицы техники. Таблица выполняет роль фильтра, указывая системе, какие именно параметры из всех доступных на </w:t>
      </w:r>
      <w:r w:rsidRPr="00395DE2">
        <w:rPr>
          <w:i/>
        </w:rPr>
        <w:t>CAN</w:t>
      </w:r>
      <w:r>
        <w:t>-шине необходимо записывать в базу данных и передавать в модуль нейросетевого прогнозирования для конкретного автомобиля. Это оптимизирует нагрузку на сеть и хранилище.</w:t>
      </w:r>
    </w:p>
    <w:p w14:paraId="6FCF9811" w14:textId="77777777" w:rsidR="00204178" w:rsidRPr="00204178" w:rsidRDefault="00204178" w:rsidP="00204178">
      <w:pPr>
        <w:ind w:firstLine="709"/>
        <w:jc w:val="both"/>
        <w:rPr>
          <w:rFonts w:cs="Times New Roman"/>
          <w:szCs w:val="28"/>
        </w:rPr>
      </w:pPr>
      <w:r w:rsidRPr="00204178">
        <w:rPr>
          <w:rFonts w:cs="Times New Roman"/>
          <w:szCs w:val="28"/>
        </w:rPr>
        <w:t>Логика взаимодействия внутри этого блока построена на каскадном уточнении данных:</w:t>
      </w:r>
    </w:p>
    <w:p w14:paraId="332CF582" w14:textId="196C7225" w:rsidR="00204178" w:rsidRPr="00204178" w:rsidRDefault="00204178" w:rsidP="00204178">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к</w:t>
      </w:r>
      <w:r w:rsidRPr="00204178">
        <w:rPr>
          <w:rFonts w:cs="Times New Roman"/>
          <w:szCs w:val="28"/>
        </w:rPr>
        <w:t xml:space="preserve">аждое входящее </w:t>
      </w:r>
      <w:r w:rsidRPr="00395DE2">
        <w:rPr>
          <w:rFonts w:cs="Times New Roman"/>
          <w:i/>
          <w:szCs w:val="28"/>
        </w:rPr>
        <w:t>CAN</w:t>
      </w:r>
      <w:r w:rsidRPr="00204178">
        <w:rPr>
          <w:rFonts w:cs="Times New Roman"/>
          <w:szCs w:val="28"/>
        </w:rPr>
        <w:t xml:space="preserve">-сообщение через таблицу </w:t>
      </w:r>
      <w:r w:rsidRPr="00395DE2">
        <w:rPr>
          <w:rFonts w:ascii="Courier New" w:hAnsi="Courier New" w:cs="Courier New"/>
          <w:bCs/>
          <w:sz w:val="24"/>
          <w:szCs w:val="24"/>
        </w:rPr>
        <w:t>can_messages</w:t>
      </w:r>
      <w:r w:rsidRPr="00204178">
        <w:rPr>
          <w:rFonts w:cs="Times New Roman"/>
          <w:szCs w:val="28"/>
        </w:rPr>
        <w:t xml:space="preserve"> сопоставляется со списком потенциальных параметров в </w:t>
      </w:r>
      <w:r w:rsidRPr="00395DE2">
        <w:rPr>
          <w:rFonts w:ascii="Courier New" w:hAnsi="Courier New" w:cs="Courier New"/>
          <w:bCs/>
          <w:sz w:val="24"/>
          <w:szCs w:val="24"/>
        </w:rPr>
        <w:t>parameters</w:t>
      </w:r>
      <w:r w:rsidRPr="00204178">
        <w:rPr>
          <w:rFonts w:cs="Times New Roman"/>
          <w:szCs w:val="28"/>
        </w:rPr>
        <w:t>;</w:t>
      </w:r>
    </w:p>
    <w:p w14:paraId="6988DF27" w14:textId="69DBFBC8" w:rsidR="00204178" w:rsidRPr="00204178" w:rsidRDefault="00204178" w:rsidP="00204178">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д</w:t>
      </w:r>
      <w:r w:rsidRPr="00204178">
        <w:rPr>
          <w:rFonts w:cs="Times New Roman"/>
          <w:szCs w:val="28"/>
        </w:rPr>
        <w:t xml:space="preserve">ля каждого такого параметра система обращается к </w:t>
      </w:r>
      <w:r w:rsidRPr="00395DE2">
        <w:rPr>
          <w:rFonts w:ascii="Courier New" w:hAnsi="Courier New" w:cs="Courier New"/>
          <w:bCs/>
          <w:sz w:val="24"/>
          <w:szCs w:val="24"/>
        </w:rPr>
        <w:t>parameter_processing</w:t>
      </w:r>
      <w:r w:rsidRPr="00204178">
        <w:rPr>
          <w:rFonts w:cs="Times New Roman"/>
          <w:szCs w:val="28"/>
        </w:rPr>
        <w:t xml:space="preserve">, чтобы получить формулу расчета (коэффициент и смещение), причем приоритет имеют записи, привязанные к конкретному </w:t>
      </w:r>
      <w:r w:rsidRPr="00395DE2">
        <w:rPr>
          <w:rFonts w:ascii="Courier New" w:hAnsi="Courier New" w:cs="Courier New"/>
          <w:bCs/>
          <w:sz w:val="24"/>
          <w:szCs w:val="24"/>
        </w:rPr>
        <w:t>transport_id</w:t>
      </w:r>
      <w:r w:rsidRPr="00204178">
        <w:rPr>
          <w:rFonts w:cs="Times New Roman"/>
          <w:szCs w:val="28"/>
        </w:rPr>
        <w:t>;</w:t>
      </w:r>
    </w:p>
    <w:p w14:paraId="032CAA95" w14:textId="2734F367" w:rsidR="00204178" w:rsidRPr="00204178" w:rsidRDefault="00204178" w:rsidP="00204178">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т</w:t>
      </w:r>
      <w:r w:rsidRPr="00204178">
        <w:rPr>
          <w:rFonts w:cs="Times New Roman"/>
          <w:szCs w:val="28"/>
        </w:rPr>
        <w:t xml:space="preserve">аблица </w:t>
      </w:r>
      <w:r w:rsidRPr="000B7333">
        <w:rPr>
          <w:rFonts w:ascii="Courier New" w:hAnsi="Courier New" w:cs="Courier New"/>
          <w:bCs/>
          <w:sz w:val="24"/>
          <w:szCs w:val="24"/>
        </w:rPr>
        <w:t>tracked_parameters</w:t>
      </w:r>
      <w:r w:rsidRPr="00204178">
        <w:rPr>
          <w:rFonts w:cs="Times New Roman"/>
          <w:szCs w:val="28"/>
        </w:rPr>
        <w:t xml:space="preserve"> выступает в роли разрешающего списка</w:t>
      </w:r>
      <w:r w:rsidR="000B7333">
        <w:rPr>
          <w:rFonts w:cs="Times New Roman"/>
          <w:szCs w:val="28"/>
        </w:rPr>
        <w:t xml:space="preserve"> и</w:t>
      </w:r>
      <w:r w:rsidRPr="00204178">
        <w:rPr>
          <w:rFonts w:cs="Times New Roman"/>
          <w:szCs w:val="28"/>
        </w:rPr>
        <w:t xml:space="preserve"> если параметра в ней нет для данного ТС, его значение будет проигнорировано сервером;</w:t>
      </w:r>
    </w:p>
    <w:p w14:paraId="30ADE001" w14:textId="7C7F7B2A" w:rsidR="00204178" w:rsidRPr="00204178" w:rsidRDefault="00204178" w:rsidP="00204178">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в</w:t>
      </w:r>
      <w:r w:rsidRPr="00204178">
        <w:rPr>
          <w:rFonts w:cs="Times New Roman"/>
          <w:szCs w:val="28"/>
        </w:rPr>
        <w:t xml:space="preserve">се метаданные о типах и группах из </w:t>
      </w:r>
      <w:r w:rsidRPr="000B7333">
        <w:rPr>
          <w:rFonts w:ascii="Courier New" w:hAnsi="Courier New" w:cs="Courier New"/>
          <w:bCs/>
          <w:sz w:val="24"/>
          <w:szCs w:val="24"/>
        </w:rPr>
        <w:t>parameter_groups</w:t>
      </w:r>
      <w:r w:rsidRPr="00204178">
        <w:rPr>
          <w:rFonts w:cs="Times New Roman"/>
          <w:szCs w:val="28"/>
        </w:rPr>
        <w:t xml:space="preserve"> и </w:t>
      </w:r>
      <w:r w:rsidRPr="000B7333">
        <w:rPr>
          <w:rFonts w:ascii="Courier New" w:hAnsi="Courier New" w:cs="Courier New"/>
          <w:bCs/>
          <w:sz w:val="24"/>
          <w:szCs w:val="24"/>
        </w:rPr>
        <w:t>parameter_types</w:t>
      </w:r>
      <w:r w:rsidRPr="00204178">
        <w:rPr>
          <w:rFonts w:cs="Times New Roman"/>
          <w:szCs w:val="28"/>
        </w:rPr>
        <w:t xml:space="preserve"> подтягиваются на этапе формирования финального </w:t>
      </w:r>
      <w:r w:rsidRPr="000B7333">
        <w:rPr>
          <w:rFonts w:cs="Times New Roman"/>
          <w:i/>
          <w:szCs w:val="28"/>
        </w:rPr>
        <w:t>JSON</w:t>
      </w:r>
      <w:r w:rsidRPr="00204178">
        <w:rPr>
          <w:rFonts w:cs="Times New Roman"/>
          <w:szCs w:val="28"/>
        </w:rPr>
        <w:t xml:space="preserve">-объекта для </w:t>
      </w:r>
      <w:r w:rsidRPr="000B7333">
        <w:rPr>
          <w:rFonts w:cs="Times New Roman"/>
          <w:i/>
          <w:szCs w:val="28"/>
        </w:rPr>
        <w:t>API</w:t>
      </w:r>
      <w:r w:rsidRPr="00204178">
        <w:rPr>
          <w:rFonts w:cs="Times New Roman"/>
          <w:szCs w:val="28"/>
        </w:rPr>
        <w:t>, обеспечивая фронтенд необходимой информацией для отрисовки графиков и виджетов.</w:t>
      </w:r>
    </w:p>
    <w:p w14:paraId="5933D8E1" w14:textId="4C66A3F5" w:rsidR="00C437DC" w:rsidRDefault="00C437DC" w:rsidP="00C437DC">
      <w:pPr>
        <w:ind w:firstLine="709"/>
        <w:jc w:val="both"/>
        <w:rPr>
          <w:rFonts w:cs="Times New Roman"/>
          <w:szCs w:val="28"/>
        </w:rPr>
      </w:pPr>
    </w:p>
    <w:p w14:paraId="104FF52F" w14:textId="77777777" w:rsidR="00204178" w:rsidRPr="00204178" w:rsidRDefault="00204178" w:rsidP="00204178">
      <w:pPr>
        <w:ind w:firstLine="709"/>
        <w:jc w:val="both"/>
        <w:rPr>
          <w:rFonts w:cs="Times New Roman"/>
          <w:b/>
          <w:szCs w:val="28"/>
        </w:rPr>
      </w:pPr>
      <w:r w:rsidRPr="00204178">
        <w:rPr>
          <w:rFonts w:cs="Times New Roman"/>
          <w:b/>
          <w:szCs w:val="28"/>
        </w:rPr>
        <w:t>3.7.4 Модуль потоковых данных и истории телеметрии</w:t>
      </w:r>
    </w:p>
    <w:p w14:paraId="667DBF19" w14:textId="77777777" w:rsidR="00204178" w:rsidRPr="00204178" w:rsidRDefault="00204178" w:rsidP="00204178">
      <w:pPr>
        <w:ind w:firstLine="709"/>
        <w:jc w:val="both"/>
        <w:rPr>
          <w:rFonts w:cs="Times New Roman"/>
          <w:szCs w:val="28"/>
        </w:rPr>
      </w:pPr>
      <w:r w:rsidRPr="00204178">
        <w:rPr>
          <w:rFonts w:cs="Times New Roman"/>
          <w:szCs w:val="28"/>
        </w:rPr>
        <w:t>Данный модуль предназначен для аккумулирования и структурированного хранения высоконагруженных потоков данных, поступающих от транспортных средств. В отличие от конфигурационных таблиц, сущности этого блока характеризуются высокой скоростью роста и содержат фактические измерения датчиков, географические координаты и системные события.</w:t>
      </w:r>
    </w:p>
    <w:p w14:paraId="18ACD615" w14:textId="3A87903D" w:rsidR="00204178" w:rsidRDefault="00204178" w:rsidP="00204178">
      <w:pPr>
        <w:ind w:firstLine="709"/>
        <w:jc w:val="both"/>
        <w:rPr>
          <w:rFonts w:cs="Times New Roman"/>
          <w:szCs w:val="28"/>
        </w:rPr>
      </w:pPr>
      <w:r w:rsidRPr="00204178">
        <w:rPr>
          <w:rFonts w:cs="Times New Roman"/>
          <w:szCs w:val="28"/>
        </w:rPr>
        <w:t>Архитектура хранения построена по принципу разделения метаданных пакета и его содержимого. Это позволяет эффективно индексировать данные по времени и источнику, обеспечивая быструю выборку исторических интервалов для нейросетевого анализа и построения треков движения.</w:t>
      </w:r>
    </w:p>
    <w:p w14:paraId="42FE8D02" w14:textId="3B580ABD" w:rsidR="005C5BE0" w:rsidRPr="00D71F82" w:rsidRDefault="005C5BE0" w:rsidP="005C5BE0">
      <w:pPr>
        <w:ind w:firstLine="709"/>
        <w:jc w:val="both"/>
        <w:rPr>
          <w:rFonts w:cs="Times New Roman"/>
          <w:szCs w:val="28"/>
        </w:rPr>
      </w:pPr>
      <w:r>
        <w:rPr>
          <w:rFonts w:cs="Times New Roman"/>
          <w:szCs w:val="28"/>
        </w:rPr>
        <w:t>В таблицах 3.</w:t>
      </w:r>
      <w:r w:rsidR="00993903">
        <w:rPr>
          <w:rFonts w:cs="Times New Roman"/>
          <w:szCs w:val="28"/>
        </w:rPr>
        <w:t>19</w:t>
      </w:r>
      <w:r>
        <w:rPr>
          <w:rFonts w:cs="Times New Roman"/>
          <w:szCs w:val="28"/>
        </w:rPr>
        <w:t xml:space="preserve"> – 3.</w:t>
      </w:r>
      <w:r w:rsidR="001F52D5">
        <w:rPr>
          <w:rFonts w:cs="Times New Roman"/>
          <w:szCs w:val="28"/>
        </w:rPr>
        <w:t>2</w:t>
      </w:r>
      <w:r w:rsidR="00993903">
        <w:rPr>
          <w:rFonts w:cs="Times New Roman"/>
          <w:szCs w:val="28"/>
        </w:rPr>
        <w:t>4</w:t>
      </w:r>
      <w:r w:rsidRPr="00D71F82">
        <w:rPr>
          <w:rFonts w:cs="Times New Roman"/>
          <w:szCs w:val="28"/>
        </w:rPr>
        <w:t xml:space="preserve"> приведено подробное описание </w:t>
      </w:r>
      <w:r>
        <w:rPr>
          <w:rFonts w:cs="Times New Roman"/>
          <w:szCs w:val="28"/>
        </w:rPr>
        <w:t>сущностей</w:t>
      </w:r>
      <w:r w:rsidRPr="00D71F82">
        <w:rPr>
          <w:rFonts w:cs="Times New Roman"/>
          <w:szCs w:val="28"/>
        </w:rPr>
        <w:t xml:space="preserve"> данного модуля.</w:t>
      </w:r>
    </w:p>
    <w:p w14:paraId="7390EEDE" w14:textId="1CAFE2EB" w:rsidR="005C5BE0" w:rsidRDefault="005C5BE0" w:rsidP="005C5BE0">
      <w:pPr>
        <w:jc w:val="both"/>
        <w:rPr>
          <w:rFonts w:cs="Times New Roman"/>
          <w:szCs w:val="28"/>
        </w:rPr>
      </w:pPr>
      <w:r>
        <w:rPr>
          <w:rFonts w:cs="Times New Roman"/>
          <w:szCs w:val="28"/>
        </w:rPr>
        <w:lastRenderedPageBreak/>
        <w:t>Таблица 3.</w:t>
      </w:r>
      <w:r w:rsidR="00993903">
        <w:rPr>
          <w:rFonts w:cs="Times New Roman"/>
          <w:szCs w:val="28"/>
        </w:rPr>
        <w:t>19</w:t>
      </w:r>
      <w:r>
        <w:rPr>
          <w:rFonts w:cs="Times New Roman"/>
          <w:szCs w:val="28"/>
        </w:rPr>
        <w:t xml:space="preserve"> – Описание сущности «</w:t>
      </w:r>
      <w:r w:rsidR="00AF7B66" w:rsidRPr="00AE2E3F">
        <w:rPr>
          <w:rFonts w:ascii="Courier New" w:hAnsi="Courier New" w:cs="Courier New"/>
          <w:bCs/>
          <w:sz w:val="24"/>
          <w:szCs w:val="24"/>
        </w:rPr>
        <w:t>parameter_packages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51A72BEF"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A28B502" w14:textId="3F378E0D"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26B4D908" w14:textId="39E30420"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02F6D071" w14:textId="14EAA1ED"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Дополнительно</w:t>
            </w:r>
          </w:p>
        </w:tc>
      </w:tr>
      <w:tr w:rsidR="00AF7B66" w14:paraId="42AFD3E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54D421A" w14:textId="6B2D974F"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4FED947E" w14:textId="191215C2"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686696B0" w14:textId="605DCFAA"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Primary Key</w:t>
            </w:r>
          </w:p>
        </w:tc>
      </w:tr>
      <w:tr w:rsidR="00AF7B66" w14:paraId="7EB5E49C"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E600E77" w14:textId="07746F62"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7617E01E" w14:textId="2712C36E"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0CFDC687" w14:textId="50D94C09"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Not Null</w:t>
            </w:r>
          </w:p>
        </w:tc>
      </w:tr>
      <w:tr w:rsidR="00AF7B66" w14:paraId="320E89EA"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3101E06" w14:textId="292D7832"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id_transport_block</w:t>
            </w:r>
          </w:p>
        </w:tc>
        <w:tc>
          <w:tcPr>
            <w:tcW w:w="3115" w:type="dxa"/>
            <w:tcBorders>
              <w:top w:val="single" w:sz="6" w:space="0" w:color="auto"/>
              <w:left w:val="single" w:sz="6" w:space="0" w:color="auto"/>
              <w:bottom w:val="single" w:sz="6" w:space="0" w:color="auto"/>
              <w:right w:val="single" w:sz="6" w:space="0" w:color="auto"/>
            </w:tcBorders>
            <w:vAlign w:val="center"/>
          </w:tcPr>
          <w:p w14:paraId="3C5C8EA4" w14:textId="62176733"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45D907D6" w14:textId="25B632C1"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Foreign Key</w:t>
            </w:r>
          </w:p>
        </w:tc>
      </w:tr>
    </w:tbl>
    <w:p w14:paraId="277100B3" w14:textId="77777777" w:rsidR="005C5BE0" w:rsidRDefault="005C5BE0" w:rsidP="005C5BE0">
      <w:pPr>
        <w:ind w:firstLine="709"/>
        <w:jc w:val="both"/>
        <w:rPr>
          <w:rFonts w:cs="Times New Roman"/>
          <w:szCs w:val="28"/>
        </w:rPr>
      </w:pPr>
    </w:p>
    <w:p w14:paraId="42B2E1FE" w14:textId="49CD420A" w:rsidR="00204178" w:rsidRDefault="00AF7B66" w:rsidP="00C437DC">
      <w:pPr>
        <w:ind w:firstLine="709"/>
        <w:jc w:val="both"/>
        <w:rPr>
          <w:rFonts w:cs="Times New Roman"/>
          <w:szCs w:val="28"/>
        </w:rPr>
      </w:pPr>
      <w:r>
        <w:t xml:space="preserve">Сущность выступает в роли заголовка для каждой транзакции данных, пришедшей по протоколу </w:t>
      </w:r>
      <w:r w:rsidRPr="00AE2E3F">
        <w:rPr>
          <w:i/>
        </w:rPr>
        <w:t>MQTT</w:t>
      </w:r>
      <w:r>
        <w:t xml:space="preserve">. Поле </w:t>
      </w:r>
      <w:r w:rsidRPr="00AE2E3F">
        <w:rPr>
          <w:rFonts w:ascii="Courier New" w:hAnsi="Courier New" w:cs="Courier New"/>
          <w:bCs/>
          <w:sz w:val="24"/>
          <w:szCs w:val="24"/>
        </w:rPr>
        <w:t>timestamp</w:t>
      </w:r>
      <w:r>
        <w:t xml:space="preserve"> фиксирует точное время формирования пакета на стороне бортового контроллера, что критически важно для синхронизации временных рядов. Связь с идентификатором блока позволяет однозначно определить источник данных даже при смене оборудования на транспортном средстве.</w:t>
      </w:r>
    </w:p>
    <w:p w14:paraId="5A5DB704" w14:textId="1A0DBCC5" w:rsidR="005C5BE0" w:rsidRDefault="005C5BE0" w:rsidP="00C437DC">
      <w:pPr>
        <w:ind w:firstLine="709"/>
        <w:jc w:val="both"/>
        <w:rPr>
          <w:rFonts w:cs="Times New Roman"/>
          <w:szCs w:val="28"/>
        </w:rPr>
      </w:pPr>
    </w:p>
    <w:p w14:paraId="1D733B56" w14:textId="42F8117B" w:rsidR="005C5BE0" w:rsidRDefault="005C5BE0" w:rsidP="005C5BE0">
      <w:pPr>
        <w:jc w:val="both"/>
        <w:rPr>
          <w:rFonts w:cs="Times New Roman"/>
          <w:szCs w:val="28"/>
        </w:rPr>
      </w:pPr>
      <w:r>
        <w:rPr>
          <w:rFonts w:cs="Times New Roman"/>
          <w:szCs w:val="28"/>
        </w:rPr>
        <w:t>Таблица 3.</w:t>
      </w:r>
      <w:r w:rsidR="001F52D5">
        <w:rPr>
          <w:rFonts w:cs="Times New Roman"/>
          <w:szCs w:val="28"/>
        </w:rPr>
        <w:t>2</w:t>
      </w:r>
      <w:r w:rsidR="00993903">
        <w:rPr>
          <w:rFonts w:cs="Times New Roman"/>
          <w:szCs w:val="28"/>
        </w:rPr>
        <w:t>0</w:t>
      </w:r>
      <w:r>
        <w:rPr>
          <w:rFonts w:cs="Times New Roman"/>
          <w:szCs w:val="28"/>
        </w:rPr>
        <w:t xml:space="preserve"> – Описание сущности «</w:t>
      </w:r>
      <w:r w:rsidR="00AF7B66" w:rsidRPr="00AE2E3F">
        <w:rPr>
          <w:rFonts w:ascii="Courier New" w:hAnsi="Courier New" w:cs="Courier New"/>
          <w:bCs/>
          <w:sz w:val="24"/>
          <w:szCs w:val="24"/>
        </w:rPr>
        <w:t>parameter_values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2EFE033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8B809C3" w14:textId="44F395CB"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775B6E87" w14:textId="09F8730E"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09AC3871" w14:textId="3039A7AF"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Дополнительно</w:t>
            </w:r>
          </w:p>
        </w:tc>
      </w:tr>
      <w:tr w:rsidR="00AF7B66" w14:paraId="6ABBBEB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1CE4FB6" w14:textId="494B75BA"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42D4E730" w14:textId="103D087C"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7CB5EFC1" w14:textId="621549EF"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Primary Key</w:t>
            </w:r>
          </w:p>
        </w:tc>
      </w:tr>
      <w:tr w:rsidR="00AF7B66" w14:paraId="467AAC14"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F905935" w14:textId="698DF1AE"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parameter_id</w:t>
            </w:r>
          </w:p>
        </w:tc>
        <w:tc>
          <w:tcPr>
            <w:tcW w:w="3115" w:type="dxa"/>
            <w:tcBorders>
              <w:top w:val="single" w:sz="6" w:space="0" w:color="auto"/>
              <w:left w:val="single" w:sz="6" w:space="0" w:color="auto"/>
              <w:bottom w:val="single" w:sz="6" w:space="0" w:color="auto"/>
              <w:right w:val="single" w:sz="6" w:space="0" w:color="auto"/>
            </w:tcBorders>
            <w:vAlign w:val="center"/>
          </w:tcPr>
          <w:p w14:paraId="1FBB2138" w14:textId="3E776014"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68F62873" w14:textId="16E55B05"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Foreign Key</w:t>
            </w:r>
          </w:p>
        </w:tc>
      </w:tr>
      <w:tr w:rsidR="00AF7B66" w14:paraId="51E1ACA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B284F1C" w14:textId="21C343BF"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046FC8D5" w14:textId="4722A6EB"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4F7836F8" w14:textId="655DBD19"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Not Null</w:t>
            </w:r>
          </w:p>
        </w:tc>
      </w:tr>
      <w:tr w:rsidR="00AF7B66" w14:paraId="12E8F99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59A92D00" w14:textId="3A648D4C"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value_numeric</w:t>
            </w:r>
          </w:p>
        </w:tc>
        <w:tc>
          <w:tcPr>
            <w:tcW w:w="3115" w:type="dxa"/>
            <w:tcBorders>
              <w:top w:val="single" w:sz="6" w:space="0" w:color="auto"/>
              <w:left w:val="single" w:sz="6" w:space="0" w:color="auto"/>
              <w:bottom w:val="single" w:sz="6" w:space="0" w:color="auto"/>
              <w:right w:val="single" w:sz="6" w:space="0" w:color="auto"/>
            </w:tcBorders>
            <w:vAlign w:val="center"/>
          </w:tcPr>
          <w:p w14:paraId="4A304AE4" w14:textId="5187C829"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numeric</w:t>
            </w:r>
          </w:p>
        </w:tc>
        <w:tc>
          <w:tcPr>
            <w:tcW w:w="3115" w:type="dxa"/>
            <w:tcBorders>
              <w:top w:val="single" w:sz="6" w:space="0" w:color="auto"/>
              <w:left w:val="single" w:sz="6" w:space="0" w:color="auto"/>
              <w:bottom w:val="single" w:sz="6" w:space="0" w:color="auto"/>
              <w:right w:val="single" w:sz="6" w:space="0" w:color="auto"/>
            </w:tcBorders>
            <w:vAlign w:val="center"/>
          </w:tcPr>
          <w:p w14:paraId="39B5EA44" w14:textId="6116A070" w:rsidR="00AF7B66" w:rsidRPr="00AE2E3F" w:rsidRDefault="00AF7B66" w:rsidP="00AE2E3F">
            <w:pPr>
              <w:jc w:val="center"/>
              <w:rPr>
                <w:rFonts w:ascii="Courier New" w:hAnsi="Courier New" w:cs="Courier New"/>
                <w:bCs/>
                <w:sz w:val="24"/>
                <w:szCs w:val="24"/>
              </w:rPr>
            </w:pPr>
          </w:p>
        </w:tc>
      </w:tr>
      <w:tr w:rsidR="00AF7B66" w14:paraId="2107C2C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1AAB9A5" w14:textId="3C15D6D5"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value_text</w:t>
            </w:r>
          </w:p>
        </w:tc>
        <w:tc>
          <w:tcPr>
            <w:tcW w:w="3115" w:type="dxa"/>
            <w:tcBorders>
              <w:top w:val="single" w:sz="6" w:space="0" w:color="auto"/>
              <w:left w:val="single" w:sz="6" w:space="0" w:color="auto"/>
              <w:bottom w:val="single" w:sz="6" w:space="0" w:color="auto"/>
              <w:right w:val="single" w:sz="6" w:space="0" w:color="auto"/>
            </w:tcBorders>
            <w:vAlign w:val="center"/>
          </w:tcPr>
          <w:p w14:paraId="6DA0D345" w14:textId="2CDF83AB"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text</w:t>
            </w:r>
          </w:p>
        </w:tc>
        <w:tc>
          <w:tcPr>
            <w:tcW w:w="3115" w:type="dxa"/>
            <w:tcBorders>
              <w:top w:val="single" w:sz="6" w:space="0" w:color="auto"/>
              <w:left w:val="single" w:sz="6" w:space="0" w:color="auto"/>
              <w:bottom w:val="single" w:sz="6" w:space="0" w:color="auto"/>
              <w:right w:val="single" w:sz="6" w:space="0" w:color="auto"/>
            </w:tcBorders>
            <w:vAlign w:val="center"/>
          </w:tcPr>
          <w:p w14:paraId="4DD5E039" w14:textId="77777777" w:rsidR="00AF7B66" w:rsidRPr="00AE2E3F" w:rsidRDefault="00AF7B66" w:rsidP="00AE2E3F">
            <w:pPr>
              <w:jc w:val="center"/>
              <w:rPr>
                <w:rFonts w:ascii="Courier New" w:hAnsi="Courier New" w:cs="Courier New"/>
                <w:bCs/>
                <w:sz w:val="24"/>
                <w:szCs w:val="24"/>
              </w:rPr>
            </w:pPr>
          </w:p>
        </w:tc>
      </w:tr>
      <w:tr w:rsidR="00AF7B66" w14:paraId="734CAE8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1E9F500" w14:textId="15CB0C3E"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value_boolean</w:t>
            </w:r>
          </w:p>
        </w:tc>
        <w:tc>
          <w:tcPr>
            <w:tcW w:w="3115" w:type="dxa"/>
            <w:tcBorders>
              <w:top w:val="single" w:sz="6" w:space="0" w:color="auto"/>
              <w:left w:val="single" w:sz="6" w:space="0" w:color="auto"/>
              <w:bottom w:val="single" w:sz="6" w:space="0" w:color="auto"/>
              <w:right w:val="single" w:sz="6" w:space="0" w:color="auto"/>
            </w:tcBorders>
            <w:vAlign w:val="center"/>
          </w:tcPr>
          <w:p w14:paraId="2768CEA1" w14:textId="29A16730"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boolean</w:t>
            </w:r>
          </w:p>
        </w:tc>
        <w:tc>
          <w:tcPr>
            <w:tcW w:w="3115" w:type="dxa"/>
            <w:tcBorders>
              <w:top w:val="single" w:sz="6" w:space="0" w:color="auto"/>
              <w:left w:val="single" w:sz="6" w:space="0" w:color="auto"/>
              <w:bottom w:val="single" w:sz="6" w:space="0" w:color="auto"/>
              <w:right w:val="single" w:sz="6" w:space="0" w:color="auto"/>
            </w:tcBorders>
            <w:vAlign w:val="center"/>
          </w:tcPr>
          <w:p w14:paraId="7ACBB0DB" w14:textId="77777777" w:rsidR="00AF7B66" w:rsidRPr="00AE2E3F" w:rsidRDefault="00AF7B66" w:rsidP="00AE2E3F">
            <w:pPr>
              <w:jc w:val="center"/>
              <w:rPr>
                <w:rFonts w:ascii="Courier New" w:hAnsi="Courier New" w:cs="Courier New"/>
                <w:bCs/>
                <w:sz w:val="24"/>
                <w:szCs w:val="24"/>
              </w:rPr>
            </w:pPr>
          </w:p>
        </w:tc>
      </w:tr>
      <w:tr w:rsidR="00AF7B66" w14:paraId="65D35A4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1E0BB14" w14:textId="30006CE9"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parameter_package_id</w:t>
            </w:r>
          </w:p>
        </w:tc>
        <w:tc>
          <w:tcPr>
            <w:tcW w:w="3115" w:type="dxa"/>
            <w:tcBorders>
              <w:top w:val="single" w:sz="6" w:space="0" w:color="auto"/>
              <w:left w:val="single" w:sz="6" w:space="0" w:color="auto"/>
              <w:bottom w:val="single" w:sz="6" w:space="0" w:color="auto"/>
              <w:right w:val="single" w:sz="6" w:space="0" w:color="auto"/>
            </w:tcBorders>
            <w:vAlign w:val="center"/>
          </w:tcPr>
          <w:p w14:paraId="1575B992" w14:textId="1B5F03A2"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605CDE91" w14:textId="271B214A"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Foreign Key</w:t>
            </w:r>
          </w:p>
        </w:tc>
      </w:tr>
    </w:tbl>
    <w:p w14:paraId="0EBBC2E4" w14:textId="77777777" w:rsidR="005C5BE0" w:rsidRDefault="005C5BE0" w:rsidP="005C5BE0">
      <w:pPr>
        <w:ind w:firstLine="709"/>
        <w:jc w:val="both"/>
        <w:rPr>
          <w:rFonts w:cs="Times New Roman"/>
          <w:szCs w:val="28"/>
        </w:rPr>
      </w:pPr>
    </w:p>
    <w:p w14:paraId="32480871" w14:textId="77777777" w:rsidR="00AE2E3F" w:rsidRDefault="00AF7B66" w:rsidP="00C437DC">
      <w:pPr>
        <w:ind w:firstLine="709"/>
        <w:jc w:val="both"/>
      </w:pPr>
      <w:r>
        <w:t xml:space="preserve">Данная таблица является основным хранилищем дешифрованных значений параметров. Для обеспечения универсальности предусмотрены три различных поля под разные типы данных, выбор которых определяется метаданными из справочника параметров. </w:t>
      </w:r>
    </w:p>
    <w:p w14:paraId="1C0F92D5" w14:textId="00FAD849" w:rsidR="005C5BE0" w:rsidRDefault="00AF7B66" w:rsidP="00C437DC">
      <w:pPr>
        <w:ind w:firstLine="709"/>
        <w:jc w:val="both"/>
        <w:rPr>
          <w:rFonts w:cs="Times New Roman"/>
          <w:szCs w:val="28"/>
        </w:rPr>
      </w:pPr>
      <w:r>
        <w:t>Использование внешнего ключа на пакет позволяет группировать атомарные значения в единые срезы состояния автомобиля на конкретный момент времени.</w:t>
      </w:r>
    </w:p>
    <w:p w14:paraId="2656A029" w14:textId="648B5174" w:rsidR="005C5BE0" w:rsidRDefault="005C5BE0" w:rsidP="00C437DC">
      <w:pPr>
        <w:ind w:firstLine="709"/>
        <w:jc w:val="both"/>
        <w:rPr>
          <w:rFonts w:cs="Times New Roman"/>
          <w:szCs w:val="28"/>
        </w:rPr>
      </w:pPr>
    </w:p>
    <w:p w14:paraId="71A539C0" w14:textId="5AEDBF40" w:rsidR="005C5BE0" w:rsidRDefault="005C5BE0" w:rsidP="005C5BE0">
      <w:pPr>
        <w:jc w:val="both"/>
        <w:rPr>
          <w:rFonts w:cs="Times New Roman"/>
          <w:szCs w:val="28"/>
        </w:rPr>
      </w:pPr>
      <w:r>
        <w:rPr>
          <w:rFonts w:cs="Times New Roman"/>
          <w:szCs w:val="28"/>
        </w:rPr>
        <w:t>Таблица 3.</w:t>
      </w:r>
      <w:r w:rsidR="001F52D5">
        <w:rPr>
          <w:rFonts w:cs="Times New Roman"/>
          <w:szCs w:val="28"/>
        </w:rPr>
        <w:t>2</w:t>
      </w:r>
      <w:r w:rsidR="00993903">
        <w:rPr>
          <w:rFonts w:cs="Times New Roman"/>
          <w:szCs w:val="28"/>
        </w:rPr>
        <w:t>1</w:t>
      </w:r>
      <w:r>
        <w:rPr>
          <w:rFonts w:cs="Times New Roman"/>
          <w:szCs w:val="28"/>
        </w:rPr>
        <w:t xml:space="preserve"> – Описание сущности «</w:t>
      </w:r>
      <w:r w:rsidR="00AF7B66" w:rsidRPr="00AE2E3F">
        <w:rPr>
          <w:rFonts w:ascii="Courier New" w:hAnsi="Courier New" w:cs="Courier New"/>
          <w:bCs/>
          <w:sz w:val="24"/>
          <w:szCs w:val="24"/>
        </w:rPr>
        <w:t>locations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18A15AF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AA56AFE" w14:textId="01EE0454"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67067002" w14:textId="6AB1FD1A"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7D03DF7B" w14:textId="5DB3A2D1" w:rsidR="00AF7B66" w:rsidRPr="00AE2E3F" w:rsidRDefault="00AF7B66" w:rsidP="00AE2E3F">
            <w:pPr>
              <w:jc w:val="center"/>
              <w:rPr>
                <w:rFonts w:cs="Times New Roman"/>
                <w:b/>
                <w:bCs/>
                <w:szCs w:val="28"/>
              </w:rPr>
            </w:pPr>
            <w:r w:rsidRPr="00AE2E3F">
              <w:rPr>
                <w:rStyle w:val="a8"/>
                <w:b w:val="0"/>
                <w:bCs w:val="0"/>
                <w:color w:val="1F1F1F"/>
                <w:bdr w:val="none" w:sz="0" w:space="0" w:color="auto" w:frame="1"/>
              </w:rPr>
              <w:t>Дополнительно</w:t>
            </w:r>
          </w:p>
        </w:tc>
      </w:tr>
      <w:tr w:rsidR="00AF7B66" w14:paraId="3DDF8AED"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12B4ACA" w14:textId="1C356896"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74E0DC6E" w14:textId="5DAB4241"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717558E0" w14:textId="05BD0304"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Primary Key</w:t>
            </w:r>
          </w:p>
        </w:tc>
      </w:tr>
      <w:tr w:rsidR="00AF7B66" w14:paraId="6B49A15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3E1822F" w14:textId="30DA5F6C"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data</w:t>
            </w:r>
          </w:p>
        </w:tc>
        <w:tc>
          <w:tcPr>
            <w:tcW w:w="3115" w:type="dxa"/>
            <w:tcBorders>
              <w:top w:val="single" w:sz="6" w:space="0" w:color="auto"/>
              <w:left w:val="single" w:sz="6" w:space="0" w:color="auto"/>
              <w:bottom w:val="single" w:sz="6" w:space="0" w:color="auto"/>
              <w:right w:val="single" w:sz="6" w:space="0" w:color="auto"/>
            </w:tcBorders>
            <w:vAlign w:val="center"/>
          </w:tcPr>
          <w:p w14:paraId="3D4C27FB" w14:textId="33E65BFD"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2DA69908" w14:textId="37E16C3B"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Not Null</w:t>
            </w:r>
          </w:p>
        </w:tc>
      </w:tr>
      <w:tr w:rsidR="00AF7B66" w14:paraId="240780AF"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2C08EB6" w14:textId="085AA63D"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latitude</w:t>
            </w:r>
          </w:p>
        </w:tc>
        <w:tc>
          <w:tcPr>
            <w:tcW w:w="3115" w:type="dxa"/>
            <w:tcBorders>
              <w:top w:val="single" w:sz="6" w:space="0" w:color="auto"/>
              <w:left w:val="single" w:sz="6" w:space="0" w:color="auto"/>
              <w:bottom w:val="single" w:sz="6" w:space="0" w:color="auto"/>
              <w:right w:val="single" w:sz="6" w:space="0" w:color="auto"/>
            </w:tcBorders>
            <w:vAlign w:val="center"/>
          </w:tcPr>
          <w:p w14:paraId="302F7D76" w14:textId="05D28EBA"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double</w:t>
            </w:r>
          </w:p>
        </w:tc>
        <w:tc>
          <w:tcPr>
            <w:tcW w:w="3115" w:type="dxa"/>
            <w:tcBorders>
              <w:top w:val="single" w:sz="6" w:space="0" w:color="auto"/>
              <w:left w:val="single" w:sz="6" w:space="0" w:color="auto"/>
              <w:bottom w:val="single" w:sz="6" w:space="0" w:color="auto"/>
              <w:right w:val="single" w:sz="6" w:space="0" w:color="auto"/>
            </w:tcBorders>
            <w:vAlign w:val="center"/>
          </w:tcPr>
          <w:p w14:paraId="28ECEB31" w14:textId="75E5219B"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Not Null</w:t>
            </w:r>
          </w:p>
        </w:tc>
      </w:tr>
      <w:tr w:rsidR="00AF7B66" w14:paraId="58602EF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EE070CC" w14:textId="300FBB03"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longitude</w:t>
            </w:r>
          </w:p>
        </w:tc>
        <w:tc>
          <w:tcPr>
            <w:tcW w:w="3115" w:type="dxa"/>
            <w:tcBorders>
              <w:top w:val="single" w:sz="6" w:space="0" w:color="auto"/>
              <w:left w:val="single" w:sz="6" w:space="0" w:color="auto"/>
              <w:bottom w:val="single" w:sz="6" w:space="0" w:color="auto"/>
              <w:right w:val="single" w:sz="6" w:space="0" w:color="auto"/>
            </w:tcBorders>
            <w:vAlign w:val="center"/>
          </w:tcPr>
          <w:p w14:paraId="135416EE" w14:textId="44FB3F0D"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double</w:t>
            </w:r>
          </w:p>
        </w:tc>
        <w:tc>
          <w:tcPr>
            <w:tcW w:w="3115" w:type="dxa"/>
            <w:tcBorders>
              <w:top w:val="single" w:sz="6" w:space="0" w:color="auto"/>
              <w:left w:val="single" w:sz="6" w:space="0" w:color="auto"/>
              <w:bottom w:val="single" w:sz="6" w:space="0" w:color="auto"/>
              <w:right w:val="single" w:sz="6" w:space="0" w:color="auto"/>
            </w:tcBorders>
            <w:vAlign w:val="center"/>
          </w:tcPr>
          <w:p w14:paraId="1C00739E" w14:textId="46E01806"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Not Null</w:t>
            </w:r>
          </w:p>
        </w:tc>
      </w:tr>
      <w:tr w:rsidR="00AF7B66" w14:paraId="70AA75CC"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3A363F5" w14:textId="1E066F54"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id_transport</w:t>
            </w:r>
          </w:p>
        </w:tc>
        <w:tc>
          <w:tcPr>
            <w:tcW w:w="3115" w:type="dxa"/>
            <w:tcBorders>
              <w:top w:val="single" w:sz="6" w:space="0" w:color="auto"/>
              <w:left w:val="single" w:sz="6" w:space="0" w:color="auto"/>
              <w:bottom w:val="single" w:sz="6" w:space="0" w:color="auto"/>
              <w:right w:val="single" w:sz="6" w:space="0" w:color="auto"/>
            </w:tcBorders>
            <w:vAlign w:val="center"/>
          </w:tcPr>
          <w:p w14:paraId="7E3E7CC0" w14:textId="77E9B87D"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3E44CE48" w14:textId="5C577E7B"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Foreign Key</w:t>
            </w:r>
          </w:p>
        </w:tc>
      </w:tr>
      <w:tr w:rsidR="00AF7B66" w14:paraId="6361B02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0F78CF4" w14:textId="239C2441"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speed</w:t>
            </w:r>
          </w:p>
        </w:tc>
        <w:tc>
          <w:tcPr>
            <w:tcW w:w="3115" w:type="dxa"/>
            <w:tcBorders>
              <w:top w:val="single" w:sz="6" w:space="0" w:color="auto"/>
              <w:left w:val="single" w:sz="6" w:space="0" w:color="auto"/>
              <w:bottom w:val="single" w:sz="6" w:space="0" w:color="auto"/>
              <w:right w:val="single" w:sz="6" w:space="0" w:color="auto"/>
            </w:tcBorders>
            <w:vAlign w:val="center"/>
          </w:tcPr>
          <w:p w14:paraId="33E70E22" w14:textId="382796D9" w:rsidR="00AF7B66" w:rsidRPr="00AE2E3F" w:rsidRDefault="00AF7B66" w:rsidP="00AE2E3F">
            <w:pPr>
              <w:jc w:val="center"/>
              <w:rPr>
                <w:rFonts w:ascii="Courier New" w:hAnsi="Courier New" w:cs="Courier New"/>
                <w:bCs/>
                <w:sz w:val="24"/>
                <w:szCs w:val="24"/>
              </w:rPr>
            </w:pPr>
            <w:r w:rsidRPr="00AE2E3F">
              <w:rPr>
                <w:rFonts w:ascii="Courier New" w:hAnsi="Courier New" w:cs="Courier New"/>
                <w:bCs/>
                <w:sz w:val="24"/>
                <w:szCs w:val="24"/>
              </w:rPr>
              <w:t>double</w:t>
            </w:r>
          </w:p>
        </w:tc>
        <w:tc>
          <w:tcPr>
            <w:tcW w:w="3115" w:type="dxa"/>
            <w:tcBorders>
              <w:top w:val="single" w:sz="6" w:space="0" w:color="auto"/>
              <w:left w:val="single" w:sz="6" w:space="0" w:color="auto"/>
              <w:bottom w:val="single" w:sz="6" w:space="0" w:color="auto"/>
              <w:right w:val="single" w:sz="6" w:space="0" w:color="auto"/>
            </w:tcBorders>
            <w:vAlign w:val="center"/>
          </w:tcPr>
          <w:p w14:paraId="42160F9C" w14:textId="77777777" w:rsidR="00AF7B66" w:rsidRPr="00AE2E3F" w:rsidRDefault="00AF7B66" w:rsidP="00AE2E3F">
            <w:pPr>
              <w:jc w:val="center"/>
              <w:rPr>
                <w:rFonts w:ascii="Courier New" w:hAnsi="Courier New" w:cs="Courier New"/>
                <w:bCs/>
                <w:sz w:val="24"/>
                <w:szCs w:val="24"/>
              </w:rPr>
            </w:pPr>
          </w:p>
        </w:tc>
      </w:tr>
    </w:tbl>
    <w:p w14:paraId="7CF7A1C2" w14:textId="77777777" w:rsidR="005C5BE0" w:rsidRDefault="005C5BE0" w:rsidP="005C5BE0">
      <w:pPr>
        <w:ind w:firstLine="709"/>
        <w:jc w:val="both"/>
        <w:rPr>
          <w:rFonts w:cs="Times New Roman"/>
          <w:szCs w:val="28"/>
        </w:rPr>
      </w:pPr>
    </w:p>
    <w:p w14:paraId="278A09B7" w14:textId="77777777" w:rsidR="00AE2E3F" w:rsidRDefault="00AF7B66" w:rsidP="00C437DC">
      <w:pPr>
        <w:ind w:firstLine="709"/>
        <w:jc w:val="both"/>
      </w:pPr>
      <w:r>
        <w:t xml:space="preserve">Таблица предназначена для хранения пространственно-временных данных. Координаты широты и долготы записываются в формате </w:t>
      </w:r>
      <w:r w:rsidRPr="00AE2E3F">
        <w:rPr>
          <w:rFonts w:ascii="Courier New" w:hAnsi="Courier New" w:cs="Courier New"/>
          <w:bCs/>
          <w:sz w:val="24"/>
          <w:szCs w:val="24"/>
        </w:rPr>
        <w:t>double</w:t>
      </w:r>
      <w:r>
        <w:t xml:space="preserve"> для обеспечения высокой точности позиционирования на карте. </w:t>
      </w:r>
    </w:p>
    <w:p w14:paraId="4FC0B5DE" w14:textId="064F33FC" w:rsidR="005C5BE0" w:rsidRDefault="00AF7B66" w:rsidP="00C437DC">
      <w:pPr>
        <w:ind w:firstLine="709"/>
        <w:jc w:val="both"/>
        <w:rPr>
          <w:rFonts w:cs="Times New Roman"/>
          <w:szCs w:val="28"/>
        </w:rPr>
      </w:pPr>
      <w:r>
        <w:t>Поле скорости позволяет фиксировать мгновенный темп движения в момент снятия координат, что используется в алгоритмах определения стилистических особенностей вождения.</w:t>
      </w:r>
    </w:p>
    <w:p w14:paraId="746DC505" w14:textId="10E79600" w:rsidR="005C5BE0" w:rsidRDefault="005C5BE0" w:rsidP="005C5BE0">
      <w:pPr>
        <w:jc w:val="both"/>
        <w:rPr>
          <w:rFonts w:cs="Times New Roman"/>
          <w:szCs w:val="28"/>
        </w:rPr>
      </w:pPr>
      <w:r>
        <w:rPr>
          <w:rFonts w:cs="Times New Roman"/>
          <w:szCs w:val="28"/>
        </w:rPr>
        <w:lastRenderedPageBreak/>
        <w:t>Таблица 3.</w:t>
      </w:r>
      <w:r w:rsidR="001F52D5">
        <w:rPr>
          <w:rFonts w:cs="Times New Roman"/>
          <w:szCs w:val="28"/>
        </w:rPr>
        <w:t>2</w:t>
      </w:r>
      <w:r w:rsidR="00993903">
        <w:rPr>
          <w:rFonts w:cs="Times New Roman"/>
          <w:szCs w:val="28"/>
        </w:rPr>
        <w:t>2</w:t>
      </w:r>
      <w:r>
        <w:rPr>
          <w:rFonts w:cs="Times New Roman"/>
          <w:szCs w:val="28"/>
        </w:rPr>
        <w:t xml:space="preserve"> – Описание сущности «</w:t>
      </w:r>
      <w:r w:rsidR="00AF7B66" w:rsidRPr="00D93481">
        <w:rPr>
          <w:rFonts w:ascii="Courier New" w:hAnsi="Courier New" w:cs="Courier New"/>
          <w:bCs/>
          <w:sz w:val="24"/>
          <w:szCs w:val="24"/>
        </w:rPr>
        <w:t>routes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2FA337A4"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22C4CF9" w14:textId="056F9817"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6891C58B" w14:textId="671EF1E0"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3B546493" w14:textId="7E5F5863"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Дополнительно</w:t>
            </w:r>
          </w:p>
        </w:tc>
      </w:tr>
      <w:tr w:rsidR="00AF7B66" w14:paraId="19D9A42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39A590F" w14:textId="5C9404AD"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73575D0D" w14:textId="2CB264C6"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7999BC4C" w14:textId="30FD0F37"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Primary Key</w:t>
            </w:r>
          </w:p>
        </w:tc>
      </w:tr>
      <w:tr w:rsidR="00AF7B66" w14:paraId="2C129A2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D7A247C" w14:textId="0BE72FCA"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transport_id</w:t>
            </w:r>
          </w:p>
        </w:tc>
        <w:tc>
          <w:tcPr>
            <w:tcW w:w="3115" w:type="dxa"/>
            <w:tcBorders>
              <w:top w:val="single" w:sz="6" w:space="0" w:color="auto"/>
              <w:left w:val="single" w:sz="6" w:space="0" w:color="auto"/>
              <w:bottom w:val="single" w:sz="6" w:space="0" w:color="auto"/>
              <w:right w:val="single" w:sz="6" w:space="0" w:color="auto"/>
            </w:tcBorders>
            <w:vAlign w:val="center"/>
          </w:tcPr>
          <w:p w14:paraId="61D6801D" w14:textId="705B1967"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7CFDB4EB" w14:textId="4CA99C9D"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Foreign Key</w:t>
            </w:r>
          </w:p>
        </w:tc>
      </w:tr>
      <w:tr w:rsidR="00AF7B66" w14:paraId="1E0D7AC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0B08A88" w14:textId="298CCF9A"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start_time</w:t>
            </w:r>
          </w:p>
        </w:tc>
        <w:tc>
          <w:tcPr>
            <w:tcW w:w="3115" w:type="dxa"/>
            <w:tcBorders>
              <w:top w:val="single" w:sz="6" w:space="0" w:color="auto"/>
              <w:left w:val="single" w:sz="6" w:space="0" w:color="auto"/>
              <w:bottom w:val="single" w:sz="6" w:space="0" w:color="auto"/>
              <w:right w:val="single" w:sz="6" w:space="0" w:color="auto"/>
            </w:tcBorders>
            <w:vAlign w:val="center"/>
          </w:tcPr>
          <w:p w14:paraId="6FBF5E5E" w14:textId="50466205"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1B94299F" w14:textId="119CEC5C"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Not Null</w:t>
            </w:r>
          </w:p>
        </w:tc>
      </w:tr>
      <w:tr w:rsidR="00AF7B66" w14:paraId="73D96D15"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62BD8BF" w14:textId="2445E5A0"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end_time</w:t>
            </w:r>
          </w:p>
        </w:tc>
        <w:tc>
          <w:tcPr>
            <w:tcW w:w="3115" w:type="dxa"/>
            <w:tcBorders>
              <w:top w:val="single" w:sz="6" w:space="0" w:color="auto"/>
              <w:left w:val="single" w:sz="6" w:space="0" w:color="auto"/>
              <w:bottom w:val="single" w:sz="6" w:space="0" w:color="auto"/>
              <w:right w:val="single" w:sz="6" w:space="0" w:color="auto"/>
            </w:tcBorders>
            <w:vAlign w:val="center"/>
          </w:tcPr>
          <w:p w14:paraId="5B26D08E" w14:textId="5CC56132"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7B1BC820" w14:textId="1B2EB1EE" w:rsidR="00AF7B66" w:rsidRPr="00D93481" w:rsidRDefault="00AF7B66" w:rsidP="00D93481">
            <w:pPr>
              <w:jc w:val="center"/>
              <w:rPr>
                <w:rFonts w:ascii="Courier New" w:hAnsi="Courier New" w:cs="Courier New"/>
                <w:bCs/>
                <w:sz w:val="24"/>
                <w:szCs w:val="24"/>
              </w:rPr>
            </w:pPr>
          </w:p>
        </w:tc>
      </w:tr>
      <w:tr w:rsidR="00AF7B66" w14:paraId="3AD89642"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70FBF5B" w14:textId="696CA71D"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start_location_id</w:t>
            </w:r>
          </w:p>
        </w:tc>
        <w:tc>
          <w:tcPr>
            <w:tcW w:w="3115" w:type="dxa"/>
            <w:tcBorders>
              <w:top w:val="single" w:sz="6" w:space="0" w:color="auto"/>
              <w:left w:val="single" w:sz="6" w:space="0" w:color="auto"/>
              <w:bottom w:val="single" w:sz="6" w:space="0" w:color="auto"/>
              <w:right w:val="single" w:sz="6" w:space="0" w:color="auto"/>
            </w:tcBorders>
            <w:vAlign w:val="center"/>
          </w:tcPr>
          <w:p w14:paraId="522CC49F" w14:textId="0853F175"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1A7FFB4E" w14:textId="1762DAE4"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Foreign Key</w:t>
            </w:r>
          </w:p>
        </w:tc>
      </w:tr>
      <w:tr w:rsidR="00AF7B66" w14:paraId="0FAE7CF9"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B757415" w14:textId="467417F2"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end_location_id</w:t>
            </w:r>
          </w:p>
        </w:tc>
        <w:tc>
          <w:tcPr>
            <w:tcW w:w="3115" w:type="dxa"/>
            <w:tcBorders>
              <w:top w:val="single" w:sz="6" w:space="0" w:color="auto"/>
              <w:left w:val="single" w:sz="6" w:space="0" w:color="auto"/>
              <w:bottom w:val="single" w:sz="6" w:space="0" w:color="auto"/>
              <w:right w:val="single" w:sz="6" w:space="0" w:color="auto"/>
            </w:tcBorders>
            <w:vAlign w:val="center"/>
          </w:tcPr>
          <w:p w14:paraId="73F32DE1" w14:textId="6EC784D0"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5334124A" w14:textId="773F20F6"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Foreign Key</w:t>
            </w:r>
          </w:p>
        </w:tc>
      </w:tr>
    </w:tbl>
    <w:p w14:paraId="773AA966" w14:textId="1E1D1E86" w:rsidR="005C5BE0" w:rsidRDefault="005C5BE0" w:rsidP="005C5BE0">
      <w:pPr>
        <w:ind w:firstLine="709"/>
        <w:jc w:val="both"/>
        <w:rPr>
          <w:rFonts w:cs="Times New Roman"/>
          <w:szCs w:val="28"/>
        </w:rPr>
      </w:pPr>
    </w:p>
    <w:p w14:paraId="5E28C72E" w14:textId="0F01780C" w:rsidR="00AF7B66" w:rsidRDefault="00AF7B66" w:rsidP="005C5BE0">
      <w:pPr>
        <w:ind w:firstLine="709"/>
        <w:jc w:val="both"/>
        <w:rPr>
          <w:rFonts w:cs="Times New Roman"/>
          <w:szCs w:val="28"/>
        </w:rPr>
      </w:pPr>
      <w:r>
        <w:t>Сущность представляет собой агрегированный результат движения транспортного средства между стоянками. Класс обработки маршрутов на сервере автоматически закрывает текущую запись при длительном простое и открывает новую при начале движения. Это позволяет оптимизировать запросы к базе при отображении истории поездок за длительные периоды.</w:t>
      </w:r>
    </w:p>
    <w:p w14:paraId="3A91307D" w14:textId="77777777" w:rsidR="00AF7B66" w:rsidRDefault="00AF7B66" w:rsidP="005C5BE0">
      <w:pPr>
        <w:ind w:firstLine="709"/>
        <w:jc w:val="both"/>
        <w:rPr>
          <w:rFonts w:cs="Times New Roman"/>
          <w:szCs w:val="28"/>
        </w:rPr>
      </w:pPr>
    </w:p>
    <w:p w14:paraId="3E991BC2" w14:textId="4A07FCC6" w:rsidR="00AF7B66" w:rsidRDefault="00AF7B66" w:rsidP="00AF7B66">
      <w:pPr>
        <w:jc w:val="both"/>
        <w:rPr>
          <w:rFonts w:cs="Times New Roman"/>
          <w:szCs w:val="28"/>
        </w:rPr>
      </w:pPr>
      <w:r>
        <w:rPr>
          <w:rFonts w:cs="Times New Roman"/>
          <w:szCs w:val="28"/>
        </w:rPr>
        <w:t>Таблица 3.</w:t>
      </w:r>
      <w:r w:rsidR="001F52D5">
        <w:rPr>
          <w:rFonts w:cs="Times New Roman"/>
          <w:szCs w:val="28"/>
        </w:rPr>
        <w:t>2</w:t>
      </w:r>
      <w:r w:rsidR="00993903">
        <w:rPr>
          <w:rFonts w:cs="Times New Roman"/>
          <w:szCs w:val="28"/>
        </w:rPr>
        <w:t>3</w:t>
      </w:r>
      <w:r>
        <w:rPr>
          <w:rFonts w:cs="Times New Roman"/>
          <w:szCs w:val="28"/>
        </w:rPr>
        <w:t xml:space="preserve"> – Описание сущности «</w:t>
      </w:r>
      <w:r w:rsidRPr="00D93481">
        <w:rPr>
          <w:rFonts w:ascii="Courier New" w:hAnsi="Courier New" w:cs="Courier New"/>
          <w:bCs/>
          <w:sz w:val="24"/>
          <w:szCs w:val="24"/>
        </w:rPr>
        <w:t>block_events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2015123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2CAB1BA" w14:textId="358ADCB6"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0510F4A8" w14:textId="1BE09512"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76867A77" w14:textId="191BE838"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Дополнительно</w:t>
            </w:r>
          </w:p>
        </w:tc>
      </w:tr>
      <w:tr w:rsidR="00AF7B66" w14:paraId="0E0913E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3692398" w14:textId="7B9936A8"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538766F8" w14:textId="150DABA6"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0C860F64" w14:textId="3EEE1C38"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Primary Key</w:t>
            </w:r>
          </w:p>
        </w:tc>
      </w:tr>
      <w:tr w:rsidR="00AF7B66" w14:paraId="2C833073"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D4D043F" w14:textId="2DFBDD24"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block_id</w:t>
            </w:r>
          </w:p>
        </w:tc>
        <w:tc>
          <w:tcPr>
            <w:tcW w:w="3115" w:type="dxa"/>
            <w:tcBorders>
              <w:top w:val="single" w:sz="6" w:space="0" w:color="auto"/>
              <w:left w:val="single" w:sz="6" w:space="0" w:color="auto"/>
              <w:bottom w:val="single" w:sz="6" w:space="0" w:color="auto"/>
              <w:right w:val="single" w:sz="6" w:space="0" w:color="auto"/>
            </w:tcBorders>
            <w:vAlign w:val="center"/>
          </w:tcPr>
          <w:p w14:paraId="5EA8A65F" w14:textId="118466DF"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07038147" w14:textId="6EC45B80"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Foreign Key</w:t>
            </w:r>
          </w:p>
        </w:tc>
      </w:tr>
      <w:tr w:rsidR="00AF7B66" w14:paraId="128ED63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FE67356" w14:textId="0F5AA77C"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event_type</w:t>
            </w:r>
          </w:p>
        </w:tc>
        <w:tc>
          <w:tcPr>
            <w:tcW w:w="3115" w:type="dxa"/>
            <w:tcBorders>
              <w:top w:val="single" w:sz="6" w:space="0" w:color="auto"/>
              <w:left w:val="single" w:sz="6" w:space="0" w:color="auto"/>
              <w:bottom w:val="single" w:sz="6" w:space="0" w:color="auto"/>
              <w:right w:val="single" w:sz="6" w:space="0" w:color="auto"/>
            </w:tcBorders>
            <w:vAlign w:val="center"/>
          </w:tcPr>
          <w:p w14:paraId="06E36FA1" w14:textId="30B7158F"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5E3E2E9B" w14:textId="1DF15287"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Not Null</w:t>
            </w:r>
          </w:p>
        </w:tc>
      </w:tr>
      <w:tr w:rsidR="00AF7B66" w14:paraId="4D241421"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CBCB0A9" w14:textId="37B2E6D8"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payload</w:t>
            </w:r>
          </w:p>
        </w:tc>
        <w:tc>
          <w:tcPr>
            <w:tcW w:w="3115" w:type="dxa"/>
            <w:tcBorders>
              <w:top w:val="single" w:sz="6" w:space="0" w:color="auto"/>
              <w:left w:val="single" w:sz="6" w:space="0" w:color="auto"/>
              <w:bottom w:val="single" w:sz="6" w:space="0" w:color="auto"/>
              <w:right w:val="single" w:sz="6" w:space="0" w:color="auto"/>
            </w:tcBorders>
            <w:vAlign w:val="center"/>
          </w:tcPr>
          <w:p w14:paraId="3DD1EB1B" w14:textId="1B11CB40"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jsonb</w:t>
            </w:r>
          </w:p>
        </w:tc>
        <w:tc>
          <w:tcPr>
            <w:tcW w:w="3115" w:type="dxa"/>
            <w:tcBorders>
              <w:top w:val="single" w:sz="6" w:space="0" w:color="auto"/>
              <w:left w:val="single" w:sz="6" w:space="0" w:color="auto"/>
              <w:bottom w:val="single" w:sz="6" w:space="0" w:color="auto"/>
              <w:right w:val="single" w:sz="6" w:space="0" w:color="auto"/>
            </w:tcBorders>
            <w:vAlign w:val="center"/>
          </w:tcPr>
          <w:p w14:paraId="39354EFD" w14:textId="14AF2680" w:rsidR="00AF7B66" w:rsidRPr="00D93481" w:rsidRDefault="00AF7B66" w:rsidP="00D93481">
            <w:pPr>
              <w:jc w:val="center"/>
              <w:rPr>
                <w:rFonts w:ascii="Courier New" w:hAnsi="Courier New" w:cs="Courier New"/>
                <w:bCs/>
                <w:sz w:val="24"/>
                <w:szCs w:val="24"/>
              </w:rPr>
            </w:pPr>
          </w:p>
        </w:tc>
      </w:tr>
      <w:tr w:rsidR="00AF7B66" w14:paraId="58ACBE6D"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87918EF" w14:textId="1E64C495"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created_at</w:t>
            </w:r>
          </w:p>
        </w:tc>
        <w:tc>
          <w:tcPr>
            <w:tcW w:w="3115" w:type="dxa"/>
            <w:tcBorders>
              <w:top w:val="single" w:sz="6" w:space="0" w:color="auto"/>
              <w:left w:val="single" w:sz="6" w:space="0" w:color="auto"/>
              <w:bottom w:val="single" w:sz="6" w:space="0" w:color="auto"/>
              <w:right w:val="single" w:sz="6" w:space="0" w:color="auto"/>
            </w:tcBorders>
            <w:vAlign w:val="center"/>
          </w:tcPr>
          <w:p w14:paraId="78BE4CC8" w14:textId="1AD657EE"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37948B32" w14:textId="2BF80A19"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Default now()</w:t>
            </w:r>
          </w:p>
        </w:tc>
      </w:tr>
    </w:tbl>
    <w:p w14:paraId="7C25161E" w14:textId="77777777" w:rsidR="00AF7B66" w:rsidRDefault="00AF7B66" w:rsidP="00AF7B66">
      <w:pPr>
        <w:ind w:firstLine="709"/>
        <w:jc w:val="both"/>
        <w:rPr>
          <w:rFonts w:cs="Times New Roman"/>
          <w:szCs w:val="28"/>
        </w:rPr>
      </w:pPr>
    </w:p>
    <w:p w14:paraId="48829983" w14:textId="27297B10" w:rsidR="005C5BE0" w:rsidRDefault="00AF7B66" w:rsidP="00C437DC">
      <w:pPr>
        <w:ind w:firstLine="709"/>
        <w:jc w:val="both"/>
        <w:rPr>
          <w:rFonts w:cs="Times New Roman"/>
          <w:szCs w:val="28"/>
        </w:rPr>
      </w:pPr>
      <w:r>
        <w:t xml:space="preserve">В этой таблице регистрируются системные события, не относящиеся напрямую к телеметрии параметров </w:t>
      </w:r>
      <w:r w:rsidRPr="00D93481">
        <w:rPr>
          <w:i/>
        </w:rPr>
        <w:t>CAN</w:t>
      </w:r>
      <w:r>
        <w:t xml:space="preserve">. Это могут быть отчеты о перезагрузке блока, изменении конфигурации или диагностические сообщения о состоянии модема. Поле </w:t>
      </w:r>
      <w:r w:rsidRPr="00D93481">
        <w:rPr>
          <w:rFonts w:ascii="Courier New" w:hAnsi="Courier New" w:cs="Courier New"/>
          <w:bCs/>
          <w:sz w:val="24"/>
          <w:szCs w:val="24"/>
        </w:rPr>
        <w:t>payload</w:t>
      </w:r>
      <w:r>
        <w:t xml:space="preserve"> в формате </w:t>
      </w:r>
      <w:r w:rsidRPr="00D93481">
        <w:rPr>
          <w:i/>
        </w:rPr>
        <w:t>JSONB</w:t>
      </w:r>
      <w:r>
        <w:t xml:space="preserve"> позволяет хранить произвольный набор атрибутов, специфичных для каждого типа события, без изменения структуры таблицы.</w:t>
      </w:r>
    </w:p>
    <w:p w14:paraId="1D5C5A2C" w14:textId="18B4DBCC" w:rsidR="00AF7B66" w:rsidRDefault="00AF7B66" w:rsidP="00C437DC">
      <w:pPr>
        <w:ind w:firstLine="709"/>
        <w:jc w:val="both"/>
        <w:rPr>
          <w:rFonts w:cs="Times New Roman"/>
          <w:szCs w:val="28"/>
        </w:rPr>
      </w:pPr>
    </w:p>
    <w:p w14:paraId="45A37CC1" w14:textId="30765DAF" w:rsidR="00AF7B66" w:rsidRDefault="00AF7B66" w:rsidP="00AF7B66">
      <w:pPr>
        <w:jc w:val="both"/>
        <w:rPr>
          <w:rFonts w:cs="Times New Roman"/>
          <w:szCs w:val="28"/>
        </w:rPr>
      </w:pPr>
      <w:r>
        <w:rPr>
          <w:rFonts w:cs="Times New Roman"/>
          <w:szCs w:val="28"/>
        </w:rPr>
        <w:t>Таблица 3.</w:t>
      </w:r>
      <w:r w:rsidR="001F52D5">
        <w:rPr>
          <w:rFonts w:cs="Times New Roman"/>
          <w:szCs w:val="28"/>
        </w:rPr>
        <w:t>2</w:t>
      </w:r>
      <w:r w:rsidR="00993903">
        <w:rPr>
          <w:rFonts w:cs="Times New Roman"/>
          <w:szCs w:val="28"/>
        </w:rPr>
        <w:t>4</w:t>
      </w:r>
      <w:r>
        <w:rPr>
          <w:rFonts w:cs="Times New Roman"/>
          <w:szCs w:val="28"/>
        </w:rPr>
        <w:t xml:space="preserve"> – Описание сущности «</w:t>
      </w:r>
      <w:r w:rsidRPr="00D93481">
        <w:rPr>
          <w:rFonts w:ascii="Courier New" w:hAnsi="Courier New" w:cs="Courier New"/>
          <w:bCs/>
          <w:sz w:val="24"/>
          <w:szCs w:val="24"/>
        </w:rPr>
        <w:t>temporary_agat_messages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AF7B66" w14:paraId="7C13396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BF5D374" w14:textId="41BA90AF"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10BDCCBB" w14:textId="0DC6215B"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5C63CF44" w14:textId="1160CC15" w:rsidR="00AF7B66" w:rsidRPr="00D93481" w:rsidRDefault="00AF7B66" w:rsidP="00D93481">
            <w:pPr>
              <w:jc w:val="center"/>
              <w:rPr>
                <w:rFonts w:cs="Times New Roman"/>
                <w:b/>
                <w:bCs/>
                <w:szCs w:val="28"/>
              </w:rPr>
            </w:pPr>
            <w:r w:rsidRPr="00D93481">
              <w:rPr>
                <w:rStyle w:val="a8"/>
                <w:b w:val="0"/>
                <w:bCs w:val="0"/>
                <w:color w:val="1F1F1F"/>
                <w:bdr w:val="none" w:sz="0" w:space="0" w:color="auto" w:frame="1"/>
              </w:rPr>
              <w:t>Дополнительно</w:t>
            </w:r>
          </w:p>
        </w:tc>
      </w:tr>
      <w:tr w:rsidR="00AF7B66" w14:paraId="2A649EC7"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88EB649" w14:textId="1D6AB308"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65F3BE19" w14:textId="6A9E6141"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52D0AC08" w14:textId="543D8390"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Primary Key</w:t>
            </w:r>
          </w:p>
        </w:tc>
      </w:tr>
      <w:tr w:rsidR="00AF7B66" w14:paraId="2B8701FD"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12BF309" w14:textId="614F93C8"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raw_data</w:t>
            </w:r>
          </w:p>
        </w:tc>
        <w:tc>
          <w:tcPr>
            <w:tcW w:w="3115" w:type="dxa"/>
            <w:tcBorders>
              <w:top w:val="single" w:sz="6" w:space="0" w:color="auto"/>
              <w:left w:val="single" w:sz="6" w:space="0" w:color="auto"/>
              <w:bottom w:val="single" w:sz="6" w:space="0" w:color="auto"/>
              <w:right w:val="single" w:sz="6" w:space="0" w:color="auto"/>
            </w:tcBorders>
            <w:vAlign w:val="center"/>
          </w:tcPr>
          <w:p w14:paraId="3E1789B2" w14:textId="2C006A99"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text</w:t>
            </w:r>
          </w:p>
        </w:tc>
        <w:tc>
          <w:tcPr>
            <w:tcW w:w="3115" w:type="dxa"/>
            <w:tcBorders>
              <w:top w:val="single" w:sz="6" w:space="0" w:color="auto"/>
              <w:left w:val="single" w:sz="6" w:space="0" w:color="auto"/>
              <w:bottom w:val="single" w:sz="6" w:space="0" w:color="auto"/>
              <w:right w:val="single" w:sz="6" w:space="0" w:color="auto"/>
            </w:tcBorders>
            <w:vAlign w:val="center"/>
          </w:tcPr>
          <w:p w14:paraId="280A3B05" w14:textId="36B74BDB"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Not Null</w:t>
            </w:r>
          </w:p>
        </w:tc>
      </w:tr>
      <w:tr w:rsidR="00AF7B66" w14:paraId="59231803"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5641236" w14:textId="7EF6A161"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processed</w:t>
            </w:r>
          </w:p>
        </w:tc>
        <w:tc>
          <w:tcPr>
            <w:tcW w:w="3115" w:type="dxa"/>
            <w:tcBorders>
              <w:top w:val="single" w:sz="6" w:space="0" w:color="auto"/>
              <w:left w:val="single" w:sz="6" w:space="0" w:color="auto"/>
              <w:bottom w:val="single" w:sz="6" w:space="0" w:color="auto"/>
              <w:right w:val="single" w:sz="6" w:space="0" w:color="auto"/>
            </w:tcBorders>
            <w:vAlign w:val="center"/>
          </w:tcPr>
          <w:p w14:paraId="1B1B9083" w14:textId="6D21385D"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boolean</w:t>
            </w:r>
          </w:p>
        </w:tc>
        <w:tc>
          <w:tcPr>
            <w:tcW w:w="3115" w:type="dxa"/>
            <w:tcBorders>
              <w:top w:val="single" w:sz="6" w:space="0" w:color="auto"/>
              <w:left w:val="single" w:sz="6" w:space="0" w:color="auto"/>
              <w:bottom w:val="single" w:sz="6" w:space="0" w:color="auto"/>
              <w:right w:val="single" w:sz="6" w:space="0" w:color="auto"/>
            </w:tcBorders>
            <w:vAlign w:val="center"/>
          </w:tcPr>
          <w:p w14:paraId="0B83C4D7" w14:textId="7191DEB1"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Default false</w:t>
            </w:r>
          </w:p>
        </w:tc>
      </w:tr>
      <w:tr w:rsidR="00AF7B66" w14:paraId="1F611213"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25D15DD" w14:textId="518E680F"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arrival_time</w:t>
            </w:r>
          </w:p>
        </w:tc>
        <w:tc>
          <w:tcPr>
            <w:tcW w:w="3115" w:type="dxa"/>
            <w:tcBorders>
              <w:top w:val="single" w:sz="6" w:space="0" w:color="auto"/>
              <w:left w:val="single" w:sz="6" w:space="0" w:color="auto"/>
              <w:bottom w:val="single" w:sz="6" w:space="0" w:color="auto"/>
              <w:right w:val="single" w:sz="6" w:space="0" w:color="auto"/>
            </w:tcBorders>
            <w:vAlign w:val="center"/>
          </w:tcPr>
          <w:p w14:paraId="381C92E8" w14:textId="73292B4C"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3B3C9D08" w14:textId="77D70B34" w:rsidR="00AF7B66" w:rsidRPr="00D93481" w:rsidRDefault="00AF7B66" w:rsidP="00D93481">
            <w:pPr>
              <w:jc w:val="center"/>
              <w:rPr>
                <w:rFonts w:ascii="Courier New" w:hAnsi="Courier New" w:cs="Courier New"/>
                <w:bCs/>
                <w:sz w:val="24"/>
                <w:szCs w:val="24"/>
              </w:rPr>
            </w:pPr>
            <w:r w:rsidRPr="00D93481">
              <w:rPr>
                <w:rFonts w:ascii="Courier New" w:hAnsi="Courier New" w:cs="Courier New"/>
                <w:bCs/>
                <w:sz w:val="24"/>
                <w:szCs w:val="24"/>
              </w:rPr>
              <w:t>Default now()</w:t>
            </w:r>
          </w:p>
        </w:tc>
      </w:tr>
    </w:tbl>
    <w:p w14:paraId="69FF3865" w14:textId="77777777" w:rsidR="00AF7B66" w:rsidRDefault="00AF7B66" w:rsidP="00AF7B66">
      <w:pPr>
        <w:ind w:firstLine="709"/>
        <w:jc w:val="both"/>
        <w:rPr>
          <w:rFonts w:cs="Times New Roman"/>
          <w:szCs w:val="28"/>
        </w:rPr>
      </w:pPr>
    </w:p>
    <w:p w14:paraId="6D60E06C" w14:textId="4F18F172" w:rsidR="00AF7B66" w:rsidRDefault="00AF7B66" w:rsidP="00C437DC">
      <w:pPr>
        <w:ind w:firstLine="709"/>
        <w:jc w:val="both"/>
        <w:rPr>
          <w:rFonts w:cs="Times New Roman"/>
          <w:szCs w:val="28"/>
        </w:rPr>
      </w:pPr>
      <w:r>
        <w:t>Сущность используется в качестве буфера первичного приема данных (</w:t>
      </w:r>
      <w:r w:rsidRPr="0008672A">
        <w:rPr>
          <w:i/>
        </w:rPr>
        <w:t>Staging area</w:t>
      </w:r>
      <w:r>
        <w:t>). Сюда записываются необработанные строки данных для их последующей асинхронной дешифрации. Такой подход гарантирует, что система не потеряет пакеты при резком увеличении нагрузки на вычислительные модули сервера.</w:t>
      </w:r>
    </w:p>
    <w:p w14:paraId="117F2A1D" w14:textId="77777777" w:rsidR="00524339" w:rsidRPr="00524339" w:rsidRDefault="00524339" w:rsidP="00524339">
      <w:pPr>
        <w:ind w:firstLine="709"/>
        <w:jc w:val="both"/>
        <w:rPr>
          <w:rFonts w:cs="Times New Roman"/>
          <w:szCs w:val="28"/>
        </w:rPr>
      </w:pPr>
      <w:r w:rsidRPr="00524339">
        <w:rPr>
          <w:rFonts w:cs="Times New Roman"/>
          <w:szCs w:val="28"/>
        </w:rPr>
        <w:t>Взаимодействие внутри модуля потоковых данных организовано следующим образом:</w:t>
      </w:r>
    </w:p>
    <w:p w14:paraId="6B4E2CDD" w14:textId="14BB5848" w:rsidR="00524339" w:rsidRPr="00524339" w:rsidRDefault="00524339" w:rsidP="00524339">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к</w:t>
      </w:r>
      <w:r w:rsidRPr="00524339">
        <w:rPr>
          <w:rFonts w:cs="Times New Roman"/>
          <w:szCs w:val="28"/>
        </w:rPr>
        <w:t xml:space="preserve">аждая запись в </w:t>
      </w:r>
      <w:r w:rsidRPr="0008672A">
        <w:rPr>
          <w:rFonts w:ascii="Courier New" w:hAnsi="Courier New" w:cs="Courier New"/>
          <w:bCs/>
          <w:sz w:val="24"/>
          <w:szCs w:val="24"/>
        </w:rPr>
        <w:t>parameter_values</w:t>
      </w:r>
      <w:r w:rsidRPr="00524339">
        <w:rPr>
          <w:rFonts w:cs="Times New Roman"/>
          <w:szCs w:val="28"/>
        </w:rPr>
        <w:t xml:space="preserve"> жестко привязана к своему заголовку в </w:t>
      </w:r>
      <w:r w:rsidRPr="0008672A">
        <w:rPr>
          <w:rFonts w:ascii="Courier New" w:hAnsi="Courier New" w:cs="Courier New"/>
          <w:bCs/>
          <w:sz w:val="24"/>
          <w:szCs w:val="24"/>
        </w:rPr>
        <w:t>parameter_packages</w:t>
      </w:r>
      <w:r w:rsidRPr="00524339">
        <w:rPr>
          <w:rFonts w:cs="Times New Roman"/>
          <w:szCs w:val="28"/>
        </w:rPr>
        <w:t xml:space="preserve">, что образует целостный моментальный </w:t>
      </w:r>
      <w:r w:rsidRPr="00524339">
        <w:rPr>
          <w:rFonts w:cs="Times New Roman"/>
          <w:szCs w:val="28"/>
        </w:rPr>
        <w:lastRenderedPageBreak/>
        <w:t>снимок всех систем автомобиля;</w:t>
      </w:r>
    </w:p>
    <w:p w14:paraId="1E593D59" w14:textId="4759C5F1" w:rsidR="00524339" w:rsidRPr="00524339" w:rsidRDefault="00524339" w:rsidP="00524339">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г</w:t>
      </w:r>
      <w:r w:rsidRPr="00524339">
        <w:rPr>
          <w:rFonts w:cs="Times New Roman"/>
          <w:szCs w:val="28"/>
        </w:rPr>
        <w:t xml:space="preserve">еографические координаты из </w:t>
      </w:r>
      <w:r w:rsidRPr="0008672A">
        <w:rPr>
          <w:rFonts w:ascii="Courier New" w:hAnsi="Courier New" w:cs="Courier New"/>
          <w:bCs/>
          <w:sz w:val="24"/>
          <w:szCs w:val="24"/>
        </w:rPr>
        <w:t>locations</w:t>
      </w:r>
      <w:r w:rsidRPr="00524339">
        <w:rPr>
          <w:rFonts w:cs="Times New Roman"/>
          <w:szCs w:val="28"/>
        </w:rPr>
        <w:t xml:space="preserve"> связываются с идентификатором транспорта, позволяя накладывать технические параметры на карту маршрута;</w:t>
      </w:r>
    </w:p>
    <w:p w14:paraId="0DE534C6" w14:textId="02A4C722" w:rsidR="00524339" w:rsidRPr="00524339" w:rsidRDefault="00524339" w:rsidP="00524339">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т</w:t>
      </w:r>
      <w:r w:rsidRPr="00524339">
        <w:rPr>
          <w:rFonts w:cs="Times New Roman"/>
          <w:szCs w:val="28"/>
        </w:rPr>
        <w:t xml:space="preserve">аблица </w:t>
      </w:r>
      <w:r w:rsidRPr="0008672A">
        <w:rPr>
          <w:rFonts w:ascii="Courier New" w:hAnsi="Courier New" w:cs="Courier New"/>
          <w:bCs/>
          <w:sz w:val="24"/>
          <w:szCs w:val="24"/>
        </w:rPr>
        <w:t>routes</w:t>
      </w:r>
      <w:r w:rsidRPr="00524339">
        <w:rPr>
          <w:rFonts w:cs="Times New Roman"/>
          <w:szCs w:val="28"/>
        </w:rPr>
        <w:t xml:space="preserve"> выступает высокоуровневой надстройкой над локациями, объединяя последовательности точек в логические отрезки пути для аналитики пробега;</w:t>
      </w:r>
    </w:p>
    <w:p w14:paraId="3202C6CA" w14:textId="6EC1BE3D" w:rsidR="00524339" w:rsidRPr="00524339" w:rsidRDefault="00524339" w:rsidP="00524339">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в</w:t>
      </w:r>
      <w:r w:rsidRPr="00524339">
        <w:rPr>
          <w:rFonts w:cs="Times New Roman"/>
          <w:szCs w:val="28"/>
        </w:rPr>
        <w:t xml:space="preserve">ременный буфер </w:t>
      </w:r>
      <w:r w:rsidRPr="0008672A">
        <w:rPr>
          <w:rFonts w:ascii="Courier New" w:hAnsi="Courier New" w:cs="Courier New"/>
          <w:bCs/>
          <w:sz w:val="24"/>
          <w:szCs w:val="24"/>
        </w:rPr>
        <w:t>temporary_agat_messages</w:t>
      </w:r>
      <w:r w:rsidRPr="00524339">
        <w:rPr>
          <w:rFonts w:cs="Times New Roman"/>
          <w:szCs w:val="28"/>
        </w:rPr>
        <w:t xml:space="preserve"> служит входной точкой для всех процессов, после успешной обработки записи из него могут быть удалены или перемещены в архив, что поддерживает стабильную производительность системы;</w:t>
      </w:r>
    </w:p>
    <w:p w14:paraId="3C8DEDBE" w14:textId="58BB33C3" w:rsidR="00AF7B66" w:rsidRDefault="00524339" w:rsidP="00524339">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с</w:t>
      </w:r>
      <w:r w:rsidRPr="00524339">
        <w:rPr>
          <w:rFonts w:cs="Times New Roman"/>
          <w:szCs w:val="28"/>
        </w:rPr>
        <w:t xml:space="preserve">истемные события из </w:t>
      </w:r>
      <w:r w:rsidRPr="0008672A">
        <w:rPr>
          <w:rFonts w:ascii="Courier New" w:hAnsi="Courier New" w:cs="Courier New"/>
          <w:bCs/>
          <w:sz w:val="24"/>
          <w:szCs w:val="24"/>
        </w:rPr>
        <w:t>block_events</w:t>
      </w:r>
      <w:r w:rsidRPr="00524339">
        <w:rPr>
          <w:rFonts w:cs="Times New Roman"/>
          <w:szCs w:val="28"/>
        </w:rPr>
        <w:t xml:space="preserve"> дополняют картину эксплуатации, позволяя отличить реальные аномалии в данных от технических сбоев самого измерительного оборудования.</w:t>
      </w:r>
    </w:p>
    <w:p w14:paraId="0817F184" w14:textId="31A53CE7" w:rsidR="00AF7B66" w:rsidRDefault="00AF7B66" w:rsidP="00C437DC">
      <w:pPr>
        <w:ind w:firstLine="709"/>
        <w:jc w:val="both"/>
        <w:rPr>
          <w:rFonts w:cs="Times New Roman"/>
          <w:szCs w:val="28"/>
        </w:rPr>
      </w:pPr>
    </w:p>
    <w:p w14:paraId="696BFD96" w14:textId="77777777" w:rsidR="00D56B33" w:rsidRPr="00D56B33" w:rsidRDefault="00D56B33" w:rsidP="00D56B33">
      <w:pPr>
        <w:ind w:firstLine="709"/>
        <w:jc w:val="both"/>
        <w:rPr>
          <w:rFonts w:cs="Times New Roman"/>
          <w:b/>
          <w:bCs/>
          <w:szCs w:val="28"/>
        </w:rPr>
      </w:pPr>
      <w:r w:rsidRPr="00D56B33">
        <w:rPr>
          <w:rFonts w:cs="Times New Roman"/>
          <w:b/>
          <w:bCs/>
          <w:szCs w:val="28"/>
        </w:rPr>
        <w:t>3.7.5 Модуль ошибок, диагностики и аномалий</w:t>
      </w:r>
    </w:p>
    <w:p w14:paraId="6EEC59CD" w14:textId="77777777" w:rsidR="00D56B33" w:rsidRPr="00D56B33" w:rsidRDefault="00D56B33" w:rsidP="00D56B33">
      <w:pPr>
        <w:ind w:firstLine="709"/>
        <w:jc w:val="both"/>
        <w:rPr>
          <w:rFonts w:cs="Times New Roman"/>
          <w:szCs w:val="28"/>
        </w:rPr>
      </w:pPr>
      <w:r w:rsidRPr="00D56B33">
        <w:rPr>
          <w:rFonts w:cs="Times New Roman"/>
          <w:szCs w:val="28"/>
        </w:rPr>
        <w:t>Данный модуль предназначен для регистрации, классификации и хранения информации о технических сбоях и отклонениях в работе узлов транспортных средств. Система обрабатывает как стандартные диагностические коды неисправностей (</w:t>
      </w:r>
      <w:r w:rsidRPr="008856EE">
        <w:rPr>
          <w:rFonts w:cs="Times New Roman"/>
          <w:i/>
          <w:szCs w:val="28"/>
        </w:rPr>
        <w:t>DTC</w:t>
      </w:r>
      <w:r w:rsidRPr="00D56B33">
        <w:rPr>
          <w:rFonts w:cs="Times New Roman"/>
          <w:szCs w:val="28"/>
        </w:rPr>
        <w:t xml:space="preserve">), поступающие из </w:t>
      </w:r>
      <w:r w:rsidRPr="008856EE">
        <w:rPr>
          <w:rFonts w:cs="Times New Roman"/>
          <w:i/>
          <w:szCs w:val="28"/>
        </w:rPr>
        <w:t>CAN</w:t>
      </w:r>
      <w:r w:rsidRPr="00D56B33">
        <w:rPr>
          <w:rFonts w:cs="Times New Roman"/>
          <w:szCs w:val="28"/>
        </w:rPr>
        <w:t>-шины, так и аномалии, выявленные нейросетевым модулем на основе анализа временных рядов.</w:t>
      </w:r>
    </w:p>
    <w:p w14:paraId="2B1E4735" w14:textId="7288A436" w:rsidR="00AF7B66" w:rsidRDefault="00D56B33" w:rsidP="00D56B33">
      <w:pPr>
        <w:ind w:firstLine="709"/>
        <w:jc w:val="both"/>
        <w:rPr>
          <w:rFonts w:cs="Times New Roman"/>
          <w:szCs w:val="28"/>
        </w:rPr>
      </w:pPr>
      <w:r w:rsidRPr="00D56B33">
        <w:rPr>
          <w:rFonts w:cs="Times New Roman"/>
          <w:szCs w:val="28"/>
        </w:rPr>
        <w:t>Логическая структура модуля позволяет разделять критические отказы, требующие немедленной остановки ТС, и предиктивные уведомления о прогнозируемом износе компонентов. Использование специализированных таблиц для ключевых агрегатов обеспечивает детальную диагностику, необходимую сервисным инженерам для проведения ремонтных работ.</w:t>
      </w:r>
    </w:p>
    <w:p w14:paraId="60BA45C0" w14:textId="77777777" w:rsidR="00EF27B1" w:rsidRPr="00D71F82" w:rsidRDefault="00EF27B1" w:rsidP="00EF27B1">
      <w:pPr>
        <w:ind w:firstLine="709"/>
        <w:jc w:val="both"/>
        <w:rPr>
          <w:rFonts w:cs="Times New Roman"/>
          <w:szCs w:val="28"/>
        </w:rPr>
      </w:pPr>
      <w:r>
        <w:rPr>
          <w:rFonts w:cs="Times New Roman"/>
          <w:szCs w:val="28"/>
        </w:rPr>
        <w:t>В таблицах 3.20 – 3.25</w:t>
      </w:r>
      <w:r w:rsidRPr="00D71F82">
        <w:rPr>
          <w:rFonts w:cs="Times New Roman"/>
          <w:szCs w:val="28"/>
        </w:rPr>
        <w:t xml:space="preserve"> приведено подробное описание </w:t>
      </w:r>
      <w:r>
        <w:rPr>
          <w:rFonts w:cs="Times New Roman"/>
          <w:szCs w:val="28"/>
        </w:rPr>
        <w:t>сущностей</w:t>
      </w:r>
      <w:r w:rsidRPr="00D71F82">
        <w:rPr>
          <w:rFonts w:cs="Times New Roman"/>
          <w:szCs w:val="28"/>
        </w:rPr>
        <w:t xml:space="preserve"> данного модуля.</w:t>
      </w:r>
    </w:p>
    <w:p w14:paraId="147A71FD" w14:textId="3DFD2F46" w:rsidR="00AF7B66" w:rsidRDefault="00AF7B66" w:rsidP="00C437DC">
      <w:pPr>
        <w:ind w:firstLine="709"/>
        <w:jc w:val="both"/>
        <w:rPr>
          <w:rFonts w:cs="Times New Roman"/>
          <w:szCs w:val="28"/>
        </w:rPr>
      </w:pPr>
    </w:p>
    <w:p w14:paraId="49CFE281" w14:textId="793F4A3C" w:rsidR="00EF27B1" w:rsidRDefault="00EF27B1" w:rsidP="00EF27B1">
      <w:pPr>
        <w:jc w:val="both"/>
        <w:rPr>
          <w:rFonts w:cs="Times New Roman"/>
          <w:szCs w:val="28"/>
        </w:rPr>
      </w:pPr>
      <w:r>
        <w:rPr>
          <w:rFonts w:cs="Times New Roman"/>
          <w:szCs w:val="28"/>
        </w:rPr>
        <w:t>Таблица 3.25 – Описание сущности «</w:t>
      </w:r>
      <w:r w:rsidRPr="008856EE">
        <w:rPr>
          <w:rFonts w:ascii="Courier New" w:hAnsi="Courier New" w:cs="Courier New"/>
          <w:bCs/>
          <w:sz w:val="24"/>
          <w:szCs w:val="24"/>
        </w:rPr>
        <w:t>errors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EF27B1" w14:paraId="35C68983"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7313DC3" w14:textId="0FA11AD4"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471B45F2" w14:textId="31AC7F97"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7C572229" w14:textId="55653254"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Дополнительно</w:t>
            </w:r>
          </w:p>
        </w:tc>
      </w:tr>
      <w:tr w:rsidR="00EF27B1" w14:paraId="4C12B1C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C9641EE" w14:textId="4B05BED7"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4B6C0B0C" w14:textId="145F73C0"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0AF09F0F" w14:textId="6525A08B"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Primary Key</w:t>
            </w:r>
          </w:p>
        </w:tc>
      </w:tr>
      <w:tr w:rsidR="00EF27B1" w14:paraId="425EEAE4"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43BFDE3" w14:textId="08C3202F"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error_code</w:t>
            </w:r>
          </w:p>
        </w:tc>
        <w:tc>
          <w:tcPr>
            <w:tcW w:w="3115" w:type="dxa"/>
            <w:tcBorders>
              <w:top w:val="single" w:sz="6" w:space="0" w:color="auto"/>
              <w:left w:val="single" w:sz="6" w:space="0" w:color="auto"/>
              <w:bottom w:val="single" w:sz="6" w:space="0" w:color="auto"/>
              <w:right w:val="single" w:sz="6" w:space="0" w:color="auto"/>
            </w:tcBorders>
            <w:vAlign w:val="center"/>
          </w:tcPr>
          <w:p w14:paraId="0C879CF9" w14:textId="2FC353FB"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499DB614" w14:textId="1B262410"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Not Null</w:t>
            </w:r>
          </w:p>
        </w:tc>
      </w:tr>
      <w:tr w:rsidR="00EF27B1" w14:paraId="45BEC79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E660D8F" w14:textId="03AAB7BB"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error_type</w:t>
            </w:r>
          </w:p>
        </w:tc>
        <w:tc>
          <w:tcPr>
            <w:tcW w:w="3115" w:type="dxa"/>
            <w:tcBorders>
              <w:top w:val="single" w:sz="6" w:space="0" w:color="auto"/>
              <w:left w:val="single" w:sz="6" w:space="0" w:color="auto"/>
              <w:bottom w:val="single" w:sz="6" w:space="0" w:color="auto"/>
              <w:right w:val="single" w:sz="6" w:space="0" w:color="auto"/>
            </w:tcBorders>
            <w:vAlign w:val="center"/>
          </w:tcPr>
          <w:p w14:paraId="3C2313E5" w14:textId="767FBD74"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28BF1614" w14:textId="1D93FE28" w:rsidR="00EF27B1" w:rsidRPr="008856EE" w:rsidRDefault="00EF27B1" w:rsidP="008856EE">
            <w:pPr>
              <w:jc w:val="center"/>
              <w:rPr>
                <w:rFonts w:ascii="Courier New" w:hAnsi="Courier New" w:cs="Courier New"/>
                <w:bCs/>
                <w:sz w:val="24"/>
                <w:szCs w:val="24"/>
              </w:rPr>
            </w:pPr>
          </w:p>
        </w:tc>
      </w:tr>
      <w:tr w:rsidR="00EF27B1" w14:paraId="767FA35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2FBF340" w14:textId="39B38015"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quantity</w:t>
            </w:r>
          </w:p>
        </w:tc>
        <w:tc>
          <w:tcPr>
            <w:tcW w:w="3115" w:type="dxa"/>
            <w:tcBorders>
              <w:top w:val="single" w:sz="6" w:space="0" w:color="auto"/>
              <w:left w:val="single" w:sz="6" w:space="0" w:color="auto"/>
              <w:bottom w:val="single" w:sz="6" w:space="0" w:color="auto"/>
              <w:right w:val="single" w:sz="6" w:space="0" w:color="auto"/>
            </w:tcBorders>
            <w:vAlign w:val="center"/>
          </w:tcPr>
          <w:p w14:paraId="56AFC0B4" w14:textId="227A38CE"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integer</w:t>
            </w:r>
          </w:p>
        </w:tc>
        <w:tc>
          <w:tcPr>
            <w:tcW w:w="3115" w:type="dxa"/>
            <w:tcBorders>
              <w:top w:val="single" w:sz="6" w:space="0" w:color="auto"/>
              <w:left w:val="single" w:sz="6" w:space="0" w:color="auto"/>
              <w:bottom w:val="single" w:sz="6" w:space="0" w:color="auto"/>
              <w:right w:val="single" w:sz="6" w:space="0" w:color="auto"/>
            </w:tcBorders>
            <w:vAlign w:val="center"/>
          </w:tcPr>
          <w:p w14:paraId="2F80AD28" w14:textId="0759CB91"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Default 1</w:t>
            </w:r>
          </w:p>
        </w:tc>
      </w:tr>
      <w:tr w:rsidR="00EF27B1" w14:paraId="74325924"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FCF6783" w14:textId="1AE32151"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transport_id</w:t>
            </w:r>
          </w:p>
        </w:tc>
        <w:tc>
          <w:tcPr>
            <w:tcW w:w="3115" w:type="dxa"/>
            <w:tcBorders>
              <w:top w:val="single" w:sz="6" w:space="0" w:color="auto"/>
              <w:left w:val="single" w:sz="6" w:space="0" w:color="auto"/>
              <w:bottom w:val="single" w:sz="6" w:space="0" w:color="auto"/>
              <w:right w:val="single" w:sz="6" w:space="0" w:color="auto"/>
            </w:tcBorders>
            <w:vAlign w:val="center"/>
          </w:tcPr>
          <w:p w14:paraId="42C2E262" w14:textId="1681D747"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4973A29E" w14:textId="0E2C70C6"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Foreign Key</w:t>
            </w:r>
          </w:p>
        </w:tc>
      </w:tr>
      <w:tr w:rsidR="00EF27B1" w14:paraId="478695A6"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8703E41" w14:textId="59EF1553"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451110A4" w14:textId="4411F03D"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3AB832EE" w14:textId="7F3A1AE4"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Not Null</w:t>
            </w:r>
          </w:p>
        </w:tc>
      </w:tr>
      <w:tr w:rsidR="00EF27B1" w14:paraId="06F0DBCD"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F1BC14D" w14:textId="732688A6"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is_anomaly</w:t>
            </w:r>
          </w:p>
        </w:tc>
        <w:tc>
          <w:tcPr>
            <w:tcW w:w="3115" w:type="dxa"/>
            <w:tcBorders>
              <w:top w:val="single" w:sz="6" w:space="0" w:color="auto"/>
              <w:left w:val="single" w:sz="6" w:space="0" w:color="auto"/>
              <w:bottom w:val="single" w:sz="6" w:space="0" w:color="auto"/>
              <w:right w:val="single" w:sz="6" w:space="0" w:color="auto"/>
            </w:tcBorders>
            <w:vAlign w:val="center"/>
          </w:tcPr>
          <w:p w14:paraId="16D392B9" w14:textId="285530D5"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boolean</w:t>
            </w:r>
          </w:p>
        </w:tc>
        <w:tc>
          <w:tcPr>
            <w:tcW w:w="3115" w:type="dxa"/>
            <w:tcBorders>
              <w:top w:val="single" w:sz="6" w:space="0" w:color="auto"/>
              <w:left w:val="single" w:sz="6" w:space="0" w:color="auto"/>
              <w:bottom w:val="single" w:sz="6" w:space="0" w:color="auto"/>
              <w:right w:val="single" w:sz="6" w:space="0" w:color="auto"/>
            </w:tcBorders>
            <w:vAlign w:val="center"/>
          </w:tcPr>
          <w:p w14:paraId="4DB07E7A" w14:textId="673F1DD7"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Default false</w:t>
            </w:r>
          </w:p>
        </w:tc>
      </w:tr>
    </w:tbl>
    <w:p w14:paraId="19AAD35F" w14:textId="77777777" w:rsidR="00EF27B1" w:rsidRDefault="00EF27B1" w:rsidP="00EF27B1">
      <w:pPr>
        <w:ind w:firstLine="709"/>
        <w:jc w:val="both"/>
        <w:rPr>
          <w:rFonts w:cs="Times New Roman"/>
          <w:szCs w:val="28"/>
        </w:rPr>
      </w:pPr>
    </w:p>
    <w:p w14:paraId="350B7249" w14:textId="42330464" w:rsidR="00EF27B1" w:rsidRDefault="00EF27B1" w:rsidP="00C437DC">
      <w:pPr>
        <w:ind w:firstLine="709"/>
        <w:jc w:val="both"/>
        <w:rPr>
          <w:rFonts w:cs="Times New Roman"/>
          <w:szCs w:val="28"/>
        </w:rPr>
      </w:pPr>
      <w:r>
        <w:t xml:space="preserve">Сущность является основным реестром инцидентов. Поле </w:t>
      </w:r>
      <w:r w:rsidRPr="008856EE">
        <w:rPr>
          <w:rFonts w:ascii="Courier New" w:hAnsi="Courier New" w:cs="Courier New"/>
          <w:bCs/>
          <w:sz w:val="24"/>
          <w:szCs w:val="24"/>
        </w:rPr>
        <w:t>error_code</w:t>
      </w:r>
      <w:r>
        <w:t xml:space="preserve"> содержит стандартизированный код ошибки, а поле quantity позволяет вести учет повторяющихся сбоев в рамках одного временного интервала. Флаг </w:t>
      </w:r>
      <w:r w:rsidRPr="008856EE">
        <w:rPr>
          <w:rFonts w:ascii="Courier New" w:hAnsi="Courier New" w:cs="Courier New"/>
          <w:bCs/>
          <w:sz w:val="24"/>
          <w:szCs w:val="24"/>
        </w:rPr>
        <w:t>is_anomaly</w:t>
      </w:r>
      <w:r>
        <w:t xml:space="preserve"> имеет критическое значение для программного комплекса: он устанавливается интеграционным модулем на </w:t>
      </w:r>
      <w:r w:rsidRPr="008856EE">
        <w:rPr>
          <w:i/>
        </w:rPr>
        <w:t>TypeScript</w:t>
      </w:r>
      <w:r>
        <w:t xml:space="preserve">, если запись была </w:t>
      </w:r>
      <w:r>
        <w:lastRenderedPageBreak/>
        <w:t>сгенерирована на основе предсказания нейросети, а не прямого сигнала с датчика.</w:t>
      </w:r>
    </w:p>
    <w:p w14:paraId="54E9E605" w14:textId="1201AB41" w:rsidR="00EF27B1" w:rsidRDefault="00EF27B1" w:rsidP="00C437DC">
      <w:pPr>
        <w:ind w:firstLine="709"/>
        <w:jc w:val="both"/>
        <w:rPr>
          <w:rFonts w:cs="Times New Roman"/>
          <w:szCs w:val="28"/>
        </w:rPr>
      </w:pPr>
    </w:p>
    <w:p w14:paraId="03811075" w14:textId="715CCEF9" w:rsidR="00EF27B1" w:rsidRDefault="00EF27B1" w:rsidP="00EF27B1">
      <w:pPr>
        <w:jc w:val="both"/>
        <w:rPr>
          <w:rFonts w:cs="Times New Roman"/>
          <w:szCs w:val="28"/>
        </w:rPr>
      </w:pPr>
      <w:r>
        <w:rPr>
          <w:rFonts w:cs="Times New Roman"/>
          <w:szCs w:val="28"/>
        </w:rPr>
        <w:t>Таблица 3.25 – Описание сущности «</w:t>
      </w:r>
      <w:r w:rsidRPr="008856EE">
        <w:rPr>
          <w:rFonts w:ascii="Courier New" w:hAnsi="Courier New" w:cs="Courier New"/>
          <w:bCs/>
          <w:sz w:val="24"/>
          <w:szCs w:val="24"/>
        </w:rPr>
        <w:t>error_engine</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EF27B1" w14:paraId="3678A3B9"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96101B8" w14:textId="740B4662"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698B9F92" w14:textId="357ACA86"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2C7598EE" w14:textId="3240E3A6"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Дополнительно</w:t>
            </w:r>
          </w:p>
        </w:tc>
      </w:tr>
      <w:tr w:rsidR="00EF27B1" w14:paraId="16B51389"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4D2DD210" w14:textId="46FE1761"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71E09231" w14:textId="7FCE725A"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4F554E99" w14:textId="32192715"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Primary Key</w:t>
            </w:r>
          </w:p>
        </w:tc>
      </w:tr>
      <w:tr w:rsidR="00EF27B1" w14:paraId="2198BB2A"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BBB1AFA" w14:textId="4C289F3F"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error_id</w:t>
            </w:r>
          </w:p>
        </w:tc>
        <w:tc>
          <w:tcPr>
            <w:tcW w:w="3115" w:type="dxa"/>
            <w:tcBorders>
              <w:top w:val="single" w:sz="6" w:space="0" w:color="auto"/>
              <w:left w:val="single" w:sz="6" w:space="0" w:color="auto"/>
              <w:bottom w:val="single" w:sz="6" w:space="0" w:color="auto"/>
              <w:right w:val="single" w:sz="6" w:space="0" w:color="auto"/>
            </w:tcBorders>
            <w:vAlign w:val="center"/>
          </w:tcPr>
          <w:p w14:paraId="1406C91B" w14:textId="2A9C94B8"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635DD3F1" w14:textId="71496FCE"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Foreign Key</w:t>
            </w:r>
          </w:p>
        </w:tc>
      </w:tr>
      <w:tr w:rsidR="00EF27B1" w14:paraId="456DC7FA"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B510256" w14:textId="781816ED"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oil_pressure</w:t>
            </w:r>
          </w:p>
        </w:tc>
        <w:tc>
          <w:tcPr>
            <w:tcW w:w="3115" w:type="dxa"/>
            <w:tcBorders>
              <w:top w:val="single" w:sz="6" w:space="0" w:color="auto"/>
              <w:left w:val="single" w:sz="6" w:space="0" w:color="auto"/>
              <w:bottom w:val="single" w:sz="6" w:space="0" w:color="auto"/>
              <w:right w:val="single" w:sz="6" w:space="0" w:color="auto"/>
            </w:tcBorders>
            <w:vAlign w:val="center"/>
          </w:tcPr>
          <w:p w14:paraId="6DD39367" w14:textId="2A1ED0D3"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double</w:t>
            </w:r>
          </w:p>
        </w:tc>
        <w:tc>
          <w:tcPr>
            <w:tcW w:w="3115" w:type="dxa"/>
            <w:tcBorders>
              <w:top w:val="single" w:sz="6" w:space="0" w:color="auto"/>
              <w:left w:val="single" w:sz="6" w:space="0" w:color="auto"/>
              <w:bottom w:val="single" w:sz="6" w:space="0" w:color="auto"/>
              <w:right w:val="single" w:sz="6" w:space="0" w:color="auto"/>
            </w:tcBorders>
            <w:vAlign w:val="center"/>
          </w:tcPr>
          <w:p w14:paraId="68CAC17D" w14:textId="7B3E00EC" w:rsidR="00EF27B1" w:rsidRPr="008856EE" w:rsidRDefault="00EF27B1" w:rsidP="008856EE">
            <w:pPr>
              <w:jc w:val="center"/>
              <w:rPr>
                <w:rFonts w:ascii="Courier New" w:hAnsi="Courier New" w:cs="Courier New"/>
                <w:bCs/>
                <w:sz w:val="24"/>
                <w:szCs w:val="24"/>
              </w:rPr>
            </w:pPr>
          </w:p>
        </w:tc>
      </w:tr>
      <w:tr w:rsidR="00EF27B1" w14:paraId="5BCE8E1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F9DAD6B" w14:textId="300876EC"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coolant_temp</w:t>
            </w:r>
          </w:p>
        </w:tc>
        <w:tc>
          <w:tcPr>
            <w:tcW w:w="3115" w:type="dxa"/>
            <w:tcBorders>
              <w:top w:val="single" w:sz="6" w:space="0" w:color="auto"/>
              <w:left w:val="single" w:sz="6" w:space="0" w:color="auto"/>
              <w:bottom w:val="single" w:sz="6" w:space="0" w:color="auto"/>
              <w:right w:val="single" w:sz="6" w:space="0" w:color="auto"/>
            </w:tcBorders>
            <w:vAlign w:val="center"/>
          </w:tcPr>
          <w:p w14:paraId="7F12B56A" w14:textId="22F56130"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double</w:t>
            </w:r>
          </w:p>
        </w:tc>
        <w:tc>
          <w:tcPr>
            <w:tcW w:w="3115" w:type="dxa"/>
            <w:tcBorders>
              <w:top w:val="single" w:sz="6" w:space="0" w:color="auto"/>
              <w:left w:val="single" w:sz="6" w:space="0" w:color="auto"/>
              <w:bottom w:val="single" w:sz="6" w:space="0" w:color="auto"/>
              <w:right w:val="single" w:sz="6" w:space="0" w:color="auto"/>
            </w:tcBorders>
            <w:vAlign w:val="center"/>
          </w:tcPr>
          <w:p w14:paraId="0BC691A8" w14:textId="3A9E444E" w:rsidR="00EF27B1" w:rsidRPr="008856EE" w:rsidRDefault="00EF27B1" w:rsidP="008856EE">
            <w:pPr>
              <w:jc w:val="center"/>
              <w:rPr>
                <w:rFonts w:ascii="Courier New" w:hAnsi="Courier New" w:cs="Courier New"/>
                <w:bCs/>
                <w:sz w:val="24"/>
                <w:szCs w:val="24"/>
              </w:rPr>
            </w:pPr>
          </w:p>
        </w:tc>
      </w:tr>
      <w:tr w:rsidR="00EF27B1" w14:paraId="299F0E5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728EED1" w14:textId="64AF4451"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engine_load</w:t>
            </w:r>
          </w:p>
        </w:tc>
        <w:tc>
          <w:tcPr>
            <w:tcW w:w="3115" w:type="dxa"/>
            <w:tcBorders>
              <w:top w:val="single" w:sz="6" w:space="0" w:color="auto"/>
              <w:left w:val="single" w:sz="6" w:space="0" w:color="auto"/>
              <w:bottom w:val="single" w:sz="6" w:space="0" w:color="auto"/>
              <w:right w:val="single" w:sz="6" w:space="0" w:color="auto"/>
            </w:tcBorders>
            <w:vAlign w:val="center"/>
          </w:tcPr>
          <w:p w14:paraId="685E81D8" w14:textId="32DCCB6A"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integer</w:t>
            </w:r>
          </w:p>
        </w:tc>
        <w:tc>
          <w:tcPr>
            <w:tcW w:w="3115" w:type="dxa"/>
            <w:tcBorders>
              <w:top w:val="single" w:sz="6" w:space="0" w:color="auto"/>
              <w:left w:val="single" w:sz="6" w:space="0" w:color="auto"/>
              <w:bottom w:val="single" w:sz="6" w:space="0" w:color="auto"/>
              <w:right w:val="single" w:sz="6" w:space="0" w:color="auto"/>
            </w:tcBorders>
            <w:vAlign w:val="center"/>
          </w:tcPr>
          <w:p w14:paraId="0CA824F9" w14:textId="77777777" w:rsidR="00EF27B1" w:rsidRPr="008856EE" w:rsidRDefault="00EF27B1" w:rsidP="008856EE">
            <w:pPr>
              <w:jc w:val="center"/>
              <w:rPr>
                <w:rFonts w:ascii="Courier New" w:hAnsi="Courier New" w:cs="Courier New"/>
                <w:bCs/>
                <w:sz w:val="24"/>
                <w:szCs w:val="24"/>
              </w:rPr>
            </w:pPr>
          </w:p>
        </w:tc>
      </w:tr>
    </w:tbl>
    <w:p w14:paraId="1E2E84DE" w14:textId="77777777" w:rsidR="00EF27B1" w:rsidRDefault="00EF27B1" w:rsidP="00EF27B1">
      <w:pPr>
        <w:ind w:firstLine="709"/>
        <w:jc w:val="both"/>
        <w:rPr>
          <w:rFonts w:cs="Times New Roman"/>
          <w:szCs w:val="28"/>
        </w:rPr>
      </w:pPr>
    </w:p>
    <w:p w14:paraId="26FFFF3D" w14:textId="77777777" w:rsidR="008856EE" w:rsidRDefault="00EF27B1" w:rsidP="00C437DC">
      <w:pPr>
        <w:ind w:firstLine="709"/>
        <w:jc w:val="both"/>
      </w:pPr>
      <w:r>
        <w:t xml:space="preserve">Таблица служит для расширенного логирования состояния силового агрегата в момент возникновения ошибки. В нее записываются моментальные значения давления масла, температуры охлаждающей жидкости и нагрузки на двигатель. </w:t>
      </w:r>
    </w:p>
    <w:p w14:paraId="6513987B" w14:textId="1AFAEA6C" w:rsidR="00EF27B1" w:rsidRDefault="00EF27B1" w:rsidP="00C437DC">
      <w:pPr>
        <w:ind w:firstLine="709"/>
        <w:jc w:val="both"/>
        <w:rPr>
          <w:rFonts w:cs="Times New Roman"/>
          <w:szCs w:val="28"/>
        </w:rPr>
      </w:pPr>
      <w:r>
        <w:t xml:space="preserve">Эта информация используется специалистами для анализа причин возникновения неисправности и верификации прогнозов </w:t>
      </w:r>
      <w:r w:rsidRPr="008856EE">
        <w:rPr>
          <w:i/>
        </w:rPr>
        <w:t>ML</w:t>
      </w:r>
      <w:r>
        <w:t>-сервиса.</w:t>
      </w:r>
    </w:p>
    <w:p w14:paraId="6E347CBA" w14:textId="2D18C4C4" w:rsidR="00EF27B1" w:rsidRDefault="00EF27B1" w:rsidP="00C437DC">
      <w:pPr>
        <w:ind w:firstLine="709"/>
        <w:jc w:val="both"/>
        <w:rPr>
          <w:rFonts w:cs="Times New Roman"/>
          <w:szCs w:val="28"/>
        </w:rPr>
      </w:pPr>
    </w:p>
    <w:p w14:paraId="19F2F548" w14:textId="60612161" w:rsidR="00EF27B1" w:rsidRDefault="00EF27B1" w:rsidP="00EF27B1">
      <w:pPr>
        <w:jc w:val="both"/>
        <w:rPr>
          <w:rFonts w:cs="Times New Roman"/>
          <w:szCs w:val="28"/>
        </w:rPr>
      </w:pPr>
      <w:r>
        <w:rPr>
          <w:rFonts w:cs="Times New Roman"/>
          <w:szCs w:val="28"/>
        </w:rPr>
        <w:t>Таблица 3.25 – Описание сущности «</w:t>
      </w:r>
      <w:r w:rsidRPr="008856EE">
        <w:rPr>
          <w:rFonts w:ascii="Courier New" w:hAnsi="Courier New" w:cs="Courier New"/>
          <w:bCs/>
          <w:sz w:val="24"/>
          <w:szCs w:val="24"/>
        </w:rPr>
        <w:t>error_battery</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EF27B1" w14:paraId="75CAC40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8B89BEF" w14:textId="37E7C48C"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7D42CBF4" w14:textId="392EE5D8"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06974F52" w14:textId="126AD9D9"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Дополнительно</w:t>
            </w:r>
          </w:p>
        </w:tc>
      </w:tr>
      <w:tr w:rsidR="00EF27B1" w14:paraId="14A75F49"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ECFD03B" w14:textId="6E9950C2"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0574598E" w14:textId="6D3AEE29"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5B9C4246" w14:textId="1F080535"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Primary Key</w:t>
            </w:r>
          </w:p>
        </w:tc>
      </w:tr>
      <w:tr w:rsidR="00EF27B1" w14:paraId="693DBD0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3FF1D8D" w14:textId="0A55C68F"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error_id</w:t>
            </w:r>
          </w:p>
        </w:tc>
        <w:tc>
          <w:tcPr>
            <w:tcW w:w="3115" w:type="dxa"/>
            <w:tcBorders>
              <w:top w:val="single" w:sz="6" w:space="0" w:color="auto"/>
              <w:left w:val="single" w:sz="6" w:space="0" w:color="auto"/>
              <w:bottom w:val="single" w:sz="6" w:space="0" w:color="auto"/>
              <w:right w:val="single" w:sz="6" w:space="0" w:color="auto"/>
            </w:tcBorders>
            <w:vAlign w:val="center"/>
          </w:tcPr>
          <w:p w14:paraId="1D1DA69B" w14:textId="3453DEB9"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158D4FDE" w14:textId="21FB6BEC"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Foreign Key</w:t>
            </w:r>
          </w:p>
        </w:tc>
      </w:tr>
      <w:tr w:rsidR="00EF27B1" w14:paraId="7FB00079"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089BD64" w14:textId="3FECF3FD"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voltage</w:t>
            </w:r>
          </w:p>
        </w:tc>
        <w:tc>
          <w:tcPr>
            <w:tcW w:w="3115" w:type="dxa"/>
            <w:tcBorders>
              <w:top w:val="single" w:sz="6" w:space="0" w:color="auto"/>
              <w:left w:val="single" w:sz="6" w:space="0" w:color="auto"/>
              <w:bottom w:val="single" w:sz="6" w:space="0" w:color="auto"/>
              <w:right w:val="single" w:sz="6" w:space="0" w:color="auto"/>
            </w:tcBorders>
            <w:vAlign w:val="center"/>
          </w:tcPr>
          <w:p w14:paraId="3F3364DE" w14:textId="7099F4F7"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double</w:t>
            </w:r>
          </w:p>
        </w:tc>
        <w:tc>
          <w:tcPr>
            <w:tcW w:w="3115" w:type="dxa"/>
            <w:tcBorders>
              <w:top w:val="single" w:sz="6" w:space="0" w:color="auto"/>
              <w:left w:val="single" w:sz="6" w:space="0" w:color="auto"/>
              <w:bottom w:val="single" w:sz="6" w:space="0" w:color="auto"/>
              <w:right w:val="single" w:sz="6" w:space="0" w:color="auto"/>
            </w:tcBorders>
            <w:vAlign w:val="center"/>
          </w:tcPr>
          <w:p w14:paraId="31B173B0" w14:textId="5D57A2EA" w:rsidR="00EF27B1" w:rsidRPr="008856EE" w:rsidRDefault="00EF27B1" w:rsidP="008856EE">
            <w:pPr>
              <w:jc w:val="center"/>
              <w:rPr>
                <w:rFonts w:ascii="Courier New" w:hAnsi="Courier New" w:cs="Courier New"/>
                <w:bCs/>
                <w:sz w:val="24"/>
                <w:szCs w:val="24"/>
              </w:rPr>
            </w:pPr>
          </w:p>
        </w:tc>
      </w:tr>
      <w:tr w:rsidR="00EF27B1" w14:paraId="15BE7879"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E0F247C" w14:textId="72AE0B05"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charge_level</w:t>
            </w:r>
          </w:p>
        </w:tc>
        <w:tc>
          <w:tcPr>
            <w:tcW w:w="3115" w:type="dxa"/>
            <w:tcBorders>
              <w:top w:val="single" w:sz="6" w:space="0" w:color="auto"/>
              <w:left w:val="single" w:sz="6" w:space="0" w:color="auto"/>
              <w:bottom w:val="single" w:sz="6" w:space="0" w:color="auto"/>
              <w:right w:val="single" w:sz="6" w:space="0" w:color="auto"/>
            </w:tcBorders>
            <w:vAlign w:val="center"/>
          </w:tcPr>
          <w:p w14:paraId="45F76CB5" w14:textId="33F95B1A"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integer</w:t>
            </w:r>
          </w:p>
        </w:tc>
        <w:tc>
          <w:tcPr>
            <w:tcW w:w="3115" w:type="dxa"/>
            <w:tcBorders>
              <w:top w:val="single" w:sz="6" w:space="0" w:color="auto"/>
              <w:left w:val="single" w:sz="6" w:space="0" w:color="auto"/>
              <w:bottom w:val="single" w:sz="6" w:space="0" w:color="auto"/>
              <w:right w:val="single" w:sz="6" w:space="0" w:color="auto"/>
            </w:tcBorders>
            <w:vAlign w:val="center"/>
          </w:tcPr>
          <w:p w14:paraId="4012366B" w14:textId="0028D542" w:rsidR="00EF27B1" w:rsidRPr="008856EE" w:rsidRDefault="00EF27B1" w:rsidP="008856EE">
            <w:pPr>
              <w:jc w:val="center"/>
              <w:rPr>
                <w:rFonts w:ascii="Courier New" w:hAnsi="Courier New" w:cs="Courier New"/>
                <w:bCs/>
                <w:sz w:val="24"/>
                <w:szCs w:val="24"/>
              </w:rPr>
            </w:pPr>
          </w:p>
        </w:tc>
      </w:tr>
      <w:tr w:rsidR="00EF27B1" w14:paraId="360C373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130881D" w14:textId="3989EC2A"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temperature</w:t>
            </w:r>
          </w:p>
        </w:tc>
        <w:tc>
          <w:tcPr>
            <w:tcW w:w="3115" w:type="dxa"/>
            <w:tcBorders>
              <w:top w:val="single" w:sz="6" w:space="0" w:color="auto"/>
              <w:left w:val="single" w:sz="6" w:space="0" w:color="auto"/>
              <w:bottom w:val="single" w:sz="6" w:space="0" w:color="auto"/>
              <w:right w:val="single" w:sz="6" w:space="0" w:color="auto"/>
            </w:tcBorders>
            <w:vAlign w:val="center"/>
          </w:tcPr>
          <w:p w14:paraId="1DE29C79" w14:textId="7B35E105"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double</w:t>
            </w:r>
          </w:p>
        </w:tc>
        <w:tc>
          <w:tcPr>
            <w:tcW w:w="3115" w:type="dxa"/>
            <w:tcBorders>
              <w:top w:val="single" w:sz="6" w:space="0" w:color="auto"/>
              <w:left w:val="single" w:sz="6" w:space="0" w:color="auto"/>
              <w:bottom w:val="single" w:sz="6" w:space="0" w:color="auto"/>
              <w:right w:val="single" w:sz="6" w:space="0" w:color="auto"/>
            </w:tcBorders>
            <w:vAlign w:val="center"/>
          </w:tcPr>
          <w:p w14:paraId="1999A2EE" w14:textId="77777777" w:rsidR="00EF27B1" w:rsidRPr="008856EE" w:rsidRDefault="00EF27B1" w:rsidP="008856EE">
            <w:pPr>
              <w:jc w:val="center"/>
              <w:rPr>
                <w:rFonts w:ascii="Courier New" w:hAnsi="Courier New" w:cs="Courier New"/>
                <w:bCs/>
                <w:sz w:val="24"/>
                <w:szCs w:val="24"/>
              </w:rPr>
            </w:pPr>
          </w:p>
        </w:tc>
      </w:tr>
    </w:tbl>
    <w:p w14:paraId="47206604" w14:textId="77777777" w:rsidR="00EF27B1" w:rsidRDefault="00EF27B1" w:rsidP="00EF27B1">
      <w:pPr>
        <w:ind w:firstLine="709"/>
        <w:jc w:val="both"/>
        <w:rPr>
          <w:rFonts w:cs="Times New Roman"/>
          <w:szCs w:val="28"/>
        </w:rPr>
      </w:pPr>
    </w:p>
    <w:p w14:paraId="5B8275B2" w14:textId="77777777" w:rsidR="008856EE" w:rsidRDefault="00EF27B1" w:rsidP="00C437DC">
      <w:pPr>
        <w:ind w:firstLine="709"/>
        <w:jc w:val="both"/>
      </w:pPr>
      <w:r>
        <w:t xml:space="preserve">Специализированная сущность для мониторинга системы электропитания, что особенно важно для современных моделей МАЗ с гибридными или электрическими установками. </w:t>
      </w:r>
    </w:p>
    <w:p w14:paraId="2A415165" w14:textId="169133F2" w:rsidR="00EF27B1" w:rsidRDefault="00EF27B1" w:rsidP="00C437DC">
      <w:pPr>
        <w:ind w:firstLine="709"/>
        <w:jc w:val="both"/>
        <w:rPr>
          <w:rFonts w:cs="Times New Roman"/>
          <w:szCs w:val="28"/>
        </w:rPr>
      </w:pPr>
      <w:r>
        <w:t>Запись содержит параметры напряжения, текущего уровня заряда и температуры аккумуляторных ячеек, позволяя выявлять деградацию батарей на ранних стадиях.</w:t>
      </w:r>
    </w:p>
    <w:p w14:paraId="4D7EE2F3" w14:textId="55D91E62" w:rsidR="00EF27B1" w:rsidRDefault="00EF27B1" w:rsidP="00C437DC">
      <w:pPr>
        <w:ind w:firstLine="709"/>
        <w:jc w:val="both"/>
        <w:rPr>
          <w:rFonts w:cs="Times New Roman"/>
          <w:szCs w:val="28"/>
        </w:rPr>
      </w:pPr>
    </w:p>
    <w:p w14:paraId="1C0EA24B" w14:textId="7B865C9C" w:rsidR="00EF27B1" w:rsidRDefault="00EF27B1" w:rsidP="00EF27B1">
      <w:pPr>
        <w:jc w:val="both"/>
        <w:rPr>
          <w:rFonts w:cs="Times New Roman"/>
          <w:szCs w:val="28"/>
        </w:rPr>
      </w:pPr>
      <w:r>
        <w:rPr>
          <w:rFonts w:cs="Times New Roman"/>
          <w:szCs w:val="28"/>
        </w:rPr>
        <w:t>Таблица 3.25 – Описание сущности «</w:t>
      </w:r>
      <w:r w:rsidRPr="008856EE">
        <w:rPr>
          <w:rFonts w:ascii="Courier New" w:hAnsi="Courier New" w:cs="Courier New"/>
          <w:bCs/>
          <w:sz w:val="24"/>
          <w:szCs w:val="24"/>
        </w:rPr>
        <w:t>china_errors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EF27B1" w14:paraId="2007B7A1"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874D5F5" w14:textId="7BB270DF"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3541197B" w14:textId="487E973F"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1D7B58BB" w14:textId="49205922" w:rsidR="00EF27B1" w:rsidRPr="008856EE" w:rsidRDefault="00EF27B1" w:rsidP="008856EE">
            <w:pPr>
              <w:jc w:val="center"/>
              <w:rPr>
                <w:rFonts w:cs="Times New Roman"/>
                <w:b/>
                <w:bCs/>
                <w:szCs w:val="28"/>
              </w:rPr>
            </w:pPr>
            <w:r w:rsidRPr="008856EE">
              <w:rPr>
                <w:rStyle w:val="a8"/>
                <w:b w:val="0"/>
                <w:bCs w:val="0"/>
                <w:color w:val="1F1F1F"/>
                <w:bdr w:val="none" w:sz="0" w:space="0" w:color="auto" w:frame="1"/>
              </w:rPr>
              <w:t>Дополнительно</w:t>
            </w:r>
          </w:p>
        </w:tc>
      </w:tr>
      <w:tr w:rsidR="00EF27B1" w14:paraId="3EC3380C"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31C7015" w14:textId="4DA2D458"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5504B23D" w14:textId="27A717A2"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3036BB7B" w14:textId="1E542C39"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Primary Key</w:t>
            </w:r>
          </w:p>
        </w:tc>
      </w:tr>
      <w:tr w:rsidR="00EF27B1" w14:paraId="5B3170A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24A0072" w14:textId="6124B3A9"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raw_code</w:t>
            </w:r>
          </w:p>
        </w:tc>
        <w:tc>
          <w:tcPr>
            <w:tcW w:w="3115" w:type="dxa"/>
            <w:tcBorders>
              <w:top w:val="single" w:sz="6" w:space="0" w:color="auto"/>
              <w:left w:val="single" w:sz="6" w:space="0" w:color="auto"/>
              <w:bottom w:val="single" w:sz="6" w:space="0" w:color="auto"/>
              <w:right w:val="single" w:sz="6" w:space="0" w:color="auto"/>
            </w:tcBorders>
            <w:vAlign w:val="center"/>
          </w:tcPr>
          <w:p w14:paraId="4BFFF852" w14:textId="0E012ED1"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35E632A3" w14:textId="336D6813"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Not Null</w:t>
            </w:r>
          </w:p>
        </w:tc>
      </w:tr>
      <w:tr w:rsidR="00EF27B1" w14:paraId="4FCA084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2BC9868" w14:textId="7F1AC92E"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translation</w:t>
            </w:r>
          </w:p>
        </w:tc>
        <w:tc>
          <w:tcPr>
            <w:tcW w:w="3115" w:type="dxa"/>
            <w:tcBorders>
              <w:top w:val="single" w:sz="6" w:space="0" w:color="auto"/>
              <w:left w:val="single" w:sz="6" w:space="0" w:color="auto"/>
              <w:bottom w:val="single" w:sz="6" w:space="0" w:color="auto"/>
              <w:right w:val="single" w:sz="6" w:space="0" w:color="auto"/>
            </w:tcBorders>
            <w:vAlign w:val="center"/>
          </w:tcPr>
          <w:p w14:paraId="682F9569" w14:textId="6E584BA2"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text</w:t>
            </w:r>
          </w:p>
        </w:tc>
        <w:tc>
          <w:tcPr>
            <w:tcW w:w="3115" w:type="dxa"/>
            <w:tcBorders>
              <w:top w:val="single" w:sz="6" w:space="0" w:color="auto"/>
              <w:left w:val="single" w:sz="6" w:space="0" w:color="auto"/>
              <w:bottom w:val="single" w:sz="6" w:space="0" w:color="auto"/>
              <w:right w:val="single" w:sz="6" w:space="0" w:color="auto"/>
            </w:tcBorders>
            <w:vAlign w:val="center"/>
          </w:tcPr>
          <w:p w14:paraId="0483CFDD" w14:textId="4C5A6EC0" w:rsidR="00EF27B1" w:rsidRPr="008856EE" w:rsidRDefault="00EF27B1" w:rsidP="008856EE">
            <w:pPr>
              <w:jc w:val="center"/>
              <w:rPr>
                <w:rFonts w:ascii="Courier New" w:hAnsi="Courier New" w:cs="Courier New"/>
                <w:bCs/>
                <w:sz w:val="24"/>
                <w:szCs w:val="24"/>
              </w:rPr>
            </w:pPr>
          </w:p>
        </w:tc>
      </w:tr>
      <w:tr w:rsidR="00EF27B1" w14:paraId="0594313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14AC9870" w14:textId="70C77FDE"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component_source</w:t>
            </w:r>
          </w:p>
        </w:tc>
        <w:tc>
          <w:tcPr>
            <w:tcW w:w="3115" w:type="dxa"/>
            <w:tcBorders>
              <w:top w:val="single" w:sz="6" w:space="0" w:color="auto"/>
              <w:left w:val="single" w:sz="6" w:space="0" w:color="auto"/>
              <w:bottom w:val="single" w:sz="6" w:space="0" w:color="auto"/>
              <w:right w:val="single" w:sz="6" w:space="0" w:color="auto"/>
            </w:tcBorders>
            <w:vAlign w:val="center"/>
          </w:tcPr>
          <w:p w14:paraId="3C60B1D7" w14:textId="6D85BE71" w:rsidR="00EF27B1" w:rsidRPr="008856EE" w:rsidRDefault="00EF27B1" w:rsidP="008856EE">
            <w:pPr>
              <w:jc w:val="center"/>
              <w:rPr>
                <w:rFonts w:ascii="Courier New" w:hAnsi="Courier New" w:cs="Courier New"/>
                <w:bCs/>
                <w:sz w:val="24"/>
                <w:szCs w:val="24"/>
              </w:rPr>
            </w:pPr>
            <w:r w:rsidRPr="008856EE">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649364F0" w14:textId="3EE7EFEF" w:rsidR="00EF27B1" w:rsidRPr="008856EE" w:rsidRDefault="00EF27B1" w:rsidP="008856EE">
            <w:pPr>
              <w:jc w:val="center"/>
              <w:rPr>
                <w:rFonts w:ascii="Courier New" w:hAnsi="Courier New" w:cs="Courier New"/>
                <w:bCs/>
                <w:sz w:val="24"/>
                <w:szCs w:val="24"/>
              </w:rPr>
            </w:pPr>
          </w:p>
        </w:tc>
      </w:tr>
    </w:tbl>
    <w:p w14:paraId="2131DA23" w14:textId="77777777" w:rsidR="00EF27B1" w:rsidRDefault="00EF27B1" w:rsidP="00EF27B1">
      <w:pPr>
        <w:ind w:firstLine="709"/>
        <w:jc w:val="both"/>
        <w:rPr>
          <w:rFonts w:cs="Times New Roman"/>
          <w:szCs w:val="28"/>
        </w:rPr>
      </w:pPr>
    </w:p>
    <w:p w14:paraId="056F7AC2" w14:textId="3D245F1E" w:rsidR="00EF27B1" w:rsidRDefault="00EF27B1" w:rsidP="00C437DC">
      <w:pPr>
        <w:ind w:firstLine="709"/>
        <w:jc w:val="both"/>
        <w:rPr>
          <w:rFonts w:cs="Times New Roman"/>
          <w:szCs w:val="28"/>
        </w:rPr>
      </w:pPr>
      <w:r>
        <w:t xml:space="preserve">Данная таблица используется для обработки специфических протоколов диагностики комплектующих сторонних производителей. Поле </w:t>
      </w:r>
      <w:r w:rsidRPr="008856EE">
        <w:rPr>
          <w:rFonts w:ascii="Courier New" w:hAnsi="Courier New" w:cs="Courier New"/>
          <w:bCs/>
          <w:sz w:val="24"/>
          <w:szCs w:val="24"/>
        </w:rPr>
        <w:t>raw_code</w:t>
      </w:r>
      <w:r>
        <w:t xml:space="preserve"> хранит оригинальный идентификатор ошибки, а поле </w:t>
      </w:r>
      <w:r w:rsidRPr="008856EE">
        <w:rPr>
          <w:rFonts w:ascii="Courier New" w:hAnsi="Courier New" w:cs="Courier New"/>
          <w:bCs/>
          <w:sz w:val="24"/>
          <w:szCs w:val="24"/>
        </w:rPr>
        <w:t>translation</w:t>
      </w:r>
      <w:r>
        <w:t xml:space="preserve"> содержит расшифровку на естественном языке, что позволяет системе корректно интерпретировать данные от узлов, не полностью соответствующих стандарту </w:t>
      </w:r>
      <w:r w:rsidRPr="008856EE">
        <w:rPr>
          <w:i/>
        </w:rPr>
        <w:t>J1939</w:t>
      </w:r>
      <w:r>
        <w:t>.</w:t>
      </w:r>
    </w:p>
    <w:p w14:paraId="53639C68" w14:textId="2E3A242A" w:rsidR="00EF27B1" w:rsidRDefault="00EF27B1" w:rsidP="00EF27B1">
      <w:pPr>
        <w:jc w:val="both"/>
        <w:rPr>
          <w:rFonts w:cs="Times New Roman"/>
          <w:szCs w:val="28"/>
        </w:rPr>
      </w:pPr>
      <w:r>
        <w:rPr>
          <w:rFonts w:cs="Times New Roman"/>
          <w:szCs w:val="28"/>
        </w:rPr>
        <w:lastRenderedPageBreak/>
        <w:t>Таблица 3.25 – Описание сущности «</w:t>
      </w:r>
      <w:r w:rsidRPr="00E24C5B">
        <w:rPr>
          <w:rFonts w:ascii="Courier New" w:hAnsi="Courier New" w:cs="Courier New"/>
          <w:bCs/>
          <w:sz w:val="24"/>
          <w:szCs w:val="24"/>
        </w:rPr>
        <w:t>notifications</w:t>
      </w:r>
      <w:r>
        <w:rPr>
          <w:rFonts w:cs="Times New Roman"/>
          <w:szCs w:val="28"/>
        </w:rPr>
        <w:t>»</w:t>
      </w:r>
    </w:p>
    <w:tbl>
      <w:tblPr>
        <w:tblStyle w:val="ad"/>
        <w:tblW w:w="9344" w:type="dxa"/>
        <w:tblInd w:w="-3" w:type="dxa"/>
        <w:tblLook w:val="04A0" w:firstRow="1" w:lastRow="0" w:firstColumn="1" w:lastColumn="0" w:noHBand="0" w:noVBand="1"/>
      </w:tblPr>
      <w:tblGrid>
        <w:gridCol w:w="3114"/>
        <w:gridCol w:w="3115"/>
        <w:gridCol w:w="3115"/>
      </w:tblGrid>
      <w:tr w:rsidR="00EF27B1" w14:paraId="7DB9A2F0"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F7411BB" w14:textId="68C1287A" w:rsidR="00EF27B1" w:rsidRPr="00E24C5B" w:rsidRDefault="00EF27B1" w:rsidP="00E24C5B">
            <w:pPr>
              <w:jc w:val="center"/>
              <w:rPr>
                <w:rFonts w:cs="Times New Roman"/>
                <w:b/>
                <w:bCs/>
                <w:szCs w:val="28"/>
              </w:rPr>
            </w:pPr>
            <w:r w:rsidRPr="00E24C5B">
              <w:rPr>
                <w:rStyle w:val="a8"/>
                <w:b w:val="0"/>
                <w:bCs w:val="0"/>
                <w:color w:val="1F1F1F"/>
                <w:bdr w:val="none" w:sz="0" w:space="0" w:color="auto" w:frame="1"/>
              </w:rPr>
              <w:t>Название атрибута</w:t>
            </w:r>
          </w:p>
        </w:tc>
        <w:tc>
          <w:tcPr>
            <w:tcW w:w="3115" w:type="dxa"/>
            <w:tcBorders>
              <w:top w:val="single" w:sz="6" w:space="0" w:color="auto"/>
              <w:left w:val="single" w:sz="6" w:space="0" w:color="auto"/>
              <w:bottom w:val="single" w:sz="6" w:space="0" w:color="auto"/>
              <w:right w:val="single" w:sz="6" w:space="0" w:color="auto"/>
            </w:tcBorders>
            <w:vAlign w:val="center"/>
          </w:tcPr>
          <w:p w14:paraId="12D90582" w14:textId="473FB153" w:rsidR="00EF27B1" w:rsidRPr="00E24C5B" w:rsidRDefault="00EF27B1" w:rsidP="00E24C5B">
            <w:pPr>
              <w:jc w:val="center"/>
              <w:rPr>
                <w:rFonts w:cs="Times New Roman"/>
                <w:b/>
                <w:bCs/>
                <w:szCs w:val="28"/>
              </w:rPr>
            </w:pPr>
            <w:r w:rsidRPr="00E24C5B">
              <w:rPr>
                <w:rStyle w:val="a8"/>
                <w:b w:val="0"/>
                <w:bCs w:val="0"/>
                <w:color w:val="1F1F1F"/>
                <w:bdr w:val="none" w:sz="0" w:space="0" w:color="auto" w:frame="1"/>
              </w:rPr>
              <w:t>Тип данных</w:t>
            </w:r>
          </w:p>
        </w:tc>
        <w:tc>
          <w:tcPr>
            <w:tcW w:w="3115" w:type="dxa"/>
            <w:tcBorders>
              <w:top w:val="single" w:sz="6" w:space="0" w:color="auto"/>
              <w:left w:val="single" w:sz="6" w:space="0" w:color="auto"/>
              <w:bottom w:val="single" w:sz="6" w:space="0" w:color="auto"/>
              <w:right w:val="single" w:sz="6" w:space="0" w:color="auto"/>
            </w:tcBorders>
            <w:vAlign w:val="center"/>
          </w:tcPr>
          <w:p w14:paraId="2AB50626" w14:textId="39BF21C2" w:rsidR="00EF27B1" w:rsidRPr="00E24C5B" w:rsidRDefault="00EF27B1" w:rsidP="00E24C5B">
            <w:pPr>
              <w:jc w:val="center"/>
              <w:rPr>
                <w:rFonts w:cs="Times New Roman"/>
                <w:b/>
                <w:bCs/>
                <w:szCs w:val="28"/>
              </w:rPr>
            </w:pPr>
            <w:r w:rsidRPr="00E24C5B">
              <w:rPr>
                <w:rStyle w:val="a8"/>
                <w:b w:val="0"/>
                <w:bCs w:val="0"/>
                <w:color w:val="1F1F1F"/>
                <w:bdr w:val="none" w:sz="0" w:space="0" w:color="auto" w:frame="1"/>
              </w:rPr>
              <w:t>Дополнительно</w:t>
            </w:r>
          </w:p>
        </w:tc>
      </w:tr>
      <w:tr w:rsidR="00EF27B1" w14:paraId="13ADC27E"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55ACC7CC" w14:textId="40DE3BB9"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id</w:t>
            </w:r>
          </w:p>
        </w:tc>
        <w:tc>
          <w:tcPr>
            <w:tcW w:w="3115" w:type="dxa"/>
            <w:tcBorders>
              <w:top w:val="single" w:sz="6" w:space="0" w:color="auto"/>
              <w:left w:val="single" w:sz="6" w:space="0" w:color="auto"/>
              <w:bottom w:val="single" w:sz="6" w:space="0" w:color="auto"/>
              <w:right w:val="single" w:sz="6" w:space="0" w:color="auto"/>
            </w:tcBorders>
            <w:vAlign w:val="center"/>
          </w:tcPr>
          <w:p w14:paraId="6079CBA0" w14:textId="03365D35"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bigserial</w:t>
            </w:r>
          </w:p>
        </w:tc>
        <w:tc>
          <w:tcPr>
            <w:tcW w:w="3115" w:type="dxa"/>
            <w:tcBorders>
              <w:top w:val="single" w:sz="6" w:space="0" w:color="auto"/>
              <w:left w:val="single" w:sz="6" w:space="0" w:color="auto"/>
              <w:bottom w:val="single" w:sz="6" w:space="0" w:color="auto"/>
              <w:right w:val="single" w:sz="6" w:space="0" w:color="auto"/>
            </w:tcBorders>
            <w:vAlign w:val="center"/>
          </w:tcPr>
          <w:p w14:paraId="3B85B641" w14:textId="0EFC1DBB"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Primary Key</w:t>
            </w:r>
          </w:p>
        </w:tc>
      </w:tr>
      <w:tr w:rsidR="00EF27B1" w14:paraId="5EF9809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C0B1E50" w14:textId="0C2CAE28"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user_id</w:t>
            </w:r>
          </w:p>
        </w:tc>
        <w:tc>
          <w:tcPr>
            <w:tcW w:w="3115" w:type="dxa"/>
            <w:tcBorders>
              <w:top w:val="single" w:sz="6" w:space="0" w:color="auto"/>
              <w:left w:val="single" w:sz="6" w:space="0" w:color="auto"/>
              <w:bottom w:val="single" w:sz="6" w:space="0" w:color="auto"/>
              <w:right w:val="single" w:sz="6" w:space="0" w:color="auto"/>
            </w:tcBorders>
            <w:vAlign w:val="center"/>
          </w:tcPr>
          <w:p w14:paraId="2196A1EE" w14:textId="16441597"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bigint</w:t>
            </w:r>
          </w:p>
        </w:tc>
        <w:tc>
          <w:tcPr>
            <w:tcW w:w="3115" w:type="dxa"/>
            <w:tcBorders>
              <w:top w:val="single" w:sz="6" w:space="0" w:color="auto"/>
              <w:left w:val="single" w:sz="6" w:space="0" w:color="auto"/>
              <w:bottom w:val="single" w:sz="6" w:space="0" w:color="auto"/>
              <w:right w:val="single" w:sz="6" w:space="0" w:color="auto"/>
            </w:tcBorders>
            <w:vAlign w:val="center"/>
          </w:tcPr>
          <w:p w14:paraId="2ACEEA26" w14:textId="1F7F0E00"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Foreign Key</w:t>
            </w:r>
          </w:p>
        </w:tc>
      </w:tr>
      <w:tr w:rsidR="00EF27B1" w14:paraId="0FDBF334"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24C79B1E" w14:textId="4F6B30B1"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transport_id</w:t>
            </w:r>
          </w:p>
        </w:tc>
        <w:tc>
          <w:tcPr>
            <w:tcW w:w="3115" w:type="dxa"/>
            <w:tcBorders>
              <w:top w:val="single" w:sz="6" w:space="0" w:color="auto"/>
              <w:left w:val="single" w:sz="6" w:space="0" w:color="auto"/>
              <w:bottom w:val="single" w:sz="6" w:space="0" w:color="auto"/>
              <w:right w:val="single" w:sz="6" w:space="0" w:color="auto"/>
            </w:tcBorders>
            <w:vAlign w:val="center"/>
          </w:tcPr>
          <w:p w14:paraId="18969B74" w14:textId="2146A393"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character</w:t>
            </w:r>
          </w:p>
        </w:tc>
        <w:tc>
          <w:tcPr>
            <w:tcW w:w="3115" w:type="dxa"/>
            <w:tcBorders>
              <w:top w:val="single" w:sz="6" w:space="0" w:color="auto"/>
              <w:left w:val="single" w:sz="6" w:space="0" w:color="auto"/>
              <w:bottom w:val="single" w:sz="6" w:space="0" w:color="auto"/>
              <w:right w:val="single" w:sz="6" w:space="0" w:color="auto"/>
            </w:tcBorders>
            <w:vAlign w:val="center"/>
          </w:tcPr>
          <w:p w14:paraId="64D6648A" w14:textId="06A1A376"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Foreign Key</w:t>
            </w:r>
          </w:p>
        </w:tc>
      </w:tr>
      <w:tr w:rsidR="00EF27B1" w14:paraId="62B8E05F"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040DC90B" w14:textId="1D012CE3"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message</w:t>
            </w:r>
          </w:p>
        </w:tc>
        <w:tc>
          <w:tcPr>
            <w:tcW w:w="3115" w:type="dxa"/>
            <w:tcBorders>
              <w:top w:val="single" w:sz="6" w:space="0" w:color="auto"/>
              <w:left w:val="single" w:sz="6" w:space="0" w:color="auto"/>
              <w:bottom w:val="single" w:sz="6" w:space="0" w:color="auto"/>
              <w:right w:val="single" w:sz="6" w:space="0" w:color="auto"/>
            </w:tcBorders>
            <w:vAlign w:val="center"/>
          </w:tcPr>
          <w:p w14:paraId="1FE6527C" w14:textId="64672E72"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text</w:t>
            </w:r>
          </w:p>
        </w:tc>
        <w:tc>
          <w:tcPr>
            <w:tcW w:w="3115" w:type="dxa"/>
            <w:tcBorders>
              <w:top w:val="single" w:sz="6" w:space="0" w:color="auto"/>
              <w:left w:val="single" w:sz="6" w:space="0" w:color="auto"/>
              <w:bottom w:val="single" w:sz="6" w:space="0" w:color="auto"/>
              <w:right w:val="single" w:sz="6" w:space="0" w:color="auto"/>
            </w:tcBorders>
            <w:vAlign w:val="center"/>
          </w:tcPr>
          <w:p w14:paraId="61F72E52" w14:textId="3B7A9400"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Not Null</w:t>
            </w:r>
          </w:p>
        </w:tc>
      </w:tr>
      <w:tr w:rsidR="00EF27B1" w14:paraId="35C390A8"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7557D23C" w14:textId="688C9585"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priority</w:t>
            </w:r>
          </w:p>
        </w:tc>
        <w:tc>
          <w:tcPr>
            <w:tcW w:w="3115" w:type="dxa"/>
            <w:tcBorders>
              <w:top w:val="single" w:sz="6" w:space="0" w:color="auto"/>
              <w:left w:val="single" w:sz="6" w:space="0" w:color="auto"/>
              <w:bottom w:val="single" w:sz="6" w:space="0" w:color="auto"/>
              <w:right w:val="single" w:sz="6" w:space="0" w:color="auto"/>
            </w:tcBorders>
            <w:vAlign w:val="center"/>
          </w:tcPr>
          <w:p w14:paraId="45294D8B" w14:textId="74510121"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integer</w:t>
            </w:r>
          </w:p>
        </w:tc>
        <w:tc>
          <w:tcPr>
            <w:tcW w:w="3115" w:type="dxa"/>
            <w:tcBorders>
              <w:top w:val="single" w:sz="6" w:space="0" w:color="auto"/>
              <w:left w:val="single" w:sz="6" w:space="0" w:color="auto"/>
              <w:bottom w:val="single" w:sz="6" w:space="0" w:color="auto"/>
              <w:right w:val="single" w:sz="6" w:space="0" w:color="auto"/>
            </w:tcBorders>
            <w:vAlign w:val="center"/>
          </w:tcPr>
          <w:p w14:paraId="5C90B02D" w14:textId="77777777" w:rsidR="00EF27B1" w:rsidRPr="00E24C5B" w:rsidRDefault="00EF27B1" w:rsidP="00E24C5B">
            <w:pPr>
              <w:jc w:val="center"/>
              <w:rPr>
                <w:rFonts w:ascii="Courier New" w:hAnsi="Courier New" w:cs="Courier New"/>
                <w:bCs/>
                <w:sz w:val="24"/>
                <w:szCs w:val="24"/>
              </w:rPr>
            </w:pPr>
          </w:p>
        </w:tc>
      </w:tr>
      <w:tr w:rsidR="00EF27B1" w14:paraId="6C3D70FF"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3BDB6C0C" w14:textId="62A54BD1"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is_read</w:t>
            </w:r>
          </w:p>
        </w:tc>
        <w:tc>
          <w:tcPr>
            <w:tcW w:w="3115" w:type="dxa"/>
            <w:tcBorders>
              <w:top w:val="single" w:sz="6" w:space="0" w:color="auto"/>
              <w:left w:val="single" w:sz="6" w:space="0" w:color="auto"/>
              <w:bottom w:val="single" w:sz="6" w:space="0" w:color="auto"/>
              <w:right w:val="single" w:sz="6" w:space="0" w:color="auto"/>
            </w:tcBorders>
            <w:vAlign w:val="center"/>
          </w:tcPr>
          <w:p w14:paraId="6BCCDAB4" w14:textId="7A5A8270"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boolean</w:t>
            </w:r>
          </w:p>
        </w:tc>
        <w:tc>
          <w:tcPr>
            <w:tcW w:w="3115" w:type="dxa"/>
            <w:tcBorders>
              <w:top w:val="single" w:sz="6" w:space="0" w:color="auto"/>
              <w:left w:val="single" w:sz="6" w:space="0" w:color="auto"/>
              <w:bottom w:val="single" w:sz="6" w:space="0" w:color="auto"/>
              <w:right w:val="single" w:sz="6" w:space="0" w:color="auto"/>
            </w:tcBorders>
            <w:vAlign w:val="center"/>
          </w:tcPr>
          <w:p w14:paraId="2CEF1D22" w14:textId="7D4B0A01"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Default false</w:t>
            </w:r>
          </w:p>
        </w:tc>
      </w:tr>
      <w:tr w:rsidR="00EF27B1" w14:paraId="4D3F39FB" w14:textId="77777777" w:rsidTr="00D53A25">
        <w:tc>
          <w:tcPr>
            <w:tcW w:w="3114" w:type="dxa"/>
            <w:tcBorders>
              <w:top w:val="single" w:sz="6" w:space="0" w:color="auto"/>
              <w:left w:val="single" w:sz="6" w:space="0" w:color="auto"/>
              <w:bottom w:val="single" w:sz="6" w:space="0" w:color="auto"/>
              <w:right w:val="single" w:sz="6" w:space="0" w:color="auto"/>
            </w:tcBorders>
            <w:vAlign w:val="center"/>
          </w:tcPr>
          <w:p w14:paraId="6A7C4CF8" w14:textId="42CBCA5D"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created_at</w:t>
            </w:r>
          </w:p>
        </w:tc>
        <w:tc>
          <w:tcPr>
            <w:tcW w:w="3115" w:type="dxa"/>
            <w:tcBorders>
              <w:top w:val="single" w:sz="6" w:space="0" w:color="auto"/>
              <w:left w:val="single" w:sz="6" w:space="0" w:color="auto"/>
              <w:bottom w:val="single" w:sz="6" w:space="0" w:color="auto"/>
              <w:right w:val="single" w:sz="6" w:space="0" w:color="auto"/>
            </w:tcBorders>
            <w:vAlign w:val="center"/>
          </w:tcPr>
          <w:p w14:paraId="3DA1C134" w14:textId="1F1F3152"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timestamp</w:t>
            </w:r>
          </w:p>
        </w:tc>
        <w:tc>
          <w:tcPr>
            <w:tcW w:w="3115" w:type="dxa"/>
            <w:tcBorders>
              <w:top w:val="single" w:sz="6" w:space="0" w:color="auto"/>
              <w:left w:val="single" w:sz="6" w:space="0" w:color="auto"/>
              <w:bottom w:val="single" w:sz="6" w:space="0" w:color="auto"/>
              <w:right w:val="single" w:sz="6" w:space="0" w:color="auto"/>
            </w:tcBorders>
            <w:vAlign w:val="center"/>
          </w:tcPr>
          <w:p w14:paraId="017DAC14" w14:textId="0AB3E0F9" w:rsidR="00EF27B1" w:rsidRPr="00E24C5B" w:rsidRDefault="00EF27B1" w:rsidP="00E24C5B">
            <w:pPr>
              <w:jc w:val="center"/>
              <w:rPr>
                <w:rFonts w:ascii="Courier New" w:hAnsi="Courier New" w:cs="Courier New"/>
                <w:bCs/>
                <w:sz w:val="24"/>
                <w:szCs w:val="24"/>
              </w:rPr>
            </w:pPr>
            <w:r w:rsidRPr="00E24C5B">
              <w:rPr>
                <w:rFonts w:ascii="Courier New" w:hAnsi="Courier New" w:cs="Courier New"/>
                <w:bCs/>
                <w:sz w:val="24"/>
                <w:szCs w:val="24"/>
              </w:rPr>
              <w:t>Default now()</w:t>
            </w:r>
          </w:p>
        </w:tc>
      </w:tr>
    </w:tbl>
    <w:p w14:paraId="69847B85" w14:textId="77777777" w:rsidR="00EF27B1" w:rsidRDefault="00EF27B1" w:rsidP="00EF27B1">
      <w:pPr>
        <w:ind w:firstLine="709"/>
        <w:jc w:val="both"/>
        <w:rPr>
          <w:rFonts w:cs="Times New Roman"/>
          <w:szCs w:val="28"/>
        </w:rPr>
      </w:pPr>
    </w:p>
    <w:p w14:paraId="4B8D5E95" w14:textId="0FF058EE" w:rsidR="00EF27B1" w:rsidRDefault="00EF27B1" w:rsidP="00C437DC">
      <w:pPr>
        <w:ind w:firstLine="709"/>
        <w:jc w:val="both"/>
        <w:rPr>
          <w:rFonts w:cs="Times New Roman"/>
          <w:szCs w:val="28"/>
        </w:rPr>
      </w:pPr>
      <w:r>
        <w:t xml:space="preserve">Сущность обеспечивает обратную связь системы с пользователем. В таблицу записываются уведомления, сформированные модулем предиктивной аналитики. Поле </w:t>
      </w:r>
      <w:r w:rsidRPr="00E24C5B">
        <w:rPr>
          <w:rFonts w:ascii="Courier New" w:hAnsi="Courier New" w:cs="Courier New"/>
          <w:bCs/>
          <w:sz w:val="24"/>
          <w:szCs w:val="24"/>
        </w:rPr>
        <w:t>priority</w:t>
      </w:r>
      <w:r>
        <w:t xml:space="preserve"> определяет визуальное оформление уведомления в интерфейсе, а статус прочтения позволяет контролировать реакцию персонала на выявленные риски.</w:t>
      </w:r>
    </w:p>
    <w:p w14:paraId="6CF55539" w14:textId="77777777" w:rsidR="00052C52" w:rsidRPr="00052C52" w:rsidRDefault="00052C52" w:rsidP="00052C52">
      <w:pPr>
        <w:ind w:firstLine="709"/>
        <w:jc w:val="both"/>
        <w:rPr>
          <w:rFonts w:cs="Times New Roman"/>
          <w:szCs w:val="28"/>
        </w:rPr>
      </w:pPr>
      <w:r w:rsidRPr="00052C52">
        <w:rPr>
          <w:rFonts w:cs="Times New Roman"/>
          <w:szCs w:val="28"/>
        </w:rPr>
        <w:t>Взаимодействие таблиц в рамках диагностического модуля построено по иерархическому принципу:</w:t>
      </w:r>
    </w:p>
    <w:p w14:paraId="3861A38A" w14:textId="033760EB" w:rsidR="00052C52" w:rsidRPr="00052C52" w:rsidRDefault="00052C52" w:rsidP="00052C52">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б</w:t>
      </w:r>
      <w:r w:rsidRPr="00052C52">
        <w:rPr>
          <w:rFonts w:cs="Times New Roman"/>
          <w:szCs w:val="28"/>
        </w:rPr>
        <w:t xml:space="preserve">азовая таблица </w:t>
      </w:r>
      <w:r w:rsidRPr="00E24C5B">
        <w:rPr>
          <w:rFonts w:ascii="Courier New" w:hAnsi="Courier New" w:cs="Courier New"/>
          <w:bCs/>
          <w:sz w:val="24"/>
          <w:szCs w:val="24"/>
        </w:rPr>
        <w:t>errors</w:t>
      </w:r>
      <w:r w:rsidRPr="00052C52">
        <w:rPr>
          <w:rFonts w:cs="Times New Roman"/>
          <w:szCs w:val="28"/>
        </w:rPr>
        <w:t xml:space="preserve"> аккумулирует все типы событий, связывая их с конкретным транспортным средством и помечая происхождение ошибки;</w:t>
      </w:r>
    </w:p>
    <w:p w14:paraId="63F1F017" w14:textId="6DB16886" w:rsidR="00052C52" w:rsidRPr="00052C52" w:rsidRDefault="00052C52" w:rsidP="00052C52">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т</w:t>
      </w:r>
      <w:r w:rsidRPr="00052C52">
        <w:rPr>
          <w:rFonts w:cs="Times New Roman"/>
          <w:szCs w:val="28"/>
        </w:rPr>
        <w:t xml:space="preserve">аблицы </w:t>
      </w:r>
      <w:r w:rsidRPr="00363A07">
        <w:rPr>
          <w:rFonts w:ascii="Courier New" w:hAnsi="Courier New" w:cs="Courier New"/>
          <w:bCs/>
          <w:sz w:val="24"/>
          <w:szCs w:val="24"/>
        </w:rPr>
        <w:t>error_engine</w:t>
      </w:r>
      <w:r w:rsidRPr="00052C52">
        <w:rPr>
          <w:rFonts w:cs="Times New Roman"/>
          <w:szCs w:val="28"/>
        </w:rPr>
        <w:t xml:space="preserve"> и </w:t>
      </w:r>
      <w:r w:rsidRPr="00363A07">
        <w:rPr>
          <w:rFonts w:ascii="Courier New" w:hAnsi="Courier New" w:cs="Courier New"/>
          <w:bCs/>
          <w:sz w:val="24"/>
          <w:szCs w:val="24"/>
        </w:rPr>
        <w:t>error_battery</w:t>
      </w:r>
      <w:r w:rsidRPr="00052C52">
        <w:rPr>
          <w:rFonts w:cs="Times New Roman"/>
          <w:szCs w:val="28"/>
        </w:rPr>
        <w:t xml:space="preserve"> расширяют основную запись, предоставляя детальный технический контекст «снимка» параметров в момент инцидента через связь по ключу </w:t>
      </w:r>
      <w:r w:rsidRPr="00363A07">
        <w:rPr>
          <w:rFonts w:ascii="Courier New" w:hAnsi="Courier New" w:cs="Courier New"/>
          <w:bCs/>
          <w:sz w:val="24"/>
          <w:szCs w:val="24"/>
        </w:rPr>
        <w:t>error_id</w:t>
      </w:r>
      <w:r w:rsidRPr="00052C52">
        <w:rPr>
          <w:rFonts w:cs="Times New Roman"/>
          <w:szCs w:val="28"/>
        </w:rPr>
        <w:t>;</w:t>
      </w:r>
    </w:p>
    <w:p w14:paraId="0378AFD0" w14:textId="0F5F9A2C" w:rsidR="00052C52" w:rsidRPr="00052C52" w:rsidRDefault="00052C52" w:rsidP="00052C52">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т</w:t>
      </w:r>
      <w:r w:rsidRPr="00052C52">
        <w:rPr>
          <w:rFonts w:cs="Times New Roman"/>
          <w:szCs w:val="28"/>
        </w:rPr>
        <w:t xml:space="preserve">аблица </w:t>
      </w:r>
      <w:r w:rsidRPr="00363A07">
        <w:rPr>
          <w:rFonts w:ascii="Courier New" w:hAnsi="Courier New" w:cs="Courier New"/>
          <w:bCs/>
          <w:sz w:val="24"/>
          <w:szCs w:val="24"/>
        </w:rPr>
        <w:t>notifications</w:t>
      </w:r>
      <w:r w:rsidRPr="00052C52">
        <w:rPr>
          <w:rFonts w:cs="Times New Roman"/>
          <w:szCs w:val="28"/>
        </w:rPr>
        <w:t xml:space="preserve"> агрегирует данные из модуля ошибок для формирования персональных очередей сообщений пользователям, имеющим доступ к соответствующей организации;</w:t>
      </w:r>
    </w:p>
    <w:p w14:paraId="4B058675" w14:textId="438281FF" w:rsidR="00EF27B1" w:rsidRPr="00052C52" w:rsidRDefault="00052C52" w:rsidP="00052C52">
      <w:pPr>
        <w:ind w:firstLine="709"/>
        <w:jc w:val="both"/>
        <w:rPr>
          <w:rFonts w:cs="Times New Roman"/>
          <w:szCs w:val="28"/>
        </w:rPr>
      </w:pPr>
      <w:r>
        <w:rPr>
          <w:rFonts w:cs="Times New Roman"/>
          <w:szCs w:val="28"/>
        </w:rPr>
        <w:t>–</w:t>
      </w:r>
      <w:r>
        <w:rPr>
          <w:rFonts w:cs="Times New Roman"/>
          <w:szCs w:val="28"/>
          <w:lang w:val="en-US"/>
        </w:rPr>
        <w:t> </w:t>
      </w:r>
      <w:r>
        <w:rPr>
          <w:rFonts w:cs="Times New Roman"/>
          <w:szCs w:val="28"/>
        </w:rPr>
        <w:t>с</w:t>
      </w:r>
      <w:r w:rsidRPr="00052C52">
        <w:rPr>
          <w:rFonts w:cs="Times New Roman"/>
          <w:szCs w:val="28"/>
        </w:rPr>
        <w:t xml:space="preserve">вязь между </w:t>
      </w:r>
      <w:r w:rsidRPr="00363A07">
        <w:rPr>
          <w:rFonts w:ascii="Courier New" w:hAnsi="Courier New" w:cs="Courier New"/>
          <w:bCs/>
          <w:sz w:val="24"/>
          <w:szCs w:val="24"/>
        </w:rPr>
        <w:t>errors</w:t>
      </w:r>
      <w:r w:rsidRPr="00052C52">
        <w:rPr>
          <w:rFonts w:cs="Times New Roman"/>
          <w:szCs w:val="28"/>
        </w:rPr>
        <w:t xml:space="preserve"> и нейросетевым модулем реализуется через запись результатов предсказания в общее хранилище, что позволяет сравнивать прогнозные аномалии с реально возникшими отказами для последующего дообучения </w:t>
      </w:r>
      <w:r w:rsidRPr="00363A07">
        <w:rPr>
          <w:rFonts w:cs="Times New Roman"/>
          <w:i/>
          <w:szCs w:val="28"/>
        </w:rPr>
        <w:t>LSTM</w:t>
      </w:r>
      <w:r w:rsidRPr="00052C52">
        <w:rPr>
          <w:rFonts w:cs="Times New Roman"/>
          <w:szCs w:val="28"/>
        </w:rPr>
        <w:t>-модели.</w:t>
      </w:r>
    </w:p>
    <w:p w14:paraId="0692A111" w14:textId="1A346FF6" w:rsidR="00EF27B1" w:rsidRDefault="00EF27B1" w:rsidP="00C437DC">
      <w:pPr>
        <w:ind w:firstLine="709"/>
        <w:jc w:val="both"/>
        <w:rPr>
          <w:rFonts w:cs="Times New Roman"/>
          <w:szCs w:val="28"/>
        </w:rPr>
      </w:pPr>
    </w:p>
    <w:p w14:paraId="24F3D60D" w14:textId="77777777" w:rsidR="00C437DC" w:rsidRPr="000B4BAC" w:rsidRDefault="00C437DC" w:rsidP="00C437DC">
      <w:pPr>
        <w:pStyle w:val="2"/>
      </w:pPr>
      <w:bookmarkStart w:id="40" w:name="_Toc225231086"/>
      <w:bookmarkStart w:id="41" w:name="_Toc225282908"/>
      <w:r w:rsidRPr="005E4CC4">
        <w:t>3.8</w:t>
      </w:r>
      <w:r>
        <w:t xml:space="preserve"> Модуль администрирования и </w:t>
      </w:r>
      <w:r w:rsidRPr="008B4049">
        <w:rPr>
          <w:i/>
        </w:rPr>
        <w:t>API</w:t>
      </w:r>
      <w:bookmarkEnd w:id="40"/>
      <w:bookmarkEnd w:id="41"/>
    </w:p>
    <w:p w14:paraId="396778A8" w14:textId="77777777" w:rsidR="00C437DC" w:rsidRPr="00F922AD" w:rsidRDefault="00C437DC" w:rsidP="00C437DC"/>
    <w:p w14:paraId="4550F1BD" w14:textId="77777777" w:rsidR="00416396" w:rsidRDefault="00C437DC" w:rsidP="00C437DC">
      <w:pPr>
        <w:ind w:firstLine="709"/>
        <w:jc w:val="both"/>
        <w:rPr>
          <w:rFonts w:cs="Times New Roman"/>
          <w:szCs w:val="28"/>
        </w:rPr>
      </w:pPr>
      <w:r w:rsidRPr="003340A8">
        <w:rPr>
          <w:rFonts w:cs="Times New Roman"/>
          <w:szCs w:val="28"/>
        </w:rPr>
        <w:t xml:space="preserve">Модуль администрирования и </w:t>
      </w:r>
      <w:r w:rsidRPr="008B4049">
        <w:rPr>
          <w:rFonts w:cs="Times New Roman"/>
          <w:i/>
          <w:szCs w:val="28"/>
        </w:rPr>
        <w:t>API</w:t>
      </w:r>
      <w:r w:rsidRPr="003340A8">
        <w:rPr>
          <w:rFonts w:cs="Times New Roman"/>
          <w:szCs w:val="28"/>
        </w:rPr>
        <w:t xml:space="preserve"> представляет собой пограничный слой системы, который обеспечивает безопасное взаимодействие между внешними клиентами и внутренними сервисными ресурсами сервера. </w:t>
      </w:r>
    </w:p>
    <w:p w14:paraId="69441CC9" w14:textId="77777777" w:rsidR="00416396" w:rsidRDefault="00C437DC" w:rsidP="00C437DC">
      <w:pPr>
        <w:ind w:firstLine="709"/>
        <w:jc w:val="both"/>
        <w:rPr>
          <w:rFonts w:cs="Times New Roman"/>
          <w:szCs w:val="28"/>
        </w:rPr>
      </w:pPr>
      <w:r w:rsidRPr="003340A8">
        <w:rPr>
          <w:rFonts w:cs="Times New Roman"/>
          <w:szCs w:val="28"/>
        </w:rPr>
        <w:t xml:space="preserve">Основная задача данного модуля заключается в строгой проверке полномочий пользователей, агрегации аналитических данных и предоставлении унифицированного интерфейса для управления инфраструктурой автопарка. </w:t>
      </w:r>
    </w:p>
    <w:p w14:paraId="518C86E4" w14:textId="1A05BD83" w:rsidR="00C437DC" w:rsidRPr="003340A8" w:rsidRDefault="00C437DC" w:rsidP="00C437DC">
      <w:pPr>
        <w:ind w:firstLine="709"/>
        <w:jc w:val="both"/>
        <w:rPr>
          <w:rFonts w:cs="Times New Roman"/>
          <w:szCs w:val="28"/>
        </w:rPr>
      </w:pPr>
      <w:r w:rsidRPr="003340A8">
        <w:rPr>
          <w:rFonts w:cs="Times New Roman"/>
          <w:szCs w:val="28"/>
        </w:rPr>
        <w:t>Архитектура модуля построена на разделении ответственности между контроллерами запросов и сервисными классами, что позволяет изолировать бизнес-логику от механизмов передачи данных.</w:t>
      </w:r>
    </w:p>
    <w:p w14:paraId="171FCC12" w14:textId="77777777" w:rsidR="00C437DC" w:rsidRPr="003340A8" w:rsidRDefault="00C437DC" w:rsidP="00C437DC">
      <w:pPr>
        <w:ind w:firstLine="709"/>
        <w:jc w:val="both"/>
        <w:rPr>
          <w:rFonts w:cs="Times New Roman"/>
          <w:szCs w:val="28"/>
        </w:rPr>
      </w:pPr>
    </w:p>
    <w:p w14:paraId="39E48FF4" w14:textId="77777777" w:rsidR="00C437DC" w:rsidRPr="003340A8" w:rsidRDefault="00C437DC" w:rsidP="00C437DC">
      <w:pPr>
        <w:ind w:firstLine="709"/>
        <w:jc w:val="both"/>
        <w:rPr>
          <w:rFonts w:cs="Times New Roman"/>
          <w:b/>
          <w:bCs/>
          <w:szCs w:val="28"/>
        </w:rPr>
      </w:pPr>
      <w:r w:rsidRPr="003340A8">
        <w:rPr>
          <w:rFonts w:cs="Times New Roman"/>
          <w:b/>
          <w:bCs/>
          <w:szCs w:val="28"/>
        </w:rPr>
        <w:t xml:space="preserve">3.8.1 Класс </w:t>
      </w:r>
      <w:r w:rsidRPr="008B4049">
        <w:rPr>
          <w:rFonts w:ascii="Courier New" w:hAnsi="Courier New" w:cs="Courier New"/>
          <w:b/>
          <w:bCs/>
          <w:sz w:val="24"/>
          <w:szCs w:val="24"/>
        </w:rPr>
        <w:t>AuthService</w:t>
      </w:r>
    </w:p>
    <w:p w14:paraId="10734D13" w14:textId="77777777" w:rsidR="00C437DC" w:rsidRPr="003340A8" w:rsidRDefault="00C437DC" w:rsidP="00C437DC">
      <w:pPr>
        <w:ind w:firstLine="709"/>
        <w:jc w:val="both"/>
        <w:rPr>
          <w:rFonts w:cs="Times New Roman"/>
          <w:szCs w:val="28"/>
        </w:rPr>
      </w:pPr>
      <w:r w:rsidRPr="003340A8">
        <w:rPr>
          <w:rFonts w:cs="Times New Roman"/>
          <w:szCs w:val="28"/>
        </w:rPr>
        <w:t xml:space="preserve">Класс </w:t>
      </w:r>
      <w:r w:rsidRPr="008B4049">
        <w:rPr>
          <w:rFonts w:ascii="Courier New" w:hAnsi="Courier New" w:cs="Courier New"/>
          <w:bCs/>
          <w:sz w:val="24"/>
          <w:szCs w:val="24"/>
        </w:rPr>
        <w:t>AuthService</w:t>
      </w:r>
      <w:r w:rsidRPr="003340A8">
        <w:rPr>
          <w:rFonts w:cs="Times New Roman"/>
          <w:szCs w:val="28"/>
        </w:rPr>
        <w:t xml:space="preserve"> является центральным компонентом подсистемы </w:t>
      </w:r>
      <w:r w:rsidRPr="003340A8">
        <w:rPr>
          <w:rFonts w:cs="Times New Roman"/>
          <w:szCs w:val="28"/>
        </w:rPr>
        <w:lastRenderedPageBreak/>
        <w:t>безопасности и отвечает за полный цикл управления сессиями пользователей.</w:t>
      </w:r>
    </w:p>
    <w:p w14:paraId="326085AE"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8B4049">
        <w:rPr>
          <w:rFonts w:ascii="Courier New" w:hAnsi="Courier New" w:cs="Courier New"/>
          <w:bCs/>
          <w:sz w:val="24"/>
          <w:szCs w:val="24"/>
        </w:rPr>
        <w:t>authenticate_user</w:t>
      </w:r>
      <w:r w:rsidRPr="003340A8">
        <w:rPr>
          <w:rFonts w:cs="Times New Roman"/>
          <w:szCs w:val="28"/>
        </w:rPr>
        <w:t xml:space="preserve"> принимает первичные учетные данные и выполняет их проверку в базе данных. В случае успеха метод не создает сессию сразу, а генерирует временный код подтверждения и инициирует его отправку через почтовый шлюз, обеспечивая второй фактор защиты.</w:t>
      </w:r>
    </w:p>
    <w:p w14:paraId="3BF52B65" w14:textId="68B4D2F9"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8B4049">
        <w:rPr>
          <w:rFonts w:ascii="Courier New" w:hAnsi="Courier New" w:cs="Courier New"/>
          <w:bCs/>
          <w:sz w:val="24"/>
          <w:szCs w:val="24"/>
        </w:rPr>
        <w:t>confirm_two_factor</w:t>
      </w:r>
      <w:r w:rsidRPr="003340A8">
        <w:rPr>
          <w:rFonts w:cs="Times New Roman"/>
          <w:szCs w:val="28"/>
        </w:rPr>
        <w:t xml:space="preserve"> проверяет корректность введенного пользователем кода. При успешном подтверждении метод формирует пару </w:t>
      </w:r>
      <w:r w:rsidRPr="008B4049">
        <w:rPr>
          <w:rFonts w:cs="Times New Roman"/>
          <w:i/>
          <w:szCs w:val="28"/>
        </w:rPr>
        <w:t>JWT</w:t>
      </w:r>
      <w:r w:rsidRPr="003340A8">
        <w:rPr>
          <w:rFonts w:cs="Times New Roman"/>
          <w:szCs w:val="28"/>
        </w:rPr>
        <w:t>-токенов, которые инкапсулируют в себе идентификатор пользователя и его текущую роль.</w:t>
      </w:r>
    </w:p>
    <w:p w14:paraId="478E8A99"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01231B">
        <w:rPr>
          <w:rFonts w:ascii="Courier New" w:hAnsi="Courier New" w:cs="Courier New"/>
          <w:bCs/>
          <w:sz w:val="24"/>
          <w:szCs w:val="24"/>
        </w:rPr>
        <w:t>validate_session</w:t>
      </w:r>
      <w:r w:rsidRPr="003340A8">
        <w:rPr>
          <w:rFonts w:cs="Times New Roman"/>
          <w:szCs w:val="28"/>
        </w:rPr>
        <w:t xml:space="preserve"> выступает в роли защитного барьера для всех эндпоинтов </w:t>
      </w:r>
      <w:r w:rsidRPr="0001231B">
        <w:rPr>
          <w:rFonts w:cs="Times New Roman"/>
          <w:i/>
          <w:szCs w:val="28"/>
        </w:rPr>
        <w:t>API</w:t>
      </w:r>
      <w:r w:rsidRPr="003340A8">
        <w:rPr>
          <w:rFonts w:cs="Times New Roman"/>
          <w:szCs w:val="28"/>
        </w:rPr>
        <w:t>. Он декодирует входящий токен, проверяет его цифровую подпись и срок действия, обеспечивая доступ к ресурсам только легитимным участникам системы.</w:t>
      </w:r>
    </w:p>
    <w:p w14:paraId="4267DF4E"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01231B">
        <w:rPr>
          <w:rFonts w:cs="Times New Roman"/>
          <w:i/>
          <w:szCs w:val="28"/>
        </w:rPr>
        <w:t>refresh_access_token</w:t>
      </w:r>
      <w:r w:rsidRPr="003340A8">
        <w:rPr>
          <w:rFonts w:cs="Times New Roman"/>
          <w:szCs w:val="28"/>
        </w:rPr>
        <w:t xml:space="preserve"> позволяет автоматически продлевать время активной работы пользователя без повторного ввода пароля, используя защищенный токен обновления.</w:t>
      </w:r>
    </w:p>
    <w:p w14:paraId="25EE975E" w14:textId="77777777" w:rsidR="00C437DC" w:rsidRPr="003340A8" w:rsidRDefault="00C437DC" w:rsidP="00C437DC">
      <w:pPr>
        <w:ind w:firstLine="709"/>
        <w:jc w:val="both"/>
        <w:rPr>
          <w:rFonts w:cs="Times New Roman"/>
          <w:szCs w:val="28"/>
        </w:rPr>
      </w:pPr>
    </w:p>
    <w:p w14:paraId="4D31B76E" w14:textId="77777777" w:rsidR="00C437DC" w:rsidRPr="003340A8" w:rsidRDefault="00C437DC" w:rsidP="00C437DC">
      <w:pPr>
        <w:ind w:firstLine="709"/>
        <w:jc w:val="both"/>
        <w:rPr>
          <w:rFonts w:cs="Times New Roman"/>
          <w:b/>
          <w:bCs/>
          <w:szCs w:val="28"/>
        </w:rPr>
      </w:pPr>
      <w:r w:rsidRPr="003340A8">
        <w:rPr>
          <w:rFonts w:cs="Times New Roman"/>
          <w:b/>
          <w:bCs/>
          <w:szCs w:val="28"/>
        </w:rPr>
        <w:t xml:space="preserve">3.8.2 Класс </w:t>
      </w:r>
      <w:r w:rsidRPr="008506F5">
        <w:rPr>
          <w:rFonts w:ascii="Courier New" w:hAnsi="Courier New" w:cs="Courier New"/>
          <w:b/>
          <w:bCs/>
          <w:sz w:val="24"/>
          <w:szCs w:val="24"/>
        </w:rPr>
        <w:t>PredictService</w:t>
      </w:r>
    </w:p>
    <w:p w14:paraId="0756DF57" w14:textId="77777777" w:rsidR="00C437DC" w:rsidRPr="003340A8" w:rsidRDefault="00C437DC" w:rsidP="00C437DC">
      <w:pPr>
        <w:ind w:firstLine="709"/>
        <w:jc w:val="both"/>
        <w:rPr>
          <w:rFonts w:cs="Times New Roman"/>
          <w:szCs w:val="28"/>
        </w:rPr>
      </w:pPr>
      <w:r w:rsidRPr="003340A8">
        <w:rPr>
          <w:rFonts w:cs="Times New Roman"/>
          <w:szCs w:val="28"/>
        </w:rPr>
        <w:t xml:space="preserve">Класс </w:t>
      </w:r>
      <w:r w:rsidRPr="008506F5">
        <w:rPr>
          <w:rFonts w:ascii="Courier New" w:hAnsi="Courier New" w:cs="Courier New"/>
          <w:bCs/>
          <w:sz w:val="24"/>
          <w:szCs w:val="24"/>
        </w:rPr>
        <w:t>PredictService</w:t>
      </w:r>
      <w:r w:rsidRPr="003340A8">
        <w:rPr>
          <w:rFonts w:cs="Times New Roman"/>
          <w:szCs w:val="28"/>
        </w:rPr>
        <w:t xml:space="preserve"> выполняет роль оркестратора между клиентскими запросами и микросервисом нейросетевого анализа, обеспечивая интерпретацию сложных данных для конечного пользователя.</w:t>
      </w:r>
    </w:p>
    <w:p w14:paraId="2AC2C10F"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8506F5">
        <w:rPr>
          <w:rFonts w:ascii="Courier New" w:hAnsi="Courier New" w:cs="Courier New"/>
          <w:bCs/>
          <w:sz w:val="24"/>
          <w:szCs w:val="24"/>
        </w:rPr>
        <w:t>get_prognosis_for_vehicle</w:t>
      </w:r>
      <w:r w:rsidRPr="003340A8">
        <w:rPr>
          <w:rFonts w:cs="Times New Roman"/>
          <w:szCs w:val="28"/>
        </w:rPr>
        <w:t xml:space="preserve"> инициирует процесс предсказания для конкретного транспортного средства. Он собирает необходимые исторические срезы данных через </w:t>
      </w:r>
      <w:r w:rsidRPr="008506F5">
        <w:rPr>
          <w:rFonts w:ascii="Courier New" w:hAnsi="Courier New" w:cs="Courier New"/>
          <w:bCs/>
          <w:sz w:val="24"/>
          <w:szCs w:val="24"/>
        </w:rPr>
        <w:t>TelemetryHistory</w:t>
      </w:r>
      <w:r w:rsidRPr="003340A8">
        <w:rPr>
          <w:rFonts w:cs="Times New Roman"/>
          <w:szCs w:val="28"/>
        </w:rPr>
        <w:t xml:space="preserve"> и передает их в аналитический модуль на базе </w:t>
      </w:r>
      <w:r w:rsidRPr="008506F5">
        <w:rPr>
          <w:rFonts w:cs="Times New Roman"/>
          <w:i/>
          <w:szCs w:val="28"/>
        </w:rPr>
        <w:t>LSTM</w:t>
      </w:r>
      <w:r w:rsidRPr="003340A8">
        <w:rPr>
          <w:rFonts w:cs="Times New Roman"/>
          <w:szCs w:val="28"/>
        </w:rPr>
        <w:t>-модели.</w:t>
      </w:r>
    </w:p>
    <w:p w14:paraId="0C75159F"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8506F5">
        <w:rPr>
          <w:rFonts w:ascii="Courier New" w:hAnsi="Courier New" w:cs="Courier New"/>
          <w:bCs/>
          <w:sz w:val="24"/>
          <w:szCs w:val="24"/>
        </w:rPr>
        <w:t>format_prediction_response</w:t>
      </w:r>
      <w:r w:rsidRPr="003340A8">
        <w:rPr>
          <w:rFonts w:cs="Times New Roman"/>
          <w:szCs w:val="28"/>
        </w:rPr>
        <w:t xml:space="preserve"> преобразует сырые выходные данные нейросети в структурированный формат инцидента. Он сопоставляет численные вероятности отказа с лингвистическими категориями риска, такими как низкий, средний или критический уровень опасности.</w:t>
      </w:r>
    </w:p>
    <w:p w14:paraId="02CB3EF2"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8506F5">
        <w:rPr>
          <w:rFonts w:ascii="Courier New" w:hAnsi="Courier New" w:cs="Courier New"/>
          <w:bCs/>
          <w:sz w:val="24"/>
          <w:szCs w:val="24"/>
        </w:rPr>
        <w:t>get_fleet_health_score</w:t>
      </w:r>
      <w:r w:rsidRPr="003340A8">
        <w:rPr>
          <w:rFonts w:cs="Times New Roman"/>
          <w:szCs w:val="28"/>
        </w:rPr>
        <w:t xml:space="preserve"> вычисляет агрегированный показатель состояния всего автопарка организации. Он анализирует количество активных аномалий и формирует сводную статистику для главного экрана приложения.</w:t>
      </w:r>
    </w:p>
    <w:p w14:paraId="4A3A76A5" w14:textId="77777777" w:rsidR="00C437DC" w:rsidRPr="003340A8" w:rsidRDefault="00C437DC" w:rsidP="00C437DC">
      <w:pPr>
        <w:ind w:firstLine="709"/>
        <w:jc w:val="both"/>
        <w:rPr>
          <w:rFonts w:cs="Times New Roman"/>
          <w:szCs w:val="28"/>
        </w:rPr>
      </w:pPr>
    </w:p>
    <w:p w14:paraId="3FE682A4" w14:textId="77777777" w:rsidR="00C437DC" w:rsidRPr="00217CAD" w:rsidRDefault="00C437DC" w:rsidP="00C437DC">
      <w:pPr>
        <w:ind w:firstLine="709"/>
        <w:jc w:val="both"/>
        <w:rPr>
          <w:rFonts w:cs="Times New Roman"/>
          <w:b/>
          <w:bCs/>
          <w:szCs w:val="28"/>
        </w:rPr>
      </w:pPr>
      <w:r w:rsidRPr="00217CAD">
        <w:rPr>
          <w:rFonts w:cs="Times New Roman"/>
          <w:b/>
          <w:bCs/>
          <w:szCs w:val="28"/>
        </w:rPr>
        <w:t xml:space="preserve">3.8.3 Класс </w:t>
      </w:r>
      <w:r w:rsidRPr="00217CAD">
        <w:rPr>
          <w:rFonts w:ascii="Courier New" w:hAnsi="Courier New" w:cs="Courier New"/>
          <w:b/>
          <w:bCs/>
          <w:sz w:val="24"/>
          <w:szCs w:val="24"/>
        </w:rPr>
        <w:t>UserController</w:t>
      </w:r>
    </w:p>
    <w:p w14:paraId="092EB13D" w14:textId="77777777" w:rsidR="00C437DC" w:rsidRPr="003340A8" w:rsidRDefault="00C437DC" w:rsidP="00C437DC">
      <w:pPr>
        <w:ind w:firstLine="709"/>
        <w:jc w:val="both"/>
        <w:rPr>
          <w:rFonts w:cs="Times New Roman"/>
          <w:szCs w:val="28"/>
        </w:rPr>
      </w:pPr>
      <w:r w:rsidRPr="003340A8">
        <w:rPr>
          <w:rFonts w:cs="Times New Roman"/>
          <w:szCs w:val="28"/>
        </w:rPr>
        <w:t xml:space="preserve">Класс </w:t>
      </w:r>
      <w:r w:rsidRPr="007F690D">
        <w:rPr>
          <w:rFonts w:ascii="Courier New" w:hAnsi="Courier New" w:cs="Courier New"/>
          <w:bCs/>
          <w:sz w:val="24"/>
          <w:szCs w:val="24"/>
        </w:rPr>
        <w:t>UserController</w:t>
      </w:r>
      <w:r w:rsidRPr="003340A8">
        <w:rPr>
          <w:rFonts w:cs="Times New Roman"/>
          <w:szCs w:val="28"/>
        </w:rPr>
        <w:t xml:space="preserve"> реализует интерфейс управления учетными записями внутри системы и обеспечивает выполнение административных задач.</w:t>
      </w:r>
    </w:p>
    <w:p w14:paraId="5F52149A"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7F690D">
        <w:rPr>
          <w:rFonts w:ascii="Courier New" w:hAnsi="Courier New" w:cs="Courier New"/>
          <w:bCs/>
          <w:sz w:val="24"/>
          <w:szCs w:val="24"/>
        </w:rPr>
        <w:t>create_user_account</w:t>
      </w:r>
      <w:r w:rsidRPr="003340A8">
        <w:rPr>
          <w:rFonts w:cs="Times New Roman"/>
          <w:szCs w:val="28"/>
        </w:rPr>
        <w:t xml:space="preserve"> отвечает за регистрацию новых сотрудников. Он выполняет валидацию входных данных, проверку уникальности логина и связывает создаваемый профиль с конкретной организацией.</w:t>
      </w:r>
    </w:p>
    <w:p w14:paraId="6AED2E8F"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7F690D">
        <w:rPr>
          <w:rFonts w:ascii="Courier New" w:hAnsi="Courier New" w:cs="Courier New"/>
          <w:bCs/>
          <w:sz w:val="24"/>
          <w:szCs w:val="24"/>
        </w:rPr>
        <w:t>update_user_permissions</w:t>
      </w:r>
      <w:r w:rsidRPr="003340A8">
        <w:rPr>
          <w:rFonts w:cs="Times New Roman"/>
          <w:szCs w:val="28"/>
        </w:rPr>
        <w:t xml:space="preserve"> позволяет динамически изменять полномочия сотрудников. Он обновляет связи в таблице пользовательских </w:t>
      </w:r>
      <w:r w:rsidRPr="003340A8">
        <w:rPr>
          <w:rFonts w:cs="Times New Roman"/>
          <w:szCs w:val="28"/>
        </w:rPr>
        <w:lastRenderedPageBreak/>
        <w:t>ролей, что мгновенно отражается на доступном функционале в клиентском приложении.</w:t>
      </w:r>
    </w:p>
    <w:p w14:paraId="28202341"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415F97">
        <w:rPr>
          <w:rFonts w:ascii="Courier New" w:hAnsi="Courier New" w:cs="Courier New"/>
          <w:bCs/>
          <w:sz w:val="24"/>
          <w:szCs w:val="24"/>
        </w:rPr>
        <w:t>get_organization_users</w:t>
      </w:r>
      <w:r w:rsidRPr="003340A8">
        <w:rPr>
          <w:rFonts w:cs="Times New Roman"/>
          <w:szCs w:val="28"/>
        </w:rPr>
        <w:t xml:space="preserve"> формирует список всех сотрудников, принадлежащих к тому же автопарку, что и запрашивающий администратор, обеспечивая соблюдение границ приватности данных.</w:t>
      </w:r>
    </w:p>
    <w:p w14:paraId="73F53F77" w14:textId="77777777" w:rsidR="00C437DC" w:rsidRPr="003340A8" w:rsidRDefault="00C437DC" w:rsidP="00C437DC">
      <w:pPr>
        <w:ind w:firstLine="709"/>
        <w:jc w:val="both"/>
        <w:rPr>
          <w:rFonts w:cs="Times New Roman"/>
          <w:szCs w:val="28"/>
        </w:rPr>
      </w:pPr>
    </w:p>
    <w:p w14:paraId="2290A3AE" w14:textId="77777777" w:rsidR="00C437DC" w:rsidRPr="003340A8" w:rsidRDefault="00C437DC" w:rsidP="00C437DC">
      <w:pPr>
        <w:ind w:firstLine="709"/>
        <w:jc w:val="both"/>
        <w:rPr>
          <w:rFonts w:cs="Times New Roman"/>
          <w:b/>
          <w:bCs/>
          <w:szCs w:val="28"/>
        </w:rPr>
      </w:pPr>
      <w:r w:rsidRPr="003340A8">
        <w:rPr>
          <w:rFonts w:cs="Times New Roman"/>
          <w:b/>
          <w:bCs/>
          <w:szCs w:val="28"/>
        </w:rPr>
        <w:t xml:space="preserve">3.8.4 Класс </w:t>
      </w:r>
      <w:r w:rsidRPr="00D767EB">
        <w:rPr>
          <w:rFonts w:ascii="Courier New" w:hAnsi="Courier New" w:cs="Courier New"/>
          <w:b/>
          <w:bCs/>
          <w:sz w:val="24"/>
          <w:szCs w:val="24"/>
        </w:rPr>
        <w:t>OrganizationService</w:t>
      </w:r>
    </w:p>
    <w:p w14:paraId="21E40FF9" w14:textId="77777777" w:rsidR="00C437DC" w:rsidRPr="003340A8" w:rsidRDefault="00C437DC" w:rsidP="00C437DC">
      <w:pPr>
        <w:ind w:firstLine="709"/>
        <w:jc w:val="both"/>
        <w:rPr>
          <w:rFonts w:cs="Times New Roman"/>
          <w:szCs w:val="28"/>
        </w:rPr>
      </w:pPr>
      <w:r w:rsidRPr="003340A8">
        <w:rPr>
          <w:rFonts w:cs="Times New Roman"/>
          <w:szCs w:val="28"/>
        </w:rPr>
        <w:t xml:space="preserve">Класс </w:t>
      </w:r>
      <w:r w:rsidRPr="00D767EB">
        <w:rPr>
          <w:rFonts w:ascii="Courier New" w:hAnsi="Courier New" w:cs="Courier New"/>
          <w:bCs/>
          <w:sz w:val="24"/>
          <w:szCs w:val="24"/>
        </w:rPr>
        <w:t>OrganizationService</w:t>
      </w:r>
      <w:r w:rsidRPr="003340A8">
        <w:rPr>
          <w:rFonts w:cs="Times New Roman"/>
          <w:szCs w:val="28"/>
        </w:rPr>
        <w:t xml:space="preserve"> отвечает за логическую изоляцию данных и управление структурой автопарков МАЗ в рамках единой платформы.</w:t>
      </w:r>
    </w:p>
    <w:p w14:paraId="45457B0E"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D767EB">
        <w:rPr>
          <w:rFonts w:ascii="Courier New" w:hAnsi="Courier New" w:cs="Courier New"/>
          <w:bCs/>
          <w:sz w:val="24"/>
          <w:szCs w:val="24"/>
        </w:rPr>
        <w:t>isolate_tenant_data</w:t>
      </w:r>
      <w:r w:rsidRPr="003340A8">
        <w:rPr>
          <w:rFonts w:cs="Times New Roman"/>
          <w:szCs w:val="28"/>
        </w:rPr>
        <w:t xml:space="preserve"> накладывает автоматические фильтры на все запросы к базе данных. Это гарантирует, что диспетчер одного автопарка не сможет получить доступ к телеметрии или списку машин другого подразделения.</w:t>
      </w:r>
    </w:p>
    <w:p w14:paraId="158E9963"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D767EB">
        <w:rPr>
          <w:rFonts w:ascii="Courier New" w:hAnsi="Courier New" w:cs="Courier New"/>
          <w:bCs/>
          <w:sz w:val="24"/>
          <w:szCs w:val="24"/>
        </w:rPr>
        <w:t>register_new_fleet</w:t>
      </w:r>
      <w:r w:rsidRPr="003340A8">
        <w:rPr>
          <w:rFonts w:cs="Times New Roman"/>
          <w:szCs w:val="28"/>
        </w:rPr>
        <w:t xml:space="preserve"> создает корневую запись организации и инициализирует для нее базовые настройки мониторинга, включая привязку разрешенных диапазонов </w:t>
      </w:r>
      <w:r w:rsidRPr="00D767EB">
        <w:rPr>
          <w:rFonts w:cs="Times New Roman"/>
          <w:i/>
          <w:szCs w:val="28"/>
        </w:rPr>
        <w:t>IP</w:t>
      </w:r>
      <w:r w:rsidRPr="003340A8">
        <w:rPr>
          <w:rFonts w:cs="Times New Roman"/>
          <w:szCs w:val="28"/>
        </w:rPr>
        <w:t>-адресов и стандартов отчетности.</w:t>
      </w:r>
    </w:p>
    <w:p w14:paraId="1A9F2184"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D767EB">
        <w:rPr>
          <w:rFonts w:ascii="Courier New" w:hAnsi="Courier New" w:cs="Courier New"/>
          <w:bCs/>
          <w:sz w:val="24"/>
          <w:szCs w:val="24"/>
        </w:rPr>
        <w:t>get_organization_metadata</w:t>
      </w:r>
      <w:r w:rsidRPr="003340A8">
        <w:rPr>
          <w:rFonts w:cs="Times New Roman"/>
          <w:szCs w:val="28"/>
        </w:rPr>
        <w:t xml:space="preserve"> предоставляет расширенную информацию о компании, включая контактные данные ответственных лиц и лимиты на количество подключаемых блоков телематики.</w:t>
      </w:r>
    </w:p>
    <w:p w14:paraId="65D5816B" w14:textId="77777777" w:rsidR="00C437DC" w:rsidRPr="003340A8" w:rsidRDefault="00C437DC" w:rsidP="00C437DC">
      <w:pPr>
        <w:ind w:firstLine="709"/>
        <w:jc w:val="both"/>
        <w:rPr>
          <w:rFonts w:cs="Times New Roman"/>
          <w:szCs w:val="28"/>
        </w:rPr>
      </w:pPr>
    </w:p>
    <w:p w14:paraId="4AD2D61D" w14:textId="77777777" w:rsidR="00C437DC" w:rsidRPr="003340A8" w:rsidRDefault="00C437DC" w:rsidP="00C437DC">
      <w:pPr>
        <w:ind w:firstLine="709"/>
        <w:jc w:val="both"/>
        <w:rPr>
          <w:rFonts w:cs="Times New Roman"/>
          <w:b/>
          <w:bCs/>
          <w:szCs w:val="28"/>
        </w:rPr>
      </w:pPr>
      <w:r w:rsidRPr="003340A8">
        <w:rPr>
          <w:rFonts w:cs="Times New Roman"/>
          <w:b/>
          <w:bCs/>
          <w:szCs w:val="28"/>
        </w:rPr>
        <w:t xml:space="preserve">3.8.5 Классы-модели </w:t>
      </w:r>
      <w:r w:rsidRPr="00D767EB">
        <w:rPr>
          <w:rFonts w:ascii="Courier New" w:hAnsi="Courier New" w:cs="Courier New"/>
          <w:b/>
          <w:bCs/>
          <w:sz w:val="24"/>
          <w:szCs w:val="24"/>
        </w:rPr>
        <w:t>Role</w:t>
      </w:r>
      <w:r w:rsidRPr="003340A8">
        <w:rPr>
          <w:rFonts w:cs="Times New Roman"/>
          <w:b/>
          <w:bCs/>
          <w:szCs w:val="28"/>
        </w:rPr>
        <w:t xml:space="preserve"> и </w:t>
      </w:r>
      <w:r w:rsidRPr="00D767EB">
        <w:rPr>
          <w:rFonts w:ascii="Courier New" w:hAnsi="Courier New" w:cs="Courier New"/>
          <w:b/>
          <w:bCs/>
          <w:sz w:val="24"/>
          <w:szCs w:val="24"/>
        </w:rPr>
        <w:t>User</w:t>
      </w:r>
    </w:p>
    <w:p w14:paraId="156CF420" w14:textId="77777777" w:rsidR="00C437DC" w:rsidRPr="003340A8" w:rsidRDefault="00C437DC" w:rsidP="00C437DC">
      <w:pPr>
        <w:ind w:firstLine="709"/>
        <w:jc w:val="both"/>
        <w:rPr>
          <w:rFonts w:cs="Times New Roman"/>
          <w:szCs w:val="28"/>
        </w:rPr>
      </w:pPr>
      <w:r w:rsidRPr="003340A8">
        <w:rPr>
          <w:rFonts w:cs="Times New Roman"/>
          <w:szCs w:val="28"/>
        </w:rPr>
        <w:t xml:space="preserve">Классы </w:t>
      </w:r>
      <w:r w:rsidRPr="00D767EB">
        <w:rPr>
          <w:rFonts w:ascii="Courier New" w:hAnsi="Courier New" w:cs="Courier New"/>
          <w:bCs/>
          <w:sz w:val="24"/>
          <w:szCs w:val="24"/>
        </w:rPr>
        <w:t>Role</w:t>
      </w:r>
      <w:r w:rsidRPr="003340A8">
        <w:rPr>
          <w:rFonts w:cs="Times New Roman"/>
          <w:szCs w:val="28"/>
        </w:rPr>
        <w:t xml:space="preserve"> и </w:t>
      </w:r>
      <w:r w:rsidRPr="00D767EB">
        <w:rPr>
          <w:rFonts w:ascii="Courier New" w:hAnsi="Courier New" w:cs="Courier New"/>
          <w:bCs/>
          <w:sz w:val="24"/>
          <w:szCs w:val="24"/>
        </w:rPr>
        <w:t>User</w:t>
      </w:r>
      <w:r w:rsidRPr="003340A8">
        <w:rPr>
          <w:rFonts w:cs="Times New Roman"/>
          <w:szCs w:val="28"/>
        </w:rPr>
        <w:t xml:space="preserve"> представляют собой объекты передачи данных (</w:t>
      </w:r>
      <w:r w:rsidRPr="00D767EB">
        <w:rPr>
          <w:rFonts w:ascii="Courier New" w:hAnsi="Courier New" w:cs="Courier New"/>
          <w:bCs/>
          <w:sz w:val="24"/>
          <w:szCs w:val="24"/>
        </w:rPr>
        <w:t>DTO</w:t>
      </w:r>
      <w:r w:rsidRPr="003340A8">
        <w:rPr>
          <w:rFonts w:cs="Times New Roman"/>
          <w:szCs w:val="28"/>
        </w:rPr>
        <w:t>), которые унифицируют представление информации о субъектах системы на всех уровнях сервера.</w:t>
      </w:r>
    </w:p>
    <w:p w14:paraId="0FDE1E15"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D767EB">
        <w:rPr>
          <w:rFonts w:ascii="Courier New" w:hAnsi="Courier New" w:cs="Courier New"/>
          <w:bCs/>
          <w:sz w:val="24"/>
          <w:szCs w:val="24"/>
        </w:rPr>
        <w:t>map_to_public_profile</w:t>
      </w:r>
      <w:r w:rsidRPr="003340A8">
        <w:rPr>
          <w:rFonts w:cs="Times New Roman"/>
          <w:szCs w:val="28"/>
        </w:rPr>
        <w:t xml:space="preserve"> в классе </w:t>
      </w:r>
      <w:r w:rsidRPr="00D767EB">
        <w:rPr>
          <w:rFonts w:ascii="Courier New" w:hAnsi="Courier New" w:cs="Courier New"/>
          <w:bCs/>
          <w:sz w:val="24"/>
          <w:szCs w:val="24"/>
        </w:rPr>
        <w:t>User</w:t>
      </w:r>
      <w:r w:rsidRPr="003340A8">
        <w:rPr>
          <w:rFonts w:cs="Times New Roman"/>
          <w:szCs w:val="28"/>
        </w:rPr>
        <w:t xml:space="preserve"> отфильтровывает чувствительную информацию, такую как хеши паролей, перед отправкой данных на фронтенд. Он оставляет только публичные атрибуты, необходимые для отображения в интерфейсе.</w:t>
      </w:r>
    </w:p>
    <w:p w14:paraId="5734D6C8"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D767EB">
        <w:rPr>
          <w:rFonts w:ascii="Courier New" w:hAnsi="Courier New" w:cs="Courier New"/>
          <w:bCs/>
          <w:sz w:val="24"/>
          <w:szCs w:val="24"/>
        </w:rPr>
        <w:t>check_role_capability</w:t>
      </w:r>
      <w:r w:rsidRPr="003340A8">
        <w:rPr>
          <w:rFonts w:cs="Times New Roman"/>
          <w:szCs w:val="28"/>
        </w:rPr>
        <w:t xml:space="preserve"> в классе </w:t>
      </w:r>
      <w:r w:rsidRPr="00D767EB">
        <w:rPr>
          <w:rFonts w:ascii="Courier New" w:hAnsi="Courier New" w:cs="Courier New"/>
          <w:bCs/>
          <w:sz w:val="24"/>
          <w:szCs w:val="24"/>
        </w:rPr>
        <w:t>Role</w:t>
      </w:r>
      <w:r w:rsidRPr="003340A8">
        <w:rPr>
          <w:rFonts w:cs="Times New Roman"/>
          <w:szCs w:val="28"/>
        </w:rPr>
        <w:t xml:space="preserve"> позволяет быстро проверить, имеет ли данная роль право на выполнение конкретного действия, например, на отправку команд управления в топик cmd или просмотр журнала инцидентов.</w:t>
      </w:r>
    </w:p>
    <w:p w14:paraId="2120979E" w14:textId="77777777" w:rsidR="00C437DC" w:rsidRPr="003340A8" w:rsidRDefault="00C437DC" w:rsidP="00C437DC">
      <w:pPr>
        <w:ind w:firstLine="709"/>
        <w:jc w:val="both"/>
        <w:rPr>
          <w:rFonts w:cs="Times New Roman"/>
          <w:szCs w:val="28"/>
        </w:rPr>
      </w:pPr>
    </w:p>
    <w:p w14:paraId="7A653D85" w14:textId="77777777" w:rsidR="00C437DC" w:rsidRPr="003340A8" w:rsidRDefault="00C437DC" w:rsidP="00C437DC">
      <w:pPr>
        <w:ind w:firstLine="709"/>
        <w:jc w:val="both"/>
        <w:rPr>
          <w:rFonts w:cs="Times New Roman"/>
          <w:b/>
          <w:bCs/>
          <w:szCs w:val="28"/>
        </w:rPr>
      </w:pPr>
      <w:r w:rsidRPr="003340A8">
        <w:rPr>
          <w:rFonts w:cs="Times New Roman"/>
          <w:b/>
          <w:bCs/>
          <w:szCs w:val="28"/>
        </w:rPr>
        <w:t xml:space="preserve">3.8.6 Класс </w:t>
      </w:r>
      <w:r w:rsidRPr="00217CAD">
        <w:rPr>
          <w:rFonts w:ascii="Courier New" w:hAnsi="Courier New" w:cs="Courier New"/>
          <w:b/>
          <w:bCs/>
          <w:sz w:val="24"/>
          <w:szCs w:val="24"/>
        </w:rPr>
        <w:t>AuditLogger</w:t>
      </w:r>
    </w:p>
    <w:p w14:paraId="18F60F34" w14:textId="77777777" w:rsidR="00C437DC" w:rsidRPr="003340A8" w:rsidRDefault="00C437DC" w:rsidP="00C437DC">
      <w:pPr>
        <w:ind w:firstLine="709"/>
        <w:jc w:val="both"/>
        <w:rPr>
          <w:rFonts w:cs="Times New Roman"/>
          <w:szCs w:val="28"/>
        </w:rPr>
      </w:pPr>
      <w:r w:rsidRPr="003340A8">
        <w:rPr>
          <w:rFonts w:cs="Times New Roman"/>
          <w:szCs w:val="28"/>
        </w:rPr>
        <w:t xml:space="preserve">Класс </w:t>
      </w:r>
      <w:r w:rsidRPr="00217CAD">
        <w:rPr>
          <w:rFonts w:ascii="Courier New" w:hAnsi="Courier New" w:cs="Courier New"/>
          <w:bCs/>
          <w:sz w:val="24"/>
          <w:szCs w:val="24"/>
        </w:rPr>
        <w:t>AuditLogger</w:t>
      </w:r>
      <w:r w:rsidRPr="003340A8">
        <w:rPr>
          <w:rFonts w:cs="Times New Roman"/>
          <w:szCs w:val="28"/>
        </w:rPr>
        <w:t xml:space="preserve"> обеспечивает прозрачность действий пользователей и фиксацию всех значимых изменений в системе для последующего анализа.</w:t>
      </w:r>
    </w:p>
    <w:p w14:paraId="32B20958" w14:textId="77777777" w:rsidR="00C437DC" w:rsidRPr="003340A8" w:rsidRDefault="00C437DC" w:rsidP="00C437DC">
      <w:pPr>
        <w:ind w:firstLine="709"/>
        <w:jc w:val="both"/>
        <w:rPr>
          <w:rFonts w:cs="Times New Roman"/>
          <w:szCs w:val="28"/>
        </w:rPr>
      </w:pPr>
      <w:r w:rsidRPr="003340A8">
        <w:rPr>
          <w:rFonts w:cs="Times New Roman"/>
          <w:szCs w:val="28"/>
        </w:rPr>
        <w:t xml:space="preserve">Метод </w:t>
      </w:r>
      <w:r w:rsidRPr="00217CAD">
        <w:rPr>
          <w:rFonts w:ascii="Courier New" w:hAnsi="Courier New" w:cs="Courier New"/>
          <w:bCs/>
          <w:sz w:val="24"/>
          <w:szCs w:val="24"/>
        </w:rPr>
        <w:t>log_user_action</w:t>
      </w:r>
      <w:r w:rsidRPr="003340A8">
        <w:rPr>
          <w:rFonts w:cs="Times New Roman"/>
          <w:szCs w:val="28"/>
        </w:rPr>
        <w:t xml:space="preserve"> фиксирует факт совершения операции в таблице users_actions. Он записывает идентификатор пользователя, тип действия, временную метку и контекст события, создавая надежный след для аудита безопасности.</w:t>
      </w:r>
    </w:p>
    <w:p w14:paraId="731D4B6F" w14:textId="77777777" w:rsidR="00C437DC" w:rsidRDefault="00C437DC" w:rsidP="00C437DC">
      <w:pPr>
        <w:ind w:firstLine="709"/>
        <w:jc w:val="both"/>
        <w:rPr>
          <w:rFonts w:cs="Times New Roman"/>
          <w:szCs w:val="28"/>
        </w:rPr>
      </w:pPr>
      <w:r w:rsidRPr="003340A8">
        <w:rPr>
          <w:rFonts w:cs="Times New Roman"/>
          <w:szCs w:val="28"/>
        </w:rPr>
        <w:t xml:space="preserve">Метод </w:t>
      </w:r>
      <w:r w:rsidRPr="00217CAD">
        <w:rPr>
          <w:rFonts w:ascii="Courier New" w:hAnsi="Courier New" w:cs="Courier New"/>
          <w:bCs/>
          <w:sz w:val="24"/>
          <w:szCs w:val="24"/>
        </w:rPr>
        <w:t>capture_system_event</w:t>
      </w:r>
      <w:r w:rsidRPr="003340A8">
        <w:rPr>
          <w:rFonts w:cs="Times New Roman"/>
          <w:szCs w:val="28"/>
        </w:rPr>
        <w:t xml:space="preserve"> регистрирует автоматические события сервера, такие как неудачные попытки входа или системные сбои, что помогает администраторам оперативно выявлять попытки несанкционированного доступа или технические неисправности модуля </w:t>
      </w:r>
      <w:r w:rsidRPr="00217CAD">
        <w:rPr>
          <w:rFonts w:cs="Times New Roman"/>
          <w:i/>
          <w:szCs w:val="28"/>
        </w:rPr>
        <w:t>API</w:t>
      </w:r>
      <w:r w:rsidRPr="003340A8">
        <w:rPr>
          <w:rFonts w:cs="Times New Roman"/>
          <w:szCs w:val="28"/>
        </w:rPr>
        <w:t>.</w:t>
      </w:r>
    </w:p>
    <w:p w14:paraId="5016A365" w14:textId="77777777" w:rsidR="00C437DC" w:rsidRDefault="00C437DC" w:rsidP="00C437DC">
      <w:pPr>
        <w:pStyle w:val="2"/>
      </w:pPr>
      <w:bookmarkStart w:id="42" w:name="_Toc225231087"/>
      <w:bookmarkStart w:id="43" w:name="_Toc225282909"/>
      <w:r>
        <w:lastRenderedPageBreak/>
        <w:t>3.9 Клиентское приложение и визуализация</w:t>
      </w:r>
      <w:bookmarkEnd w:id="42"/>
      <w:bookmarkEnd w:id="43"/>
    </w:p>
    <w:p w14:paraId="0F874464" w14:textId="77777777" w:rsidR="00C437DC" w:rsidRDefault="00C437DC" w:rsidP="00C437DC">
      <w:pPr>
        <w:ind w:firstLine="709"/>
        <w:jc w:val="both"/>
        <w:rPr>
          <w:bCs/>
          <w:szCs w:val="28"/>
        </w:rPr>
      </w:pPr>
    </w:p>
    <w:p w14:paraId="53577CFB" w14:textId="77777777" w:rsidR="00C437DC" w:rsidRDefault="00C437DC" w:rsidP="00C437DC">
      <w:pPr>
        <w:ind w:firstLine="709"/>
        <w:jc w:val="both"/>
      </w:pPr>
      <w:r>
        <w:t xml:space="preserve">Клиентское приложение представляет собой динамический веб-интерфейс, построенный на базе библиотеки </w:t>
      </w:r>
      <w:r w:rsidRPr="00D766FE">
        <w:rPr>
          <w:i/>
        </w:rPr>
        <w:t>React</w:t>
      </w:r>
      <w:r>
        <w:t>. Основная задача данного модуля заключается в предоставлении пользователю инструментов для оперативного мониторинга, анализа исторических данных и интерпретации прогнозов нейросетевого модуля. Архитектура фронтенда базируется на компонентном подходе, где каждый элемент интерфейса является независимой логической единицей, взаимодействующей с глобальным состоянием приложения.</w:t>
      </w:r>
    </w:p>
    <w:p w14:paraId="5E627C0E" w14:textId="77777777" w:rsidR="00C437DC" w:rsidRDefault="00C437DC" w:rsidP="00C437DC">
      <w:pPr>
        <w:ind w:firstLine="709"/>
        <w:jc w:val="both"/>
      </w:pPr>
    </w:p>
    <w:p w14:paraId="033DFAE2" w14:textId="77777777" w:rsidR="00C437DC" w:rsidRPr="00AA72C8" w:rsidRDefault="00C437DC" w:rsidP="00C437DC">
      <w:pPr>
        <w:ind w:firstLine="709"/>
        <w:jc w:val="both"/>
        <w:rPr>
          <w:b/>
          <w:bCs/>
        </w:rPr>
      </w:pPr>
      <w:r w:rsidRPr="00AA72C8">
        <w:rPr>
          <w:b/>
          <w:bCs/>
        </w:rPr>
        <w:t xml:space="preserve">3.9.1 Базовый компонент </w:t>
      </w:r>
      <w:r w:rsidRPr="00D766FE">
        <w:rPr>
          <w:rFonts w:ascii="Courier New" w:hAnsi="Courier New" w:cs="Courier New"/>
          <w:b/>
          <w:bCs/>
          <w:sz w:val="24"/>
          <w:szCs w:val="24"/>
        </w:rPr>
        <w:t>Component</w:t>
      </w:r>
    </w:p>
    <w:p w14:paraId="7BCE62C0" w14:textId="5AE8D2D4" w:rsidR="00C437DC" w:rsidRDefault="00C437DC" w:rsidP="00C437DC">
      <w:pPr>
        <w:ind w:firstLine="709"/>
        <w:jc w:val="both"/>
      </w:pPr>
      <w:r>
        <w:t>Все визуальные элементы наследуют логику базового компонента, который определяет жизненный цикл и механизмы обновления интерфейса.</w:t>
      </w:r>
    </w:p>
    <w:p w14:paraId="37AF57DD" w14:textId="77777777" w:rsidR="00C437DC" w:rsidRDefault="00C437DC" w:rsidP="00C437DC">
      <w:pPr>
        <w:ind w:firstLine="709"/>
        <w:jc w:val="both"/>
      </w:pPr>
      <w:r>
        <w:t xml:space="preserve">Метод </w:t>
      </w:r>
      <w:r w:rsidRPr="00D766FE">
        <w:rPr>
          <w:rFonts w:ascii="Courier New" w:hAnsi="Courier New" w:cs="Courier New"/>
          <w:bCs/>
          <w:sz w:val="24"/>
          <w:szCs w:val="24"/>
        </w:rPr>
        <w:t>render_component</w:t>
      </w:r>
      <w:r>
        <w:t xml:space="preserve"> отвечает за построение </w:t>
      </w:r>
      <w:r w:rsidRPr="00D766FE">
        <w:rPr>
          <w:i/>
        </w:rPr>
        <w:t>DOM</w:t>
      </w:r>
      <w:r>
        <w:t>-структуры на основе текущих свойств и состояния. Он гарантирует эффективное обновление только тех частей экрана, данные в которых изменились, например, при получении новой координаты ТС.</w:t>
      </w:r>
    </w:p>
    <w:p w14:paraId="5CCA8A48" w14:textId="77777777" w:rsidR="00C437DC" w:rsidRDefault="00C437DC" w:rsidP="00C437DC">
      <w:pPr>
        <w:ind w:firstLine="709"/>
        <w:jc w:val="both"/>
      </w:pPr>
      <w:r>
        <w:t xml:space="preserve">Метод </w:t>
      </w:r>
      <w:r w:rsidRPr="00D766FE">
        <w:rPr>
          <w:rFonts w:ascii="Courier New" w:hAnsi="Courier New" w:cs="Courier New"/>
          <w:bCs/>
          <w:sz w:val="24"/>
          <w:szCs w:val="24"/>
        </w:rPr>
        <w:t>handle_state_change</w:t>
      </w:r>
      <w:r>
        <w:t xml:space="preserve"> управляет внутренней логикой компонента, инициируя перерисовку при получении обновлений от фоновых сервисов или в результате действий пользователя.</w:t>
      </w:r>
    </w:p>
    <w:p w14:paraId="6127D38E" w14:textId="77777777" w:rsidR="00C437DC" w:rsidRDefault="00C437DC" w:rsidP="00C437DC">
      <w:pPr>
        <w:ind w:firstLine="709"/>
        <w:jc w:val="both"/>
      </w:pPr>
    </w:p>
    <w:p w14:paraId="4FEBE1E6" w14:textId="77777777" w:rsidR="00C437DC" w:rsidRPr="00AA72C8" w:rsidRDefault="00C437DC" w:rsidP="00C437DC">
      <w:pPr>
        <w:ind w:firstLine="709"/>
        <w:jc w:val="both"/>
        <w:rPr>
          <w:b/>
          <w:bCs/>
        </w:rPr>
      </w:pPr>
      <w:r w:rsidRPr="00AA72C8">
        <w:rPr>
          <w:b/>
          <w:bCs/>
        </w:rPr>
        <w:t xml:space="preserve">3.9.2 Класс </w:t>
      </w:r>
      <w:r w:rsidRPr="00D766FE">
        <w:rPr>
          <w:rFonts w:ascii="Courier New" w:hAnsi="Courier New" w:cs="Courier New"/>
          <w:b/>
          <w:bCs/>
          <w:sz w:val="24"/>
          <w:szCs w:val="24"/>
        </w:rPr>
        <w:t>MapComponent</w:t>
      </w:r>
    </w:p>
    <w:p w14:paraId="2746234D" w14:textId="254DD007" w:rsidR="00C437DC" w:rsidRDefault="00C437DC" w:rsidP="00C437DC">
      <w:pPr>
        <w:ind w:firstLine="709"/>
        <w:jc w:val="both"/>
      </w:pPr>
      <w:r>
        <w:t>Данный компонент является центральным элементом визуализации геопозиционных данных, интегрированным с картографическими сервисами</w:t>
      </w:r>
      <w:r w:rsidR="001840E0">
        <w:t>.</w:t>
      </w:r>
    </w:p>
    <w:p w14:paraId="48C50648" w14:textId="580305C8" w:rsidR="00C437DC" w:rsidRDefault="00C437DC" w:rsidP="00C437DC">
      <w:pPr>
        <w:ind w:firstLine="709"/>
        <w:jc w:val="both"/>
      </w:pPr>
      <w:r>
        <w:t xml:space="preserve">Метод </w:t>
      </w:r>
      <w:r w:rsidRPr="00D766FE">
        <w:rPr>
          <w:rFonts w:ascii="Courier New" w:hAnsi="Courier New" w:cs="Courier New"/>
          <w:bCs/>
          <w:sz w:val="24"/>
          <w:szCs w:val="24"/>
        </w:rPr>
        <w:t>render_vehicle_markers</w:t>
      </w:r>
      <w:r>
        <w:t xml:space="preserve"> преобразует массив объектов </w:t>
      </w:r>
      <w:r w:rsidRPr="00D923C9">
        <w:rPr>
          <w:rFonts w:ascii="Courier New" w:hAnsi="Courier New" w:cs="Courier New"/>
          <w:bCs/>
          <w:sz w:val="24"/>
          <w:szCs w:val="24"/>
        </w:rPr>
        <w:t>Transport</w:t>
      </w:r>
      <w:r>
        <w:t xml:space="preserve"> в интерактивные маркеры на карте. Цвет маркера динамически меняется в зависимости от статуса автомобиля и наличия активных инцидентов.</w:t>
      </w:r>
    </w:p>
    <w:p w14:paraId="498ED2AB" w14:textId="77777777" w:rsidR="00C437DC" w:rsidRDefault="00C437DC" w:rsidP="00C437DC">
      <w:pPr>
        <w:ind w:firstLine="709"/>
        <w:jc w:val="both"/>
      </w:pPr>
      <w:r>
        <w:t xml:space="preserve">Метод </w:t>
      </w:r>
      <w:r w:rsidRPr="00805724">
        <w:rPr>
          <w:rFonts w:ascii="Courier New" w:hAnsi="Courier New" w:cs="Courier New"/>
          <w:bCs/>
          <w:sz w:val="24"/>
          <w:szCs w:val="24"/>
        </w:rPr>
        <w:t>draw_route_history</w:t>
      </w:r>
      <w:r>
        <w:t xml:space="preserve"> отрисовывает исторический трек перемещения выбранного автомобиля. Он использует данные из таблицы </w:t>
      </w:r>
      <w:r w:rsidRPr="00805724">
        <w:rPr>
          <w:rFonts w:ascii="Courier New" w:hAnsi="Courier New" w:cs="Courier New"/>
          <w:bCs/>
          <w:sz w:val="24"/>
          <w:szCs w:val="24"/>
        </w:rPr>
        <w:t>locations</w:t>
      </w:r>
      <w:r>
        <w:t xml:space="preserve"> для построения полилиний, отображая пройденный путь за указанный период.</w:t>
      </w:r>
    </w:p>
    <w:p w14:paraId="0734D426" w14:textId="77777777" w:rsidR="00C437DC" w:rsidRDefault="00C437DC" w:rsidP="00C437DC">
      <w:pPr>
        <w:ind w:firstLine="709"/>
        <w:jc w:val="both"/>
      </w:pPr>
    </w:p>
    <w:p w14:paraId="10BB6A1C" w14:textId="77777777" w:rsidR="00C437DC" w:rsidRPr="00AA72C8" w:rsidRDefault="00C437DC" w:rsidP="00C437DC">
      <w:pPr>
        <w:ind w:firstLine="709"/>
        <w:jc w:val="both"/>
        <w:rPr>
          <w:b/>
          <w:bCs/>
        </w:rPr>
      </w:pPr>
      <w:r w:rsidRPr="00AA72C8">
        <w:rPr>
          <w:b/>
          <w:bCs/>
        </w:rPr>
        <w:t xml:space="preserve">3.9.3 Класс </w:t>
      </w:r>
      <w:r w:rsidRPr="00CC798B">
        <w:rPr>
          <w:rFonts w:ascii="Courier New" w:hAnsi="Courier New" w:cs="Courier New"/>
          <w:b/>
          <w:bCs/>
          <w:sz w:val="24"/>
          <w:szCs w:val="24"/>
        </w:rPr>
        <w:t>Dashboard</w:t>
      </w:r>
    </w:p>
    <w:p w14:paraId="00E25F69" w14:textId="77777777" w:rsidR="00C437DC" w:rsidRDefault="00C437DC" w:rsidP="00C437DC">
      <w:pPr>
        <w:ind w:firstLine="709"/>
        <w:jc w:val="both"/>
      </w:pPr>
      <w:r w:rsidRPr="00CC798B">
        <w:rPr>
          <w:rFonts w:ascii="Courier New" w:hAnsi="Courier New" w:cs="Courier New"/>
          <w:bCs/>
          <w:sz w:val="24"/>
          <w:szCs w:val="24"/>
        </w:rPr>
        <w:t>Dashboard</w:t>
      </w:r>
      <w:r>
        <w:t xml:space="preserve"> выступает в роли главного экрана системы, агрегируя наиболее важные метрики состояния всего автопарка МАЗ.</w:t>
      </w:r>
    </w:p>
    <w:p w14:paraId="0772EB35" w14:textId="77777777" w:rsidR="00C437DC" w:rsidRDefault="00C437DC" w:rsidP="00C437DC">
      <w:pPr>
        <w:ind w:firstLine="709"/>
        <w:jc w:val="both"/>
      </w:pPr>
      <w:r>
        <w:t xml:space="preserve">Метод </w:t>
      </w:r>
      <w:r w:rsidRPr="00CC798B">
        <w:rPr>
          <w:rFonts w:ascii="Courier New" w:hAnsi="Courier New" w:cs="Courier New"/>
          <w:bCs/>
          <w:sz w:val="24"/>
          <w:szCs w:val="24"/>
        </w:rPr>
        <w:t>update_summary_widgets</w:t>
      </w:r>
      <w:r>
        <w:t xml:space="preserve"> выполняет запросы к </w:t>
      </w:r>
      <w:r w:rsidRPr="00CC798B">
        <w:rPr>
          <w:i/>
        </w:rPr>
        <w:t>API</w:t>
      </w:r>
      <w:r>
        <w:t xml:space="preserve"> для получения сводной статистики. Он отображает общее количество машин в рейсе, число активных пользователей и текущий «индекс здоровья» парка, рассчитанный на основе данных от </w:t>
      </w:r>
      <w:r w:rsidRPr="00CC798B">
        <w:rPr>
          <w:rFonts w:ascii="Courier New" w:hAnsi="Courier New" w:cs="Courier New"/>
          <w:bCs/>
          <w:sz w:val="24"/>
          <w:szCs w:val="24"/>
        </w:rPr>
        <w:t>PredictService</w:t>
      </w:r>
      <w:r>
        <w:t>.</w:t>
      </w:r>
    </w:p>
    <w:p w14:paraId="5EB5FC3D" w14:textId="77777777" w:rsidR="00C437DC" w:rsidRDefault="00C437DC" w:rsidP="00C437DC">
      <w:pPr>
        <w:ind w:firstLine="709"/>
        <w:jc w:val="both"/>
      </w:pPr>
      <w:r>
        <w:t xml:space="preserve">Метод </w:t>
      </w:r>
      <w:r w:rsidRPr="00CC798B">
        <w:rPr>
          <w:rFonts w:ascii="Courier New" w:hAnsi="Courier New" w:cs="Courier New"/>
          <w:bCs/>
          <w:sz w:val="24"/>
          <w:szCs w:val="24"/>
        </w:rPr>
        <w:t>filter_by_organization</w:t>
      </w:r>
      <w:r>
        <w:t xml:space="preserve"> обеспечивает корректное отображение данных только для текущего автопарка пользователя, скрывая информацию других подразделений согласно правилам изоляции данных.</w:t>
      </w:r>
    </w:p>
    <w:p w14:paraId="069A870B" w14:textId="77777777" w:rsidR="00C437DC" w:rsidRDefault="00C437DC" w:rsidP="00C437DC">
      <w:pPr>
        <w:ind w:firstLine="709"/>
        <w:jc w:val="both"/>
      </w:pPr>
    </w:p>
    <w:p w14:paraId="713B68BD" w14:textId="77777777" w:rsidR="00C437DC" w:rsidRPr="00AA72C8" w:rsidRDefault="00C437DC" w:rsidP="00C437DC">
      <w:pPr>
        <w:ind w:firstLine="709"/>
        <w:jc w:val="both"/>
        <w:rPr>
          <w:b/>
          <w:bCs/>
        </w:rPr>
      </w:pPr>
      <w:r w:rsidRPr="00AA72C8">
        <w:rPr>
          <w:b/>
          <w:bCs/>
        </w:rPr>
        <w:t xml:space="preserve">3.9.4 Класс </w:t>
      </w:r>
      <w:r w:rsidRPr="00CC798B">
        <w:rPr>
          <w:rFonts w:ascii="Courier New" w:hAnsi="Courier New" w:cs="Courier New"/>
          <w:b/>
          <w:bCs/>
          <w:sz w:val="24"/>
          <w:szCs w:val="24"/>
        </w:rPr>
        <w:t>IncidentPanel</w:t>
      </w:r>
    </w:p>
    <w:p w14:paraId="0F2E2043" w14:textId="77777777" w:rsidR="00C437DC" w:rsidRDefault="00C437DC" w:rsidP="00C437DC">
      <w:pPr>
        <w:ind w:firstLine="709"/>
        <w:jc w:val="both"/>
      </w:pPr>
      <w:r>
        <w:t>Этот компонент является ключевым для отображения результатов работы нейронной сети и требует детального описания в контексте предиктивной диагностики.</w:t>
      </w:r>
    </w:p>
    <w:p w14:paraId="779858B8" w14:textId="77777777" w:rsidR="00C437DC" w:rsidRDefault="00C437DC" w:rsidP="00C437DC">
      <w:pPr>
        <w:ind w:firstLine="709"/>
        <w:jc w:val="both"/>
      </w:pPr>
      <w:r>
        <w:t xml:space="preserve">Метод </w:t>
      </w:r>
      <w:r w:rsidRPr="00CC798B">
        <w:rPr>
          <w:rFonts w:ascii="Courier New" w:hAnsi="Courier New" w:cs="Courier New"/>
          <w:bCs/>
          <w:sz w:val="24"/>
          <w:szCs w:val="24"/>
        </w:rPr>
        <w:t>display_neural_predictions</w:t>
      </w:r>
      <w:r>
        <w:t xml:space="preserve"> визуализирует данные, полученные от </w:t>
      </w:r>
      <w:r w:rsidRPr="00CC798B">
        <w:rPr>
          <w:i/>
        </w:rPr>
        <w:t>LSTM</w:t>
      </w:r>
      <w:r>
        <w:t>-модели. Вместо простых текстовых логов он формирует графические индикаторы вероятности поломки, позволяя диспетчеру мгновенно оценить степень риска для каждого узла.</w:t>
      </w:r>
    </w:p>
    <w:p w14:paraId="2A907565" w14:textId="77777777" w:rsidR="00C437DC" w:rsidRDefault="00C437DC" w:rsidP="00C437DC">
      <w:pPr>
        <w:ind w:firstLine="709"/>
        <w:jc w:val="both"/>
      </w:pPr>
      <w:r>
        <w:t xml:space="preserve">Метод </w:t>
      </w:r>
      <w:r w:rsidRPr="00CC798B">
        <w:rPr>
          <w:rFonts w:ascii="Courier New" w:hAnsi="Courier New" w:cs="Courier New"/>
          <w:bCs/>
          <w:sz w:val="24"/>
          <w:szCs w:val="24"/>
        </w:rPr>
        <w:t>sort_incidents_by_priority</w:t>
      </w:r>
      <w:r>
        <w:t xml:space="preserve"> автоматически ранжирует список проблем, поднимая наверх те транспортные средства, для которых нейросеть спрогнозировала критический отказ в ближайшие часы.</w:t>
      </w:r>
    </w:p>
    <w:p w14:paraId="02F4628F" w14:textId="77777777" w:rsidR="00C437DC" w:rsidRDefault="00C437DC" w:rsidP="00C437DC">
      <w:pPr>
        <w:ind w:firstLine="709"/>
        <w:jc w:val="both"/>
      </w:pPr>
    </w:p>
    <w:p w14:paraId="7475CAA2" w14:textId="77777777" w:rsidR="00C437DC" w:rsidRPr="00AA72C8" w:rsidRDefault="00C437DC" w:rsidP="00C437DC">
      <w:pPr>
        <w:ind w:firstLine="709"/>
        <w:jc w:val="both"/>
        <w:rPr>
          <w:b/>
          <w:bCs/>
        </w:rPr>
      </w:pPr>
      <w:r w:rsidRPr="00AA72C8">
        <w:rPr>
          <w:b/>
          <w:bCs/>
        </w:rPr>
        <w:t xml:space="preserve">3.9.5 Класс </w:t>
      </w:r>
      <w:r w:rsidRPr="00D81931">
        <w:rPr>
          <w:rFonts w:ascii="Courier New" w:hAnsi="Courier New" w:cs="Courier New"/>
          <w:b/>
          <w:bCs/>
          <w:sz w:val="24"/>
          <w:szCs w:val="24"/>
        </w:rPr>
        <w:t>TelemetryChart</w:t>
      </w:r>
    </w:p>
    <w:p w14:paraId="65EB9C04" w14:textId="77777777" w:rsidR="00C437DC" w:rsidRDefault="00C437DC" w:rsidP="00C437DC">
      <w:pPr>
        <w:ind w:firstLine="709"/>
        <w:jc w:val="both"/>
      </w:pPr>
      <w:r>
        <w:t xml:space="preserve">Компонент отвечает за визуализацию временных рядов телеметрии, используя графическую библиотеку </w:t>
      </w:r>
      <w:r w:rsidRPr="00D81931">
        <w:rPr>
          <w:i/>
        </w:rPr>
        <w:t>Chart.js</w:t>
      </w:r>
      <w:r>
        <w:t>.</w:t>
      </w:r>
    </w:p>
    <w:p w14:paraId="1ACD3D44" w14:textId="77777777" w:rsidR="00C437DC" w:rsidRDefault="00C437DC" w:rsidP="00C437DC">
      <w:pPr>
        <w:ind w:firstLine="709"/>
        <w:jc w:val="both"/>
      </w:pPr>
      <w:r>
        <w:t xml:space="preserve">Метод </w:t>
      </w:r>
      <w:r w:rsidRPr="00D81931">
        <w:rPr>
          <w:rFonts w:ascii="Courier New" w:hAnsi="Courier New" w:cs="Courier New"/>
          <w:bCs/>
          <w:sz w:val="24"/>
          <w:szCs w:val="24"/>
        </w:rPr>
        <w:t>build_parameter_graph</w:t>
      </w:r>
      <w:r>
        <w:t xml:space="preserve"> строит линейные графики для выбранных </w:t>
      </w:r>
      <w:r w:rsidRPr="00D81931">
        <w:rPr>
          <w:i/>
        </w:rPr>
        <w:t>SPN</w:t>
      </w:r>
      <w:r>
        <w:t>-параметров, таких как температура охлаждающей жидкости или давление масла. Это позволяет инженеру визуально сопоставить прогноз нейросети с реальным изменением физических величин.</w:t>
      </w:r>
    </w:p>
    <w:p w14:paraId="4EB41E30" w14:textId="77777777" w:rsidR="00C437DC" w:rsidRDefault="00C437DC" w:rsidP="00C437DC">
      <w:pPr>
        <w:ind w:firstLine="709"/>
        <w:jc w:val="both"/>
      </w:pPr>
      <w:r>
        <w:t xml:space="preserve">Метод </w:t>
      </w:r>
      <w:r w:rsidRPr="00D81931">
        <w:rPr>
          <w:rFonts w:ascii="Courier New" w:hAnsi="Courier New" w:cs="Courier New"/>
          <w:bCs/>
          <w:sz w:val="24"/>
          <w:szCs w:val="24"/>
        </w:rPr>
        <w:t>apply_threshold_lines</w:t>
      </w:r>
      <w:r>
        <w:t xml:space="preserve"> накладывает на график горизонтальные линии критических порогов. Если линия графика пересекает порог, компонент выделяет данный участок цветом, сигнализируя об аномалии.</w:t>
      </w:r>
    </w:p>
    <w:p w14:paraId="6EF6F206" w14:textId="77777777" w:rsidR="00C437DC" w:rsidRDefault="00C437DC" w:rsidP="00C437DC">
      <w:pPr>
        <w:ind w:firstLine="709"/>
        <w:jc w:val="both"/>
      </w:pPr>
    </w:p>
    <w:p w14:paraId="12AFC12D" w14:textId="77777777" w:rsidR="00C437DC" w:rsidRPr="00AA72C8" w:rsidRDefault="00C437DC" w:rsidP="00C437DC">
      <w:pPr>
        <w:ind w:firstLine="709"/>
        <w:jc w:val="both"/>
        <w:rPr>
          <w:b/>
          <w:bCs/>
        </w:rPr>
      </w:pPr>
      <w:r w:rsidRPr="00AA72C8">
        <w:rPr>
          <w:b/>
          <w:bCs/>
        </w:rPr>
        <w:t xml:space="preserve">3.9.6 Класс </w:t>
      </w:r>
      <w:r w:rsidRPr="00D81931">
        <w:rPr>
          <w:rFonts w:ascii="Courier New" w:hAnsi="Courier New" w:cs="Courier New"/>
          <w:b/>
          <w:bCs/>
          <w:sz w:val="24"/>
          <w:szCs w:val="24"/>
        </w:rPr>
        <w:t>ApiClient</w:t>
      </w:r>
    </w:p>
    <w:p w14:paraId="7B928B86" w14:textId="77777777" w:rsidR="00C437DC" w:rsidRDefault="00C437DC" w:rsidP="00C437DC">
      <w:pPr>
        <w:ind w:firstLine="709"/>
        <w:jc w:val="both"/>
      </w:pPr>
      <w:r w:rsidRPr="00D81931">
        <w:rPr>
          <w:rFonts w:ascii="Courier New" w:hAnsi="Courier New" w:cs="Courier New"/>
          <w:bCs/>
          <w:sz w:val="24"/>
          <w:szCs w:val="24"/>
        </w:rPr>
        <w:t>ApiClient</w:t>
      </w:r>
      <w:r>
        <w:t xml:space="preserve"> является сервисным слоем фронтенда, инкапсулирующим логику </w:t>
      </w:r>
      <w:r w:rsidRPr="00D81931">
        <w:rPr>
          <w:i/>
        </w:rPr>
        <w:t>HTTP</w:t>
      </w:r>
      <w:r>
        <w:t>-взаимодействия с сервером.</w:t>
      </w:r>
    </w:p>
    <w:p w14:paraId="3FFF8C04" w14:textId="77777777" w:rsidR="00C437DC" w:rsidRDefault="00C437DC" w:rsidP="00C437DC">
      <w:pPr>
        <w:ind w:firstLine="709"/>
        <w:jc w:val="both"/>
      </w:pPr>
      <w:r>
        <w:t xml:space="preserve">Метод </w:t>
      </w:r>
      <w:r w:rsidRPr="00D81931">
        <w:rPr>
          <w:rFonts w:ascii="Courier New" w:hAnsi="Courier New" w:cs="Courier New"/>
          <w:bCs/>
          <w:sz w:val="24"/>
          <w:szCs w:val="24"/>
        </w:rPr>
        <w:t>send_authenticated_request</w:t>
      </w:r>
      <w:r>
        <w:t xml:space="preserve"> автоматически добавляет </w:t>
      </w:r>
      <w:r w:rsidRPr="00D81931">
        <w:rPr>
          <w:i/>
        </w:rPr>
        <w:t>JWT</w:t>
      </w:r>
      <w:r>
        <w:t>-токен в заголовки каждого запроса. Он централизованно обрабатывает ошибки авторизации, например, перенаправляя пользователя на страницу входа при истечении срока действия сессии.</w:t>
      </w:r>
    </w:p>
    <w:p w14:paraId="49AB4481" w14:textId="77777777" w:rsidR="00C437DC" w:rsidRDefault="00C437DC" w:rsidP="00C437DC">
      <w:pPr>
        <w:ind w:firstLine="709"/>
        <w:jc w:val="both"/>
      </w:pPr>
      <w:r>
        <w:t xml:space="preserve">Метод </w:t>
      </w:r>
      <w:r w:rsidRPr="00D81931">
        <w:rPr>
          <w:rFonts w:ascii="Courier New" w:hAnsi="Courier New" w:cs="Courier New"/>
          <w:bCs/>
          <w:sz w:val="24"/>
          <w:szCs w:val="24"/>
        </w:rPr>
        <w:t>parse_api_response</w:t>
      </w:r>
      <w:r>
        <w:t xml:space="preserve"> выполняет первичную обработку пришедших данных, преобразуя </w:t>
      </w:r>
      <w:r w:rsidRPr="00D81931">
        <w:rPr>
          <w:i/>
        </w:rPr>
        <w:t>JSON</w:t>
      </w:r>
      <w:r>
        <w:t>-ответы сервера в типизированные объекты, с которыми удобно работать React-компонентам.</w:t>
      </w:r>
    </w:p>
    <w:p w14:paraId="4A6FD48A" w14:textId="77777777" w:rsidR="00C437DC" w:rsidRDefault="00C437DC" w:rsidP="00C437DC">
      <w:pPr>
        <w:ind w:firstLine="709"/>
        <w:jc w:val="both"/>
      </w:pPr>
    </w:p>
    <w:p w14:paraId="3F399D81" w14:textId="77777777" w:rsidR="00C437DC" w:rsidRPr="00AA72C8" w:rsidRDefault="00C437DC" w:rsidP="00C437DC">
      <w:pPr>
        <w:ind w:firstLine="709"/>
        <w:jc w:val="both"/>
        <w:rPr>
          <w:b/>
          <w:bCs/>
        </w:rPr>
      </w:pPr>
      <w:r w:rsidRPr="00AA72C8">
        <w:rPr>
          <w:b/>
          <w:bCs/>
        </w:rPr>
        <w:t xml:space="preserve">3.9.7 Класс </w:t>
      </w:r>
      <w:r w:rsidRPr="00D81931">
        <w:rPr>
          <w:rFonts w:ascii="Courier New" w:hAnsi="Courier New" w:cs="Courier New"/>
          <w:b/>
          <w:bCs/>
          <w:sz w:val="24"/>
          <w:szCs w:val="24"/>
        </w:rPr>
        <w:t>NotificationService</w:t>
      </w:r>
    </w:p>
    <w:p w14:paraId="205C42DE" w14:textId="77777777" w:rsidR="00C437DC" w:rsidRDefault="00C437DC" w:rsidP="00C437DC">
      <w:pPr>
        <w:ind w:firstLine="709"/>
        <w:jc w:val="both"/>
      </w:pPr>
      <w:r>
        <w:t>Служба уведомлений обеспечивает мгновенное информирование пользователя о важных событиях в фоновом режиме.</w:t>
      </w:r>
    </w:p>
    <w:p w14:paraId="15A3CEEA" w14:textId="77777777" w:rsidR="00C437DC" w:rsidRDefault="00C437DC" w:rsidP="00C437DC">
      <w:pPr>
        <w:ind w:firstLine="709"/>
        <w:jc w:val="both"/>
      </w:pPr>
      <w:r>
        <w:t xml:space="preserve">Метод </w:t>
      </w:r>
      <w:r w:rsidRPr="003A772C">
        <w:rPr>
          <w:rFonts w:ascii="Courier New" w:hAnsi="Courier New" w:cs="Courier New"/>
          <w:bCs/>
          <w:sz w:val="24"/>
          <w:szCs w:val="24"/>
        </w:rPr>
        <w:t>manage_notification_queue</w:t>
      </w:r>
      <w:r>
        <w:t xml:space="preserve"> контролирует очередность вывода сообщений, предотвращая перегрузку интерфейса при массовом поступлении технических предупреждений.</w:t>
      </w:r>
    </w:p>
    <w:p w14:paraId="4845A054" w14:textId="77777777" w:rsidR="00C437DC" w:rsidRDefault="00C437DC" w:rsidP="00C437DC">
      <w:pPr>
        <w:ind w:firstLine="709"/>
        <w:jc w:val="both"/>
      </w:pPr>
    </w:p>
    <w:p w14:paraId="32248EA2" w14:textId="77777777" w:rsidR="00C437DC" w:rsidRPr="00AA72C8" w:rsidRDefault="00C437DC" w:rsidP="00C437DC">
      <w:pPr>
        <w:ind w:firstLine="709"/>
        <w:jc w:val="both"/>
        <w:rPr>
          <w:b/>
          <w:bCs/>
        </w:rPr>
      </w:pPr>
      <w:r w:rsidRPr="00AA72C8">
        <w:rPr>
          <w:b/>
          <w:bCs/>
        </w:rPr>
        <w:t xml:space="preserve">3.9.8 Структурные компоненты </w:t>
      </w:r>
      <w:r w:rsidRPr="00B37B47">
        <w:rPr>
          <w:rFonts w:ascii="Courier New" w:hAnsi="Courier New" w:cs="Courier New"/>
          <w:b/>
          <w:bCs/>
          <w:sz w:val="24"/>
          <w:szCs w:val="24"/>
        </w:rPr>
        <w:t>Sidebar</w:t>
      </w:r>
      <w:r w:rsidRPr="00AA72C8">
        <w:rPr>
          <w:b/>
          <w:bCs/>
        </w:rPr>
        <w:t xml:space="preserve">, </w:t>
      </w:r>
      <w:r w:rsidRPr="00B37B47">
        <w:rPr>
          <w:rFonts w:ascii="Courier New" w:hAnsi="Courier New" w:cs="Courier New"/>
          <w:b/>
          <w:bCs/>
          <w:sz w:val="24"/>
          <w:szCs w:val="24"/>
        </w:rPr>
        <w:t>Header</w:t>
      </w:r>
      <w:r w:rsidRPr="00AA72C8">
        <w:rPr>
          <w:b/>
          <w:bCs/>
        </w:rPr>
        <w:t xml:space="preserve"> и </w:t>
      </w:r>
      <w:r w:rsidRPr="00B37B47">
        <w:rPr>
          <w:rFonts w:ascii="Courier New" w:hAnsi="Courier New" w:cs="Courier New"/>
          <w:b/>
          <w:bCs/>
          <w:sz w:val="24"/>
          <w:szCs w:val="24"/>
        </w:rPr>
        <w:t>Footer</w:t>
      </w:r>
    </w:p>
    <w:p w14:paraId="3F80A7B5" w14:textId="77777777" w:rsidR="00C437DC" w:rsidRDefault="00C437DC" w:rsidP="00C437DC">
      <w:pPr>
        <w:ind w:firstLine="709"/>
        <w:jc w:val="both"/>
      </w:pPr>
      <w:r>
        <w:t xml:space="preserve">Данные классы формируют каркас приложения и обеспечивают </w:t>
      </w:r>
      <w:r>
        <w:lastRenderedPageBreak/>
        <w:t>навигацию.</w:t>
      </w:r>
    </w:p>
    <w:p w14:paraId="45AE8FD6" w14:textId="77777777" w:rsidR="00C437DC" w:rsidRDefault="00C437DC" w:rsidP="00C437DC">
      <w:pPr>
        <w:ind w:firstLine="709"/>
        <w:jc w:val="both"/>
      </w:pPr>
      <w:r>
        <w:t xml:space="preserve">Метод </w:t>
      </w:r>
      <w:r w:rsidRPr="00B37B47">
        <w:rPr>
          <w:rFonts w:ascii="Courier New" w:hAnsi="Courier New" w:cs="Courier New"/>
          <w:bCs/>
          <w:sz w:val="24"/>
          <w:szCs w:val="24"/>
        </w:rPr>
        <w:t>render_navigation_menu</w:t>
      </w:r>
      <w:r>
        <w:t xml:space="preserve"> в классе </w:t>
      </w:r>
      <w:r w:rsidRPr="00B37B47">
        <w:rPr>
          <w:rFonts w:ascii="Courier New" w:hAnsi="Courier New" w:cs="Courier New"/>
          <w:bCs/>
          <w:sz w:val="24"/>
          <w:szCs w:val="24"/>
        </w:rPr>
        <w:t>Sidebar</w:t>
      </w:r>
      <w:r>
        <w:t xml:space="preserve"> динамически формирует список доступных вкладок (Интерфейс «Инциденты», «Архив», «Карта») в зависимости от роли пользователя, полученной от </w:t>
      </w:r>
      <w:r w:rsidRPr="00B37B47">
        <w:rPr>
          <w:rFonts w:ascii="Courier New" w:hAnsi="Courier New" w:cs="Courier New"/>
          <w:bCs/>
          <w:sz w:val="24"/>
          <w:szCs w:val="24"/>
        </w:rPr>
        <w:t>AuthService</w:t>
      </w:r>
      <w:r>
        <w:t>.</w:t>
      </w:r>
    </w:p>
    <w:p w14:paraId="54D0F0B7" w14:textId="7E98C54B" w:rsidR="00C437DC" w:rsidRDefault="00C437DC" w:rsidP="00C437DC">
      <w:pPr>
        <w:ind w:firstLine="709"/>
        <w:jc w:val="both"/>
      </w:pPr>
      <w:r>
        <w:t xml:space="preserve">Метод </w:t>
      </w:r>
      <w:r w:rsidRPr="00B37B47">
        <w:rPr>
          <w:rFonts w:ascii="Courier New" w:hAnsi="Courier New" w:cs="Courier New"/>
          <w:bCs/>
          <w:sz w:val="24"/>
          <w:szCs w:val="24"/>
        </w:rPr>
        <w:t>display_user_status</w:t>
      </w:r>
      <w:r>
        <w:t xml:space="preserve"> в классе </w:t>
      </w:r>
      <w:r w:rsidRPr="00B37B47">
        <w:rPr>
          <w:rFonts w:ascii="Courier New" w:hAnsi="Courier New" w:cs="Courier New"/>
          <w:bCs/>
          <w:sz w:val="24"/>
          <w:szCs w:val="24"/>
        </w:rPr>
        <w:t>Header</w:t>
      </w:r>
      <w:r>
        <w:t xml:space="preserve"> отображает информацию о текущем профиле и выбранной организации, а также содержит кнопку управления сессией.</w:t>
      </w:r>
    </w:p>
    <w:p w14:paraId="6EAF6C80" w14:textId="77777777" w:rsidR="00C437DC" w:rsidRDefault="00C437DC" w:rsidP="00C437DC">
      <w:pPr>
        <w:ind w:firstLine="709"/>
        <w:jc w:val="both"/>
      </w:pPr>
    </w:p>
    <w:p w14:paraId="5AE26A67" w14:textId="77777777" w:rsidR="00C437DC" w:rsidRPr="00AA72C8" w:rsidRDefault="00C437DC" w:rsidP="00C437DC">
      <w:pPr>
        <w:ind w:firstLine="709"/>
        <w:jc w:val="both"/>
        <w:rPr>
          <w:b/>
          <w:bCs/>
        </w:rPr>
      </w:pPr>
      <w:r w:rsidRPr="00AA72C8">
        <w:rPr>
          <w:b/>
          <w:bCs/>
        </w:rPr>
        <w:t xml:space="preserve">3.9.9 Класс </w:t>
      </w:r>
      <w:r w:rsidRPr="002F18F7">
        <w:rPr>
          <w:rFonts w:ascii="Courier New" w:hAnsi="Courier New" w:cs="Courier New"/>
          <w:b/>
          <w:bCs/>
          <w:sz w:val="24"/>
          <w:szCs w:val="24"/>
        </w:rPr>
        <w:t>SettingsPage</w:t>
      </w:r>
    </w:p>
    <w:p w14:paraId="3B18CDA8" w14:textId="77777777" w:rsidR="00C437DC" w:rsidRDefault="00C437DC" w:rsidP="00C437DC">
      <w:pPr>
        <w:ind w:firstLine="709"/>
        <w:jc w:val="both"/>
      </w:pPr>
      <w:r>
        <w:t>Страница настроек предназначена для системных администраторов и инженеров по эксплуатации.</w:t>
      </w:r>
    </w:p>
    <w:p w14:paraId="41967083" w14:textId="77777777" w:rsidR="00C437DC" w:rsidRDefault="00C437DC" w:rsidP="00C437DC">
      <w:pPr>
        <w:ind w:firstLine="709"/>
        <w:jc w:val="both"/>
      </w:pPr>
      <w:r>
        <w:t xml:space="preserve">Метод </w:t>
      </w:r>
      <w:r w:rsidRPr="002F18F7">
        <w:rPr>
          <w:rFonts w:ascii="Courier New" w:hAnsi="Courier New" w:cs="Courier New"/>
          <w:bCs/>
          <w:sz w:val="24"/>
          <w:szCs w:val="24"/>
        </w:rPr>
        <w:t>manage_firmware_upload</w:t>
      </w:r>
      <w:r>
        <w:t xml:space="preserve"> предоставляет интерфейс для загрузки новых файлов прошивок в систему и их последующего распределения по блокам телематики.</w:t>
      </w:r>
    </w:p>
    <w:p w14:paraId="3299D17E" w14:textId="7F5FA653" w:rsidR="00F36499" w:rsidRDefault="00C437DC" w:rsidP="00B429F8">
      <w:pPr>
        <w:ind w:firstLine="709"/>
        <w:jc w:val="both"/>
        <w:rPr>
          <w:rFonts w:cs="Times New Roman"/>
          <w:szCs w:val="28"/>
        </w:rPr>
      </w:pPr>
      <w:r>
        <w:t xml:space="preserve">Метод </w:t>
      </w:r>
      <w:r w:rsidRPr="002F18F7">
        <w:rPr>
          <w:rFonts w:ascii="Courier New" w:hAnsi="Courier New" w:cs="Courier New"/>
          <w:bCs/>
          <w:sz w:val="24"/>
          <w:szCs w:val="24"/>
        </w:rPr>
        <w:t>configure_parameter_list</w:t>
      </w:r>
      <w:r>
        <w:t xml:space="preserve"> позволяет выбирать, какие именно параметры CAN-шины должны отображаться в интерфейсе и участвовать в анализе нейросетью для конкретной группы транспортных средств.</w:t>
      </w:r>
      <w:r w:rsidR="00F36499">
        <w:rPr>
          <w:rFonts w:cs="Times New Roman"/>
          <w:szCs w:val="28"/>
        </w:rPr>
        <w:br w:type="page"/>
      </w:r>
    </w:p>
    <w:p w14:paraId="5206A637" w14:textId="27BEC420" w:rsidR="002455B9" w:rsidRPr="00C64E4E" w:rsidRDefault="002455B9" w:rsidP="00720EA8">
      <w:pPr>
        <w:pStyle w:val="1"/>
      </w:pPr>
      <w:bookmarkStart w:id="44" w:name="_Toc225282910"/>
      <w:r w:rsidRPr="00C64E4E">
        <w:rPr>
          <w:rStyle w:val="10"/>
          <w:b/>
        </w:rPr>
        <w:lastRenderedPageBreak/>
        <w:t>4</w:t>
      </w:r>
      <w:r w:rsidR="001B68F5">
        <w:rPr>
          <w:rStyle w:val="10"/>
          <w:b/>
        </w:rPr>
        <w:t> </w:t>
      </w:r>
      <w:r w:rsidR="00720EA8" w:rsidRPr="00720EA8">
        <w:t>Разработка программных модулей</w:t>
      </w:r>
      <w:bookmarkEnd w:id="44"/>
    </w:p>
    <w:p w14:paraId="642364D8" w14:textId="77777777" w:rsidR="002455B9" w:rsidRPr="002455B9" w:rsidRDefault="002455B9" w:rsidP="005E4CC4">
      <w:pPr>
        <w:rPr>
          <w:rFonts w:cs="Times New Roman"/>
          <w:szCs w:val="28"/>
        </w:rPr>
      </w:pPr>
    </w:p>
    <w:p w14:paraId="1C528217" w14:textId="77777777" w:rsidR="002143FD" w:rsidRDefault="002143FD" w:rsidP="002143FD">
      <w:pPr>
        <w:ind w:firstLine="709"/>
        <w:jc w:val="both"/>
        <w:rPr>
          <w:bCs/>
          <w:szCs w:val="28"/>
        </w:rPr>
      </w:pPr>
      <w:r w:rsidRPr="002143FD">
        <w:rPr>
          <w:bCs/>
          <w:szCs w:val="28"/>
        </w:rPr>
        <w:t xml:space="preserve">В данном разделе рассматривается программная реализация ключевых компонентов телематической системы. Описание отражает фактическую структуру распределенной архитектуры, обеспечивающей прием высокоскоростных потоков данных </w:t>
      </w:r>
      <w:r w:rsidRPr="00242FC0">
        <w:rPr>
          <w:bCs/>
          <w:i/>
          <w:szCs w:val="28"/>
        </w:rPr>
        <w:t>CAN</w:t>
      </w:r>
      <w:r w:rsidRPr="002143FD">
        <w:rPr>
          <w:bCs/>
          <w:szCs w:val="28"/>
        </w:rPr>
        <w:t xml:space="preserve">-шины, их интеллектуальную обработку и визуализацию. </w:t>
      </w:r>
    </w:p>
    <w:p w14:paraId="0E5FFAAE" w14:textId="77777777" w:rsidR="00242FC0" w:rsidRDefault="002143FD" w:rsidP="002143FD">
      <w:pPr>
        <w:ind w:firstLine="709"/>
        <w:jc w:val="both"/>
        <w:rPr>
          <w:bCs/>
          <w:szCs w:val="28"/>
        </w:rPr>
      </w:pPr>
      <w:r w:rsidRPr="002143FD">
        <w:rPr>
          <w:bCs/>
          <w:szCs w:val="28"/>
        </w:rPr>
        <w:t xml:space="preserve">Разработка выполнена с использованием стека технологий </w:t>
      </w:r>
      <w:r w:rsidRPr="002143FD">
        <w:rPr>
          <w:bCs/>
          <w:i/>
          <w:szCs w:val="28"/>
        </w:rPr>
        <w:t>Node.js</w:t>
      </w:r>
      <w:r w:rsidRPr="002143FD">
        <w:rPr>
          <w:bCs/>
          <w:szCs w:val="28"/>
        </w:rPr>
        <w:t xml:space="preserve"> (</w:t>
      </w:r>
      <w:r w:rsidRPr="002143FD">
        <w:rPr>
          <w:bCs/>
          <w:i/>
          <w:szCs w:val="28"/>
        </w:rPr>
        <w:t>TypeScript</w:t>
      </w:r>
      <w:r w:rsidRPr="002143FD">
        <w:rPr>
          <w:bCs/>
          <w:szCs w:val="28"/>
        </w:rPr>
        <w:t xml:space="preserve">) для серверной части, </w:t>
      </w:r>
      <w:r w:rsidRPr="002143FD">
        <w:rPr>
          <w:bCs/>
          <w:i/>
          <w:szCs w:val="28"/>
        </w:rPr>
        <w:t>Python</w:t>
      </w:r>
      <w:r w:rsidRPr="002143FD">
        <w:rPr>
          <w:bCs/>
          <w:szCs w:val="28"/>
        </w:rPr>
        <w:t xml:space="preserve"> (</w:t>
      </w:r>
      <w:r w:rsidRPr="002143FD">
        <w:rPr>
          <w:bCs/>
          <w:i/>
          <w:szCs w:val="28"/>
        </w:rPr>
        <w:t>TensorFlow</w:t>
      </w:r>
      <w:r w:rsidRPr="002143FD">
        <w:rPr>
          <w:bCs/>
          <w:szCs w:val="28"/>
        </w:rPr>
        <w:t xml:space="preserve">) для нейросетевого модуля и современных веб-технологий для клиентского интерфейса. </w:t>
      </w:r>
    </w:p>
    <w:p w14:paraId="3CE09CA5" w14:textId="13B12833" w:rsidR="00345861" w:rsidRDefault="002143FD" w:rsidP="002143FD">
      <w:pPr>
        <w:ind w:firstLine="709"/>
        <w:jc w:val="both"/>
        <w:rPr>
          <w:bCs/>
          <w:szCs w:val="28"/>
        </w:rPr>
      </w:pPr>
      <w:r w:rsidRPr="002143FD">
        <w:rPr>
          <w:bCs/>
          <w:szCs w:val="28"/>
        </w:rPr>
        <w:t>Схема программы представлена на чертеже ГУИР.400201.128 ПД.</w:t>
      </w:r>
    </w:p>
    <w:p w14:paraId="1B3F0C37" w14:textId="07012699" w:rsidR="00A3295B" w:rsidRDefault="00A3295B" w:rsidP="002143FD">
      <w:pPr>
        <w:ind w:firstLine="709"/>
        <w:jc w:val="both"/>
        <w:rPr>
          <w:bCs/>
          <w:szCs w:val="28"/>
        </w:rPr>
      </w:pPr>
    </w:p>
    <w:p w14:paraId="697ED504" w14:textId="01A61D15" w:rsidR="00A3295B" w:rsidRDefault="00A3295B" w:rsidP="00A3295B">
      <w:pPr>
        <w:pStyle w:val="2"/>
      </w:pPr>
      <w:r>
        <w:t>4.1 Серверный модуль обработки телеметрии</w:t>
      </w:r>
    </w:p>
    <w:p w14:paraId="52326B9C" w14:textId="6980E5A5" w:rsidR="00A3295B" w:rsidRDefault="00A3295B" w:rsidP="002143FD">
      <w:pPr>
        <w:ind w:firstLine="709"/>
        <w:jc w:val="both"/>
        <w:rPr>
          <w:bCs/>
          <w:szCs w:val="28"/>
        </w:rPr>
      </w:pPr>
    </w:p>
    <w:p w14:paraId="2973FA5A" w14:textId="77777777" w:rsidR="00BD46F4" w:rsidRPr="00BD46F4" w:rsidRDefault="00BD46F4" w:rsidP="00BD46F4">
      <w:pPr>
        <w:ind w:firstLine="709"/>
        <w:jc w:val="both"/>
        <w:rPr>
          <w:bCs/>
          <w:szCs w:val="28"/>
        </w:rPr>
      </w:pPr>
      <w:r w:rsidRPr="00BD46F4">
        <w:rPr>
          <w:bCs/>
          <w:szCs w:val="28"/>
        </w:rPr>
        <w:t xml:space="preserve">Серверная часть разработанной телематической системы представляет собой высокопроизводительный вычислительный узел, реализованный на языке </w:t>
      </w:r>
      <w:r w:rsidRPr="00BD46F4">
        <w:rPr>
          <w:bCs/>
          <w:i/>
          <w:szCs w:val="28"/>
        </w:rPr>
        <w:t>TypeScript</w:t>
      </w:r>
      <w:r w:rsidRPr="00BD46F4">
        <w:rPr>
          <w:bCs/>
          <w:szCs w:val="28"/>
        </w:rPr>
        <w:t xml:space="preserve"> в среде исполнения </w:t>
      </w:r>
      <w:r w:rsidRPr="00BD46F4">
        <w:rPr>
          <w:bCs/>
          <w:i/>
          <w:szCs w:val="28"/>
        </w:rPr>
        <w:t>Node.js</w:t>
      </w:r>
      <w:r w:rsidRPr="00BD46F4">
        <w:rPr>
          <w:bCs/>
          <w:szCs w:val="28"/>
        </w:rPr>
        <w:t xml:space="preserve">. Выбор данного технологического стека обусловлен необходимостью асинхронной обработки интенсивных потоков данных, поступающих от множества транспортных средств одновременно. Сервер выполняет функции центрального шлюза, обеспечивая прием данных по протоколу </w:t>
      </w:r>
      <w:r w:rsidRPr="00BD46F4">
        <w:rPr>
          <w:bCs/>
          <w:i/>
          <w:szCs w:val="28"/>
        </w:rPr>
        <w:t>MQTT</w:t>
      </w:r>
      <w:r w:rsidRPr="00BD46F4">
        <w:rPr>
          <w:bCs/>
          <w:szCs w:val="28"/>
        </w:rPr>
        <w:t xml:space="preserve">, их первичную валидацию, декодирование, долгосрочное хранение в базе данных </w:t>
      </w:r>
      <w:r w:rsidRPr="00BD46F4">
        <w:rPr>
          <w:bCs/>
          <w:i/>
          <w:szCs w:val="28"/>
        </w:rPr>
        <w:t>PostgreSQL</w:t>
      </w:r>
      <w:r w:rsidRPr="00BD46F4">
        <w:rPr>
          <w:bCs/>
          <w:szCs w:val="28"/>
        </w:rPr>
        <w:t xml:space="preserve"> и взаимодействие с нейросетевым модулем для получения прогнозных оценок. Архитектура построена на принципах модульности и событийно-ориентированного программирования, что позволяет системе линейно масштабироваться при увеличении количества подключенных объектов мониторинга.</w:t>
      </w:r>
    </w:p>
    <w:p w14:paraId="6158174D" w14:textId="77777777" w:rsidR="00BD46F4" w:rsidRPr="00BD46F4" w:rsidRDefault="00BD46F4" w:rsidP="00BD46F4">
      <w:pPr>
        <w:ind w:firstLine="709"/>
        <w:jc w:val="both"/>
        <w:rPr>
          <w:bCs/>
          <w:szCs w:val="28"/>
        </w:rPr>
      </w:pPr>
    </w:p>
    <w:p w14:paraId="0B82BF31" w14:textId="77777777" w:rsidR="00BD46F4" w:rsidRPr="00BD46F4" w:rsidRDefault="00BD46F4" w:rsidP="00BD46F4">
      <w:pPr>
        <w:ind w:firstLine="709"/>
        <w:jc w:val="both"/>
        <w:rPr>
          <w:b/>
          <w:bCs/>
          <w:szCs w:val="28"/>
        </w:rPr>
      </w:pPr>
      <w:r w:rsidRPr="00BD46F4">
        <w:rPr>
          <w:b/>
          <w:bCs/>
          <w:szCs w:val="28"/>
        </w:rPr>
        <w:t>4.1.1 Инициализация и архитектура серверного приложения</w:t>
      </w:r>
    </w:p>
    <w:p w14:paraId="31ED6297" w14:textId="7DA67154" w:rsidR="00BD46F4" w:rsidRPr="00BD46F4" w:rsidRDefault="00BD46F4" w:rsidP="00BD46F4">
      <w:pPr>
        <w:ind w:firstLine="709"/>
        <w:jc w:val="both"/>
        <w:rPr>
          <w:bCs/>
          <w:szCs w:val="28"/>
        </w:rPr>
      </w:pPr>
      <w:r w:rsidRPr="00BD46F4">
        <w:rPr>
          <w:bCs/>
          <w:szCs w:val="28"/>
        </w:rPr>
        <w:t xml:space="preserve">Процесс запуска сервера начинается с загрузки конфигурационных параметров из окружения, что включает настройки подключения к </w:t>
      </w:r>
      <w:r w:rsidRPr="00BD46F4">
        <w:rPr>
          <w:bCs/>
          <w:i/>
          <w:szCs w:val="28"/>
        </w:rPr>
        <w:t>MQTT</w:t>
      </w:r>
      <w:r w:rsidRPr="00BD46F4">
        <w:rPr>
          <w:bCs/>
          <w:szCs w:val="28"/>
        </w:rPr>
        <w:t xml:space="preserve">-брокеру, параметры аутентификации базы данных и адрес микросервиса предиктивной аналитики. В качестве основного каркаса приложения используется фреймворк </w:t>
      </w:r>
      <w:r w:rsidRPr="00BD46F4">
        <w:rPr>
          <w:bCs/>
          <w:i/>
          <w:szCs w:val="28"/>
        </w:rPr>
        <w:t>Express.js</w:t>
      </w:r>
      <w:r w:rsidRPr="00BD46F4">
        <w:rPr>
          <w:bCs/>
          <w:szCs w:val="28"/>
        </w:rPr>
        <w:t xml:space="preserve">, который в данной системе выполняет роль управляющей надстройки для </w:t>
      </w:r>
      <w:r w:rsidRPr="00BD46F4">
        <w:rPr>
          <w:bCs/>
          <w:i/>
          <w:szCs w:val="28"/>
        </w:rPr>
        <w:t>REST API</w:t>
      </w:r>
      <w:r w:rsidRPr="00BD46F4">
        <w:rPr>
          <w:bCs/>
          <w:szCs w:val="28"/>
        </w:rPr>
        <w:t xml:space="preserve"> и координации внутренних сервисов.</w:t>
      </w:r>
    </w:p>
    <w:p w14:paraId="4ABB06AD" w14:textId="191B3268" w:rsidR="00BD46F4" w:rsidRDefault="00242FC0" w:rsidP="00BD46F4">
      <w:pPr>
        <w:ind w:firstLine="709"/>
        <w:jc w:val="both"/>
        <w:rPr>
          <w:bCs/>
          <w:szCs w:val="28"/>
        </w:rPr>
      </w:pPr>
      <w:r>
        <w:rPr>
          <w:bCs/>
          <w:szCs w:val="28"/>
        </w:rPr>
        <w:t>И</w:t>
      </w:r>
      <w:r w:rsidR="00BD46F4" w:rsidRPr="00BD46F4">
        <w:rPr>
          <w:bCs/>
          <w:szCs w:val="28"/>
        </w:rPr>
        <w:t xml:space="preserve">спользование </w:t>
      </w:r>
      <w:r w:rsidR="00BD46F4" w:rsidRPr="00BD46F4">
        <w:rPr>
          <w:bCs/>
          <w:i/>
          <w:szCs w:val="28"/>
        </w:rPr>
        <w:t>TypeScript</w:t>
      </w:r>
      <w:r w:rsidR="00BD46F4" w:rsidRPr="00BD46F4">
        <w:rPr>
          <w:bCs/>
          <w:szCs w:val="28"/>
        </w:rPr>
        <w:t xml:space="preserve"> вносит строгую типизацию в процесс обработки кадров </w:t>
      </w:r>
      <w:r w:rsidR="00BD46F4" w:rsidRPr="00BD46F4">
        <w:rPr>
          <w:bCs/>
          <w:i/>
          <w:szCs w:val="28"/>
        </w:rPr>
        <w:t>CAN</w:t>
      </w:r>
      <w:r w:rsidR="00BD46F4" w:rsidRPr="00BD46F4">
        <w:rPr>
          <w:bCs/>
          <w:szCs w:val="28"/>
        </w:rPr>
        <w:t>-шины. Для каждого типа сообщения (</w:t>
      </w:r>
      <w:r w:rsidR="00BD46F4" w:rsidRPr="00BD46F4">
        <w:rPr>
          <w:bCs/>
          <w:i/>
          <w:szCs w:val="28"/>
        </w:rPr>
        <w:t>Data Frame</w:t>
      </w:r>
      <w:r w:rsidR="00BD46F4" w:rsidRPr="00BD46F4">
        <w:rPr>
          <w:bCs/>
          <w:szCs w:val="28"/>
        </w:rPr>
        <w:t xml:space="preserve">, </w:t>
      </w:r>
      <w:r w:rsidR="00BD46F4" w:rsidRPr="00BD46F4">
        <w:rPr>
          <w:bCs/>
          <w:i/>
          <w:szCs w:val="28"/>
        </w:rPr>
        <w:t>Error Frame</w:t>
      </w:r>
      <w:r w:rsidR="00BD46F4" w:rsidRPr="00BD46F4">
        <w:rPr>
          <w:bCs/>
          <w:szCs w:val="28"/>
        </w:rPr>
        <w:t xml:space="preserve">) определены интерфейсы, описывающие структуру пакета, что исключает ошибки неопределенности данных на этапе компиляции. Инициализация системы включает в себя создание пула соединений с базой данных через </w:t>
      </w:r>
      <w:r w:rsidR="00BD46F4" w:rsidRPr="00BD46F4">
        <w:rPr>
          <w:bCs/>
          <w:i/>
          <w:szCs w:val="28"/>
        </w:rPr>
        <w:t>ORM</w:t>
      </w:r>
      <w:r w:rsidR="00BD46F4" w:rsidRPr="00BD46F4">
        <w:rPr>
          <w:bCs/>
          <w:szCs w:val="28"/>
        </w:rPr>
        <w:t xml:space="preserve">-слой, настройку логгера для фиксации телеметрических инцидентов и запуск </w:t>
      </w:r>
      <w:r w:rsidR="00BD46F4" w:rsidRPr="00BD46F4">
        <w:rPr>
          <w:bCs/>
          <w:i/>
          <w:szCs w:val="28"/>
        </w:rPr>
        <w:t>MQTT</w:t>
      </w:r>
      <w:r w:rsidR="00BD46F4" w:rsidRPr="00BD46F4">
        <w:rPr>
          <w:bCs/>
          <w:szCs w:val="28"/>
        </w:rPr>
        <w:t xml:space="preserve">-клиента, который переходит в режим ожидания сообщений от блоков </w:t>
      </w:r>
      <w:r w:rsidR="00BD46F4">
        <w:rPr>
          <w:bCs/>
          <w:szCs w:val="28"/>
        </w:rPr>
        <w:t>телематики</w:t>
      </w:r>
      <w:r w:rsidR="00BD46F4" w:rsidRPr="00BD46F4">
        <w:rPr>
          <w:bCs/>
          <w:szCs w:val="28"/>
        </w:rPr>
        <w:t>.</w:t>
      </w:r>
    </w:p>
    <w:p w14:paraId="43697D39" w14:textId="0D4346F1" w:rsidR="00CC2656" w:rsidRDefault="00CC2656" w:rsidP="00BD46F4">
      <w:pPr>
        <w:ind w:firstLine="709"/>
        <w:jc w:val="both"/>
        <w:rPr>
          <w:bCs/>
          <w:szCs w:val="28"/>
        </w:rPr>
      </w:pPr>
    </w:p>
    <w:p w14:paraId="46E2240E"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import express from 'express';</w:t>
      </w:r>
    </w:p>
    <w:p w14:paraId="6C8DF7DD"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import </w:t>
      </w:r>
      <w:proofErr w:type="gramStart"/>
      <w:r w:rsidRPr="00CC2656">
        <w:rPr>
          <w:rStyle w:val="HTML"/>
          <w:rFonts w:eastAsiaTheme="minorHAnsi"/>
          <w:sz w:val="24"/>
          <w:szCs w:val="24"/>
          <w:lang w:val="en-US"/>
        </w:rPr>
        <w:t>{ Pool</w:t>
      </w:r>
      <w:proofErr w:type="gramEnd"/>
      <w:r w:rsidRPr="00CC2656">
        <w:rPr>
          <w:rStyle w:val="HTML"/>
          <w:rFonts w:eastAsiaTheme="minorHAnsi"/>
          <w:sz w:val="24"/>
          <w:szCs w:val="24"/>
          <w:lang w:val="en-US"/>
        </w:rPr>
        <w:t xml:space="preserve"> } from '</w:t>
      </w:r>
      <w:proofErr w:type="spellStart"/>
      <w:r w:rsidRPr="00CC2656">
        <w:rPr>
          <w:rStyle w:val="HTML"/>
          <w:rFonts w:eastAsiaTheme="minorHAnsi"/>
          <w:sz w:val="24"/>
          <w:szCs w:val="24"/>
          <w:lang w:val="en-US"/>
        </w:rPr>
        <w:t>pg</w:t>
      </w:r>
      <w:proofErr w:type="spellEnd"/>
      <w:r w:rsidRPr="00CC2656">
        <w:rPr>
          <w:rStyle w:val="HTML"/>
          <w:rFonts w:eastAsiaTheme="minorHAnsi"/>
          <w:sz w:val="24"/>
          <w:szCs w:val="24"/>
          <w:lang w:val="en-US"/>
        </w:rPr>
        <w:t>';</w:t>
      </w:r>
    </w:p>
    <w:p w14:paraId="1D6AC93B"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lastRenderedPageBreak/>
        <w:t xml:space="preserve">import </w:t>
      </w:r>
      <w:proofErr w:type="gramStart"/>
      <w:r w:rsidRPr="00CC2656">
        <w:rPr>
          <w:rStyle w:val="HTML"/>
          <w:rFonts w:eastAsiaTheme="minorHAnsi"/>
          <w:sz w:val="24"/>
          <w:szCs w:val="24"/>
          <w:lang w:val="en-US"/>
        </w:rPr>
        <w:t xml:space="preserve">{ </w:t>
      </w:r>
      <w:proofErr w:type="spellStart"/>
      <w:r w:rsidRPr="00CC2656">
        <w:rPr>
          <w:rStyle w:val="HTML"/>
          <w:rFonts w:eastAsiaTheme="minorHAnsi"/>
          <w:sz w:val="24"/>
          <w:szCs w:val="24"/>
          <w:lang w:val="en-US"/>
        </w:rPr>
        <w:t>MqttService</w:t>
      </w:r>
      <w:proofErr w:type="spellEnd"/>
      <w:proofErr w:type="gramEnd"/>
      <w:r w:rsidRPr="00CC2656">
        <w:rPr>
          <w:rStyle w:val="HTML"/>
          <w:rFonts w:eastAsiaTheme="minorHAnsi"/>
          <w:sz w:val="24"/>
          <w:szCs w:val="24"/>
          <w:lang w:val="en-US"/>
        </w:rPr>
        <w:t xml:space="preserve"> } from './services/</w:t>
      </w:r>
      <w:proofErr w:type="spellStart"/>
      <w:r w:rsidRPr="00CC2656">
        <w:rPr>
          <w:rStyle w:val="HTML"/>
          <w:rFonts w:eastAsiaTheme="minorHAnsi"/>
          <w:sz w:val="24"/>
          <w:szCs w:val="24"/>
          <w:lang w:val="en-US"/>
        </w:rPr>
        <w:t>MqttService</w:t>
      </w:r>
      <w:proofErr w:type="spellEnd"/>
      <w:r w:rsidRPr="00CC2656">
        <w:rPr>
          <w:rStyle w:val="HTML"/>
          <w:rFonts w:eastAsiaTheme="minorHAnsi"/>
          <w:sz w:val="24"/>
          <w:szCs w:val="24"/>
          <w:lang w:val="en-US"/>
        </w:rPr>
        <w:t>';</w:t>
      </w:r>
    </w:p>
    <w:p w14:paraId="0CE3967D"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const app = </w:t>
      </w:r>
      <w:proofErr w:type="gramStart"/>
      <w:r w:rsidRPr="00CC2656">
        <w:rPr>
          <w:rStyle w:val="HTML"/>
          <w:rFonts w:eastAsiaTheme="minorHAnsi"/>
          <w:sz w:val="24"/>
          <w:szCs w:val="24"/>
          <w:lang w:val="en-US"/>
        </w:rPr>
        <w:t>express(</w:t>
      </w:r>
      <w:proofErr w:type="gramEnd"/>
      <w:r w:rsidRPr="00CC2656">
        <w:rPr>
          <w:rStyle w:val="HTML"/>
          <w:rFonts w:eastAsiaTheme="minorHAnsi"/>
          <w:sz w:val="24"/>
          <w:szCs w:val="24"/>
          <w:lang w:val="en-US"/>
        </w:rPr>
        <w:t>);</w:t>
      </w:r>
    </w:p>
    <w:p w14:paraId="1210FAD3"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const </w:t>
      </w:r>
      <w:proofErr w:type="spellStart"/>
      <w:r w:rsidRPr="00CC2656">
        <w:rPr>
          <w:rStyle w:val="HTML"/>
          <w:rFonts w:eastAsiaTheme="minorHAnsi"/>
          <w:sz w:val="24"/>
          <w:szCs w:val="24"/>
          <w:lang w:val="en-US"/>
        </w:rPr>
        <w:t>dbPool</w:t>
      </w:r>
      <w:proofErr w:type="spellEnd"/>
      <w:r w:rsidRPr="00CC2656">
        <w:rPr>
          <w:rStyle w:val="HTML"/>
          <w:rFonts w:eastAsiaTheme="minorHAnsi"/>
          <w:sz w:val="24"/>
          <w:szCs w:val="24"/>
          <w:lang w:val="en-US"/>
        </w:rPr>
        <w:t xml:space="preserve"> = new </w:t>
      </w:r>
      <w:proofErr w:type="gramStart"/>
      <w:r w:rsidRPr="00CC2656">
        <w:rPr>
          <w:rStyle w:val="HTML"/>
          <w:rFonts w:eastAsiaTheme="minorHAnsi"/>
          <w:sz w:val="24"/>
          <w:szCs w:val="24"/>
          <w:lang w:val="en-US"/>
        </w:rPr>
        <w:t>Pool(</w:t>
      </w:r>
      <w:proofErr w:type="gramEnd"/>
      <w:r w:rsidRPr="00CC2656">
        <w:rPr>
          <w:rStyle w:val="HTML"/>
          <w:rFonts w:eastAsiaTheme="minorHAnsi"/>
          <w:sz w:val="24"/>
          <w:szCs w:val="24"/>
          <w:lang w:val="en-US"/>
        </w:rPr>
        <w:t>{</w:t>
      </w:r>
    </w:p>
    <w:p w14:paraId="30733A15"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  host: </w:t>
      </w:r>
      <w:proofErr w:type="spellStart"/>
      <w:r w:rsidRPr="00CC2656">
        <w:rPr>
          <w:rStyle w:val="HTML"/>
          <w:rFonts w:eastAsiaTheme="minorHAnsi"/>
          <w:sz w:val="24"/>
          <w:szCs w:val="24"/>
          <w:lang w:val="en-US"/>
        </w:rPr>
        <w:t>process.env.DB_HOST</w:t>
      </w:r>
      <w:proofErr w:type="spellEnd"/>
      <w:r w:rsidRPr="00CC2656">
        <w:rPr>
          <w:rStyle w:val="HTML"/>
          <w:rFonts w:eastAsiaTheme="minorHAnsi"/>
          <w:sz w:val="24"/>
          <w:szCs w:val="24"/>
          <w:lang w:val="en-US"/>
        </w:rPr>
        <w:t>,</w:t>
      </w:r>
    </w:p>
    <w:p w14:paraId="4F8811C4"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  database: </w:t>
      </w:r>
      <w:proofErr w:type="spellStart"/>
      <w:r w:rsidRPr="00CC2656">
        <w:rPr>
          <w:rStyle w:val="HTML"/>
          <w:rFonts w:eastAsiaTheme="minorHAnsi"/>
          <w:sz w:val="24"/>
          <w:szCs w:val="24"/>
          <w:lang w:val="en-US"/>
        </w:rPr>
        <w:t>process.env.DB_NAME</w:t>
      </w:r>
      <w:proofErr w:type="spellEnd"/>
      <w:r w:rsidRPr="00CC2656">
        <w:rPr>
          <w:rStyle w:val="HTML"/>
          <w:rFonts w:eastAsiaTheme="minorHAnsi"/>
          <w:sz w:val="24"/>
          <w:szCs w:val="24"/>
          <w:lang w:val="en-US"/>
        </w:rPr>
        <w:t>,</w:t>
      </w:r>
    </w:p>
    <w:p w14:paraId="321E79C0"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  password: </w:t>
      </w:r>
      <w:proofErr w:type="spellStart"/>
      <w:r w:rsidRPr="00CC2656">
        <w:rPr>
          <w:rStyle w:val="HTML"/>
          <w:rFonts w:eastAsiaTheme="minorHAnsi"/>
          <w:sz w:val="24"/>
          <w:szCs w:val="24"/>
          <w:lang w:val="en-US"/>
        </w:rPr>
        <w:t>process.env.DB_PASSWORD</w:t>
      </w:r>
      <w:proofErr w:type="spellEnd"/>
      <w:r w:rsidRPr="00CC2656">
        <w:rPr>
          <w:rStyle w:val="HTML"/>
          <w:rFonts w:eastAsiaTheme="minorHAnsi"/>
          <w:sz w:val="24"/>
          <w:szCs w:val="24"/>
          <w:lang w:val="en-US"/>
        </w:rPr>
        <w:t>,</w:t>
      </w:r>
    </w:p>
    <w:p w14:paraId="563183A7"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  </w:t>
      </w:r>
      <w:proofErr w:type="spellStart"/>
      <w:r w:rsidRPr="00CC2656">
        <w:rPr>
          <w:rStyle w:val="HTML"/>
          <w:rFonts w:eastAsiaTheme="minorHAnsi"/>
          <w:sz w:val="24"/>
          <w:szCs w:val="24"/>
          <w:lang w:val="en-US"/>
        </w:rPr>
        <w:t>port</w:t>
      </w:r>
      <w:proofErr w:type="spellEnd"/>
      <w:r w:rsidRPr="00CC2656">
        <w:rPr>
          <w:rStyle w:val="HTML"/>
          <w:rFonts w:eastAsiaTheme="minorHAnsi"/>
          <w:sz w:val="24"/>
          <w:szCs w:val="24"/>
          <w:lang w:val="en-US"/>
        </w:rPr>
        <w:t>: 5432,</w:t>
      </w:r>
    </w:p>
    <w:p w14:paraId="449493C1"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  </w:t>
      </w:r>
      <w:proofErr w:type="spellStart"/>
      <w:r w:rsidRPr="00CC2656">
        <w:rPr>
          <w:rStyle w:val="HTML"/>
          <w:rFonts w:eastAsiaTheme="minorHAnsi"/>
          <w:sz w:val="24"/>
          <w:szCs w:val="24"/>
          <w:lang w:val="en-US"/>
        </w:rPr>
        <w:t>max</w:t>
      </w:r>
      <w:proofErr w:type="spellEnd"/>
      <w:r w:rsidRPr="00CC2656">
        <w:rPr>
          <w:rStyle w:val="HTML"/>
          <w:rFonts w:eastAsiaTheme="minorHAnsi"/>
          <w:sz w:val="24"/>
          <w:szCs w:val="24"/>
          <w:lang w:val="en-US"/>
        </w:rPr>
        <w:t>: 20 // Ограничение пула соединений</w:t>
      </w:r>
    </w:p>
    <w:p w14:paraId="64514CB9" w14:textId="391E32FC" w:rsid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w:t>
      </w:r>
    </w:p>
    <w:p w14:paraId="5696C895" w14:textId="77777777" w:rsidR="00CC2656" w:rsidRPr="00CC2656" w:rsidRDefault="00CC2656" w:rsidP="00CC2656">
      <w:pPr>
        <w:ind w:firstLine="709"/>
        <w:jc w:val="both"/>
        <w:rPr>
          <w:rStyle w:val="HTML"/>
          <w:rFonts w:eastAsiaTheme="minorHAnsi"/>
          <w:sz w:val="24"/>
          <w:szCs w:val="24"/>
          <w:lang w:val="en-US"/>
        </w:rPr>
      </w:pPr>
    </w:p>
    <w:p w14:paraId="1DF93D96"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const </w:t>
      </w:r>
      <w:proofErr w:type="spellStart"/>
      <w:r w:rsidRPr="00CC2656">
        <w:rPr>
          <w:rStyle w:val="HTML"/>
          <w:rFonts w:eastAsiaTheme="minorHAnsi"/>
          <w:sz w:val="24"/>
          <w:szCs w:val="24"/>
          <w:lang w:val="en-US"/>
        </w:rPr>
        <w:t>mqttClient</w:t>
      </w:r>
      <w:proofErr w:type="spellEnd"/>
      <w:r w:rsidRPr="00CC2656">
        <w:rPr>
          <w:rStyle w:val="HTML"/>
          <w:rFonts w:eastAsiaTheme="minorHAnsi"/>
          <w:sz w:val="24"/>
          <w:szCs w:val="24"/>
          <w:lang w:val="en-US"/>
        </w:rPr>
        <w:t xml:space="preserve"> = new </w:t>
      </w:r>
      <w:proofErr w:type="spellStart"/>
      <w:r w:rsidRPr="00CC2656">
        <w:rPr>
          <w:rStyle w:val="HTML"/>
          <w:rFonts w:eastAsiaTheme="minorHAnsi"/>
          <w:sz w:val="24"/>
          <w:szCs w:val="24"/>
          <w:lang w:val="en-US"/>
        </w:rPr>
        <w:t>MqttService</w:t>
      </w:r>
      <w:proofErr w:type="spellEnd"/>
      <w:r w:rsidRPr="00CC2656">
        <w:rPr>
          <w:rStyle w:val="HTML"/>
          <w:rFonts w:eastAsiaTheme="minorHAnsi"/>
          <w:sz w:val="24"/>
          <w:szCs w:val="24"/>
          <w:lang w:val="en-US"/>
        </w:rPr>
        <w:t>(</w:t>
      </w:r>
      <w:proofErr w:type="spellStart"/>
      <w:proofErr w:type="gramStart"/>
      <w:r w:rsidRPr="00CC2656">
        <w:rPr>
          <w:rStyle w:val="HTML"/>
          <w:rFonts w:eastAsiaTheme="minorHAnsi"/>
          <w:sz w:val="24"/>
          <w:szCs w:val="24"/>
          <w:lang w:val="en-US"/>
        </w:rPr>
        <w:t>process.env.MQTT</w:t>
      </w:r>
      <w:proofErr w:type="gramEnd"/>
      <w:r w:rsidRPr="00CC2656">
        <w:rPr>
          <w:rStyle w:val="HTML"/>
          <w:rFonts w:eastAsiaTheme="minorHAnsi"/>
          <w:sz w:val="24"/>
          <w:szCs w:val="24"/>
          <w:lang w:val="en-US"/>
        </w:rPr>
        <w:t>_BROKER_URL</w:t>
      </w:r>
      <w:proofErr w:type="spellEnd"/>
      <w:r w:rsidRPr="00CC2656">
        <w:rPr>
          <w:rStyle w:val="HTML"/>
          <w:rFonts w:eastAsiaTheme="minorHAnsi"/>
          <w:sz w:val="24"/>
          <w:szCs w:val="24"/>
          <w:lang w:val="en-US"/>
        </w:rPr>
        <w:t>!);</w:t>
      </w:r>
    </w:p>
    <w:p w14:paraId="7DBC57F0" w14:textId="77777777" w:rsidR="00CC2656" w:rsidRPr="00CC2656" w:rsidRDefault="00CC2656" w:rsidP="00CC2656">
      <w:pPr>
        <w:ind w:firstLine="709"/>
        <w:jc w:val="both"/>
        <w:rPr>
          <w:rStyle w:val="HTML"/>
          <w:rFonts w:eastAsiaTheme="minorHAnsi"/>
          <w:sz w:val="24"/>
          <w:szCs w:val="24"/>
          <w:lang w:val="en-US"/>
        </w:rPr>
      </w:pPr>
      <w:proofErr w:type="spellStart"/>
      <w:r w:rsidRPr="00CC2656">
        <w:rPr>
          <w:rStyle w:val="HTML"/>
          <w:rFonts w:eastAsiaTheme="minorHAnsi"/>
          <w:sz w:val="24"/>
          <w:szCs w:val="24"/>
          <w:lang w:val="en-US"/>
        </w:rPr>
        <w:t>mqttClient.connect</w:t>
      </w:r>
      <w:proofErr w:type="spellEnd"/>
      <w:r w:rsidRPr="00CC2656">
        <w:rPr>
          <w:rStyle w:val="HTML"/>
          <w:rFonts w:eastAsiaTheme="minorHAnsi"/>
          <w:sz w:val="24"/>
          <w:szCs w:val="24"/>
          <w:lang w:val="en-US"/>
        </w:rPr>
        <w:t>(</w:t>
      </w:r>
      <w:proofErr w:type="gramStart"/>
      <w:r w:rsidRPr="00CC2656">
        <w:rPr>
          <w:rStyle w:val="HTML"/>
          <w:rFonts w:eastAsiaTheme="minorHAnsi"/>
          <w:sz w:val="24"/>
          <w:szCs w:val="24"/>
          <w:lang w:val="en-US"/>
        </w:rPr>
        <w:t>).then</w:t>
      </w:r>
      <w:proofErr w:type="gramEnd"/>
      <w:r w:rsidRPr="00CC2656">
        <w:rPr>
          <w:rStyle w:val="HTML"/>
          <w:rFonts w:eastAsiaTheme="minorHAnsi"/>
          <w:sz w:val="24"/>
          <w:szCs w:val="24"/>
          <w:lang w:val="en-US"/>
        </w:rPr>
        <w:t>(() =&gt; {</w:t>
      </w:r>
    </w:p>
    <w:p w14:paraId="3D869816"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    </w:t>
      </w:r>
      <w:proofErr w:type="gramStart"/>
      <w:r w:rsidRPr="00CC2656">
        <w:rPr>
          <w:rStyle w:val="HTML"/>
          <w:rFonts w:eastAsiaTheme="minorHAnsi"/>
          <w:sz w:val="24"/>
          <w:szCs w:val="24"/>
          <w:lang w:val="en-US"/>
        </w:rPr>
        <w:t>console.log(</w:t>
      </w:r>
      <w:proofErr w:type="gramEnd"/>
      <w:r w:rsidRPr="00CC2656">
        <w:rPr>
          <w:rStyle w:val="HTML"/>
          <w:rFonts w:eastAsiaTheme="minorHAnsi"/>
          <w:sz w:val="24"/>
          <w:szCs w:val="24"/>
          <w:lang w:val="en-US"/>
        </w:rPr>
        <w:t>'MQTT Client initialized and listening for telemetry...');</w:t>
      </w:r>
    </w:p>
    <w:p w14:paraId="69053A3B" w14:textId="6F854E3E"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w:t>
      </w:r>
    </w:p>
    <w:p w14:paraId="03FBFB6F" w14:textId="77777777" w:rsidR="00BD46F4" w:rsidRPr="00BD46F4" w:rsidRDefault="00BD46F4" w:rsidP="00BD46F4">
      <w:pPr>
        <w:ind w:firstLine="709"/>
        <w:jc w:val="both"/>
        <w:rPr>
          <w:bCs/>
          <w:szCs w:val="28"/>
        </w:rPr>
      </w:pPr>
    </w:p>
    <w:p w14:paraId="74E989F8" w14:textId="77777777" w:rsidR="00BD46F4" w:rsidRPr="00242FC0" w:rsidRDefault="00BD46F4" w:rsidP="00BD46F4">
      <w:pPr>
        <w:ind w:firstLine="709"/>
        <w:jc w:val="both"/>
        <w:rPr>
          <w:b/>
          <w:bCs/>
          <w:szCs w:val="28"/>
        </w:rPr>
      </w:pPr>
      <w:r w:rsidRPr="00242FC0">
        <w:rPr>
          <w:b/>
          <w:bCs/>
          <w:szCs w:val="28"/>
        </w:rPr>
        <w:t>4.1.2 Механизм взаимодействия с MQTT-брокером</w:t>
      </w:r>
    </w:p>
    <w:p w14:paraId="3E5ED539" w14:textId="77777777" w:rsidR="00BD46F4" w:rsidRPr="00BD46F4" w:rsidRDefault="00BD46F4" w:rsidP="00BD46F4">
      <w:pPr>
        <w:ind w:firstLine="709"/>
        <w:jc w:val="both"/>
        <w:rPr>
          <w:bCs/>
          <w:szCs w:val="28"/>
        </w:rPr>
      </w:pPr>
      <w:r w:rsidRPr="00BD46F4">
        <w:rPr>
          <w:bCs/>
          <w:szCs w:val="28"/>
        </w:rPr>
        <w:t xml:space="preserve">Поскольку телематические данные поступают асинхронно, взаимодействие с аппаратной частью реализовано через протокол </w:t>
      </w:r>
      <w:r w:rsidRPr="003D29ED">
        <w:rPr>
          <w:bCs/>
          <w:i/>
          <w:szCs w:val="28"/>
        </w:rPr>
        <w:t>MQTT</w:t>
      </w:r>
      <w:r w:rsidRPr="00BD46F4">
        <w:rPr>
          <w:bCs/>
          <w:szCs w:val="28"/>
        </w:rPr>
        <w:t xml:space="preserve">. Сервер выступает в роли постоянного подписчика на иерархическую структуру топиков вида </w:t>
      </w:r>
      <w:r w:rsidRPr="003D29ED">
        <w:rPr>
          <w:rFonts w:ascii="Courier New" w:hAnsi="Courier New" w:cs="Courier New"/>
          <w:bCs/>
          <w:sz w:val="24"/>
          <w:szCs w:val="24"/>
        </w:rPr>
        <w:t>v1/telemetry/device_id/+</w:t>
      </w:r>
      <w:r w:rsidRPr="00BD46F4">
        <w:rPr>
          <w:bCs/>
          <w:szCs w:val="28"/>
        </w:rPr>
        <w:t>.</w:t>
      </w:r>
    </w:p>
    <w:p w14:paraId="574B641C" w14:textId="666A5D00" w:rsidR="00D960AA" w:rsidRPr="00D960AA" w:rsidRDefault="00D960AA" w:rsidP="00D960AA">
      <w:pPr>
        <w:ind w:firstLine="709"/>
        <w:jc w:val="both"/>
        <w:rPr>
          <w:bCs/>
          <w:szCs w:val="28"/>
        </w:rPr>
      </w:pPr>
      <w:r w:rsidRPr="00BD46F4">
        <w:rPr>
          <w:bCs/>
          <w:szCs w:val="28"/>
        </w:rPr>
        <w:t xml:space="preserve">При установке соединения с брокером сервер настраивает параметры </w:t>
      </w:r>
      <w:r w:rsidRPr="003D29ED">
        <w:rPr>
          <w:bCs/>
          <w:i/>
          <w:szCs w:val="28"/>
        </w:rPr>
        <w:t>QoS</w:t>
      </w:r>
      <w:r w:rsidRPr="00BD46F4">
        <w:rPr>
          <w:bCs/>
          <w:szCs w:val="28"/>
        </w:rPr>
        <w:t>. Для стандартных параметров</w:t>
      </w:r>
      <w:r>
        <w:rPr>
          <w:bCs/>
          <w:szCs w:val="28"/>
        </w:rPr>
        <w:t xml:space="preserve">, таких как </w:t>
      </w:r>
      <w:r w:rsidRPr="00BD46F4">
        <w:rPr>
          <w:bCs/>
          <w:szCs w:val="28"/>
        </w:rPr>
        <w:t>уровень топлива</w:t>
      </w:r>
      <w:r>
        <w:rPr>
          <w:bCs/>
          <w:szCs w:val="28"/>
        </w:rPr>
        <w:t xml:space="preserve"> или </w:t>
      </w:r>
      <w:r w:rsidRPr="00BD46F4">
        <w:rPr>
          <w:bCs/>
          <w:szCs w:val="28"/>
        </w:rPr>
        <w:t>координаты</w:t>
      </w:r>
      <w:r>
        <w:rPr>
          <w:bCs/>
          <w:szCs w:val="28"/>
        </w:rPr>
        <w:t>,</w:t>
      </w:r>
      <w:r w:rsidRPr="00BD46F4">
        <w:rPr>
          <w:bCs/>
          <w:szCs w:val="28"/>
        </w:rPr>
        <w:t xml:space="preserve"> используется уровень 0, а для критических диагностических кодов и аномалий </w:t>
      </w:r>
      <w:r>
        <w:rPr>
          <w:bCs/>
          <w:szCs w:val="28"/>
        </w:rPr>
        <w:t>–</w:t>
      </w:r>
      <w:r w:rsidRPr="00BD46F4">
        <w:rPr>
          <w:bCs/>
          <w:szCs w:val="28"/>
        </w:rPr>
        <w:t xml:space="preserve"> уровень 1, гарантирующий доставку сообщения. Обработчик входящих сообщений работает в неблокирующем режиме: как только пакет данных поступает в топик, сервер извлекает его полезную нагрузку, содержащую идентификатор устройства, временную метку и массив байт </w:t>
      </w:r>
      <w:r w:rsidRPr="00D960AA">
        <w:rPr>
          <w:bCs/>
          <w:i/>
          <w:szCs w:val="28"/>
        </w:rPr>
        <w:t>CAN</w:t>
      </w:r>
      <w:r w:rsidRPr="00BD46F4">
        <w:rPr>
          <w:bCs/>
          <w:szCs w:val="28"/>
        </w:rPr>
        <w:t>-сообщения. Благодаря событийной модели, задержка между публикацией данных блоком телематики и началом их обработки на сервере составляет менее 50 мс.</w:t>
      </w:r>
    </w:p>
    <w:p w14:paraId="04F87902" w14:textId="4BDC46EC" w:rsidR="00D960AA" w:rsidRDefault="00D960AA" w:rsidP="00BD46F4">
      <w:pPr>
        <w:ind w:firstLine="709"/>
        <w:jc w:val="both"/>
      </w:pPr>
      <w:r>
        <w:t xml:space="preserve">Обработка входящих потоков реализована через метод </w:t>
      </w:r>
      <w:r w:rsidRPr="00D960AA">
        <w:rPr>
          <w:rStyle w:val="HTML"/>
          <w:rFonts w:eastAsiaTheme="minorHAnsi"/>
          <w:sz w:val="24"/>
          <w:szCs w:val="24"/>
        </w:rPr>
        <w:t>handleIncomingPacket</w:t>
      </w:r>
      <w:r>
        <w:t xml:space="preserve">. Когда блок телематики публикует данные, сервер извлекает </w:t>
      </w:r>
      <w:r w:rsidRPr="00D960AA">
        <w:rPr>
          <w:rStyle w:val="HTML"/>
          <w:rFonts w:eastAsiaTheme="minorHAnsi"/>
          <w:sz w:val="24"/>
          <w:szCs w:val="24"/>
        </w:rPr>
        <w:t>deviceId</w:t>
      </w:r>
      <w:r>
        <w:t xml:space="preserve"> из топика и передает полезную нагрузку в функцию </w:t>
      </w:r>
      <w:r w:rsidRPr="00D960AA">
        <w:rPr>
          <w:rStyle w:val="HTML"/>
          <w:rFonts w:eastAsiaTheme="minorHAnsi"/>
          <w:sz w:val="24"/>
          <w:szCs w:val="24"/>
        </w:rPr>
        <w:t>parseMqttPayload</w:t>
      </w:r>
      <w:r>
        <w:t xml:space="preserve">. Внутри этой функции реализована проверка типа сообщения: если пакет содержит признак </w:t>
      </w:r>
      <w:r w:rsidRPr="00D960AA">
        <w:rPr>
          <w:rStyle w:val="HTML"/>
          <w:rFonts w:eastAsiaTheme="minorHAnsi"/>
          <w:sz w:val="24"/>
          <w:szCs w:val="24"/>
        </w:rPr>
        <w:t>isPriority</w:t>
      </w:r>
      <w:r>
        <w:t xml:space="preserve">, сервер немедленно вызывает метод </w:t>
      </w:r>
      <w:r w:rsidRPr="00D960AA">
        <w:rPr>
          <w:rStyle w:val="HTML"/>
          <w:rFonts w:eastAsiaTheme="minorHAnsi"/>
          <w:sz w:val="24"/>
          <w:szCs w:val="24"/>
        </w:rPr>
        <w:t>broadcastUrgentEvent</w:t>
      </w:r>
      <w:r>
        <w:t xml:space="preserve">, который пересылает уведомление подключенным веб-клиентам через </w:t>
      </w:r>
      <w:r w:rsidRPr="00D960AA">
        <w:rPr>
          <w:i/>
        </w:rPr>
        <w:t>WebSockets</w:t>
      </w:r>
      <w:r>
        <w:t>, минуя стандартную очередь записи, что критично для фиксации аварийных сигналов.</w:t>
      </w:r>
    </w:p>
    <w:p w14:paraId="5C99BC5A" w14:textId="2C5AA98A" w:rsidR="00CC2656" w:rsidRDefault="00CC2656" w:rsidP="00BD46F4">
      <w:pPr>
        <w:ind w:firstLine="709"/>
        <w:jc w:val="both"/>
      </w:pPr>
    </w:p>
    <w:p w14:paraId="2818599D"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public </w:t>
      </w:r>
      <w:proofErr w:type="spellStart"/>
      <w:proofErr w:type="gramStart"/>
      <w:r w:rsidRPr="00CC2656">
        <w:rPr>
          <w:rStyle w:val="HTML"/>
          <w:rFonts w:eastAsiaTheme="minorHAnsi"/>
          <w:sz w:val="24"/>
          <w:szCs w:val="24"/>
          <w:lang w:val="en-US"/>
        </w:rPr>
        <w:t>handleIncomingPacket</w:t>
      </w:r>
      <w:proofErr w:type="spellEnd"/>
      <w:r w:rsidRPr="00CC2656">
        <w:rPr>
          <w:rStyle w:val="HTML"/>
          <w:rFonts w:eastAsiaTheme="minorHAnsi"/>
          <w:sz w:val="24"/>
          <w:szCs w:val="24"/>
          <w:lang w:val="en-US"/>
        </w:rPr>
        <w:t>(</w:t>
      </w:r>
      <w:proofErr w:type="gramEnd"/>
      <w:r w:rsidRPr="00CC2656">
        <w:rPr>
          <w:rStyle w:val="HTML"/>
          <w:rFonts w:eastAsiaTheme="minorHAnsi"/>
          <w:sz w:val="24"/>
          <w:szCs w:val="24"/>
          <w:lang w:val="en-US"/>
        </w:rPr>
        <w:t>topic: string, payload: Buffer): void {</w:t>
      </w:r>
    </w:p>
    <w:p w14:paraId="493295F4"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    const </w:t>
      </w:r>
      <w:proofErr w:type="spellStart"/>
      <w:r w:rsidRPr="00CC2656">
        <w:rPr>
          <w:rStyle w:val="HTML"/>
          <w:rFonts w:eastAsiaTheme="minorHAnsi"/>
          <w:sz w:val="24"/>
          <w:szCs w:val="24"/>
          <w:lang w:val="en-US"/>
        </w:rPr>
        <w:t>deviceId</w:t>
      </w:r>
      <w:proofErr w:type="spellEnd"/>
      <w:r w:rsidRPr="00CC2656">
        <w:rPr>
          <w:rStyle w:val="HTML"/>
          <w:rFonts w:eastAsiaTheme="minorHAnsi"/>
          <w:sz w:val="24"/>
          <w:szCs w:val="24"/>
          <w:lang w:val="en-US"/>
        </w:rPr>
        <w:t xml:space="preserve"> = </w:t>
      </w:r>
      <w:proofErr w:type="spellStart"/>
      <w:proofErr w:type="gramStart"/>
      <w:r w:rsidRPr="00CC2656">
        <w:rPr>
          <w:rStyle w:val="HTML"/>
          <w:rFonts w:eastAsiaTheme="minorHAnsi"/>
          <w:sz w:val="24"/>
          <w:szCs w:val="24"/>
          <w:lang w:val="en-US"/>
        </w:rPr>
        <w:t>topic.split</w:t>
      </w:r>
      <w:proofErr w:type="spellEnd"/>
      <w:proofErr w:type="gramEnd"/>
      <w:r w:rsidRPr="00CC2656">
        <w:rPr>
          <w:rStyle w:val="HTML"/>
          <w:rFonts w:eastAsiaTheme="minorHAnsi"/>
          <w:sz w:val="24"/>
          <w:szCs w:val="24"/>
          <w:lang w:val="en-US"/>
        </w:rPr>
        <w:t>('/');</w:t>
      </w:r>
    </w:p>
    <w:p w14:paraId="34AF9B24"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    const data = </w:t>
      </w:r>
      <w:proofErr w:type="spellStart"/>
      <w:proofErr w:type="gramStart"/>
      <w:r w:rsidRPr="00CC2656">
        <w:rPr>
          <w:rStyle w:val="HTML"/>
          <w:rFonts w:eastAsiaTheme="minorHAnsi"/>
          <w:sz w:val="24"/>
          <w:szCs w:val="24"/>
          <w:lang w:val="en-US"/>
        </w:rPr>
        <w:t>this.parseMqttPayload</w:t>
      </w:r>
      <w:proofErr w:type="spellEnd"/>
      <w:proofErr w:type="gramEnd"/>
      <w:r w:rsidRPr="00CC2656">
        <w:rPr>
          <w:rStyle w:val="HTML"/>
          <w:rFonts w:eastAsiaTheme="minorHAnsi"/>
          <w:sz w:val="24"/>
          <w:szCs w:val="24"/>
          <w:lang w:val="en-US"/>
        </w:rPr>
        <w:t>(payload);</w:t>
      </w:r>
    </w:p>
    <w:p w14:paraId="6E418761" w14:textId="60BCBDF8"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    if (</w:t>
      </w:r>
      <w:proofErr w:type="spellStart"/>
      <w:proofErr w:type="gramStart"/>
      <w:r w:rsidRPr="00CC2656">
        <w:rPr>
          <w:rStyle w:val="HTML"/>
          <w:rFonts w:eastAsiaTheme="minorHAnsi"/>
          <w:sz w:val="24"/>
          <w:szCs w:val="24"/>
          <w:lang w:val="en-US"/>
        </w:rPr>
        <w:t>data.isPriority</w:t>
      </w:r>
      <w:proofErr w:type="spellEnd"/>
      <w:proofErr w:type="gramEnd"/>
      <w:r w:rsidRPr="00CC2656">
        <w:rPr>
          <w:rStyle w:val="HTML"/>
          <w:rFonts w:eastAsiaTheme="minorHAnsi"/>
          <w:sz w:val="24"/>
          <w:szCs w:val="24"/>
          <w:lang w:val="en-US"/>
        </w:rPr>
        <w:t>) {</w:t>
      </w:r>
    </w:p>
    <w:p w14:paraId="62F37F3C"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        </w:t>
      </w:r>
      <w:proofErr w:type="spellStart"/>
      <w:proofErr w:type="gramStart"/>
      <w:r w:rsidRPr="00CC2656">
        <w:rPr>
          <w:rStyle w:val="HTML"/>
          <w:rFonts w:eastAsiaTheme="minorHAnsi"/>
          <w:sz w:val="24"/>
          <w:szCs w:val="24"/>
          <w:lang w:val="en-US"/>
        </w:rPr>
        <w:t>this.broadcastUrgentEvent</w:t>
      </w:r>
      <w:proofErr w:type="spellEnd"/>
      <w:proofErr w:type="gramEnd"/>
      <w:r w:rsidRPr="00CC2656">
        <w:rPr>
          <w:rStyle w:val="HTML"/>
          <w:rFonts w:eastAsiaTheme="minorHAnsi"/>
          <w:sz w:val="24"/>
          <w:szCs w:val="24"/>
          <w:lang w:val="en-US"/>
        </w:rPr>
        <w:t>(</w:t>
      </w:r>
      <w:proofErr w:type="spellStart"/>
      <w:r w:rsidRPr="00CC2656">
        <w:rPr>
          <w:rStyle w:val="HTML"/>
          <w:rFonts w:eastAsiaTheme="minorHAnsi"/>
          <w:sz w:val="24"/>
          <w:szCs w:val="24"/>
          <w:lang w:val="en-US"/>
        </w:rPr>
        <w:t>deviceId</w:t>
      </w:r>
      <w:proofErr w:type="spellEnd"/>
      <w:r w:rsidRPr="00CC2656">
        <w:rPr>
          <w:rStyle w:val="HTML"/>
          <w:rFonts w:eastAsiaTheme="minorHAnsi"/>
          <w:sz w:val="24"/>
          <w:szCs w:val="24"/>
          <w:lang w:val="en-US"/>
        </w:rPr>
        <w:t xml:space="preserve">, </w:t>
      </w:r>
      <w:proofErr w:type="spellStart"/>
      <w:r w:rsidRPr="00CC2656">
        <w:rPr>
          <w:rStyle w:val="HTML"/>
          <w:rFonts w:eastAsiaTheme="minorHAnsi"/>
          <w:sz w:val="24"/>
          <w:szCs w:val="24"/>
          <w:lang w:val="en-US"/>
        </w:rPr>
        <w:t>data</w:t>
      </w:r>
      <w:proofErr w:type="spellEnd"/>
      <w:r w:rsidRPr="00CC2656">
        <w:rPr>
          <w:rStyle w:val="HTML"/>
          <w:rFonts w:eastAsiaTheme="minorHAnsi"/>
          <w:sz w:val="24"/>
          <w:szCs w:val="24"/>
          <w:lang w:val="en-US"/>
        </w:rPr>
        <w:t>);</w:t>
      </w:r>
    </w:p>
    <w:p w14:paraId="10ADC06D" w14:textId="2A0C982F"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 xml:space="preserve">    }</w:t>
      </w:r>
    </w:p>
    <w:p w14:paraId="74BBE086" w14:textId="77777777"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lastRenderedPageBreak/>
        <w:t xml:space="preserve">    </w:t>
      </w:r>
      <w:proofErr w:type="spellStart"/>
      <w:proofErr w:type="gramStart"/>
      <w:r w:rsidRPr="00CC2656">
        <w:rPr>
          <w:rStyle w:val="HTML"/>
          <w:rFonts w:eastAsiaTheme="minorHAnsi"/>
          <w:sz w:val="24"/>
          <w:szCs w:val="24"/>
          <w:lang w:val="en-US"/>
        </w:rPr>
        <w:t>this.processingPipeline.push</w:t>
      </w:r>
      <w:proofErr w:type="spellEnd"/>
      <w:proofErr w:type="gramEnd"/>
      <w:r w:rsidRPr="00CC2656">
        <w:rPr>
          <w:rStyle w:val="HTML"/>
          <w:rFonts w:eastAsiaTheme="minorHAnsi"/>
          <w:sz w:val="24"/>
          <w:szCs w:val="24"/>
          <w:lang w:val="en-US"/>
        </w:rPr>
        <w:t xml:space="preserve">({ </w:t>
      </w:r>
      <w:proofErr w:type="spellStart"/>
      <w:r w:rsidRPr="00CC2656">
        <w:rPr>
          <w:rStyle w:val="HTML"/>
          <w:rFonts w:eastAsiaTheme="minorHAnsi"/>
          <w:sz w:val="24"/>
          <w:szCs w:val="24"/>
          <w:lang w:val="en-US"/>
        </w:rPr>
        <w:t>deviceId</w:t>
      </w:r>
      <w:proofErr w:type="spellEnd"/>
      <w:r w:rsidRPr="00CC2656">
        <w:rPr>
          <w:rStyle w:val="HTML"/>
          <w:rFonts w:eastAsiaTheme="minorHAnsi"/>
          <w:sz w:val="24"/>
          <w:szCs w:val="24"/>
          <w:lang w:val="en-US"/>
        </w:rPr>
        <w:t>, ...data });</w:t>
      </w:r>
    </w:p>
    <w:p w14:paraId="2D26E508" w14:textId="66A16718" w:rsidR="00CC2656" w:rsidRPr="00CC2656" w:rsidRDefault="00CC2656" w:rsidP="00CC2656">
      <w:pPr>
        <w:ind w:firstLine="709"/>
        <w:jc w:val="both"/>
        <w:rPr>
          <w:rStyle w:val="HTML"/>
          <w:rFonts w:eastAsiaTheme="minorHAnsi"/>
          <w:sz w:val="24"/>
          <w:szCs w:val="24"/>
          <w:lang w:val="en-US"/>
        </w:rPr>
      </w:pPr>
      <w:r w:rsidRPr="00CC2656">
        <w:rPr>
          <w:rStyle w:val="HTML"/>
          <w:rFonts w:eastAsiaTheme="minorHAnsi"/>
          <w:sz w:val="24"/>
          <w:szCs w:val="24"/>
          <w:lang w:val="en-US"/>
        </w:rPr>
        <w:t>}</w:t>
      </w:r>
    </w:p>
    <w:p w14:paraId="7728AB69" w14:textId="77777777" w:rsidR="00BD46F4" w:rsidRPr="00BD46F4" w:rsidRDefault="00BD46F4" w:rsidP="00D960AA">
      <w:pPr>
        <w:jc w:val="both"/>
        <w:rPr>
          <w:bCs/>
          <w:szCs w:val="28"/>
        </w:rPr>
      </w:pPr>
    </w:p>
    <w:p w14:paraId="6E44CB89" w14:textId="77777777" w:rsidR="00BD46F4" w:rsidRPr="00D960AA" w:rsidRDefault="00BD46F4" w:rsidP="00BD46F4">
      <w:pPr>
        <w:ind w:firstLine="709"/>
        <w:jc w:val="both"/>
        <w:rPr>
          <w:b/>
          <w:bCs/>
          <w:szCs w:val="28"/>
        </w:rPr>
      </w:pPr>
      <w:r w:rsidRPr="00D960AA">
        <w:rPr>
          <w:b/>
          <w:bCs/>
          <w:szCs w:val="28"/>
        </w:rPr>
        <w:t>4.1.3 Обработка и нормализация телеметрических потоков</w:t>
      </w:r>
    </w:p>
    <w:p w14:paraId="252B0831" w14:textId="77777777" w:rsidR="00C463C2" w:rsidRPr="00C463C2" w:rsidRDefault="00C463C2" w:rsidP="00C463C2">
      <w:pPr>
        <w:widowControl/>
        <w:ind w:firstLine="709"/>
        <w:jc w:val="both"/>
        <w:rPr>
          <w:rFonts w:eastAsia="Times New Roman" w:cs="Times New Roman"/>
          <w:szCs w:val="28"/>
          <w:lang w:eastAsia="ru-RU"/>
        </w:rPr>
      </w:pPr>
      <w:r w:rsidRPr="00C463C2">
        <w:rPr>
          <w:rFonts w:eastAsia="Times New Roman" w:cs="Times New Roman"/>
          <w:szCs w:val="28"/>
          <w:lang w:eastAsia="ru-RU"/>
        </w:rPr>
        <w:t xml:space="preserve">Центральной технической задачей серверного модуля является преобразование сырых бинарных потоков в нормализованный вид, пригодный для дальнейшего анализа. Весь входящий трафик проходит через многоступенчатый конвейер обработки, который начинается с этапа глубокой валидации. На этом уровне система выполняет проверку контрольной суммы и сопоставляет уникальный идентификатор устройства с активным реестром в базе данных. Процесс трансформации бинарных данных выполняется специализированным классом </w:t>
      </w:r>
      <w:r w:rsidRPr="00C463C2">
        <w:rPr>
          <w:rFonts w:ascii="Courier New" w:eastAsia="Times New Roman" w:hAnsi="Courier New" w:cs="Courier New"/>
          <w:sz w:val="24"/>
          <w:szCs w:val="24"/>
          <w:lang w:eastAsia="ru-RU"/>
        </w:rPr>
        <w:t>CanProtocolDecoder</w:t>
      </w:r>
      <w:r w:rsidRPr="00C463C2">
        <w:rPr>
          <w:rFonts w:eastAsia="Times New Roman" w:cs="Times New Roman"/>
          <w:szCs w:val="28"/>
          <w:lang w:eastAsia="ru-RU"/>
        </w:rPr>
        <w:t xml:space="preserve">, который для каждого считанного кадра инициирует выполнение метода </w:t>
      </w:r>
      <w:r w:rsidRPr="00C463C2">
        <w:rPr>
          <w:rStyle w:val="HTML"/>
          <w:rFonts w:eastAsiaTheme="minorHAnsi"/>
          <w:sz w:val="24"/>
          <w:szCs w:val="24"/>
        </w:rPr>
        <w:t>decodeFrame</w:t>
      </w:r>
      <w:r w:rsidRPr="00C463C2">
        <w:rPr>
          <w:rFonts w:eastAsia="Times New Roman" w:cs="Times New Roman"/>
          <w:szCs w:val="28"/>
          <w:lang w:eastAsia="ru-RU"/>
        </w:rPr>
        <w:t>. Этот метод использует внутренние таблицы сопоставления идентификаторов для определения типа поступившей информации.</w:t>
      </w:r>
    </w:p>
    <w:p w14:paraId="7EE60302" w14:textId="77777777" w:rsidR="00C463C2" w:rsidRPr="00C463C2" w:rsidRDefault="00C463C2" w:rsidP="00C463C2">
      <w:pPr>
        <w:widowControl/>
        <w:ind w:firstLine="709"/>
        <w:jc w:val="both"/>
        <w:rPr>
          <w:rFonts w:eastAsia="Times New Roman" w:cs="Times New Roman"/>
          <w:szCs w:val="28"/>
          <w:lang w:eastAsia="ru-RU"/>
        </w:rPr>
      </w:pPr>
      <w:r w:rsidRPr="00C463C2">
        <w:rPr>
          <w:rFonts w:eastAsia="Times New Roman" w:cs="Times New Roman"/>
          <w:szCs w:val="28"/>
          <w:lang w:eastAsia="ru-RU"/>
        </w:rPr>
        <w:t xml:space="preserve">При получении кадра данных модуль парсинга анализирует структуру </w:t>
      </w:r>
      <w:r w:rsidRPr="00C463C2">
        <w:rPr>
          <w:rStyle w:val="HTML"/>
          <w:rFonts w:eastAsiaTheme="minorHAnsi"/>
          <w:sz w:val="24"/>
          <w:szCs w:val="24"/>
        </w:rPr>
        <w:t>CAN ID</w:t>
      </w:r>
      <w:r w:rsidRPr="00C463C2">
        <w:rPr>
          <w:rFonts w:eastAsia="Times New Roman" w:cs="Times New Roman"/>
          <w:szCs w:val="28"/>
          <w:lang w:eastAsia="ru-RU"/>
        </w:rPr>
        <w:t xml:space="preserve"> в соответствии с библиотекой параметров промышленного стандарта </w:t>
      </w:r>
      <w:r w:rsidRPr="00C463C2">
        <w:rPr>
          <w:rFonts w:eastAsia="Times New Roman" w:cs="Times New Roman"/>
          <w:bCs/>
          <w:i/>
          <w:szCs w:val="28"/>
          <w:lang w:eastAsia="ru-RU"/>
        </w:rPr>
        <w:t>SAE J1939</w:t>
      </w:r>
      <w:r w:rsidRPr="00C463C2">
        <w:rPr>
          <w:rFonts w:eastAsia="Times New Roman" w:cs="Times New Roman"/>
          <w:szCs w:val="28"/>
          <w:lang w:eastAsia="ru-RU"/>
        </w:rPr>
        <w:t xml:space="preserve">. На данном этапе восьмибайтовое поле данных сегментируется на отдельные физические показатели. Например, при обнаружении идентификатора, отвечающего за параметры силовой установки, система вызывает статический метод </w:t>
      </w:r>
      <w:r w:rsidRPr="00C463C2">
        <w:rPr>
          <w:rStyle w:val="HTML"/>
          <w:rFonts w:eastAsiaTheme="minorHAnsi"/>
          <w:sz w:val="24"/>
          <w:szCs w:val="24"/>
        </w:rPr>
        <w:t>J1939Parser.extractRPM</w:t>
      </w:r>
      <w:r w:rsidRPr="00C463C2">
        <w:rPr>
          <w:rFonts w:eastAsia="Times New Roman" w:cs="Times New Roman"/>
          <w:szCs w:val="28"/>
          <w:lang w:eastAsia="ru-RU"/>
        </w:rPr>
        <w:t xml:space="preserve"> для вычисления оборотов двигателя или </w:t>
      </w:r>
      <w:r w:rsidRPr="00C463C2">
        <w:rPr>
          <w:rStyle w:val="HTML"/>
          <w:rFonts w:eastAsiaTheme="minorHAnsi"/>
          <w:sz w:val="24"/>
          <w:szCs w:val="24"/>
        </w:rPr>
        <w:t>J1939Parser.extractOilPressure</w:t>
      </w:r>
      <w:r w:rsidRPr="00C463C2">
        <w:rPr>
          <w:rFonts w:eastAsia="Times New Roman" w:cs="Times New Roman"/>
          <w:szCs w:val="28"/>
          <w:lang w:eastAsia="ru-RU"/>
        </w:rPr>
        <w:t xml:space="preserve"> для определения давления в системе смазки. Математические операции внутри этих методов позволяют извлечь значимые значения из сырых битов, учитывая смещения и коэффициенты масштабирования, заданные протоколом.</w:t>
      </w:r>
    </w:p>
    <w:p w14:paraId="590E614E" w14:textId="49EEFFEE" w:rsidR="00C463C2" w:rsidRPr="00C463C2" w:rsidRDefault="00C463C2" w:rsidP="00C463C2">
      <w:pPr>
        <w:widowControl/>
        <w:ind w:firstLine="709"/>
        <w:jc w:val="both"/>
        <w:rPr>
          <w:rFonts w:eastAsia="Times New Roman" w:cs="Times New Roman"/>
          <w:szCs w:val="28"/>
          <w:lang w:eastAsia="ru-RU"/>
        </w:rPr>
      </w:pPr>
      <w:r w:rsidRPr="00C463C2">
        <w:rPr>
          <w:rFonts w:eastAsia="Times New Roman" w:cs="Times New Roman"/>
          <w:szCs w:val="28"/>
          <w:lang w:eastAsia="ru-RU"/>
        </w:rPr>
        <w:t xml:space="preserve">Параллельно с декодированием в системе функционирует компонент </w:t>
      </w:r>
      <w:r w:rsidRPr="00C463C2">
        <w:rPr>
          <w:rStyle w:val="HTML"/>
          <w:rFonts w:eastAsiaTheme="minorHAnsi"/>
          <w:sz w:val="24"/>
          <w:szCs w:val="24"/>
        </w:rPr>
        <w:t>ValidationService</w:t>
      </w:r>
      <w:r w:rsidRPr="00C463C2">
        <w:rPr>
          <w:rFonts w:eastAsia="Times New Roman" w:cs="Times New Roman"/>
          <w:szCs w:val="28"/>
          <w:lang w:eastAsia="ru-RU"/>
        </w:rPr>
        <w:t xml:space="preserve">, который отвечает за фильтрацию аппаратных шумов и отсечение недостоверных значений. Если результат вычисления, полученный через метод </w:t>
      </w:r>
      <w:r w:rsidRPr="00C463C2">
        <w:rPr>
          <w:rStyle w:val="HTML"/>
          <w:rFonts w:eastAsiaTheme="minorHAnsi"/>
          <w:sz w:val="24"/>
          <w:szCs w:val="24"/>
        </w:rPr>
        <w:t>J1939Parser.extractCelsius</w:t>
      </w:r>
      <w:r w:rsidRPr="00C463C2">
        <w:rPr>
          <w:rFonts w:eastAsia="Times New Roman" w:cs="Times New Roman"/>
          <w:szCs w:val="28"/>
          <w:lang w:eastAsia="ru-RU"/>
        </w:rPr>
        <w:t xml:space="preserve">, выходит за границы физически допустимого диапазона, система генерирует программное исключение </w:t>
      </w:r>
      <w:r w:rsidRPr="00C463C2">
        <w:rPr>
          <w:rStyle w:val="HTML"/>
          <w:rFonts w:eastAsiaTheme="minorHAnsi"/>
          <w:sz w:val="24"/>
          <w:szCs w:val="24"/>
        </w:rPr>
        <w:t>SensorAnomalyException</w:t>
      </w:r>
      <w:r w:rsidRPr="00C463C2">
        <w:rPr>
          <w:rFonts w:eastAsia="Times New Roman" w:cs="Times New Roman"/>
          <w:szCs w:val="28"/>
          <w:lang w:eastAsia="ru-RU"/>
        </w:rPr>
        <w:t>. Подобная фильтрация критически важна для обеспечения чистоты данных, так как она исключает попадание аномальных выбросов в обучающую выборку нейросетевого модуля.</w:t>
      </w:r>
    </w:p>
    <w:p w14:paraId="17B7D7A9" w14:textId="77777777" w:rsidR="00C463C2" w:rsidRPr="00C463C2" w:rsidRDefault="00C463C2" w:rsidP="00C463C2">
      <w:pPr>
        <w:widowControl/>
        <w:ind w:firstLine="709"/>
        <w:jc w:val="both"/>
        <w:rPr>
          <w:rFonts w:eastAsia="Times New Roman" w:cs="Times New Roman"/>
          <w:szCs w:val="28"/>
          <w:lang w:eastAsia="ru-RU"/>
        </w:rPr>
      </w:pPr>
      <w:r w:rsidRPr="00C463C2">
        <w:rPr>
          <w:rFonts w:eastAsia="Times New Roman" w:cs="Times New Roman"/>
          <w:szCs w:val="28"/>
          <w:lang w:eastAsia="ru-RU"/>
        </w:rPr>
        <w:t xml:space="preserve">Завершающим этапом обработки является приведение всех извлеченных параметров к единой системе мер и их инкапсуляция в программные объекты. Готовые структуры данных передаются методу </w:t>
      </w:r>
      <w:r w:rsidRPr="00C463C2">
        <w:rPr>
          <w:rStyle w:val="HTML"/>
          <w:rFonts w:eastAsiaTheme="minorHAnsi"/>
          <w:sz w:val="24"/>
          <w:szCs w:val="24"/>
        </w:rPr>
        <w:t>StorageManager.persist</w:t>
      </w:r>
      <w:r w:rsidRPr="00C463C2">
        <w:rPr>
          <w:rFonts w:eastAsia="Times New Roman" w:cs="Times New Roman"/>
          <w:szCs w:val="28"/>
          <w:lang w:eastAsia="ru-RU"/>
        </w:rPr>
        <w:t xml:space="preserve">, который осуществляет их окончательную запись в долгосрочное хранилище. Использование такой архитектуры позволяет полностью изолировать специфическую логику взаимодействия с аппаратным уровнем от высокоуровневых алгоритмов аналитики. В результате нейросетевой модуль на базе </w:t>
      </w:r>
      <w:r w:rsidRPr="00C463C2">
        <w:rPr>
          <w:rFonts w:eastAsia="Times New Roman" w:cs="Times New Roman"/>
          <w:bCs/>
          <w:i/>
          <w:szCs w:val="28"/>
          <w:lang w:eastAsia="ru-RU"/>
        </w:rPr>
        <w:t>LSTM</w:t>
      </w:r>
      <w:r w:rsidRPr="00C463C2">
        <w:rPr>
          <w:rFonts w:eastAsia="Times New Roman" w:cs="Times New Roman"/>
          <w:szCs w:val="28"/>
          <w:lang w:eastAsia="ru-RU"/>
        </w:rPr>
        <w:t xml:space="preserve"> оперирует исключительно выверенными значениями параметров, не вовлекаясь в процессы первичной обработки бинарных кадров и физическую специфику передачи данных по бортовой сети автомобиля.</w:t>
      </w:r>
    </w:p>
    <w:p w14:paraId="18F81D0E" w14:textId="6517F0A3" w:rsidR="00BD46F4" w:rsidRDefault="00BD46F4" w:rsidP="00BD46F4">
      <w:pPr>
        <w:ind w:firstLine="709"/>
        <w:jc w:val="both"/>
        <w:rPr>
          <w:bCs/>
          <w:szCs w:val="28"/>
        </w:rPr>
      </w:pPr>
    </w:p>
    <w:p w14:paraId="57E00CFE" w14:textId="77777777" w:rsidR="004C52A3" w:rsidRPr="004C52A3" w:rsidRDefault="004C52A3" w:rsidP="004C52A3">
      <w:pPr>
        <w:ind w:firstLine="709"/>
        <w:jc w:val="both"/>
        <w:rPr>
          <w:rStyle w:val="HTML"/>
          <w:rFonts w:eastAsiaTheme="minorHAnsi"/>
          <w:sz w:val="24"/>
          <w:szCs w:val="24"/>
          <w:lang w:val="en-US"/>
        </w:rPr>
      </w:pPr>
      <w:r w:rsidRPr="004C52A3">
        <w:rPr>
          <w:rStyle w:val="HTML"/>
          <w:rFonts w:eastAsiaTheme="minorHAnsi"/>
          <w:sz w:val="24"/>
          <w:szCs w:val="24"/>
          <w:lang w:val="en-US"/>
        </w:rPr>
        <w:t>class J1939Parser {</w:t>
      </w:r>
    </w:p>
    <w:p w14:paraId="495F5180" w14:textId="77777777" w:rsidR="004C52A3" w:rsidRPr="004C52A3" w:rsidRDefault="004C52A3" w:rsidP="004C52A3">
      <w:pPr>
        <w:ind w:firstLine="709"/>
        <w:jc w:val="both"/>
        <w:rPr>
          <w:rStyle w:val="HTML"/>
          <w:rFonts w:eastAsiaTheme="minorHAnsi"/>
          <w:sz w:val="24"/>
          <w:szCs w:val="24"/>
          <w:lang w:val="en-US"/>
        </w:rPr>
      </w:pPr>
      <w:r w:rsidRPr="004C52A3">
        <w:rPr>
          <w:rStyle w:val="HTML"/>
          <w:rFonts w:eastAsiaTheme="minorHAnsi"/>
          <w:sz w:val="24"/>
          <w:szCs w:val="24"/>
          <w:lang w:val="en-US"/>
        </w:rPr>
        <w:lastRenderedPageBreak/>
        <w:t xml:space="preserve">    static </w:t>
      </w:r>
      <w:proofErr w:type="spellStart"/>
      <w:proofErr w:type="gramStart"/>
      <w:r w:rsidRPr="004C52A3">
        <w:rPr>
          <w:rStyle w:val="HTML"/>
          <w:rFonts w:eastAsiaTheme="minorHAnsi"/>
          <w:sz w:val="24"/>
          <w:szCs w:val="24"/>
          <w:lang w:val="en-US"/>
        </w:rPr>
        <w:t>extractRPM</w:t>
      </w:r>
      <w:proofErr w:type="spellEnd"/>
      <w:r w:rsidRPr="004C52A3">
        <w:rPr>
          <w:rStyle w:val="HTML"/>
          <w:rFonts w:eastAsiaTheme="minorHAnsi"/>
          <w:sz w:val="24"/>
          <w:szCs w:val="24"/>
          <w:lang w:val="en-US"/>
        </w:rPr>
        <w:t>(</w:t>
      </w:r>
      <w:proofErr w:type="gramEnd"/>
      <w:r w:rsidRPr="004C52A3">
        <w:rPr>
          <w:rStyle w:val="HTML"/>
          <w:rFonts w:eastAsiaTheme="minorHAnsi"/>
          <w:sz w:val="24"/>
          <w:szCs w:val="24"/>
          <w:lang w:val="en-US"/>
        </w:rPr>
        <w:t>data: Buffer): number {</w:t>
      </w:r>
    </w:p>
    <w:p w14:paraId="22D7E207" w14:textId="00FEDC00" w:rsidR="004C52A3" w:rsidRPr="004C52A3" w:rsidRDefault="004C52A3" w:rsidP="004C52A3">
      <w:pPr>
        <w:ind w:firstLine="709"/>
        <w:jc w:val="both"/>
        <w:rPr>
          <w:rStyle w:val="HTML"/>
          <w:rFonts w:eastAsiaTheme="minorHAnsi"/>
          <w:sz w:val="24"/>
          <w:szCs w:val="24"/>
          <w:lang w:val="en-US"/>
        </w:rPr>
      </w:pPr>
      <w:r w:rsidRPr="004C52A3">
        <w:rPr>
          <w:rStyle w:val="HTML"/>
          <w:rFonts w:eastAsiaTheme="minorHAnsi"/>
          <w:sz w:val="24"/>
          <w:szCs w:val="24"/>
          <w:lang w:val="en-US"/>
        </w:rPr>
        <w:t xml:space="preserve">        const </w:t>
      </w:r>
      <w:proofErr w:type="spellStart"/>
      <w:r w:rsidRPr="004C52A3">
        <w:rPr>
          <w:rStyle w:val="HTML"/>
          <w:rFonts w:eastAsiaTheme="minorHAnsi"/>
          <w:sz w:val="24"/>
          <w:szCs w:val="24"/>
          <w:lang w:val="en-US"/>
        </w:rPr>
        <w:t>rawValue</w:t>
      </w:r>
      <w:proofErr w:type="spellEnd"/>
      <w:r w:rsidRPr="004C52A3">
        <w:rPr>
          <w:rStyle w:val="HTML"/>
          <w:rFonts w:eastAsiaTheme="minorHAnsi"/>
          <w:sz w:val="24"/>
          <w:szCs w:val="24"/>
          <w:lang w:val="en-US"/>
        </w:rPr>
        <w:t xml:space="preserve"> = </w:t>
      </w:r>
      <w:proofErr w:type="gramStart"/>
      <w:r w:rsidRPr="004C52A3">
        <w:rPr>
          <w:rStyle w:val="HTML"/>
          <w:rFonts w:eastAsiaTheme="minorHAnsi"/>
          <w:sz w:val="24"/>
          <w:szCs w:val="24"/>
          <w:lang w:val="en-US"/>
        </w:rPr>
        <w:t>data.readUInt</w:t>
      </w:r>
      <w:proofErr w:type="gramEnd"/>
      <w:r w:rsidRPr="004C52A3">
        <w:rPr>
          <w:rStyle w:val="HTML"/>
          <w:rFonts w:eastAsiaTheme="minorHAnsi"/>
          <w:sz w:val="24"/>
          <w:szCs w:val="24"/>
          <w:lang w:val="en-US"/>
        </w:rPr>
        <w:t>16LE(0);</w:t>
      </w:r>
    </w:p>
    <w:p w14:paraId="4F06E0FD" w14:textId="77777777" w:rsidR="004C52A3" w:rsidRPr="004C52A3" w:rsidRDefault="004C52A3" w:rsidP="004C52A3">
      <w:pPr>
        <w:ind w:firstLine="709"/>
        <w:jc w:val="both"/>
        <w:rPr>
          <w:rStyle w:val="HTML"/>
          <w:rFonts w:eastAsiaTheme="minorHAnsi"/>
          <w:sz w:val="24"/>
          <w:szCs w:val="24"/>
          <w:lang w:val="en-US"/>
        </w:rPr>
      </w:pPr>
      <w:r w:rsidRPr="004C52A3">
        <w:rPr>
          <w:rStyle w:val="HTML"/>
          <w:rFonts w:eastAsiaTheme="minorHAnsi"/>
          <w:sz w:val="24"/>
          <w:szCs w:val="24"/>
          <w:lang w:val="en-US"/>
        </w:rPr>
        <w:t xml:space="preserve">        const rpm = </w:t>
      </w:r>
      <w:proofErr w:type="spellStart"/>
      <w:r w:rsidRPr="004C52A3">
        <w:rPr>
          <w:rStyle w:val="HTML"/>
          <w:rFonts w:eastAsiaTheme="minorHAnsi"/>
          <w:sz w:val="24"/>
          <w:szCs w:val="24"/>
          <w:lang w:val="en-US"/>
        </w:rPr>
        <w:t>rawValue</w:t>
      </w:r>
      <w:proofErr w:type="spellEnd"/>
      <w:r w:rsidRPr="004C52A3">
        <w:rPr>
          <w:rStyle w:val="HTML"/>
          <w:rFonts w:eastAsiaTheme="minorHAnsi"/>
          <w:sz w:val="24"/>
          <w:szCs w:val="24"/>
          <w:lang w:val="en-US"/>
        </w:rPr>
        <w:t xml:space="preserve"> * 0.125;</w:t>
      </w:r>
    </w:p>
    <w:p w14:paraId="55F21776" w14:textId="77777777" w:rsidR="004C52A3" w:rsidRPr="004C52A3" w:rsidRDefault="004C52A3" w:rsidP="004C52A3">
      <w:pPr>
        <w:ind w:firstLine="709"/>
        <w:jc w:val="both"/>
        <w:rPr>
          <w:rStyle w:val="HTML"/>
          <w:rFonts w:eastAsiaTheme="minorHAnsi"/>
          <w:sz w:val="24"/>
          <w:szCs w:val="24"/>
          <w:lang w:val="en-US"/>
        </w:rPr>
      </w:pPr>
      <w:r w:rsidRPr="004C52A3">
        <w:rPr>
          <w:rStyle w:val="HTML"/>
          <w:rFonts w:eastAsiaTheme="minorHAnsi"/>
          <w:sz w:val="24"/>
          <w:szCs w:val="24"/>
          <w:lang w:val="en-US"/>
        </w:rPr>
        <w:t xml:space="preserve">        if (rpm &gt; 8000) throw new </w:t>
      </w:r>
      <w:proofErr w:type="spellStart"/>
      <w:proofErr w:type="gramStart"/>
      <w:r w:rsidRPr="004C52A3">
        <w:rPr>
          <w:rStyle w:val="HTML"/>
          <w:rFonts w:eastAsiaTheme="minorHAnsi"/>
          <w:sz w:val="24"/>
          <w:szCs w:val="24"/>
          <w:lang w:val="en-US"/>
        </w:rPr>
        <w:t>SensorAnomalyException</w:t>
      </w:r>
      <w:proofErr w:type="spellEnd"/>
      <w:r w:rsidRPr="004C52A3">
        <w:rPr>
          <w:rStyle w:val="HTML"/>
          <w:rFonts w:eastAsiaTheme="minorHAnsi"/>
          <w:sz w:val="24"/>
          <w:szCs w:val="24"/>
          <w:lang w:val="en-US"/>
        </w:rPr>
        <w:t>(</w:t>
      </w:r>
      <w:proofErr w:type="gramEnd"/>
      <w:r w:rsidRPr="004C52A3">
        <w:rPr>
          <w:rStyle w:val="HTML"/>
          <w:rFonts w:eastAsiaTheme="minorHAnsi"/>
          <w:sz w:val="24"/>
          <w:szCs w:val="24"/>
          <w:lang w:val="en-US"/>
        </w:rPr>
        <w:t>"RPM value out of range");</w:t>
      </w:r>
    </w:p>
    <w:p w14:paraId="437AE3A2" w14:textId="77777777" w:rsidR="004C52A3" w:rsidRPr="004C52A3" w:rsidRDefault="004C52A3" w:rsidP="004C52A3">
      <w:pPr>
        <w:ind w:firstLine="709"/>
        <w:jc w:val="both"/>
        <w:rPr>
          <w:rStyle w:val="HTML"/>
          <w:rFonts w:eastAsiaTheme="minorHAnsi"/>
          <w:sz w:val="24"/>
          <w:szCs w:val="24"/>
          <w:lang w:val="en-US"/>
        </w:rPr>
      </w:pPr>
      <w:r w:rsidRPr="004C52A3">
        <w:rPr>
          <w:rStyle w:val="HTML"/>
          <w:rFonts w:eastAsiaTheme="minorHAnsi"/>
          <w:sz w:val="24"/>
          <w:szCs w:val="24"/>
          <w:lang w:val="en-US"/>
        </w:rPr>
        <w:t xml:space="preserve">        return rpm;</w:t>
      </w:r>
    </w:p>
    <w:p w14:paraId="0A328D1A" w14:textId="2C4BF02A" w:rsidR="004C52A3" w:rsidRDefault="004C52A3" w:rsidP="004C52A3">
      <w:pPr>
        <w:ind w:firstLine="709"/>
        <w:jc w:val="both"/>
        <w:rPr>
          <w:rStyle w:val="HTML"/>
          <w:rFonts w:eastAsiaTheme="minorHAnsi"/>
          <w:sz w:val="24"/>
          <w:szCs w:val="24"/>
          <w:lang w:val="en-US"/>
        </w:rPr>
      </w:pPr>
      <w:r w:rsidRPr="004C52A3">
        <w:rPr>
          <w:rStyle w:val="HTML"/>
          <w:rFonts w:eastAsiaTheme="minorHAnsi"/>
          <w:sz w:val="24"/>
          <w:szCs w:val="24"/>
          <w:lang w:val="en-US"/>
        </w:rPr>
        <w:t xml:space="preserve">    }</w:t>
      </w:r>
    </w:p>
    <w:p w14:paraId="78493553" w14:textId="77777777" w:rsidR="0033462F" w:rsidRPr="004C52A3" w:rsidRDefault="0033462F" w:rsidP="004C52A3">
      <w:pPr>
        <w:ind w:firstLine="709"/>
        <w:jc w:val="both"/>
        <w:rPr>
          <w:rStyle w:val="HTML"/>
          <w:rFonts w:eastAsiaTheme="minorHAnsi"/>
          <w:sz w:val="24"/>
          <w:szCs w:val="24"/>
          <w:lang w:val="en-US"/>
        </w:rPr>
      </w:pPr>
    </w:p>
    <w:p w14:paraId="6BC53119" w14:textId="446FF3AB" w:rsidR="004C52A3" w:rsidRPr="004C52A3" w:rsidRDefault="004C52A3" w:rsidP="004C52A3">
      <w:pPr>
        <w:ind w:firstLine="709"/>
        <w:jc w:val="both"/>
        <w:rPr>
          <w:rStyle w:val="HTML"/>
          <w:rFonts w:eastAsiaTheme="minorHAnsi"/>
          <w:sz w:val="24"/>
          <w:szCs w:val="24"/>
          <w:lang w:val="en-US"/>
        </w:rPr>
      </w:pPr>
      <w:r w:rsidRPr="004C52A3">
        <w:rPr>
          <w:rStyle w:val="HTML"/>
          <w:rFonts w:eastAsiaTheme="minorHAnsi"/>
          <w:sz w:val="24"/>
          <w:szCs w:val="24"/>
          <w:lang w:val="en-US"/>
        </w:rPr>
        <w:t xml:space="preserve">    static </w:t>
      </w:r>
      <w:proofErr w:type="spellStart"/>
      <w:proofErr w:type="gramStart"/>
      <w:r w:rsidRPr="004C52A3">
        <w:rPr>
          <w:rStyle w:val="HTML"/>
          <w:rFonts w:eastAsiaTheme="minorHAnsi"/>
          <w:sz w:val="24"/>
          <w:szCs w:val="24"/>
          <w:lang w:val="en-US"/>
        </w:rPr>
        <w:t>extractOilPressure</w:t>
      </w:r>
      <w:proofErr w:type="spellEnd"/>
      <w:r w:rsidRPr="004C52A3">
        <w:rPr>
          <w:rStyle w:val="HTML"/>
          <w:rFonts w:eastAsiaTheme="minorHAnsi"/>
          <w:sz w:val="24"/>
          <w:szCs w:val="24"/>
          <w:lang w:val="en-US"/>
        </w:rPr>
        <w:t>(</w:t>
      </w:r>
      <w:proofErr w:type="gramEnd"/>
      <w:r w:rsidRPr="004C52A3">
        <w:rPr>
          <w:rStyle w:val="HTML"/>
          <w:rFonts w:eastAsiaTheme="minorHAnsi"/>
          <w:sz w:val="24"/>
          <w:szCs w:val="24"/>
          <w:lang w:val="en-US"/>
        </w:rPr>
        <w:t>data: Buffer): number {</w:t>
      </w:r>
    </w:p>
    <w:p w14:paraId="06F96CAB" w14:textId="77777777" w:rsidR="004C52A3" w:rsidRPr="004C52A3" w:rsidRDefault="004C52A3" w:rsidP="004C52A3">
      <w:pPr>
        <w:ind w:firstLine="709"/>
        <w:jc w:val="both"/>
        <w:rPr>
          <w:rStyle w:val="HTML"/>
          <w:rFonts w:eastAsiaTheme="minorHAnsi"/>
          <w:sz w:val="24"/>
          <w:szCs w:val="24"/>
          <w:lang w:val="en-US"/>
        </w:rPr>
      </w:pPr>
      <w:r w:rsidRPr="004C52A3">
        <w:rPr>
          <w:rStyle w:val="HTML"/>
          <w:rFonts w:eastAsiaTheme="minorHAnsi"/>
          <w:sz w:val="24"/>
          <w:szCs w:val="24"/>
          <w:lang w:val="en-US"/>
        </w:rPr>
        <w:t xml:space="preserve">        return </w:t>
      </w:r>
      <w:proofErr w:type="gramStart"/>
      <w:r w:rsidRPr="004C52A3">
        <w:rPr>
          <w:rStyle w:val="HTML"/>
          <w:rFonts w:eastAsiaTheme="minorHAnsi"/>
          <w:sz w:val="24"/>
          <w:szCs w:val="24"/>
          <w:lang w:val="en-US"/>
        </w:rPr>
        <w:t>data.readUInt</w:t>
      </w:r>
      <w:proofErr w:type="gramEnd"/>
      <w:r w:rsidRPr="004C52A3">
        <w:rPr>
          <w:rStyle w:val="HTML"/>
          <w:rFonts w:eastAsiaTheme="minorHAnsi"/>
          <w:sz w:val="24"/>
          <w:szCs w:val="24"/>
          <w:lang w:val="en-US"/>
        </w:rPr>
        <w:t>8(2) * 4;</w:t>
      </w:r>
    </w:p>
    <w:p w14:paraId="29CA94D8" w14:textId="77777777" w:rsidR="004C52A3" w:rsidRPr="004C52A3" w:rsidRDefault="004C52A3" w:rsidP="004C52A3">
      <w:pPr>
        <w:ind w:firstLine="709"/>
        <w:jc w:val="both"/>
        <w:rPr>
          <w:rStyle w:val="HTML"/>
          <w:rFonts w:eastAsiaTheme="minorHAnsi"/>
          <w:sz w:val="24"/>
          <w:szCs w:val="24"/>
          <w:lang w:val="en-US"/>
        </w:rPr>
      </w:pPr>
      <w:r w:rsidRPr="004C52A3">
        <w:rPr>
          <w:rStyle w:val="HTML"/>
          <w:rFonts w:eastAsiaTheme="minorHAnsi"/>
          <w:sz w:val="24"/>
          <w:szCs w:val="24"/>
          <w:lang w:val="en-US"/>
        </w:rPr>
        <w:t xml:space="preserve">    }</w:t>
      </w:r>
    </w:p>
    <w:p w14:paraId="627795B3" w14:textId="3C972AFC" w:rsidR="004C52A3" w:rsidRDefault="004C52A3" w:rsidP="004C52A3">
      <w:pPr>
        <w:ind w:firstLine="709"/>
        <w:jc w:val="both"/>
        <w:rPr>
          <w:bCs/>
          <w:szCs w:val="28"/>
        </w:rPr>
      </w:pPr>
      <w:r w:rsidRPr="004C52A3">
        <w:rPr>
          <w:rStyle w:val="HTML"/>
          <w:rFonts w:eastAsiaTheme="minorHAnsi"/>
          <w:sz w:val="24"/>
          <w:szCs w:val="24"/>
          <w:lang w:val="en-US"/>
        </w:rPr>
        <w:t>}</w:t>
      </w:r>
    </w:p>
    <w:p w14:paraId="0E58DCFE" w14:textId="77777777" w:rsidR="004C52A3" w:rsidRPr="00BD46F4" w:rsidRDefault="004C52A3" w:rsidP="004C52A3">
      <w:pPr>
        <w:ind w:firstLine="709"/>
        <w:jc w:val="both"/>
        <w:rPr>
          <w:bCs/>
          <w:szCs w:val="28"/>
        </w:rPr>
      </w:pPr>
    </w:p>
    <w:p w14:paraId="017F4F0C" w14:textId="77777777" w:rsidR="00BD46F4" w:rsidRPr="004F529F" w:rsidRDefault="00BD46F4" w:rsidP="00BD46F4">
      <w:pPr>
        <w:ind w:firstLine="709"/>
        <w:jc w:val="both"/>
        <w:rPr>
          <w:b/>
          <w:bCs/>
          <w:szCs w:val="28"/>
        </w:rPr>
      </w:pPr>
      <w:r w:rsidRPr="004F529F">
        <w:rPr>
          <w:b/>
          <w:bCs/>
          <w:szCs w:val="28"/>
        </w:rPr>
        <w:t>4.1.4 Взаимодействие с микросервисом нейросетевого анализа</w:t>
      </w:r>
    </w:p>
    <w:p w14:paraId="736C3056" w14:textId="77777777" w:rsidR="004F529F" w:rsidRPr="004F529F" w:rsidRDefault="004F529F" w:rsidP="004F529F">
      <w:pPr>
        <w:ind w:firstLine="709"/>
        <w:jc w:val="both"/>
        <w:rPr>
          <w:bCs/>
          <w:szCs w:val="28"/>
        </w:rPr>
      </w:pPr>
      <w:r w:rsidRPr="004F529F">
        <w:rPr>
          <w:bCs/>
          <w:szCs w:val="28"/>
        </w:rPr>
        <w:t xml:space="preserve">Одной из ключевых особенностей архитектуры является интеграция сервера с интеллектуальным модулем на </w:t>
      </w:r>
      <w:r w:rsidRPr="004F529F">
        <w:rPr>
          <w:bCs/>
          <w:i/>
          <w:szCs w:val="28"/>
        </w:rPr>
        <w:t>Python</w:t>
      </w:r>
      <w:r w:rsidRPr="004F529F">
        <w:rPr>
          <w:bCs/>
          <w:szCs w:val="28"/>
        </w:rPr>
        <w:t xml:space="preserve">, реализованная по принципу слабосвязанных микросервисов. Для обеспечения высокой доступности и изоляции зависимостей все компоненты системы, включая основной бэкенд, нейросетевой модуль и базу данных, упакованы в </w:t>
      </w:r>
      <w:r w:rsidRPr="004F529F">
        <w:rPr>
          <w:bCs/>
          <w:i/>
          <w:szCs w:val="28"/>
        </w:rPr>
        <w:t>Docker</w:t>
      </w:r>
      <w:r w:rsidRPr="004F529F">
        <w:rPr>
          <w:bCs/>
          <w:szCs w:val="28"/>
        </w:rPr>
        <w:t xml:space="preserve">-контейнеры и объединены в общую виртуальную сеть. Взаимодействие между сервисами организовано асинхронно через брокер сообщений </w:t>
      </w:r>
      <w:r w:rsidRPr="004F529F">
        <w:rPr>
          <w:bCs/>
          <w:i/>
          <w:szCs w:val="28"/>
        </w:rPr>
        <w:t>RabbitMQ</w:t>
      </w:r>
      <w:r w:rsidRPr="004F529F">
        <w:rPr>
          <w:bCs/>
          <w:szCs w:val="28"/>
        </w:rPr>
        <w:t>, что позволяет системе эффективно справляться с пиковыми нагрузками без риска потери диагностических данных.</w:t>
      </w:r>
    </w:p>
    <w:p w14:paraId="19CCF745" w14:textId="18F26D99" w:rsidR="004F529F" w:rsidRPr="004F529F" w:rsidRDefault="004F529F" w:rsidP="004F529F">
      <w:pPr>
        <w:ind w:firstLine="709"/>
        <w:jc w:val="both"/>
        <w:rPr>
          <w:bCs/>
          <w:szCs w:val="28"/>
        </w:rPr>
      </w:pPr>
      <w:r w:rsidRPr="004F529F">
        <w:rPr>
          <w:bCs/>
          <w:szCs w:val="28"/>
        </w:rPr>
        <w:t xml:space="preserve">Процесс предиктивного анализа инициируется методом </w:t>
      </w:r>
      <w:r w:rsidRPr="004F529F">
        <w:rPr>
          <w:rStyle w:val="HTML"/>
          <w:rFonts w:eastAsiaTheme="minorHAnsi"/>
          <w:sz w:val="24"/>
          <w:szCs w:val="24"/>
        </w:rPr>
        <w:t>MessageQueueProvider.publishToAnalysis</w:t>
      </w:r>
      <w:r w:rsidRPr="004F529F">
        <w:rPr>
          <w:bCs/>
          <w:szCs w:val="28"/>
        </w:rPr>
        <w:t xml:space="preserve">, который вызывается сервером после накопления необходимого окна телеметрических данных. Вместо прямого </w:t>
      </w:r>
      <w:r w:rsidRPr="004F529F">
        <w:rPr>
          <w:bCs/>
          <w:i/>
          <w:szCs w:val="28"/>
        </w:rPr>
        <w:t>HTTP</w:t>
      </w:r>
      <w:r w:rsidRPr="004F529F">
        <w:rPr>
          <w:bCs/>
          <w:szCs w:val="28"/>
        </w:rPr>
        <w:t xml:space="preserve">-запроса, сервер формирует пакет в формате </w:t>
      </w:r>
      <w:r w:rsidRPr="004F529F">
        <w:rPr>
          <w:bCs/>
          <w:i/>
          <w:szCs w:val="28"/>
        </w:rPr>
        <w:t>JSON</w:t>
      </w:r>
      <w:r w:rsidRPr="004F529F">
        <w:rPr>
          <w:bCs/>
          <w:szCs w:val="28"/>
        </w:rPr>
        <w:t xml:space="preserve"> и отправляет его в специализированную очередь </w:t>
      </w:r>
      <w:proofErr w:type="spellStart"/>
      <w:r w:rsidRPr="004F529F">
        <w:rPr>
          <w:rStyle w:val="HTML"/>
          <w:rFonts w:eastAsiaTheme="minorHAnsi"/>
          <w:sz w:val="24"/>
          <w:szCs w:val="24"/>
        </w:rPr>
        <w:t>dataPredict</w:t>
      </w:r>
      <w:proofErr w:type="spellEnd"/>
      <w:r w:rsidRPr="004F529F">
        <w:rPr>
          <w:bCs/>
          <w:szCs w:val="28"/>
        </w:rPr>
        <w:t xml:space="preserve">. Это позволяет основному приложению на </w:t>
      </w:r>
      <w:r w:rsidRPr="004F529F">
        <w:rPr>
          <w:bCs/>
          <w:i/>
          <w:szCs w:val="28"/>
        </w:rPr>
        <w:t>TypeScript</w:t>
      </w:r>
      <w:r w:rsidRPr="004F529F">
        <w:rPr>
          <w:bCs/>
          <w:szCs w:val="28"/>
        </w:rPr>
        <w:t xml:space="preserve"> не блокировать поток исполнения в ожидании завершения сложных нейросетевых вычислений. Нейросетевой микросервис, выступая в роли потребителя, извлекает данные из очереди по мере освобождения своих вычислительных ресурсов.</w:t>
      </w:r>
    </w:p>
    <w:p w14:paraId="3ECEAE6E" w14:textId="4969D891" w:rsidR="004F529F" w:rsidRPr="004F529F" w:rsidRDefault="004F529F" w:rsidP="004F529F">
      <w:pPr>
        <w:ind w:firstLine="709"/>
        <w:jc w:val="both"/>
        <w:rPr>
          <w:bCs/>
          <w:szCs w:val="28"/>
        </w:rPr>
      </w:pPr>
      <w:r w:rsidRPr="004F529F">
        <w:rPr>
          <w:bCs/>
          <w:szCs w:val="28"/>
        </w:rPr>
        <w:t xml:space="preserve">Обратная связь от нейросетевого модуля также реализована через механизмы брокера сообщений. Когда модель обнаруживает аномалию или фиксирует критическое снижение прогнозного ресурса, микросервис публикует результат в очередь </w:t>
      </w:r>
      <w:r w:rsidRPr="004F529F">
        <w:rPr>
          <w:rStyle w:val="HTML"/>
          <w:rFonts w:eastAsiaTheme="minorHAnsi"/>
          <w:sz w:val="24"/>
          <w:szCs w:val="24"/>
        </w:rPr>
        <w:t>warnings</w:t>
      </w:r>
      <w:r w:rsidRPr="004F529F">
        <w:rPr>
          <w:bCs/>
          <w:szCs w:val="28"/>
        </w:rPr>
        <w:t xml:space="preserve">. На стороне сервера эту очередь прослушивает метод </w:t>
      </w:r>
      <w:r w:rsidRPr="004F529F">
        <w:rPr>
          <w:rStyle w:val="HTML"/>
          <w:rFonts w:eastAsiaTheme="minorHAnsi"/>
          <w:sz w:val="24"/>
          <w:szCs w:val="24"/>
        </w:rPr>
        <w:t>PredictionSubscriber.handleIncomingResult</w:t>
      </w:r>
      <w:r w:rsidRPr="004F529F">
        <w:rPr>
          <w:bCs/>
          <w:szCs w:val="28"/>
        </w:rPr>
        <w:t xml:space="preserve">. При получении сообщения сервер выполняет метод </w:t>
      </w:r>
      <w:r w:rsidRPr="004F529F">
        <w:rPr>
          <w:rStyle w:val="HTML"/>
          <w:rFonts w:eastAsiaTheme="minorHAnsi"/>
          <w:sz w:val="24"/>
          <w:szCs w:val="24"/>
        </w:rPr>
        <w:t>AnomalyProcessor.process</w:t>
      </w:r>
      <w:r w:rsidRPr="004F529F">
        <w:rPr>
          <w:bCs/>
          <w:szCs w:val="28"/>
        </w:rPr>
        <w:t xml:space="preserve">, который не только сохраняет итоговую оценку в таблицу </w:t>
      </w:r>
      <w:r w:rsidRPr="004F529F">
        <w:rPr>
          <w:rStyle w:val="HTML"/>
          <w:rFonts w:eastAsiaTheme="minorHAnsi"/>
          <w:sz w:val="24"/>
          <w:szCs w:val="24"/>
        </w:rPr>
        <w:t>predictions</w:t>
      </w:r>
      <w:r w:rsidRPr="004F529F">
        <w:rPr>
          <w:bCs/>
          <w:szCs w:val="28"/>
        </w:rPr>
        <w:t>, но и анализирует степень угрозы.</w:t>
      </w:r>
    </w:p>
    <w:p w14:paraId="4FC6244E" w14:textId="3F5C6D09" w:rsidR="00BD46F4" w:rsidRDefault="004F529F" w:rsidP="004F529F">
      <w:pPr>
        <w:ind w:firstLine="709"/>
        <w:jc w:val="both"/>
        <w:rPr>
          <w:bCs/>
          <w:szCs w:val="28"/>
        </w:rPr>
      </w:pPr>
      <w:r w:rsidRPr="004F529F">
        <w:rPr>
          <w:bCs/>
          <w:szCs w:val="28"/>
        </w:rPr>
        <w:t xml:space="preserve">В случае превышения установленного порога вероятности поломки, система инициирует автоматическое срабатывание триггеров уведомлений. </w:t>
      </w:r>
      <w:r>
        <w:rPr>
          <w:bCs/>
          <w:szCs w:val="28"/>
        </w:rPr>
        <w:t>Сервер</w:t>
      </w:r>
      <w:r w:rsidRPr="004F529F">
        <w:rPr>
          <w:bCs/>
          <w:szCs w:val="28"/>
        </w:rPr>
        <w:t xml:space="preserve"> на </w:t>
      </w:r>
      <w:r w:rsidRPr="004F529F">
        <w:rPr>
          <w:bCs/>
          <w:i/>
          <w:szCs w:val="28"/>
        </w:rPr>
        <w:t>TypeScript</w:t>
      </w:r>
      <w:r w:rsidRPr="004F529F">
        <w:rPr>
          <w:bCs/>
          <w:szCs w:val="28"/>
        </w:rPr>
        <w:t xml:space="preserve"> в данной схеме выполняет роль координатора: он поставляет данные для обучения и анализа, обеспечивает их долгосрочное хранение и исполняет логику оповещения на основе вердиктов, полученных от нейронной сети. Использование </w:t>
      </w:r>
      <w:r w:rsidRPr="004F529F">
        <w:rPr>
          <w:bCs/>
          <w:i/>
          <w:szCs w:val="28"/>
        </w:rPr>
        <w:t>Docker</w:t>
      </w:r>
      <w:r w:rsidRPr="004F529F">
        <w:rPr>
          <w:bCs/>
          <w:szCs w:val="28"/>
        </w:rPr>
        <w:t xml:space="preserve"> и </w:t>
      </w:r>
      <w:r w:rsidRPr="004F529F">
        <w:rPr>
          <w:bCs/>
          <w:i/>
          <w:szCs w:val="28"/>
        </w:rPr>
        <w:t>RabbitMQ</w:t>
      </w:r>
      <w:r w:rsidRPr="004F529F">
        <w:rPr>
          <w:bCs/>
          <w:szCs w:val="28"/>
        </w:rPr>
        <w:t xml:space="preserve"> позволяет изолировать </w:t>
      </w:r>
      <w:r w:rsidRPr="004F529F">
        <w:rPr>
          <w:bCs/>
          <w:szCs w:val="28"/>
        </w:rPr>
        <w:lastRenderedPageBreak/>
        <w:t>вычислительно тяжелый Python-код от критически важного сервера сбора данных, гарантируя стабильную работу всей телематической системы даже при возникновении исключительных ситуаций в одном из модулей.</w:t>
      </w:r>
    </w:p>
    <w:p w14:paraId="57CFC151" w14:textId="090B3CFA" w:rsidR="0033462F" w:rsidRDefault="0033462F" w:rsidP="004F529F">
      <w:pPr>
        <w:ind w:firstLine="709"/>
        <w:jc w:val="both"/>
        <w:rPr>
          <w:bCs/>
          <w:szCs w:val="28"/>
        </w:rPr>
      </w:pPr>
    </w:p>
    <w:p w14:paraId="17B01F79" w14:textId="77777777" w:rsidR="0033462F" w:rsidRP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t xml:space="preserve">public async </w:t>
      </w:r>
      <w:proofErr w:type="spellStart"/>
      <w:proofErr w:type="gramStart"/>
      <w:r w:rsidRPr="0033462F">
        <w:rPr>
          <w:rStyle w:val="HTML"/>
          <w:rFonts w:eastAsiaTheme="minorHAnsi"/>
          <w:sz w:val="24"/>
          <w:szCs w:val="24"/>
          <w:lang w:val="en-US"/>
        </w:rPr>
        <w:t>publishToAnalysis</w:t>
      </w:r>
      <w:proofErr w:type="spellEnd"/>
      <w:r w:rsidRPr="0033462F">
        <w:rPr>
          <w:rStyle w:val="HTML"/>
          <w:rFonts w:eastAsiaTheme="minorHAnsi"/>
          <w:sz w:val="24"/>
          <w:szCs w:val="24"/>
          <w:lang w:val="en-US"/>
        </w:rPr>
        <w:t>(</w:t>
      </w:r>
      <w:proofErr w:type="spellStart"/>
      <w:proofErr w:type="gramEnd"/>
      <w:r w:rsidRPr="0033462F">
        <w:rPr>
          <w:rStyle w:val="HTML"/>
          <w:rFonts w:eastAsiaTheme="minorHAnsi"/>
          <w:sz w:val="24"/>
          <w:szCs w:val="24"/>
          <w:lang w:val="en-US"/>
        </w:rPr>
        <w:t>deviceId</w:t>
      </w:r>
      <w:proofErr w:type="spellEnd"/>
      <w:r w:rsidRPr="0033462F">
        <w:rPr>
          <w:rStyle w:val="HTML"/>
          <w:rFonts w:eastAsiaTheme="minorHAnsi"/>
          <w:sz w:val="24"/>
          <w:szCs w:val="24"/>
          <w:lang w:val="en-US"/>
        </w:rPr>
        <w:t xml:space="preserve">: string, </w:t>
      </w:r>
      <w:proofErr w:type="spellStart"/>
      <w:r w:rsidRPr="0033462F">
        <w:rPr>
          <w:rStyle w:val="HTML"/>
          <w:rFonts w:eastAsiaTheme="minorHAnsi"/>
          <w:sz w:val="24"/>
          <w:szCs w:val="24"/>
          <w:lang w:val="en-US"/>
        </w:rPr>
        <w:t>telemetryWindow</w:t>
      </w:r>
      <w:proofErr w:type="spellEnd"/>
      <w:r w:rsidRPr="0033462F">
        <w:rPr>
          <w:rStyle w:val="HTML"/>
          <w:rFonts w:eastAsiaTheme="minorHAnsi"/>
          <w:sz w:val="24"/>
          <w:szCs w:val="24"/>
          <w:lang w:val="en-US"/>
        </w:rPr>
        <w:t>: any[]): Promise&lt;void&gt; {</w:t>
      </w:r>
    </w:p>
    <w:p w14:paraId="7460EA4D" w14:textId="276B1968" w:rsidR="0033462F" w:rsidRP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t xml:space="preserve">    const message = </w:t>
      </w:r>
      <w:proofErr w:type="spellStart"/>
      <w:r w:rsidRPr="0033462F">
        <w:rPr>
          <w:rStyle w:val="HTML"/>
          <w:rFonts w:eastAsiaTheme="minorHAnsi"/>
          <w:sz w:val="24"/>
          <w:szCs w:val="24"/>
          <w:lang w:val="en-US"/>
        </w:rPr>
        <w:t>JSON.stringify</w:t>
      </w:r>
      <w:proofErr w:type="spellEnd"/>
      <w:proofErr w:type="gramStart"/>
      <w:r w:rsidRPr="0033462F">
        <w:rPr>
          <w:rStyle w:val="HTML"/>
          <w:rFonts w:eastAsiaTheme="minorHAnsi"/>
          <w:sz w:val="24"/>
          <w:szCs w:val="24"/>
          <w:lang w:val="en-US"/>
        </w:rPr>
        <w:t xml:space="preserve">({ </w:t>
      </w:r>
      <w:proofErr w:type="spellStart"/>
      <w:r w:rsidRPr="0033462F">
        <w:rPr>
          <w:rStyle w:val="HTML"/>
          <w:rFonts w:eastAsiaTheme="minorHAnsi"/>
          <w:sz w:val="24"/>
          <w:szCs w:val="24"/>
          <w:lang w:val="en-US"/>
        </w:rPr>
        <w:t>deviceId</w:t>
      </w:r>
      <w:proofErr w:type="spellEnd"/>
      <w:proofErr w:type="gramEnd"/>
      <w:r w:rsidRPr="0033462F">
        <w:rPr>
          <w:rStyle w:val="HTML"/>
          <w:rFonts w:eastAsiaTheme="minorHAnsi"/>
          <w:sz w:val="24"/>
          <w:szCs w:val="24"/>
          <w:lang w:val="en-US"/>
        </w:rPr>
        <w:t xml:space="preserve">, data: </w:t>
      </w:r>
      <w:proofErr w:type="spellStart"/>
      <w:r w:rsidRPr="0033462F">
        <w:rPr>
          <w:rStyle w:val="HTML"/>
          <w:rFonts w:eastAsiaTheme="minorHAnsi"/>
          <w:sz w:val="24"/>
          <w:szCs w:val="24"/>
          <w:lang w:val="en-US"/>
        </w:rPr>
        <w:t>telemetryWindow</w:t>
      </w:r>
      <w:proofErr w:type="spellEnd"/>
      <w:r w:rsidRPr="0033462F">
        <w:rPr>
          <w:rStyle w:val="HTML"/>
          <w:rFonts w:eastAsiaTheme="minorHAnsi"/>
          <w:sz w:val="24"/>
          <w:szCs w:val="24"/>
          <w:lang w:val="en-US"/>
        </w:rPr>
        <w:t xml:space="preserve"> });</w:t>
      </w:r>
    </w:p>
    <w:p w14:paraId="450976BF" w14:textId="77777777" w:rsidR="0033462F" w:rsidRP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t xml:space="preserve">    </w:t>
      </w:r>
      <w:proofErr w:type="spellStart"/>
      <w:proofErr w:type="gramStart"/>
      <w:r w:rsidRPr="0033462F">
        <w:rPr>
          <w:rStyle w:val="HTML"/>
          <w:rFonts w:eastAsiaTheme="minorHAnsi"/>
          <w:sz w:val="24"/>
          <w:szCs w:val="24"/>
          <w:lang w:val="en-US"/>
        </w:rPr>
        <w:t>this.channel</w:t>
      </w:r>
      <w:proofErr w:type="gramEnd"/>
      <w:r w:rsidRPr="0033462F">
        <w:rPr>
          <w:rStyle w:val="HTML"/>
          <w:rFonts w:eastAsiaTheme="minorHAnsi"/>
          <w:sz w:val="24"/>
          <w:szCs w:val="24"/>
          <w:lang w:val="en-US"/>
        </w:rPr>
        <w:t>.sendToQueue</w:t>
      </w:r>
      <w:proofErr w:type="spellEnd"/>
      <w:r w:rsidRPr="0033462F">
        <w:rPr>
          <w:rStyle w:val="HTML"/>
          <w:rFonts w:eastAsiaTheme="minorHAnsi"/>
          <w:sz w:val="24"/>
          <w:szCs w:val="24"/>
          <w:lang w:val="en-US"/>
        </w:rPr>
        <w:t>('</w:t>
      </w:r>
      <w:proofErr w:type="spellStart"/>
      <w:r w:rsidRPr="0033462F">
        <w:rPr>
          <w:rStyle w:val="HTML"/>
          <w:rFonts w:eastAsiaTheme="minorHAnsi"/>
          <w:sz w:val="24"/>
          <w:szCs w:val="24"/>
          <w:lang w:val="en-US"/>
        </w:rPr>
        <w:t>dataPredict</w:t>
      </w:r>
      <w:proofErr w:type="spellEnd"/>
      <w:r w:rsidRPr="0033462F">
        <w:rPr>
          <w:rStyle w:val="HTML"/>
          <w:rFonts w:eastAsiaTheme="minorHAnsi"/>
          <w:sz w:val="24"/>
          <w:szCs w:val="24"/>
          <w:lang w:val="en-US"/>
        </w:rPr>
        <w:t xml:space="preserve">', </w:t>
      </w:r>
      <w:proofErr w:type="spellStart"/>
      <w:r w:rsidRPr="0033462F">
        <w:rPr>
          <w:rStyle w:val="HTML"/>
          <w:rFonts w:eastAsiaTheme="minorHAnsi"/>
          <w:sz w:val="24"/>
          <w:szCs w:val="24"/>
          <w:lang w:val="en-US"/>
        </w:rPr>
        <w:t>Buffer.from</w:t>
      </w:r>
      <w:proofErr w:type="spellEnd"/>
      <w:r w:rsidRPr="0033462F">
        <w:rPr>
          <w:rStyle w:val="HTML"/>
          <w:rFonts w:eastAsiaTheme="minorHAnsi"/>
          <w:sz w:val="24"/>
          <w:szCs w:val="24"/>
          <w:lang w:val="en-US"/>
        </w:rPr>
        <w:t>(message), {</w:t>
      </w:r>
    </w:p>
    <w:p w14:paraId="171D5116" w14:textId="77777777" w:rsidR="0033462F" w:rsidRP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t xml:space="preserve">        persistent: true,</w:t>
      </w:r>
    </w:p>
    <w:p w14:paraId="5ABC6858" w14:textId="77777777" w:rsidR="0033462F" w:rsidRP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t xml:space="preserve">        </w:t>
      </w:r>
      <w:proofErr w:type="spellStart"/>
      <w:r w:rsidRPr="0033462F">
        <w:rPr>
          <w:rStyle w:val="HTML"/>
          <w:rFonts w:eastAsiaTheme="minorHAnsi"/>
          <w:sz w:val="24"/>
          <w:szCs w:val="24"/>
          <w:lang w:val="en-US"/>
        </w:rPr>
        <w:t>priority</w:t>
      </w:r>
      <w:proofErr w:type="spellEnd"/>
      <w:r w:rsidRPr="0033462F">
        <w:rPr>
          <w:rStyle w:val="HTML"/>
          <w:rFonts w:eastAsiaTheme="minorHAnsi"/>
          <w:sz w:val="24"/>
          <w:szCs w:val="24"/>
          <w:lang w:val="en-US"/>
        </w:rPr>
        <w:t>: 1</w:t>
      </w:r>
    </w:p>
    <w:p w14:paraId="08FBF062" w14:textId="77777777" w:rsidR="0033462F" w:rsidRP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t xml:space="preserve">    });</w:t>
      </w:r>
    </w:p>
    <w:p w14:paraId="0F2EF267" w14:textId="44418F1B" w:rsidR="0033462F" w:rsidRP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t>}</w:t>
      </w:r>
    </w:p>
    <w:p w14:paraId="45C833F9" w14:textId="77777777" w:rsidR="004F529F" w:rsidRPr="00BD46F4" w:rsidRDefault="004F529F" w:rsidP="004F529F">
      <w:pPr>
        <w:ind w:firstLine="709"/>
        <w:jc w:val="both"/>
        <w:rPr>
          <w:bCs/>
          <w:szCs w:val="28"/>
        </w:rPr>
      </w:pPr>
    </w:p>
    <w:p w14:paraId="7F6BACB5" w14:textId="77777777" w:rsidR="00BD46F4" w:rsidRPr="004F529F" w:rsidRDefault="00BD46F4" w:rsidP="00BD46F4">
      <w:pPr>
        <w:ind w:firstLine="709"/>
        <w:jc w:val="both"/>
        <w:rPr>
          <w:b/>
          <w:bCs/>
          <w:szCs w:val="28"/>
        </w:rPr>
      </w:pPr>
      <w:r w:rsidRPr="004F529F">
        <w:rPr>
          <w:b/>
          <w:bCs/>
          <w:szCs w:val="28"/>
        </w:rPr>
        <w:t>4.1.5 Реализация API для клиентских приложений</w:t>
      </w:r>
    </w:p>
    <w:p w14:paraId="16D4C55D" w14:textId="77777777" w:rsidR="004F529F" w:rsidRPr="004F529F" w:rsidRDefault="004F529F" w:rsidP="004F529F">
      <w:pPr>
        <w:ind w:firstLine="709"/>
        <w:jc w:val="both"/>
        <w:rPr>
          <w:bCs/>
          <w:szCs w:val="28"/>
        </w:rPr>
      </w:pPr>
      <w:r w:rsidRPr="004F529F">
        <w:rPr>
          <w:bCs/>
          <w:szCs w:val="28"/>
        </w:rPr>
        <w:t xml:space="preserve">Для обеспечения взаимодействия с веб-интерфейсом и мобильными приложениями сервер реализует развитый программный интерфейс, защищенный механизмом </w:t>
      </w:r>
      <w:r w:rsidRPr="008D1D65">
        <w:rPr>
          <w:bCs/>
          <w:i/>
          <w:szCs w:val="28"/>
        </w:rPr>
        <w:t>JWT</w:t>
      </w:r>
      <w:r w:rsidRPr="004F529F">
        <w:rPr>
          <w:bCs/>
          <w:szCs w:val="28"/>
        </w:rPr>
        <w:t xml:space="preserve">-аутентификации. Безопасность доступа контролируется через посредник </w:t>
      </w:r>
      <w:r w:rsidRPr="008D1D65">
        <w:rPr>
          <w:rStyle w:val="HTML"/>
          <w:rFonts w:eastAsiaTheme="minorHAnsi"/>
          <w:sz w:val="24"/>
          <w:szCs w:val="24"/>
        </w:rPr>
        <w:t>AuthMiddleware</w:t>
      </w:r>
      <w:r w:rsidRPr="004F529F">
        <w:rPr>
          <w:bCs/>
          <w:szCs w:val="28"/>
        </w:rPr>
        <w:t>, который проверяет валидность токена в заголовке каждого запроса и извлекает метаданные пользователя для разграничения прав в рамках ролевой модели доступа.</w:t>
      </w:r>
    </w:p>
    <w:p w14:paraId="6994B08C" w14:textId="004145F9" w:rsidR="004F529F" w:rsidRPr="004F529F" w:rsidRDefault="004F529F" w:rsidP="004F529F">
      <w:pPr>
        <w:ind w:firstLine="709"/>
        <w:jc w:val="both"/>
        <w:rPr>
          <w:bCs/>
          <w:szCs w:val="28"/>
        </w:rPr>
      </w:pPr>
      <w:r w:rsidRPr="004F529F">
        <w:rPr>
          <w:bCs/>
          <w:szCs w:val="28"/>
        </w:rPr>
        <w:t xml:space="preserve">Передача данных в режиме реального времени осуществляется через технологию </w:t>
      </w:r>
      <w:r w:rsidRPr="008D1D65">
        <w:rPr>
          <w:bCs/>
          <w:i/>
          <w:szCs w:val="28"/>
        </w:rPr>
        <w:t>WebSockets</w:t>
      </w:r>
      <w:r w:rsidRPr="004F529F">
        <w:rPr>
          <w:bCs/>
          <w:szCs w:val="28"/>
        </w:rPr>
        <w:t xml:space="preserve">, интегрированную в класс </w:t>
      </w:r>
      <w:r w:rsidRPr="008D1D65">
        <w:rPr>
          <w:rStyle w:val="HTML"/>
          <w:rFonts w:eastAsiaTheme="minorHAnsi"/>
          <w:sz w:val="24"/>
          <w:szCs w:val="24"/>
        </w:rPr>
        <w:t>RealTimeGateway</w:t>
      </w:r>
      <w:r w:rsidRPr="004F529F">
        <w:rPr>
          <w:bCs/>
          <w:szCs w:val="28"/>
        </w:rPr>
        <w:t xml:space="preserve">. Когда сервер получает новый пакет данных из </w:t>
      </w:r>
      <w:r w:rsidRPr="008D1D65">
        <w:rPr>
          <w:bCs/>
          <w:i/>
          <w:szCs w:val="28"/>
        </w:rPr>
        <w:t>CAN</w:t>
      </w:r>
      <w:r w:rsidRPr="004F529F">
        <w:rPr>
          <w:bCs/>
          <w:szCs w:val="28"/>
        </w:rPr>
        <w:t xml:space="preserve">-шины, метод </w:t>
      </w:r>
      <w:r w:rsidRPr="008D1D65">
        <w:rPr>
          <w:rStyle w:val="HTML"/>
          <w:rFonts w:eastAsiaTheme="minorHAnsi"/>
          <w:sz w:val="24"/>
          <w:szCs w:val="24"/>
        </w:rPr>
        <w:t>emitTelemetryUpdate</w:t>
      </w:r>
      <w:r w:rsidRPr="004F529F">
        <w:rPr>
          <w:bCs/>
          <w:szCs w:val="28"/>
        </w:rPr>
        <w:t xml:space="preserve"> выполняет мгновенную трансляцию текущих параметров. Это позволяет отображать положение автомобиля на карте и значения его датчиков в интерфейсе мониторинга с минимальной задержкой, не нагружая систему постоянными </w:t>
      </w:r>
      <w:r w:rsidRPr="008D1D65">
        <w:rPr>
          <w:bCs/>
          <w:i/>
          <w:szCs w:val="28"/>
        </w:rPr>
        <w:t>HTTP</w:t>
      </w:r>
      <w:r w:rsidRPr="004F529F">
        <w:rPr>
          <w:bCs/>
          <w:szCs w:val="28"/>
        </w:rPr>
        <w:t>-опросами.</w:t>
      </w:r>
    </w:p>
    <w:p w14:paraId="032518B7" w14:textId="0B1296C7" w:rsidR="004F529F" w:rsidRPr="004F529F" w:rsidRDefault="004F529F" w:rsidP="008D1D65">
      <w:pPr>
        <w:ind w:firstLine="709"/>
        <w:jc w:val="both"/>
        <w:rPr>
          <w:bCs/>
          <w:szCs w:val="28"/>
        </w:rPr>
      </w:pPr>
      <w:r w:rsidRPr="004F529F">
        <w:rPr>
          <w:bCs/>
          <w:szCs w:val="28"/>
        </w:rPr>
        <w:t xml:space="preserve">Аналитическая составляющая </w:t>
      </w:r>
      <w:r w:rsidRPr="008D1D65">
        <w:rPr>
          <w:bCs/>
          <w:i/>
          <w:szCs w:val="28"/>
        </w:rPr>
        <w:t>API</w:t>
      </w:r>
      <w:r w:rsidRPr="004F529F">
        <w:rPr>
          <w:bCs/>
          <w:szCs w:val="28"/>
        </w:rPr>
        <w:t xml:space="preserve"> представлена набором эндпоинтов для работы с историческими данными, где ключевую роль играет метод </w:t>
      </w:r>
      <w:r w:rsidRPr="008D1D65">
        <w:rPr>
          <w:rStyle w:val="HTML"/>
          <w:rFonts w:eastAsiaTheme="minorHAnsi"/>
          <w:sz w:val="24"/>
          <w:szCs w:val="24"/>
        </w:rPr>
        <w:t>AnalyticsController.getFuelReport</w:t>
      </w:r>
      <w:r w:rsidRPr="004F529F">
        <w:rPr>
          <w:bCs/>
          <w:szCs w:val="28"/>
        </w:rPr>
        <w:t xml:space="preserve">. Для минимизации объема передаваемого трафика и ускорения загрузки отчетов используются агрегирующие функции </w:t>
      </w:r>
      <w:r w:rsidRPr="008D1D65">
        <w:rPr>
          <w:bCs/>
          <w:i/>
          <w:szCs w:val="28"/>
        </w:rPr>
        <w:t>PostgreSQL</w:t>
      </w:r>
      <w:r w:rsidRPr="004F529F">
        <w:rPr>
          <w:bCs/>
          <w:szCs w:val="28"/>
        </w:rPr>
        <w:t xml:space="preserve"> на уровне базы данных. Сервер формирует оптимизированные </w:t>
      </w:r>
      <w:r w:rsidRPr="008D1D65">
        <w:rPr>
          <w:bCs/>
          <w:i/>
          <w:szCs w:val="28"/>
        </w:rPr>
        <w:t>SQL</w:t>
      </w:r>
      <w:r w:rsidRPr="004F529F">
        <w:rPr>
          <w:bCs/>
          <w:szCs w:val="28"/>
        </w:rPr>
        <w:t>-запросы, которые возвращают уже сгруппированные по часам или суткам показатели расхода топлива и пройденной дистанции, что позволяет визуализировать треки любой длительности без потери производительности клиентского приложения.</w:t>
      </w:r>
    </w:p>
    <w:p w14:paraId="453A5B81" w14:textId="596E06CE" w:rsidR="00BD46F4" w:rsidRDefault="004F529F" w:rsidP="004F529F">
      <w:pPr>
        <w:ind w:firstLine="709"/>
        <w:jc w:val="both"/>
        <w:rPr>
          <w:bCs/>
          <w:szCs w:val="28"/>
        </w:rPr>
      </w:pPr>
      <w:r w:rsidRPr="004F529F">
        <w:rPr>
          <w:bCs/>
          <w:szCs w:val="28"/>
        </w:rPr>
        <w:t xml:space="preserve">Административные функции системы реализованы через методы класса </w:t>
      </w:r>
      <w:r w:rsidRPr="008D1D65">
        <w:rPr>
          <w:rStyle w:val="HTML"/>
          <w:rFonts w:eastAsiaTheme="minorHAnsi"/>
          <w:sz w:val="24"/>
          <w:szCs w:val="24"/>
        </w:rPr>
        <w:t>DeviceConfigController</w:t>
      </w:r>
      <w:r w:rsidRPr="004F529F">
        <w:rPr>
          <w:bCs/>
          <w:szCs w:val="28"/>
        </w:rPr>
        <w:t xml:space="preserve">, который обеспечивает удаленную настройку парка техники. Через данный интерфейс администратор может инициировать метод </w:t>
      </w:r>
      <w:r w:rsidRPr="008D1D65">
        <w:rPr>
          <w:rStyle w:val="HTML"/>
          <w:rFonts w:eastAsiaTheme="minorHAnsi"/>
          <w:sz w:val="24"/>
          <w:szCs w:val="24"/>
        </w:rPr>
        <w:t>updateReportingInterval</w:t>
      </w:r>
      <w:r w:rsidRPr="004F529F">
        <w:rPr>
          <w:bCs/>
          <w:szCs w:val="28"/>
        </w:rPr>
        <w:t xml:space="preserve">, который формирует управляющую команду и транслирует её обратно на блок телематики через </w:t>
      </w:r>
      <w:r w:rsidRPr="008D1D65">
        <w:rPr>
          <w:bCs/>
          <w:i/>
          <w:szCs w:val="28"/>
        </w:rPr>
        <w:t>MQTT</w:t>
      </w:r>
      <w:r w:rsidRPr="004F529F">
        <w:rPr>
          <w:bCs/>
          <w:szCs w:val="28"/>
        </w:rPr>
        <w:t xml:space="preserve">-брокер. Такая архитектура позволяет гибко изменять конфигурацию оборудования, например, корректировать опрос конкретных датчиков </w:t>
      </w:r>
      <w:r w:rsidRPr="008D1D65">
        <w:rPr>
          <w:bCs/>
          <w:i/>
          <w:szCs w:val="28"/>
        </w:rPr>
        <w:t>CAN</w:t>
      </w:r>
      <w:r w:rsidRPr="004F529F">
        <w:rPr>
          <w:bCs/>
          <w:szCs w:val="28"/>
        </w:rPr>
        <w:t>-шины, не требуя физического доступа к транспортному средству.</w:t>
      </w:r>
    </w:p>
    <w:p w14:paraId="224BE847" w14:textId="77777777" w:rsidR="0033462F" w:rsidRP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lastRenderedPageBreak/>
        <w:t xml:space="preserve">export class </w:t>
      </w:r>
      <w:proofErr w:type="spellStart"/>
      <w:r w:rsidRPr="0033462F">
        <w:rPr>
          <w:rStyle w:val="HTML"/>
          <w:rFonts w:eastAsiaTheme="minorHAnsi"/>
          <w:sz w:val="24"/>
          <w:szCs w:val="24"/>
          <w:lang w:val="en-US"/>
        </w:rPr>
        <w:t>RealTimeGateway</w:t>
      </w:r>
      <w:proofErr w:type="spellEnd"/>
      <w:r w:rsidRPr="0033462F">
        <w:rPr>
          <w:rStyle w:val="HTML"/>
          <w:rFonts w:eastAsiaTheme="minorHAnsi"/>
          <w:sz w:val="24"/>
          <w:szCs w:val="24"/>
          <w:lang w:val="en-US"/>
        </w:rPr>
        <w:t xml:space="preserve"> {</w:t>
      </w:r>
    </w:p>
    <w:p w14:paraId="551AA590" w14:textId="77777777" w:rsidR="0033462F" w:rsidRP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t xml:space="preserve">    public </w:t>
      </w:r>
      <w:proofErr w:type="spellStart"/>
      <w:proofErr w:type="gramStart"/>
      <w:r w:rsidRPr="0033462F">
        <w:rPr>
          <w:rStyle w:val="HTML"/>
          <w:rFonts w:eastAsiaTheme="minorHAnsi"/>
          <w:sz w:val="24"/>
          <w:szCs w:val="24"/>
          <w:lang w:val="en-US"/>
        </w:rPr>
        <w:t>emitTelemetryUpdate</w:t>
      </w:r>
      <w:proofErr w:type="spellEnd"/>
      <w:r w:rsidRPr="0033462F">
        <w:rPr>
          <w:rStyle w:val="HTML"/>
          <w:rFonts w:eastAsiaTheme="minorHAnsi"/>
          <w:sz w:val="24"/>
          <w:szCs w:val="24"/>
          <w:lang w:val="en-US"/>
        </w:rPr>
        <w:t>(</w:t>
      </w:r>
      <w:proofErr w:type="spellStart"/>
      <w:proofErr w:type="gramEnd"/>
      <w:r w:rsidRPr="0033462F">
        <w:rPr>
          <w:rStyle w:val="HTML"/>
          <w:rFonts w:eastAsiaTheme="minorHAnsi"/>
          <w:sz w:val="24"/>
          <w:szCs w:val="24"/>
          <w:lang w:val="en-US"/>
        </w:rPr>
        <w:t>deviceId</w:t>
      </w:r>
      <w:proofErr w:type="spellEnd"/>
      <w:r w:rsidRPr="0033462F">
        <w:rPr>
          <w:rStyle w:val="HTML"/>
          <w:rFonts w:eastAsiaTheme="minorHAnsi"/>
          <w:sz w:val="24"/>
          <w:szCs w:val="24"/>
          <w:lang w:val="en-US"/>
        </w:rPr>
        <w:t>: string, params: any): void {</w:t>
      </w:r>
    </w:p>
    <w:p w14:paraId="36CC0DD0" w14:textId="77777777" w:rsid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t xml:space="preserve">        const payload = </w:t>
      </w:r>
      <w:proofErr w:type="gramStart"/>
      <w:r w:rsidRPr="0033462F">
        <w:rPr>
          <w:rStyle w:val="HTML"/>
          <w:rFonts w:eastAsiaTheme="minorHAnsi"/>
          <w:sz w:val="24"/>
          <w:szCs w:val="24"/>
          <w:lang w:val="en-US"/>
        </w:rPr>
        <w:t xml:space="preserve">{ </w:t>
      </w:r>
      <w:proofErr w:type="spellStart"/>
      <w:r w:rsidRPr="0033462F">
        <w:rPr>
          <w:rStyle w:val="HTML"/>
          <w:rFonts w:eastAsiaTheme="minorHAnsi"/>
          <w:sz w:val="24"/>
          <w:szCs w:val="24"/>
          <w:lang w:val="en-US"/>
        </w:rPr>
        <w:t>deviceId</w:t>
      </w:r>
      <w:proofErr w:type="spellEnd"/>
      <w:proofErr w:type="gramEnd"/>
      <w:r w:rsidRPr="0033462F">
        <w:rPr>
          <w:rStyle w:val="HTML"/>
          <w:rFonts w:eastAsiaTheme="minorHAnsi"/>
          <w:sz w:val="24"/>
          <w:szCs w:val="24"/>
          <w:lang w:val="en-US"/>
        </w:rPr>
        <w:t xml:space="preserve">, timestamp: </w:t>
      </w:r>
      <w:proofErr w:type="spellStart"/>
      <w:r w:rsidRPr="0033462F">
        <w:rPr>
          <w:rStyle w:val="HTML"/>
          <w:rFonts w:eastAsiaTheme="minorHAnsi"/>
          <w:sz w:val="24"/>
          <w:szCs w:val="24"/>
          <w:lang w:val="en-US"/>
        </w:rPr>
        <w:t>Date.now</w:t>
      </w:r>
      <w:proofErr w:type="spellEnd"/>
      <w:r w:rsidRPr="0033462F">
        <w:rPr>
          <w:rStyle w:val="HTML"/>
          <w:rFonts w:eastAsiaTheme="minorHAnsi"/>
          <w:sz w:val="24"/>
          <w:szCs w:val="24"/>
          <w:lang w:val="en-US"/>
        </w:rPr>
        <w:t>(), sensors: params };</w:t>
      </w:r>
    </w:p>
    <w:p w14:paraId="010EA3E6" w14:textId="6EEDE08A" w:rsidR="0033462F" w:rsidRP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t>this.io.to(`device_${</w:t>
      </w:r>
      <w:proofErr w:type="spellStart"/>
      <w:r w:rsidRPr="0033462F">
        <w:rPr>
          <w:rStyle w:val="HTML"/>
          <w:rFonts w:eastAsiaTheme="minorHAnsi"/>
          <w:sz w:val="24"/>
          <w:szCs w:val="24"/>
          <w:lang w:val="en-US"/>
        </w:rPr>
        <w:t>deviceId</w:t>
      </w:r>
      <w:proofErr w:type="spellEnd"/>
      <w:r w:rsidRPr="0033462F">
        <w:rPr>
          <w:rStyle w:val="HTML"/>
          <w:rFonts w:eastAsiaTheme="minorHAnsi"/>
          <w:sz w:val="24"/>
          <w:szCs w:val="24"/>
          <w:lang w:val="en-US"/>
        </w:rPr>
        <w:t>}`</w:t>
      </w:r>
      <w:proofErr w:type="gramStart"/>
      <w:r w:rsidRPr="0033462F">
        <w:rPr>
          <w:rStyle w:val="HTML"/>
          <w:rFonts w:eastAsiaTheme="minorHAnsi"/>
          <w:sz w:val="24"/>
          <w:szCs w:val="24"/>
          <w:lang w:val="en-US"/>
        </w:rPr>
        <w:t>).emit</w:t>
      </w:r>
      <w:proofErr w:type="gramEnd"/>
      <w:r w:rsidRPr="0033462F">
        <w:rPr>
          <w:rStyle w:val="HTML"/>
          <w:rFonts w:eastAsiaTheme="minorHAnsi"/>
          <w:sz w:val="24"/>
          <w:szCs w:val="24"/>
          <w:lang w:val="en-US"/>
        </w:rPr>
        <w:t>('</w:t>
      </w:r>
      <w:proofErr w:type="spellStart"/>
      <w:r w:rsidRPr="0033462F">
        <w:rPr>
          <w:rStyle w:val="HTML"/>
          <w:rFonts w:eastAsiaTheme="minorHAnsi"/>
          <w:sz w:val="24"/>
          <w:szCs w:val="24"/>
          <w:lang w:val="en-US"/>
        </w:rPr>
        <w:t>telemetry_update</w:t>
      </w:r>
      <w:proofErr w:type="spellEnd"/>
      <w:r w:rsidRPr="0033462F">
        <w:rPr>
          <w:rStyle w:val="HTML"/>
          <w:rFonts w:eastAsiaTheme="minorHAnsi"/>
          <w:sz w:val="24"/>
          <w:szCs w:val="24"/>
          <w:lang w:val="en-US"/>
        </w:rPr>
        <w:t>', payload);</w:t>
      </w:r>
    </w:p>
    <w:p w14:paraId="29B271EB" w14:textId="77777777" w:rsidR="0033462F" w:rsidRPr="0033462F" w:rsidRDefault="0033462F" w:rsidP="0033462F">
      <w:pPr>
        <w:ind w:firstLine="709"/>
        <w:jc w:val="both"/>
        <w:rPr>
          <w:rStyle w:val="HTML"/>
          <w:rFonts w:eastAsiaTheme="minorHAnsi"/>
          <w:sz w:val="24"/>
          <w:szCs w:val="24"/>
          <w:lang w:val="en-US"/>
        </w:rPr>
      </w:pPr>
      <w:r w:rsidRPr="0033462F">
        <w:rPr>
          <w:rStyle w:val="HTML"/>
          <w:rFonts w:eastAsiaTheme="minorHAnsi"/>
          <w:sz w:val="24"/>
          <w:szCs w:val="24"/>
          <w:lang w:val="en-US"/>
        </w:rPr>
        <w:t xml:space="preserve">    }</w:t>
      </w:r>
    </w:p>
    <w:p w14:paraId="71B03470" w14:textId="6F7579BB" w:rsidR="0033462F" w:rsidRDefault="0033462F" w:rsidP="0033462F">
      <w:pPr>
        <w:ind w:firstLine="709"/>
        <w:jc w:val="both"/>
        <w:rPr>
          <w:bCs/>
          <w:szCs w:val="28"/>
        </w:rPr>
      </w:pPr>
      <w:r w:rsidRPr="0033462F">
        <w:rPr>
          <w:rStyle w:val="HTML"/>
          <w:rFonts w:eastAsiaTheme="minorHAnsi"/>
          <w:sz w:val="24"/>
          <w:szCs w:val="24"/>
          <w:lang w:val="en-US"/>
        </w:rPr>
        <w:t>}</w:t>
      </w:r>
    </w:p>
    <w:p w14:paraId="08CBFD50" w14:textId="77777777" w:rsidR="0033462F" w:rsidRDefault="0033462F" w:rsidP="0033462F">
      <w:pPr>
        <w:ind w:firstLine="709"/>
        <w:jc w:val="both"/>
        <w:rPr>
          <w:bCs/>
          <w:szCs w:val="28"/>
        </w:rPr>
      </w:pPr>
    </w:p>
    <w:p w14:paraId="6AD53CE0" w14:textId="77777777" w:rsidR="00BD46F4" w:rsidRPr="00505639" w:rsidRDefault="00BD46F4" w:rsidP="00BD46F4">
      <w:pPr>
        <w:ind w:firstLine="709"/>
        <w:jc w:val="both"/>
        <w:rPr>
          <w:b/>
          <w:bCs/>
          <w:szCs w:val="28"/>
        </w:rPr>
      </w:pPr>
      <w:r w:rsidRPr="00505639">
        <w:rPr>
          <w:b/>
          <w:bCs/>
          <w:szCs w:val="28"/>
        </w:rPr>
        <w:t>4.1.6 Обеспечение отказоустойчивости и мониторинг</w:t>
      </w:r>
    </w:p>
    <w:p w14:paraId="578157FD" w14:textId="23415BA7" w:rsidR="00505639" w:rsidRPr="00505639" w:rsidRDefault="00505639" w:rsidP="00505639">
      <w:pPr>
        <w:ind w:firstLine="709"/>
        <w:jc w:val="both"/>
        <w:rPr>
          <w:bCs/>
          <w:szCs w:val="28"/>
        </w:rPr>
      </w:pPr>
      <w:r w:rsidRPr="00505639">
        <w:rPr>
          <w:bCs/>
          <w:szCs w:val="28"/>
        </w:rPr>
        <w:t>Для обеспечения стабильности системы в условиях промышленной эксплуатации сервер реализует комплекс механизмов отказоустойчивости, среди которых ключевую роль играет процедура «</w:t>
      </w:r>
      <w:r w:rsidRPr="00505639">
        <w:rPr>
          <w:bCs/>
          <w:i/>
          <w:szCs w:val="28"/>
        </w:rPr>
        <w:t>Graceful Shutdown</w:t>
      </w:r>
      <w:r w:rsidRPr="00505639">
        <w:rPr>
          <w:bCs/>
          <w:szCs w:val="28"/>
        </w:rPr>
        <w:t xml:space="preserve">», реализованная через обработчики системных сигналов </w:t>
      </w:r>
      <w:r w:rsidRPr="00505639">
        <w:rPr>
          <w:rStyle w:val="HTML"/>
          <w:rFonts w:eastAsiaTheme="minorHAnsi"/>
          <w:sz w:val="24"/>
          <w:szCs w:val="24"/>
        </w:rPr>
        <w:t>process.on('SIGTERM')</w:t>
      </w:r>
      <w:r>
        <w:rPr>
          <w:rStyle w:val="HTML"/>
          <w:rFonts w:ascii="Times New Roman" w:eastAsiaTheme="minorHAnsi" w:hAnsi="Times New Roman" w:cs="Times New Roman"/>
          <w:sz w:val="28"/>
          <w:szCs w:val="28"/>
        </w:rPr>
        <w:t xml:space="preserve"> </w:t>
      </w:r>
      <w:r w:rsidRPr="00505639">
        <w:rPr>
          <w:bCs/>
          <w:szCs w:val="28"/>
        </w:rPr>
        <w:t xml:space="preserve">и </w:t>
      </w:r>
      <w:r w:rsidRPr="00505639">
        <w:rPr>
          <w:rStyle w:val="HTML"/>
          <w:rFonts w:eastAsiaTheme="minorHAnsi"/>
          <w:sz w:val="24"/>
          <w:szCs w:val="24"/>
        </w:rPr>
        <w:t>process.on('SIGINT')</w:t>
      </w:r>
      <w:r w:rsidRPr="00505639">
        <w:rPr>
          <w:bCs/>
          <w:szCs w:val="28"/>
        </w:rPr>
        <w:t xml:space="preserve">. При получении сигнала о завершении работы сервер вызывает метод </w:t>
      </w:r>
      <w:r w:rsidRPr="00505639">
        <w:rPr>
          <w:rStyle w:val="HTML"/>
          <w:rFonts w:eastAsiaTheme="minorHAnsi"/>
          <w:sz w:val="24"/>
          <w:szCs w:val="24"/>
        </w:rPr>
        <w:t>ServerLifecycleManager.shutdown</w:t>
      </w:r>
      <w:r w:rsidRPr="00505639">
        <w:rPr>
          <w:bCs/>
          <w:szCs w:val="28"/>
        </w:rPr>
        <w:t xml:space="preserve">, который останавливает прием новых </w:t>
      </w:r>
      <w:r w:rsidRPr="00505639">
        <w:rPr>
          <w:bCs/>
          <w:i/>
          <w:szCs w:val="28"/>
        </w:rPr>
        <w:t>MQTT</w:t>
      </w:r>
      <w:r w:rsidRPr="00505639">
        <w:rPr>
          <w:bCs/>
          <w:szCs w:val="28"/>
        </w:rPr>
        <w:t xml:space="preserve">-сообщений, дожидается завершения активных транзакций в базе данных и корректно закрывает соединения с брокером </w:t>
      </w:r>
      <w:r w:rsidRPr="00505639">
        <w:rPr>
          <w:bCs/>
          <w:i/>
          <w:szCs w:val="28"/>
        </w:rPr>
        <w:t>RabbitMQ</w:t>
      </w:r>
      <w:r w:rsidRPr="00505639">
        <w:rPr>
          <w:bCs/>
          <w:szCs w:val="28"/>
        </w:rPr>
        <w:t xml:space="preserve">, предотвращая потерю или дублирование данных. </w:t>
      </w:r>
    </w:p>
    <w:p w14:paraId="1819723C" w14:textId="1B464B97" w:rsidR="00505639" w:rsidRPr="00505639" w:rsidRDefault="00505639" w:rsidP="00505639">
      <w:pPr>
        <w:ind w:firstLine="709"/>
        <w:jc w:val="both"/>
        <w:rPr>
          <w:bCs/>
          <w:szCs w:val="28"/>
        </w:rPr>
      </w:pPr>
      <w:r w:rsidRPr="00505639">
        <w:rPr>
          <w:bCs/>
          <w:szCs w:val="28"/>
        </w:rPr>
        <w:t xml:space="preserve">Инструментарий мониторинга состояния системы представлен специализированным контроллером </w:t>
      </w:r>
      <w:r w:rsidRPr="00505639">
        <w:rPr>
          <w:rStyle w:val="HTML"/>
          <w:rFonts w:eastAsiaTheme="minorHAnsi"/>
          <w:sz w:val="24"/>
          <w:szCs w:val="24"/>
        </w:rPr>
        <w:t>HealthCheckController</w:t>
      </w:r>
      <w:r w:rsidRPr="00505639">
        <w:rPr>
          <w:bCs/>
          <w:szCs w:val="28"/>
        </w:rPr>
        <w:t xml:space="preserve">, предоставляющим диагностические данные. При обращении к данному интерфейсу метод </w:t>
      </w:r>
      <w:r w:rsidRPr="00505639">
        <w:rPr>
          <w:rStyle w:val="HTML"/>
          <w:rFonts w:eastAsiaTheme="minorHAnsi"/>
          <w:sz w:val="24"/>
          <w:szCs w:val="24"/>
        </w:rPr>
        <w:t>MetricsService.getSnapshot</w:t>
      </w:r>
      <w:r w:rsidRPr="00505639">
        <w:rPr>
          <w:bCs/>
          <w:szCs w:val="28"/>
        </w:rPr>
        <w:t xml:space="preserve"> формирует детальный отчет, включающий актуальные показатели загрузки центрального процессора, объем потребляемой оперативной памяти, а также количество активных сессий с </w:t>
      </w:r>
      <w:r w:rsidRPr="00505639">
        <w:rPr>
          <w:bCs/>
          <w:i/>
          <w:szCs w:val="28"/>
        </w:rPr>
        <w:t>MQTT</w:t>
      </w:r>
      <w:r w:rsidRPr="00505639">
        <w:rPr>
          <w:bCs/>
          <w:szCs w:val="28"/>
        </w:rPr>
        <w:t xml:space="preserve">-брокером и брокером сообщений. </w:t>
      </w:r>
    </w:p>
    <w:p w14:paraId="61AF4E32" w14:textId="021DE4FF" w:rsidR="00A3295B" w:rsidRDefault="00505639" w:rsidP="00505639">
      <w:pPr>
        <w:ind w:firstLine="709"/>
        <w:jc w:val="both"/>
        <w:rPr>
          <w:bCs/>
          <w:szCs w:val="28"/>
        </w:rPr>
      </w:pPr>
      <w:r w:rsidRPr="00505639">
        <w:rPr>
          <w:bCs/>
          <w:szCs w:val="28"/>
        </w:rPr>
        <w:t xml:space="preserve">Интеграция с базой данных защищена механизмом </w:t>
      </w:r>
      <w:r w:rsidRPr="00505639">
        <w:rPr>
          <w:rStyle w:val="HTML"/>
          <w:rFonts w:eastAsiaTheme="minorHAnsi"/>
          <w:sz w:val="24"/>
          <w:szCs w:val="24"/>
        </w:rPr>
        <w:t>pool_pre_ping</w:t>
      </w:r>
      <w:r w:rsidRPr="00505639">
        <w:rPr>
          <w:bCs/>
          <w:szCs w:val="28"/>
        </w:rPr>
        <w:t xml:space="preserve">, который проверяет активность соединений перед выполнением каждого запроса, что исключает сбои при кратковременных разрывах сетевого соединения с СУБД </w:t>
      </w:r>
      <w:r w:rsidRPr="00505639">
        <w:rPr>
          <w:bCs/>
          <w:i/>
          <w:szCs w:val="28"/>
        </w:rPr>
        <w:t>PostgreSQL</w:t>
      </w:r>
      <w:r w:rsidRPr="00505639">
        <w:rPr>
          <w:bCs/>
          <w:szCs w:val="28"/>
        </w:rPr>
        <w:t xml:space="preserve">. В случае критического переполнения очередей в </w:t>
      </w:r>
      <w:r w:rsidRPr="00505639">
        <w:rPr>
          <w:bCs/>
          <w:i/>
          <w:szCs w:val="28"/>
        </w:rPr>
        <w:t>RabbitMQ</w:t>
      </w:r>
      <w:r w:rsidRPr="00505639">
        <w:rPr>
          <w:bCs/>
          <w:szCs w:val="28"/>
        </w:rPr>
        <w:t xml:space="preserve">, компонент </w:t>
      </w:r>
      <w:r w:rsidRPr="00505639">
        <w:rPr>
          <w:rStyle w:val="HTML"/>
          <w:rFonts w:eastAsiaTheme="minorHAnsi"/>
          <w:sz w:val="24"/>
          <w:szCs w:val="24"/>
        </w:rPr>
        <w:t>BackpressureMonitor</w:t>
      </w:r>
      <w:r w:rsidRPr="00505639">
        <w:rPr>
          <w:bCs/>
          <w:szCs w:val="28"/>
        </w:rPr>
        <w:t xml:space="preserve"> автоматически снижает частоту подтверждения сообщений, предотвращая перегрузку памяти сервера. Такой подход к наблюдаемости и самовосстановлению обеспечивает бесперебойный контроль за состоянием транспортных средств даже при возникновении инфраструктурных сбоев или резком увеличении объема обрабатываемой информации.</w:t>
      </w:r>
    </w:p>
    <w:p w14:paraId="4FE6BFE9" w14:textId="242D7C0B" w:rsidR="001235BD" w:rsidRDefault="001235BD" w:rsidP="00505639">
      <w:pPr>
        <w:ind w:firstLine="709"/>
        <w:jc w:val="both"/>
        <w:rPr>
          <w:bCs/>
          <w:szCs w:val="28"/>
        </w:rPr>
      </w:pPr>
    </w:p>
    <w:p w14:paraId="43BB5003" w14:textId="77777777" w:rsidR="001235BD" w:rsidRPr="001235BD" w:rsidRDefault="001235BD" w:rsidP="001235BD">
      <w:pPr>
        <w:ind w:firstLine="709"/>
        <w:jc w:val="both"/>
        <w:rPr>
          <w:rStyle w:val="HTML"/>
          <w:rFonts w:eastAsiaTheme="minorHAnsi"/>
          <w:sz w:val="24"/>
          <w:szCs w:val="24"/>
          <w:lang w:val="en-US"/>
        </w:rPr>
      </w:pPr>
      <w:proofErr w:type="spellStart"/>
      <w:proofErr w:type="gramStart"/>
      <w:r w:rsidRPr="001235BD">
        <w:rPr>
          <w:rStyle w:val="HTML"/>
          <w:rFonts w:eastAsiaTheme="minorHAnsi"/>
          <w:sz w:val="24"/>
          <w:szCs w:val="24"/>
          <w:lang w:val="en-US"/>
        </w:rPr>
        <w:t>process.on</w:t>
      </w:r>
      <w:proofErr w:type="spellEnd"/>
      <w:proofErr w:type="gramEnd"/>
      <w:r w:rsidRPr="001235BD">
        <w:rPr>
          <w:rStyle w:val="HTML"/>
          <w:rFonts w:eastAsiaTheme="minorHAnsi"/>
          <w:sz w:val="24"/>
          <w:szCs w:val="24"/>
          <w:lang w:val="en-US"/>
        </w:rPr>
        <w:t>('SIGTERM', async () =&gt; {</w:t>
      </w:r>
    </w:p>
    <w:p w14:paraId="11633D25" w14:textId="6048A396" w:rsidR="001235BD" w:rsidRPr="001235BD" w:rsidRDefault="001235BD" w:rsidP="001235BD">
      <w:pPr>
        <w:ind w:firstLine="709"/>
        <w:jc w:val="both"/>
        <w:rPr>
          <w:rStyle w:val="HTML"/>
          <w:rFonts w:eastAsiaTheme="minorHAnsi"/>
          <w:sz w:val="24"/>
          <w:szCs w:val="24"/>
          <w:lang w:val="en-US"/>
        </w:rPr>
      </w:pPr>
      <w:r w:rsidRPr="001235BD">
        <w:rPr>
          <w:rStyle w:val="HTML"/>
          <w:rFonts w:eastAsiaTheme="minorHAnsi"/>
          <w:sz w:val="24"/>
          <w:szCs w:val="24"/>
          <w:lang w:val="en-US"/>
        </w:rPr>
        <w:t xml:space="preserve">    </w:t>
      </w:r>
      <w:proofErr w:type="gramStart"/>
      <w:r w:rsidRPr="001235BD">
        <w:rPr>
          <w:rStyle w:val="HTML"/>
          <w:rFonts w:eastAsiaTheme="minorHAnsi"/>
          <w:sz w:val="24"/>
          <w:szCs w:val="24"/>
          <w:lang w:val="en-US"/>
        </w:rPr>
        <w:t>console.log(</w:t>
      </w:r>
      <w:proofErr w:type="gramEnd"/>
      <w:r w:rsidRPr="001235BD">
        <w:rPr>
          <w:rStyle w:val="HTML"/>
          <w:rFonts w:eastAsiaTheme="minorHAnsi"/>
          <w:sz w:val="24"/>
          <w:szCs w:val="24"/>
          <w:lang w:val="en-US"/>
        </w:rPr>
        <w:t xml:space="preserve">'Termination signal received. Starting graceful shutdown...'); </w:t>
      </w:r>
    </w:p>
    <w:p w14:paraId="272D6273" w14:textId="32C25CA2" w:rsidR="001235BD" w:rsidRPr="001235BD" w:rsidRDefault="001235BD" w:rsidP="001235BD">
      <w:pPr>
        <w:ind w:firstLine="709"/>
        <w:jc w:val="both"/>
        <w:rPr>
          <w:rStyle w:val="HTML"/>
          <w:rFonts w:eastAsiaTheme="minorHAnsi"/>
          <w:sz w:val="24"/>
          <w:szCs w:val="24"/>
          <w:lang w:val="en-US"/>
        </w:rPr>
      </w:pPr>
      <w:r w:rsidRPr="001235BD">
        <w:rPr>
          <w:rStyle w:val="HTML"/>
          <w:rFonts w:eastAsiaTheme="minorHAnsi"/>
          <w:sz w:val="24"/>
          <w:szCs w:val="24"/>
          <w:lang w:val="en-US"/>
        </w:rPr>
        <w:t xml:space="preserve">    await </w:t>
      </w:r>
      <w:proofErr w:type="spellStart"/>
      <w:r w:rsidRPr="001235BD">
        <w:rPr>
          <w:rStyle w:val="HTML"/>
          <w:rFonts w:eastAsiaTheme="minorHAnsi"/>
          <w:sz w:val="24"/>
          <w:szCs w:val="24"/>
          <w:lang w:val="en-US"/>
        </w:rPr>
        <w:t>mqttClient.disconnect</w:t>
      </w:r>
      <w:proofErr w:type="spellEnd"/>
      <w:r w:rsidRPr="001235BD">
        <w:rPr>
          <w:rStyle w:val="HTML"/>
          <w:rFonts w:eastAsiaTheme="minorHAnsi"/>
          <w:sz w:val="24"/>
          <w:szCs w:val="24"/>
          <w:lang w:val="en-US"/>
        </w:rPr>
        <w:t xml:space="preserve">(); </w:t>
      </w:r>
    </w:p>
    <w:p w14:paraId="4B74715E" w14:textId="1E6CAE75" w:rsidR="001235BD" w:rsidRPr="001235BD" w:rsidRDefault="001235BD" w:rsidP="001235BD">
      <w:pPr>
        <w:ind w:firstLine="709"/>
        <w:jc w:val="both"/>
        <w:rPr>
          <w:rStyle w:val="HTML"/>
          <w:rFonts w:eastAsiaTheme="minorHAnsi"/>
          <w:sz w:val="24"/>
          <w:szCs w:val="24"/>
          <w:lang w:val="en-US"/>
        </w:rPr>
      </w:pPr>
      <w:r w:rsidRPr="001235BD">
        <w:rPr>
          <w:rStyle w:val="HTML"/>
          <w:rFonts w:eastAsiaTheme="minorHAnsi"/>
          <w:sz w:val="24"/>
          <w:szCs w:val="24"/>
          <w:lang w:val="en-US"/>
        </w:rPr>
        <w:t xml:space="preserve">    await </w:t>
      </w:r>
      <w:proofErr w:type="spellStart"/>
      <w:r w:rsidRPr="001235BD">
        <w:rPr>
          <w:rStyle w:val="HTML"/>
          <w:rFonts w:eastAsiaTheme="minorHAnsi"/>
          <w:sz w:val="24"/>
          <w:szCs w:val="24"/>
          <w:lang w:val="en-US"/>
        </w:rPr>
        <w:t>dbPool.end</w:t>
      </w:r>
      <w:proofErr w:type="spellEnd"/>
      <w:r w:rsidRPr="001235BD">
        <w:rPr>
          <w:rStyle w:val="HTML"/>
          <w:rFonts w:eastAsiaTheme="minorHAnsi"/>
          <w:sz w:val="24"/>
          <w:szCs w:val="24"/>
          <w:lang w:val="en-US"/>
        </w:rPr>
        <w:t xml:space="preserve"> </w:t>
      </w:r>
    </w:p>
    <w:p w14:paraId="4D2DFC63" w14:textId="77777777" w:rsidR="001235BD" w:rsidRPr="001235BD" w:rsidRDefault="001235BD" w:rsidP="001235BD">
      <w:pPr>
        <w:ind w:firstLine="709"/>
        <w:jc w:val="both"/>
        <w:rPr>
          <w:rStyle w:val="HTML"/>
          <w:rFonts w:eastAsiaTheme="minorHAnsi"/>
          <w:sz w:val="24"/>
          <w:szCs w:val="24"/>
          <w:lang w:val="en-US"/>
        </w:rPr>
      </w:pPr>
      <w:r w:rsidRPr="001235BD">
        <w:rPr>
          <w:rStyle w:val="HTML"/>
          <w:rFonts w:eastAsiaTheme="minorHAnsi"/>
          <w:sz w:val="24"/>
          <w:szCs w:val="24"/>
          <w:lang w:val="en-US"/>
        </w:rPr>
        <w:t xml:space="preserve">    </w:t>
      </w:r>
      <w:proofErr w:type="gramStart"/>
      <w:r w:rsidRPr="001235BD">
        <w:rPr>
          <w:rStyle w:val="HTML"/>
          <w:rFonts w:eastAsiaTheme="minorHAnsi"/>
          <w:sz w:val="24"/>
          <w:szCs w:val="24"/>
          <w:lang w:val="en-US"/>
        </w:rPr>
        <w:t>console.log(</w:t>
      </w:r>
      <w:proofErr w:type="gramEnd"/>
      <w:r w:rsidRPr="001235BD">
        <w:rPr>
          <w:rStyle w:val="HTML"/>
          <w:rFonts w:eastAsiaTheme="minorHAnsi"/>
          <w:sz w:val="24"/>
          <w:szCs w:val="24"/>
          <w:lang w:val="en-US"/>
        </w:rPr>
        <w:t>'Shutdown complete. Process exiting.');</w:t>
      </w:r>
    </w:p>
    <w:p w14:paraId="7838489D" w14:textId="77777777" w:rsidR="001235BD" w:rsidRPr="001235BD" w:rsidRDefault="001235BD" w:rsidP="001235BD">
      <w:pPr>
        <w:ind w:firstLine="709"/>
        <w:jc w:val="both"/>
        <w:rPr>
          <w:rStyle w:val="HTML"/>
          <w:rFonts w:eastAsiaTheme="minorHAnsi"/>
          <w:sz w:val="24"/>
          <w:szCs w:val="24"/>
        </w:rPr>
      </w:pPr>
      <w:r w:rsidRPr="001235BD">
        <w:rPr>
          <w:rStyle w:val="HTML"/>
          <w:rFonts w:eastAsiaTheme="minorHAnsi"/>
          <w:sz w:val="24"/>
          <w:szCs w:val="24"/>
          <w:lang w:val="en-US"/>
        </w:rPr>
        <w:t xml:space="preserve">    </w:t>
      </w:r>
      <w:proofErr w:type="gramStart"/>
      <w:r w:rsidRPr="001235BD">
        <w:rPr>
          <w:rStyle w:val="HTML"/>
          <w:rFonts w:eastAsiaTheme="minorHAnsi"/>
          <w:sz w:val="24"/>
          <w:szCs w:val="24"/>
          <w:lang w:val="en-US"/>
        </w:rPr>
        <w:t>process</w:t>
      </w:r>
      <w:r w:rsidRPr="001235BD">
        <w:rPr>
          <w:rStyle w:val="HTML"/>
          <w:rFonts w:eastAsiaTheme="minorHAnsi"/>
          <w:sz w:val="24"/>
          <w:szCs w:val="24"/>
        </w:rPr>
        <w:t>.</w:t>
      </w:r>
      <w:r w:rsidRPr="001235BD">
        <w:rPr>
          <w:rStyle w:val="HTML"/>
          <w:rFonts w:eastAsiaTheme="minorHAnsi"/>
          <w:sz w:val="24"/>
          <w:szCs w:val="24"/>
          <w:lang w:val="en-US"/>
        </w:rPr>
        <w:t>exit</w:t>
      </w:r>
      <w:proofErr w:type="gramEnd"/>
      <w:r w:rsidRPr="001235BD">
        <w:rPr>
          <w:rStyle w:val="HTML"/>
          <w:rFonts w:eastAsiaTheme="minorHAnsi"/>
          <w:sz w:val="24"/>
          <w:szCs w:val="24"/>
        </w:rPr>
        <w:t>(0);</w:t>
      </w:r>
    </w:p>
    <w:p w14:paraId="7FFC8277" w14:textId="2246A965" w:rsidR="001235BD" w:rsidRPr="001235BD" w:rsidRDefault="001235BD" w:rsidP="001235BD">
      <w:pPr>
        <w:ind w:firstLine="709"/>
        <w:jc w:val="both"/>
        <w:rPr>
          <w:rStyle w:val="HTML"/>
          <w:rFonts w:eastAsiaTheme="minorHAnsi"/>
          <w:sz w:val="24"/>
          <w:szCs w:val="24"/>
        </w:rPr>
      </w:pPr>
      <w:r w:rsidRPr="001235BD">
        <w:rPr>
          <w:rStyle w:val="HTML"/>
          <w:rFonts w:eastAsiaTheme="minorHAnsi"/>
          <w:sz w:val="24"/>
          <w:szCs w:val="24"/>
        </w:rPr>
        <w:t>});</w:t>
      </w:r>
    </w:p>
    <w:p w14:paraId="7D14F6E2" w14:textId="718DD92C" w:rsidR="00A3295B" w:rsidRDefault="00A3295B" w:rsidP="00A3295B">
      <w:pPr>
        <w:pStyle w:val="2"/>
      </w:pPr>
      <w:r>
        <w:lastRenderedPageBreak/>
        <w:t>4.2 </w:t>
      </w:r>
      <w:r w:rsidR="003B220B" w:rsidRPr="003B220B">
        <w:t>Модуль декодирования и нормализации данных</w:t>
      </w:r>
    </w:p>
    <w:p w14:paraId="03319391" w14:textId="680F8AA4" w:rsidR="00A3295B" w:rsidRDefault="00A3295B" w:rsidP="002143FD">
      <w:pPr>
        <w:ind w:firstLine="709"/>
        <w:jc w:val="both"/>
        <w:rPr>
          <w:bCs/>
          <w:szCs w:val="28"/>
        </w:rPr>
      </w:pPr>
    </w:p>
    <w:p w14:paraId="294E6DF5" w14:textId="77777777" w:rsidR="003B220B" w:rsidRDefault="003B220B" w:rsidP="002143FD">
      <w:pPr>
        <w:ind w:firstLine="709"/>
        <w:jc w:val="both"/>
        <w:rPr>
          <w:bCs/>
          <w:szCs w:val="28"/>
        </w:rPr>
      </w:pPr>
      <w:r w:rsidRPr="003B220B">
        <w:rPr>
          <w:bCs/>
          <w:szCs w:val="28"/>
        </w:rPr>
        <w:t xml:space="preserve">Программная реализация модуля декодирования отвечает за интерпретацию сырых данных бортовой сети и их преобразование в физические величины. Основная сложность данного этапа заключается в том, что информация из </w:t>
      </w:r>
      <w:r w:rsidRPr="003B220B">
        <w:rPr>
          <w:bCs/>
          <w:i/>
          <w:szCs w:val="28"/>
        </w:rPr>
        <w:t>CAN</w:t>
      </w:r>
      <w:r w:rsidRPr="003B220B">
        <w:rPr>
          <w:bCs/>
          <w:szCs w:val="28"/>
        </w:rPr>
        <w:t xml:space="preserve">-шины поступает в виде компактных бинарных кадров, где каждый бит может отвечать за состояние конкретного узла или часть числового значения. Для решения этой задачи в системе реализован многоуровневый алгоритм парсинга, базирующийся на спецификациях протокола </w:t>
      </w:r>
      <w:r w:rsidRPr="003B220B">
        <w:rPr>
          <w:bCs/>
          <w:i/>
          <w:szCs w:val="28"/>
        </w:rPr>
        <w:t>SAE J1939</w:t>
      </w:r>
      <w:r w:rsidRPr="003B220B">
        <w:rPr>
          <w:bCs/>
          <w:szCs w:val="28"/>
        </w:rPr>
        <w:t>.</w:t>
      </w:r>
    </w:p>
    <w:p w14:paraId="3C405D35" w14:textId="7A42B89E" w:rsidR="003B220B" w:rsidRDefault="003B220B" w:rsidP="002143FD">
      <w:pPr>
        <w:ind w:firstLine="709"/>
        <w:jc w:val="both"/>
        <w:rPr>
          <w:bCs/>
          <w:szCs w:val="28"/>
        </w:rPr>
      </w:pPr>
      <w:r w:rsidRPr="003B220B">
        <w:rPr>
          <w:bCs/>
          <w:szCs w:val="28"/>
        </w:rPr>
        <w:t xml:space="preserve">Процесс начинается с идентификации номера параметра группы </w:t>
      </w:r>
      <w:r w:rsidRPr="003B220B">
        <w:rPr>
          <w:bCs/>
          <w:i/>
          <w:szCs w:val="28"/>
        </w:rPr>
        <w:t>PGN</w:t>
      </w:r>
      <w:r>
        <w:rPr>
          <w:bCs/>
          <w:i/>
          <w:szCs w:val="28"/>
        </w:rPr>
        <w:t xml:space="preserve"> </w:t>
      </w:r>
      <w:r w:rsidRPr="003B220B">
        <w:rPr>
          <w:bCs/>
          <w:szCs w:val="28"/>
        </w:rPr>
        <w:t xml:space="preserve">который извлекается из 29-битного идентификатора </w:t>
      </w:r>
      <w:r w:rsidRPr="003B220B">
        <w:rPr>
          <w:bCs/>
          <w:i/>
          <w:szCs w:val="28"/>
        </w:rPr>
        <w:t>CAN</w:t>
      </w:r>
      <w:r w:rsidRPr="003B220B">
        <w:rPr>
          <w:bCs/>
          <w:szCs w:val="28"/>
        </w:rPr>
        <w:t xml:space="preserve">-сообщения. Метод </w:t>
      </w:r>
      <w:r w:rsidRPr="003B220B">
        <w:rPr>
          <w:rStyle w:val="HTML"/>
          <w:rFonts w:eastAsiaTheme="minorHAnsi"/>
          <w:sz w:val="24"/>
          <w:szCs w:val="24"/>
        </w:rPr>
        <w:t xml:space="preserve">ParserEngine.identifyPGN </w:t>
      </w:r>
      <w:r w:rsidRPr="003B220B">
        <w:rPr>
          <w:bCs/>
          <w:szCs w:val="28"/>
        </w:rPr>
        <w:t xml:space="preserve">сопоставляет полученный номер с внутренней базой знаний системы. Если </w:t>
      </w:r>
      <w:r w:rsidRPr="003B220B">
        <w:rPr>
          <w:bCs/>
          <w:i/>
          <w:szCs w:val="28"/>
        </w:rPr>
        <w:t>PGN</w:t>
      </w:r>
      <w:r w:rsidRPr="003B220B">
        <w:rPr>
          <w:bCs/>
          <w:szCs w:val="28"/>
        </w:rPr>
        <w:t xml:space="preserve"> распознан, управление передается специализированному обработчику, который знает структуру восьмибайтового поля данных этого сообщения. Внутри этого поля располагаются конкретные параметры </w:t>
      </w:r>
      <w:r w:rsidRPr="003B220B">
        <w:rPr>
          <w:bCs/>
          <w:i/>
          <w:szCs w:val="28"/>
        </w:rPr>
        <w:t>SPN</w:t>
      </w:r>
      <w:r w:rsidRPr="003B220B">
        <w:rPr>
          <w:bCs/>
          <w:szCs w:val="28"/>
        </w:rPr>
        <w:t>.</w:t>
      </w:r>
    </w:p>
    <w:p w14:paraId="742A3C03" w14:textId="77777777" w:rsidR="006E5821" w:rsidRDefault="003B220B" w:rsidP="002143FD">
      <w:pPr>
        <w:ind w:firstLine="709"/>
        <w:jc w:val="both"/>
        <w:rPr>
          <w:bCs/>
          <w:szCs w:val="28"/>
        </w:rPr>
      </w:pPr>
      <w:r w:rsidRPr="003B220B">
        <w:rPr>
          <w:bCs/>
          <w:szCs w:val="28"/>
        </w:rPr>
        <w:t xml:space="preserve">Ключевой особенностью реализации является учет порядка следования байтов. Согласно документации, большинство параметров в системе используют формат </w:t>
      </w:r>
      <w:r w:rsidRPr="006E5821">
        <w:rPr>
          <w:bCs/>
          <w:i/>
          <w:szCs w:val="28"/>
        </w:rPr>
        <w:t>Little Endian</w:t>
      </w:r>
      <w:r w:rsidRPr="003B220B">
        <w:rPr>
          <w:bCs/>
          <w:szCs w:val="28"/>
        </w:rPr>
        <w:t xml:space="preserve">, где младший байт передается первым. Класс </w:t>
      </w:r>
      <w:r w:rsidRPr="006E5821">
        <w:rPr>
          <w:rStyle w:val="HTML"/>
          <w:rFonts w:eastAsiaTheme="minorHAnsi"/>
          <w:sz w:val="24"/>
          <w:szCs w:val="24"/>
        </w:rPr>
        <w:t>BitBufferReader</w:t>
      </w:r>
      <w:r w:rsidRPr="003B220B">
        <w:rPr>
          <w:bCs/>
          <w:szCs w:val="28"/>
        </w:rPr>
        <w:t xml:space="preserve"> реализует логику «сборки» многобайтовых значений: например, если параметр занимает 2 байта (16 бит), метод </w:t>
      </w:r>
      <w:r w:rsidRPr="006E5821">
        <w:rPr>
          <w:rStyle w:val="HTML"/>
          <w:rFonts w:eastAsiaTheme="minorHAnsi"/>
          <w:sz w:val="24"/>
          <w:szCs w:val="24"/>
        </w:rPr>
        <w:t>readUInt16LE</w:t>
      </w:r>
      <w:r w:rsidRPr="003B220B">
        <w:rPr>
          <w:bCs/>
          <w:szCs w:val="28"/>
        </w:rPr>
        <w:t xml:space="preserve"> корректно объединяет их в целое число, учитывая инвертированный порядок байтов в памяти. Это критически важно для таких показателей, как частота вращения коленчатого вала или крутящий момент, где ошибка в один байт приведет к получению недостоверных данных.</w:t>
      </w:r>
    </w:p>
    <w:p w14:paraId="793DDC2C" w14:textId="77777777" w:rsidR="006E5821" w:rsidRDefault="003B220B" w:rsidP="002143FD">
      <w:pPr>
        <w:ind w:firstLine="709"/>
        <w:jc w:val="both"/>
        <w:rPr>
          <w:bCs/>
          <w:szCs w:val="28"/>
        </w:rPr>
      </w:pPr>
      <w:r w:rsidRPr="003B220B">
        <w:rPr>
          <w:bCs/>
          <w:szCs w:val="28"/>
        </w:rPr>
        <w:t xml:space="preserve">После извлечения «сырого» целочисленного значения, модуль выполняет его масштабирование. Для каждого </w:t>
      </w:r>
      <w:r w:rsidRPr="006E5821">
        <w:rPr>
          <w:bCs/>
          <w:i/>
          <w:szCs w:val="28"/>
        </w:rPr>
        <w:t>SPN</w:t>
      </w:r>
      <w:r w:rsidRPr="003B220B">
        <w:rPr>
          <w:bCs/>
          <w:szCs w:val="28"/>
        </w:rPr>
        <w:t xml:space="preserve"> применяется уникальная математическая формула. В коде это реализовано через метод </w:t>
      </w:r>
      <w:r w:rsidRPr="00DC0CD3">
        <w:rPr>
          <w:rStyle w:val="HTML"/>
          <w:rFonts w:eastAsiaTheme="minorHAnsi"/>
          <w:sz w:val="24"/>
          <w:szCs w:val="24"/>
        </w:rPr>
        <w:t>ValueConverter.applyScaling</w:t>
      </w:r>
      <w:r w:rsidRPr="003B220B">
        <w:rPr>
          <w:bCs/>
          <w:szCs w:val="28"/>
        </w:rPr>
        <w:t xml:space="preserve">, который берет параметры разрешения и смещения из конфигурационного словаря. </w:t>
      </w:r>
    </w:p>
    <w:p w14:paraId="097CE6BC" w14:textId="77777777" w:rsidR="006E5821" w:rsidRDefault="006E5821" w:rsidP="002143FD">
      <w:pPr>
        <w:ind w:firstLine="709"/>
        <w:jc w:val="both"/>
        <w:rPr>
          <w:bCs/>
          <w:szCs w:val="28"/>
        </w:rPr>
      </w:pPr>
    </w:p>
    <w:p w14:paraId="0B4B65A0" w14:textId="44044116" w:rsidR="006E5821" w:rsidRPr="006E5821" w:rsidRDefault="006E5821" w:rsidP="006E5821">
      <w:pPr>
        <w:ind w:firstLine="709"/>
        <w:jc w:val="both"/>
        <w:rPr>
          <w:rStyle w:val="HTML"/>
          <w:rFonts w:eastAsiaTheme="minorHAnsi"/>
          <w:sz w:val="24"/>
          <w:szCs w:val="24"/>
          <w:lang w:val="en-US"/>
        </w:rPr>
      </w:pPr>
      <w:r w:rsidRPr="006E5821">
        <w:rPr>
          <w:rStyle w:val="HTML"/>
          <w:rFonts w:eastAsiaTheme="minorHAnsi"/>
          <w:sz w:val="24"/>
          <w:szCs w:val="24"/>
          <w:lang w:val="en-US"/>
        </w:rPr>
        <w:t xml:space="preserve">public static </w:t>
      </w:r>
      <w:proofErr w:type="spellStart"/>
      <w:proofErr w:type="gramStart"/>
      <w:r w:rsidRPr="006E5821">
        <w:rPr>
          <w:rStyle w:val="HTML"/>
          <w:rFonts w:eastAsiaTheme="minorHAnsi"/>
          <w:sz w:val="24"/>
          <w:szCs w:val="24"/>
          <w:lang w:val="en-US"/>
        </w:rPr>
        <w:t>applyScaling</w:t>
      </w:r>
      <w:proofErr w:type="spellEnd"/>
      <w:r w:rsidRPr="006E5821">
        <w:rPr>
          <w:rStyle w:val="HTML"/>
          <w:rFonts w:eastAsiaTheme="minorHAnsi"/>
          <w:sz w:val="24"/>
          <w:szCs w:val="24"/>
          <w:lang w:val="en-US"/>
        </w:rPr>
        <w:t>(</w:t>
      </w:r>
      <w:proofErr w:type="spellStart"/>
      <w:proofErr w:type="gramEnd"/>
      <w:r w:rsidRPr="006E5821">
        <w:rPr>
          <w:rStyle w:val="HTML"/>
          <w:rFonts w:eastAsiaTheme="minorHAnsi"/>
          <w:sz w:val="24"/>
          <w:szCs w:val="24"/>
          <w:lang w:val="en-US"/>
        </w:rPr>
        <w:t>rawValue</w:t>
      </w:r>
      <w:proofErr w:type="spellEnd"/>
      <w:r w:rsidRPr="006E5821">
        <w:rPr>
          <w:rStyle w:val="HTML"/>
          <w:rFonts w:eastAsiaTheme="minorHAnsi"/>
          <w:sz w:val="24"/>
          <w:szCs w:val="24"/>
          <w:lang w:val="en-US"/>
        </w:rPr>
        <w:t xml:space="preserve">: number, config: </w:t>
      </w:r>
      <w:proofErr w:type="spellStart"/>
      <w:r w:rsidRPr="006E5821">
        <w:rPr>
          <w:rStyle w:val="HTML"/>
          <w:rFonts w:eastAsiaTheme="minorHAnsi"/>
          <w:sz w:val="24"/>
          <w:szCs w:val="24"/>
          <w:lang w:val="en-US"/>
        </w:rPr>
        <w:t>SpnConfig</w:t>
      </w:r>
      <w:proofErr w:type="spellEnd"/>
      <w:r w:rsidRPr="006E5821">
        <w:rPr>
          <w:rStyle w:val="HTML"/>
          <w:rFonts w:eastAsiaTheme="minorHAnsi"/>
          <w:sz w:val="24"/>
          <w:szCs w:val="24"/>
          <w:lang w:val="en-US"/>
        </w:rPr>
        <w:t>): number {</w:t>
      </w:r>
    </w:p>
    <w:p w14:paraId="668658AE" w14:textId="1B633040" w:rsidR="006E5821" w:rsidRPr="006E5821" w:rsidRDefault="006E5821" w:rsidP="006E5821">
      <w:pPr>
        <w:ind w:firstLine="709"/>
        <w:jc w:val="both"/>
        <w:rPr>
          <w:rStyle w:val="HTML"/>
          <w:rFonts w:eastAsiaTheme="minorHAnsi"/>
          <w:sz w:val="24"/>
          <w:szCs w:val="24"/>
          <w:lang w:val="en-US"/>
        </w:rPr>
      </w:pPr>
      <w:r w:rsidRPr="006E5821">
        <w:rPr>
          <w:rStyle w:val="HTML"/>
          <w:rFonts w:eastAsiaTheme="minorHAnsi"/>
          <w:sz w:val="24"/>
          <w:szCs w:val="24"/>
          <w:lang w:val="en-US"/>
        </w:rPr>
        <w:t xml:space="preserve">    try {</w:t>
      </w:r>
    </w:p>
    <w:p w14:paraId="1857D86E" w14:textId="7E076756" w:rsidR="006E5821" w:rsidRPr="006E5821" w:rsidRDefault="006E5821" w:rsidP="006E5821">
      <w:pPr>
        <w:ind w:firstLine="709"/>
        <w:jc w:val="both"/>
        <w:rPr>
          <w:rStyle w:val="HTML"/>
          <w:rFonts w:eastAsiaTheme="minorHAnsi"/>
          <w:sz w:val="24"/>
          <w:szCs w:val="24"/>
          <w:lang w:val="en-US"/>
        </w:rPr>
      </w:pPr>
      <w:r w:rsidRPr="006E5821">
        <w:rPr>
          <w:rStyle w:val="HTML"/>
          <w:rFonts w:eastAsiaTheme="minorHAnsi"/>
          <w:sz w:val="24"/>
          <w:szCs w:val="24"/>
          <w:lang w:val="en-US"/>
        </w:rPr>
        <w:t xml:space="preserve">        const </w:t>
      </w:r>
      <w:proofErr w:type="spellStart"/>
      <w:r w:rsidRPr="006E5821">
        <w:rPr>
          <w:rStyle w:val="HTML"/>
          <w:rFonts w:eastAsiaTheme="minorHAnsi"/>
          <w:sz w:val="24"/>
          <w:szCs w:val="24"/>
          <w:lang w:val="en-US"/>
        </w:rPr>
        <w:t>scaledValue</w:t>
      </w:r>
      <w:proofErr w:type="spellEnd"/>
      <w:r w:rsidRPr="006E5821">
        <w:rPr>
          <w:rStyle w:val="HTML"/>
          <w:rFonts w:eastAsiaTheme="minorHAnsi"/>
          <w:sz w:val="24"/>
          <w:szCs w:val="24"/>
          <w:lang w:val="en-US"/>
        </w:rPr>
        <w:t xml:space="preserve"> = (</w:t>
      </w:r>
      <w:proofErr w:type="spellStart"/>
      <w:r w:rsidRPr="006E5821">
        <w:rPr>
          <w:rStyle w:val="HTML"/>
          <w:rFonts w:eastAsiaTheme="minorHAnsi"/>
          <w:sz w:val="24"/>
          <w:szCs w:val="24"/>
          <w:lang w:val="en-US"/>
        </w:rPr>
        <w:t>rawValue</w:t>
      </w:r>
      <w:proofErr w:type="spellEnd"/>
      <w:r w:rsidRPr="006E5821">
        <w:rPr>
          <w:rStyle w:val="HTML"/>
          <w:rFonts w:eastAsiaTheme="minorHAnsi"/>
          <w:sz w:val="24"/>
          <w:szCs w:val="24"/>
          <w:lang w:val="en-US"/>
        </w:rPr>
        <w:t xml:space="preserve"> * </w:t>
      </w:r>
      <w:proofErr w:type="spellStart"/>
      <w:proofErr w:type="gramStart"/>
      <w:r w:rsidRPr="006E5821">
        <w:rPr>
          <w:rStyle w:val="HTML"/>
          <w:rFonts w:eastAsiaTheme="minorHAnsi"/>
          <w:sz w:val="24"/>
          <w:szCs w:val="24"/>
          <w:lang w:val="en-US"/>
        </w:rPr>
        <w:t>config.resolution</w:t>
      </w:r>
      <w:proofErr w:type="spellEnd"/>
      <w:proofErr w:type="gramEnd"/>
      <w:r w:rsidRPr="006E5821">
        <w:rPr>
          <w:rStyle w:val="HTML"/>
          <w:rFonts w:eastAsiaTheme="minorHAnsi"/>
          <w:sz w:val="24"/>
          <w:szCs w:val="24"/>
          <w:lang w:val="en-US"/>
        </w:rPr>
        <w:t xml:space="preserve">) + </w:t>
      </w:r>
      <w:proofErr w:type="spellStart"/>
      <w:r w:rsidRPr="006E5821">
        <w:rPr>
          <w:rStyle w:val="HTML"/>
          <w:rFonts w:eastAsiaTheme="minorHAnsi"/>
          <w:sz w:val="24"/>
          <w:szCs w:val="24"/>
          <w:lang w:val="en-US"/>
        </w:rPr>
        <w:t>config.offset</w:t>
      </w:r>
      <w:proofErr w:type="spellEnd"/>
      <w:r w:rsidRPr="006E5821">
        <w:rPr>
          <w:rStyle w:val="HTML"/>
          <w:rFonts w:eastAsiaTheme="minorHAnsi"/>
          <w:sz w:val="24"/>
          <w:szCs w:val="24"/>
          <w:lang w:val="en-US"/>
        </w:rPr>
        <w:t>;</w:t>
      </w:r>
    </w:p>
    <w:p w14:paraId="0751191E" w14:textId="51A02889" w:rsidR="006E5821" w:rsidRPr="006E5821" w:rsidRDefault="006E5821" w:rsidP="00E74B97">
      <w:pPr>
        <w:ind w:firstLine="709"/>
        <w:jc w:val="both"/>
        <w:rPr>
          <w:rStyle w:val="HTML"/>
          <w:rFonts w:eastAsiaTheme="minorHAnsi"/>
          <w:sz w:val="24"/>
          <w:szCs w:val="24"/>
          <w:lang w:val="en-US"/>
        </w:rPr>
      </w:pPr>
      <w:r w:rsidRPr="006E5821">
        <w:rPr>
          <w:rStyle w:val="HTML"/>
          <w:rFonts w:eastAsiaTheme="minorHAnsi"/>
          <w:sz w:val="24"/>
          <w:szCs w:val="24"/>
          <w:lang w:val="en-US"/>
        </w:rPr>
        <w:t xml:space="preserve">        return </w:t>
      </w:r>
      <w:proofErr w:type="spellStart"/>
      <w:r w:rsidRPr="006E5821">
        <w:rPr>
          <w:rStyle w:val="HTML"/>
          <w:rFonts w:eastAsiaTheme="minorHAnsi"/>
          <w:sz w:val="24"/>
          <w:szCs w:val="24"/>
          <w:lang w:val="en-US"/>
        </w:rPr>
        <w:t>Math.round</w:t>
      </w:r>
      <w:proofErr w:type="spellEnd"/>
      <w:r w:rsidRPr="006E5821">
        <w:rPr>
          <w:rStyle w:val="HTML"/>
          <w:rFonts w:eastAsiaTheme="minorHAnsi"/>
          <w:sz w:val="24"/>
          <w:szCs w:val="24"/>
          <w:lang w:val="en-US"/>
        </w:rPr>
        <w:t>(</w:t>
      </w:r>
      <w:proofErr w:type="spellStart"/>
      <w:r w:rsidRPr="006E5821">
        <w:rPr>
          <w:rStyle w:val="HTML"/>
          <w:rFonts w:eastAsiaTheme="minorHAnsi"/>
          <w:sz w:val="24"/>
          <w:szCs w:val="24"/>
          <w:lang w:val="en-US"/>
        </w:rPr>
        <w:t>scaledValue</w:t>
      </w:r>
      <w:proofErr w:type="spellEnd"/>
      <w:r w:rsidRPr="006E5821">
        <w:rPr>
          <w:rStyle w:val="HTML"/>
          <w:rFonts w:eastAsiaTheme="minorHAnsi"/>
          <w:sz w:val="24"/>
          <w:szCs w:val="24"/>
          <w:lang w:val="en-US"/>
        </w:rPr>
        <w:t xml:space="preserve"> * 100) / 100;</w:t>
      </w:r>
    </w:p>
    <w:p w14:paraId="1E23CE85" w14:textId="45AD9AB9" w:rsidR="006E5821" w:rsidRPr="006E5821" w:rsidRDefault="006E5821" w:rsidP="006E5821">
      <w:pPr>
        <w:ind w:firstLine="709"/>
        <w:jc w:val="both"/>
        <w:rPr>
          <w:rStyle w:val="HTML"/>
          <w:rFonts w:eastAsiaTheme="minorHAnsi"/>
          <w:sz w:val="24"/>
          <w:szCs w:val="24"/>
          <w:lang w:val="en-US"/>
        </w:rPr>
      </w:pPr>
      <w:r w:rsidRPr="006E5821">
        <w:rPr>
          <w:rStyle w:val="HTML"/>
          <w:rFonts w:eastAsiaTheme="minorHAnsi"/>
          <w:sz w:val="24"/>
          <w:szCs w:val="24"/>
          <w:lang w:val="en-US"/>
        </w:rPr>
        <w:t xml:space="preserve">    } catch (error) { </w:t>
      </w:r>
    </w:p>
    <w:p w14:paraId="5EB6758B" w14:textId="78667605" w:rsidR="006E5821" w:rsidRPr="00D53A25" w:rsidRDefault="006E5821" w:rsidP="006E5821">
      <w:pPr>
        <w:ind w:firstLine="709"/>
        <w:jc w:val="both"/>
        <w:rPr>
          <w:rStyle w:val="HTML"/>
          <w:rFonts w:eastAsiaTheme="minorHAnsi"/>
          <w:sz w:val="24"/>
          <w:szCs w:val="24"/>
          <w:lang w:val="en-US"/>
        </w:rPr>
      </w:pPr>
      <w:r w:rsidRPr="006E5821">
        <w:rPr>
          <w:rStyle w:val="HTML"/>
          <w:rFonts w:eastAsiaTheme="minorHAnsi"/>
          <w:sz w:val="24"/>
          <w:szCs w:val="24"/>
          <w:lang w:val="en-US"/>
        </w:rPr>
        <w:t xml:space="preserve">        </w:t>
      </w:r>
      <w:proofErr w:type="spellStart"/>
      <w:proofErr w:type="gramStart"/>
      <w:r w:rsidRPr="00D53A25">
        <w:rPr>
          <w:rStyle w:val="HTML"/>
          <w:rFonts w:eastAsiaTheme="minorHAnsi"/>
          <w:sz w:val="24"/>
          <w:szCs w:val="24"/>
          <w:lang w:val="en-US"/>
        </w:rPr>
        <w:t>console.error</w:t>
      </w:r>
      <w:proofErr w:type="spellEnd"/>
      <w:proofErr w:type="gramEnd"/>
      <w:r w:rsidRPr="00D53A25">
        <w:rPr>
          <w:rStyle w:val="HTML"/>
          <w:rFonts w:eastAsiaTheme="minorHAnsi"/>
          <w:sz w:val="24"/>
          <w:szCs w:val="24"/>
          <w:lang w:val="en-US"/>
        </w:rPr>
        <w:t>([</w:t>
      </w:r>
      <w:proofErr w:type="spellStart"/>
      <w:r w:rsidRPr="00D53A25">
        <w:rPr>
          <w:rStyle w:val="HTML"/>
          <w:rFonts w:eastAsiaTheme="minorHAnsi"/>
          <w:sz w:val="24"/>
          <w:szCs w:val="24"/>
          <w:lang w:val="en-US"/>
        </w:rPr>
        <w:t>ValueConverter</w:t>
      </w:r>
      <w:proofErr w:type="spellEnd"/>
      <w:r w:rsidRPr="00D53A25">
        <w:rPr>
          <w:rStyle w:val="HTML"/>
          <w:rFonts w:eastAsiaTheme="minorHAnsi"/>
          <w:sz w:val="24"/>
          <w:szCs w:val="24"/>
          <w:lang w:val="en-US"/>
        </w:rPr>
        <w:t xml:space="preserve">] </w:t>
      </w:r>
      <w:r w:rsidRPr="006E5821">
        <w:rPr>
          <w:rStyle w:val="HTML"/>
          <w:rFonts w:eastAsiaTheme="minorHAnsi"/>
          <w:sz w:val="24"/>
          <w:szCs w:val="24"/>
        </w:rPr>
        <w:t>Ошибка</w:t>
      </w:r>
      <w:r w:rsidRPr="00D53A25">
        <w:rPr>
          <w:rStyle w:val="HTML"/>
          <w:rFonts w:eastAsiaTheme="minorHAnsi"/>
          <w:sz w:val="24"/>
          <w:szCs w:val="24"/>
          <w:lang w:val="en-US"/>
        </w:rPr>
        <w:t xml:space="preserve"> </w:t>
      </w:r>
      <w:r w:rsidRPr="006E5821">
        <w:rPr>
          <w:rStyle w:val="HTML"/>
          <w:rFonts w:eastAsiaTheme="minorHAnsi"/>
          <w:sz w:val="24"/>
          <w:szCs w:val="24"/>
        </w:rPr>
        <w:t>масштабирования</w:t>
      </w:r>
      <w:r w:rsidRPr="00D53A25">
        <w:rPr>
          <w:rStyle w:val="HTML"/>
          <w:rFonts w:eastAsiaTheme="minorHAnsi"/>
          <w:sz w:val="24"/>
          <w:szCs w:val="24"/>
          <w:lang w:val="en-US"/>
        </w:rPr>
        <w:t xml:space="preserve"> </w:t>
      </w:r>
      <w:r w:rsidRPr="006E5821">
        <w:rPr>
          <w:rStyle w:val="HTML"/>
          <w:rFonts w:eastAsiaTheme="minorHAnsi"/>
          <w:sz w:val="24"/>
          <w:szCs w:val="24"/>
        </w:rPr>
        <w:t>для</w:t>
      </w:r>
      <w:r w:rsidRPr="00D53A25">
        <w:rPr>
          <w:rStyle w:val="HTML"/>
          <w:rFonts w:eastAsiaTheme="minorHAnsi"/>
          <w:sz w:val="24"/>
          <w:szCs w:val="24"/>
          <w:lang w:val="en-US"/>
        </w:rPr>
        <w:t xml:space="preserve"> </w:t>
      </w:r>
      <w:r w:rsidRPr="006E5821">
        <w:rPr>
          <w:rStyle w:val="HTML"/>
          <w:rFonts w:eastAsiaTheme="minorHAnsi"/>
          <w:sz w:val="24"/>
          <w:szCs w:val="24"/>
        </w:rPr>
        <w:t>устройства</w:t>
      </w:r>
      <w:r w:rsidRPr="00D53A25">
        <w:rPr>
          <w:rStyle w:val="HTML"/>
          <w:rFonts w:eastAsiaTheme="minorHAnsi"/>
          <w:sz w:val="24"/>
          <w:szCs w:val="24"/>
          <w:lang w:val="en-US"/>
        </w:rPr>
        <w:t>: ${error});</w:t>
      </w:r>
    </w:p>
    <w:p w14:paraId="18C83C4D" w14:textId="77777777" w:rsidR="006E5821" w:rsidRPr="006E5821" w:rsidRDefault="006E5821" w:rsidP="006E5821">
      <w:pPr>
        <w:ind w:firstLine="709"/>
        <w:jc w:val="both"/>
        <w:rPr>
          <w:rStyle w:val="HTML"/>
          <w:rFonts w:eastAsiaTheme="minorHAnsi"/>
          <w:sz w:val="24"/>
          <w:szCs w:val="24"/>
        </w:rPr>
      </w:pPr>
      <w:r w:rsidRPr="00D53A25">
        <w:rPr>
          <w:rStyle w:val="HTML"/>
          <w:rFonts w:eastAsiaTheme="minorHAnsi"/>
          <w:sz w:val="24"/>
          <w:szCs w:val="24"/>
          <w:lang w:val="en-US"/>
        </w:rPr>
        <w:t xml:space="preserve">            </w:t>
      </w:r>
      <w:proofErr w:type="spellStart"/>
      <w:r w:rsidRPr="006E5821">
        <w:rPr>
          <w:rStyle w:val="HTML"/>
          <w:rFonts w:eastAsiaTheme="minorHAnsi"/>
          <w:sz w:val="24"/>
          <w:szCs w:val="24"/>
        </w:rPr>
        <w:t>return</w:t>
      </w:r>
      <w:proofErr w:type="spellEnd"/>
      <w:r w:rsidRPr="006E5821">
        <w:rPr>
          <w:rStyle w:val="HTML"/>
          <w:rFonts w:eastAsiaTheme="minorHAnsi"/>
          <w:sz w:val="24"/>
          <w:szCs w:val="24"/>
        </w:rPr>
        <w:t xml:space="preserve"> </w:t>
      </w:r>
      <w:proofErr w:type="spellStart"/>
      <w:r w:rsidRPr="006E5821">
        <w:rPr>
          <w:rStyle w:val="HTML"/>
          <w:rFonts w:eastAsiaTheme="minorHAnsi"/>
          <w:sz w:val="24"/>
          <w:szCs w:val="24"/>
        </w:rPr>
        <w:t>Number.NaN</w:t>
      </w:r>
      <w:proofErr w:type="spellEnd"/>
      <w:r w:rsidRPr="006E5821">
        <w:rPr>
          <w:rStyle w:val="HTML"/>
          <w:rFonts w:eastAsiaTheme="minorHAnsi"/>
          <w:sz w:val="24"/>
          <w:szCs w:val="24"/>
        </w:rPr>
        <w:t>;</w:t>
      </w:r>
    </w:p>
    <w:p w14:paraId="54BE118A" w14:textId="77777777" w:rsidR="006E5821" w:rsidRPr="006E5821" w:rsidRDefault="006E5821" w:rsidP="006E5821">
      <w:pPr>
        <w:ind w:firstLine="709"/>
        <w:jc w:val="both"/>
        <w:rPr>
          <w:rStyle w:val="HTML"/>
          <w:rFonts w:eastAsiaTheme="minorHAnsi"/>
          <w:sz w:val="24"/>
          <w:szCs w:val="24"/>
        </w:rPr>
      </w:pPr>
      <w:r w:rsidRPr="006E5821">
        <w:rPr>
          <w:rStyle w:val="HTML"/>
          <w:rFonts w:eastAsiaTheme="minorHAnsi"/>
          <w:sz w:val="24"/>
          <w:szCs w:val="24"/>
        </w:rPr>
        <w:t xml:space="preserve">        }</w:t>
      </w:r>
    </w:p>
    <w:p w14:paraId="44DB85FD" w14:textId="1AB3C47C" w:rsidR="006E5821" w:rsidRPr="006E5821" w:rsidRDefault="006E5821" w:rsidP="006E5821">
      <w:pPr>
        <w:ind w:firstLine="709"/>
        <w:jc w:val="both"/>
        <w:rPr>
          <w:rStyle w:val="HTML"/>
          <w:rFonts w:eastAsiaTheme="minorHAnsi"/>
          <w:sz w:val="24"/>
          <w:szCs w:val="24"/>
        </w:rPr>
      </w:pPr>
      <w:r w:rsidRPr="006E5821">
        <w:rPr>
          <w:rStyle w:val="HTML"/>
          <w:rFonts w:eastAsiaTheme="minorHAnsi"/>
          <w:sz w:val="24"/>
          <w:szCs w:val="24"/>
        </w:rPr>
        <w:t xml:space="preserve">    }</w:t>
      </w:r>
    </w:p>
    <w:p w14:paraId="2F861693" w14:textId="77777777" w:rsidR="006E5821" w:rsidRDefault="006E5821" w:rsidP="002143FD">
      <w:pPr>
        <w:ind w:firstLine="709"/>
        <w:jc w:val="both"/>
        <w:rPr>
          <w:bCs/>
          <w:szCs w:val="28"/>
        </w:rPr>
      </w:pPr>
    </w:p>
    <w:p w14:paraId="6231480B" w14:textId="77777777" w:rsidR="00986FC5" w:rsidRDefault="003B220B" w:rsidP="002143FD">
      <w:pPr>
        <w:ind w:firstLine="709"/>
        <w:jc w:val="both"/>
        <w:rPr>
          <w:bCs/>
          <w:szCs w:val="28"/>
        </w:rPr>
      </w:pPr>
      <w:r w:rsidRPr="003B220B">
        <w:rPr>
          <w:bCs/>
          <w:szCs w:val="28"/>
        </w:rPr>
        <w:t xml:space="preserve">Так, если разрешение для температуры составляет 1°C/бит, а смещение </w:t>
      </w:r>
      <w:r w:rsidRPr="003B220B">
        <w:rPr>
          <w:bCs/>
          <w:szCs w:val="28"/>
        </w:rPr>
        <w:lastRenderedPageBreak/>
        <w:t>равно -40, то сырое значение 100 превращается в реальные 60°C. Такой подход позволяет унифицировать обработку данных от различных датчиков и приборов.</w:t>
      </w:r>
    </w:p>
    <w:p w14:paraId="3746976F" w14:textId="184EF2DF" w:rsidR="00A3295B" w:rsidRDefault="003B220B" w:rsidP="002143FD">
      <w:pPr>
        <w:ind w:firstLine="709"/>
        <w:jc w:val="both"/>
        <w:rPr>
          <w:bCs/>
          <w:szCs w:val="28"/>
        </w:rPr>
      </w:pPr>
      <w:r w:rsidRPr="003B220B">
        <w:rPr>
          <w:bCs/>
          <w:szCs w:val="28"/>
        </w:rPr>
        <w:t>Нормализация данных также включает в себя проверку на специальные состояния, такие как «</w:t>
      </w:r>
      <w:r w:rsidRPr="00986FC5">
        <w:rPr>
          <w:bCs/>
          <w:i/>
          <w:szCs w:val="28"/>
        </w:rPr>
        <w:t>Error Indicator</w:t>
      </w:r>
      <w:r w:rsidRPr="003B220B">
        <w:rPr>
          <w:bCs/>
          <w:szCs w:val="28"/>
        </w:rPr>
        <w:t>» или «</w:t>
      </w:r>
      <w:r w:rsidRPr="00986FC5">
        <w:rPr>
          <w:bCs/>
          <w:i/>
          <w:szCs w:val="28"/>
        </w:rPr>
        <w:t>Not Available</w:t>
      </w:r>
      <w:r w:rsidRPr="003B220B">
        <w:rPr>
          <w:bCs/>
          <w:szCs w:val="28"/>
        </w:rPr>
        <w:t xml:space="preserve">». Если все биты, отведенные под параметр, принимают значение «1», метод </w:t>
      </w:r>
      <w:r w:rsidRPr="00986FC5">
        <w:rPr>
          <w:rStyle w:val="HTML"/>
          <w:rFonts w:eastAsiaTheme="minorHAnsi"/>
          <w:sz w:val="24"/>
          <w:szCs w:val="24"/>
        </w:rPr>
        <w:t>ParserValidator.checkStatus</w:t>
      </w:r>
      <w:r w:rsidRPr="003B220B">
        <w:rPr>
          <w:bCs/>
          <w:szCs w:val="28"/>
        </w:rPr>
        <w:t xml:space="preserve"> помечает параметр как недоступный в данный момент. Итогом работы модуля является формирование объекта </w:t>
      </w:r>
      <w:r w:rsidRPr="00986FC5">
        <w:rPr>
          <w:rStyle w:val="HTML"/>
          <w:rFonts w:eastAsiaTheme="minorHAnsi"/>
          <w:sz w:val="24"/>
          <w:szCs w:val="24"/>
        </w:rPr>
        <w:t>TelemetrySnapshot</w:t>
      </w:r>
      <w:r w:rsidRPr="003B220B">
        <w:rPr>
          <w:bCs/>
          <w:szCs w:val="28"/>
        </w:rPr>
        <w:t xml:space="preserve">, содержащего очищенные и откалиброванные данные в международной системе единиц. Метод </w:t>
      </w:r>
      <w:r w:rsidRPr="00986FC5">
        <w:rPr>
          <w:rStyle w:val="HTML"/>
          <w:rFonts w:eastAsiaTheme="minorHAnsi"/>
          <w:sz w:val="24"/>
          <w:szCs w:val="24"/>
        </w:rPr>
        <w:t>DataDispatcher.route</w:t>
      </w:r>
      <w:r w:rsidRPr="003B220B">
        <w:rPr>
          <w:bCs/>
          <w:szCs w:val="28"/>
        </w:rPr>
        <w:t xml:space="preserve"> направляет этот объект в очередь сообщений для дальнейшей обработки нейросетевым микросервисом и записи в историческую базу данных. Благодаря глубокой проработке логики декодирования, система способна обрабатывать сообщения не только стандартного протокола </w:t>
      </w:r>
      <w:r w:rsidRPr="00986FC5">
        <w:rPr>
          <w:bCs/>
          <w:i/>
          <w:szCs w:val="28"/>
        </w:rPr>
        <w:t>J1939</w:t>
      </w:r>
      <w:r w:rsidRPr="003B220B">
        <w:rPr>
          <w:bCs/>
          <w:szCs w:val="28"/>
        </w:rPr>
        <w:t xml:space="preserve">, но и проприетарные данные, специфичные для конкретных моделей транспортных средств, путем простого расширения словаря </w:t>
      </w:r>
      <w:r w:rsidRPr="00986FC5">
        <w:rPr>
          <w:bCs/>
          <w:i/>
          <w:szCs w:val="28"/>
        </w:rPr>
        <w:t>PGN</w:t>
      </w:r>
      <w:r w:rsidRPr="003B220B">
        <w:rPr>
          <w:bCs/>
          <w:szCs w:val="28"/>
        </w:rPr>
        <w:t>/</w:t>
      </w:r>
      <w:r w:rsidRPr="00986FC5">
        <w:rPr>
          <w:bCs/>
          <w:i/>
          <w:szCs w:val="28"/>
        </w:rPr>
        <w:t>SPN</w:t>
      </w:r>
      <w:r w:rsidRPr="003B220B">
        <w:rPr>
          <w:bCs/>
          <w:szCs w:val="28"/>
        </w:rPr>
        <w:t>.</w:t>
      </w:r>
    </w:p>
    <w:p w14:paraId="621D4C35" w14:textId="77777777" w:rsidR="00A3295B" w:rsidRDefault="00A3295B" w:rsidP="002143FD">
      <w:pPr>
        <w:ind w:firstLine="709"/>
        <w:jc w:val="both"/>
        <w:rPr>
          <w:bCs/>
          <w:szCs w:val="28"/>
        </w:rPr>
      </w:pPr>
    </w:p>
    <w:p w14:paraId="0B552732" w14:textId="7FC1F41C" w:rsidR="00A3295B" w:rsidRDefault="00A3295B" w:rsidP="00A3295B">
      <w:pPr>
        <w:pStyle w:val="2"/>
      </w:pPr>
      <w:r>
        <w:t>4.3 </w:t>
      </w:r>
      <w:r w:rsidR="006F0E1D" w:rsidRPr="006F0E1D">
        <w:t>Нейросетевой микросервис предиктивного анализа</w:t>
      </w:r>
    </w:p>
    <w:p w14:paraId="4FB34CE3" w14:textId="4C65E24C" w:rsidR="00A3295B" w:rsidRDefault="00A3295B" w:rsidP="002143FD">
      <w:pPr>
        <w:ind w:firstLine="709"/>
        <w:jc w:val="both"/>
        <w:rPr>
          <w:bCs/>
          <w:szCs w:val="28"/>
        </w:rPr>
      </w:pPr>
    </w:p>
    <w:p w14:paraId="3860CE7E" w14:textId="77777777" w:rsidR="009106FB" w:rsidRPr="009106FB" w:rsidRDefault="009106FB" w:rsidP="009106FB">
      <w:pPr>
        <w:ind w:firstLine="709"/>
        <w:jc w:val="both"/>
        <w:rPr>
          <w:bCs/>
          <w:szCs w:val="28"/>
        </w:rPr>
      </w:pPr>
      <w:r w:rsidRPr="009106FB">
        <w:rPr>
          <w:bCs/>
          <w:szCs w:val="28"/>
        </w:rPr>
        <w:t xml:space="preserve">Интеллектуальный фундамент системы реализован в виде отдельного микросервиса на языке </w:t>
      </w:r>
      <w:r w:rsidRPr="009106FB">
        <w:rPr>
          <w:bCs/>
          <w:i/>
          <w:szCs w:val="28"/>
        </w:rPr>
        <w:t>Python</w:t>
      </w:r>
      <w:r w:rsidRPr="009106FB">
        <w:rPr>
          <w:bCs/>
          <w:szCs w:val="28"/>
        </w:rPr>
        <w:t xml:space="preserve">, использующего библиотеки глубокого обучения </w:t>
      </w:r>
      <w:r w:rsidRPr="009106FB">
        <w:rPr>
          <w:bCs/>
          <w:i/>
          <w:szCs w:val="28"/>
        </w:rPr>
        <w:t>TensorFlow</w:t>
      </w:r>
      <w:r w:rsidRPr="009106FB">
        <w:rPr>
          <w:bCs/>
          <w:szCs w:val="28"/>
        </w:rPr>
        <w:t xml:space="preserve"> и </w:t>
      </w:r>
      <w:r w:rsidRPr="009106FB">
        <w:rPr>
          <w:bCs/>
          <w:i/>
          <w:szCs w:val="28"/>
        </w:rPr>
        <w:t>Keras</w:t>
      </w:r>
      <w:r w:rsidRPr="009106FB">
        <w:rPr>
          <w:bCs/>
          <w:szCs w:val="28"/>
        </w:rPr>
        <w:t xml:space="preserve">. Основная задача данного модуля заключается в непрерывном анализе временных рядов телеметрических данных для обнаружения скрытых зависимостей и аномалий, которые могут предшествовать выходу оборудования из строя. Микросервис функционирует в асинхронном режиме, взаимодействуя с остальными компонентами системы через брокер сообщений </w:t>
      </w:r>
      <w:r w:rsidRPr="009106FB">
        <w:rPr>
          <w:bCs/>
          <w:i/>
          <w:szCs w:val="28"/>
        </w:rPr>
        <w:t>RabbitMQ</w:t>
      </w:r>
      <w:r w:rsidRPr="009106FB">
        <w:rPr>
          <w:bCs/>
          <w:szCs w:val="28"/>
        </w:rPr>
        <w:t xml:space="preserve"> и кэш-память </w:t>
      </w:r>
      <w:r w:rsidRPr="009106FB">
        <w:rPr>
          <w:bCs/>
          <w:i/>
          <w:szCs w:val="28"/>
        </w:rPr>
        <w:t>Redis</w:t>
      </w:r>
      <w:r w:rsidRPr="009106FB">
        <w:rPr>
          <w:bCs/>
          <w:szCs w:val="28"/>
        </w:rPr>
        <w:t>.</w:t>
      </w:r>
    </w:p>
    <w:p w14:paraId="74DE8180" w14:textId="77777777" w:rsidR="009106FB" w:rsidRPr="009106FB" w:rsidRDefault="009106FB" w:rsidP="009106FB">
      <w:pPr>
        <w:ind w:firstLine="709"/>
        <w:jc w:val="both"/>
        <w:rPr>
          <w:bCs/>
          <w:szCs w:val="28"/>
        </w:rPr>
      </w:pPr>
    </w:p>
    <w:p w14:paraId="171B0184" w14:textId="77777777" w:rsidR="009106FB" w:rsidRPr="009106FB" w:rsidRDefault="009106FB" w:rsidP="009106FB">
      <w:pPr>
        <w:ind w:firstLine="709"/>
        <w:jc w:val="both"/>
        <w:rPr>
          <w:b/>
          <w:bCs/>
          <w:szCs w:val="28"/>
        </w:rPr>
      </w:pPr>
      <w:r w:rsidRPr="009106FB">
        <w:rPr>
          <w:b/>
          <w:bCs/>
          <w:szCs w:val="28"/>
        </w:rPr>
        <w:t>4.3.1 Архитектура и подготовка данных для модели</w:t>
      </w:r>
    </w:p>
    <w:p w14:paraId="11BFFB48" w14:textId="69B41454" w:rsidR="009106FB" w:rsidRPr="009106FB" w:rsidRDefault="009106FB" w:rsidP="009106FB">
      <w:pPr>
        <w:ind w:firstLine="709"/>
        <w:jc w:val="both"/>
        <w:rPr>
          <w:bCs/>
          <w:szCs w:val="28"/>
        </w:rPr>
      </w:pPr>
      <w:r w:rsidRPr="009106FB">
        <w:rPr>
          <w:bCs/>
          <w:szCs w:val="28"/>
        </w:rPr>
        <w:t xml:space="preserve">В основе предсказательной логики системы лежит нейронная сеть архитектуры </w:t>
      </w:r>
      <w:r w:rsidRPr="009106FB">
        <w:rPr>
          <w:bCs/>
          <w:i/>
          <w:szCs w:val="28"/>
        </w:rPr>
        <w:t>LSTM</w:t>
      </w:r>
      <w:r w:rsidRPr="009106FB">
        <w:rPr>
          <w:bCs/>
          <w:szCs w:val="28"/>
        </w:rPr>
        <w:t xml:space="preserve">. Выбор данной архитектуры обусловлен её способностью к обучению на длительных зависимостях в последовательностях данных, что критически важно для телематики, где текущее состояние узлов автомобиля напрямую зависит от их состояния в предыдущие моменты времени. В отличие от классических полносвязных сетей, </w:t>
      </w:r>
      <w:r w:rsidRPr="002F7E52">
        <w:rPr>
          <w:bCs/>
          <w:i/>
          <w:szCs w:val="28"/>
        </w:rPr>
        <w:t>LSTM</w:t>
      </w:r>
      <w:r w:rsidRPr="009106FB">
        <w:rPr>
          <w:bCs/>
          <w:szCs w:val="28"/>
        </w:rPr>
        <w:t>-слои содержат блоки памяти, которые позволяют сохранять или забывать информацию о прошлых событиях, выявляя медленно развивающиеся дефекты.</w:t>
      </w:r>
    </w:p>
    <w:p w14:paraId="621DFF50" w14:textId="2201293C" w:rsidR="009106FB" w:rsidRPr="009106FB" w:rsidRDefault="009106FB" w:rsidP="009106FB">
      <w:pPr>
        <w:ind w:firstLine="709"/>
        <w:jc w:val="both"/>
        <w:rPr>
          <w:bCs/>
          <w:szCs w:val="28"/>
        </w:rPr>
      </w:pPr>
      <w:r w:rsidRPr="009106FB">
        <w:rPr>
          <w:bCs/>
          <w:szCs w:val="28"/>
        </w:rPr>
        <w:t xml:space="preserve">Процесс подготовки данных, реализованный в методе </w:t>
      </w:r>
      <w:r w:rsidRPr="002F7E52">
        <w:rPr>
          <w:rStyle w:val="HTML"/>
          <w:rFonts w:eastAsiaTheme="minorHAnsi"/>
          <w:sz w:val="24"/>
          <w:szCs w:val="24"/>
        </w:rPr>
        <w:t>get_neural_anomaly</w:t>
      </w:r>
      <w:r w:rsidRPr="009106FB">
        <w:rPr>
          <w:bCs/>
          <w:szCs w:val="28"/>
        </w:rPr>
        <w:t xml:space="preserve">, представляет собой сложный конвейер трансформации входных пакетов в тензоры, пригодные для вычислений. </w:t>
      </w:r>
    </w:p>
    <w:p w14:paraId="2B676579" w14:textId="5FB71986" w:rsidR="009106FB" w:rsidRPr="009106FB" w:rsidRDefault="009106FB" w:rsidP="009106FB">
      <w:pPr>
        <w:ind w:firstLine="709"/>
        <w:jc w:val="both"/>
        <w:rPr>
          <w:bCs/>
          <w:szCs w:val="28"/>
        </w:rPr>
      </w:pPr>
      <w:r w:rsidRPr="009106FB">
        <w:rPr>
          <w:bCs/>
          <w:szCs w:val="28"/>
        </w:rPr>
        <w:t xml:space="preserve">Микросервис оперирует понятием «скользящего окна». Для проведения одного сеанса анализа система накапливает последние 20 временных шагов </w:t>
      </w:r>
      <w:r w:rsidRPr="002F7E52">
        <w:rPr>
          <w:rStyle w:val="HTML"/>
          <w:rFonts w:eastAsiaTheme="minorHAnsi"/>
          <w:sz w:val="24"/>
          <w:szCs w:val="24"/>
        </w:rPr>
        <w:t>TIME_STEPS</w:t>
      </w:r>
      <w:r w:rsidRPr="009106FB">
        <w:rPr>
          <w:bCs/>
          <w:szCs w:val="28"/>
        </w:rPr>
        <w:t xml:space="preserve">, где каждый шаг соответствует интервалу в 30 секунд </w:t>
      </w:r>
      <w:r w:rsidRPr="002F7E52">
        <w:rPr>
          <w:rStyle w:val="HTML"/>
          <w:rFonts w:eastAsiaTheme="minorHAnsi"/>
          <w:sz w:val="24"/>
          <w:szCs w:val="24"/>
        </w:rPr>
        <w:t>BUCKET_SIZE_SEC</w:t>
      </w:r>
      <w:r w:rsidRPr="009106FB">
        <w:rPr>
          <w:bCs/>
          <w:szCs w:val="28"/>
        </w:rPr>
        <w:t xml:space="preserve">. Это позволяет нейросети анализировать не мгновенный снимок параметров, а динамику их изменения за последние 10 минут работы </w:t>
      </w:r>
      <w:r w:rsidRPr="009106FB">
        <w:rPr>
          <w:bCs/>
          <w:szCs w:val="28"/>
        </w:rPr>
        <w:lastRenderedPageBreak/>
        <w:t xml:space="preserve">оборудования. Если накопленных данных в </w:t>
      </w:r>
      <w:r w:rsidRPr="002F7E52">
        <w:rPr>
          <w:bCs/>
          <w:i/>
          <w:szCs w:val="28"/>
        </w:rPr>
        <w:t>Redis</w:t>
      </w:r>
      <w:r w:rsidRPr="009106FB">
        <w:rPr>
          <w:bCs/>
          <w:szCs w:val="28"/>
        </w:rPr>
        <w:t>-буфере недостаточно, метод переходит в режим ожидания, что исключает выдачу недостоверных прогнозов на неполных данных.</w:t>
      </w:r>
    </w:p>
    <w:p w14:paraId="3A02B181" w14:textId="77777777" w:rsidR="002F7E52" w:rsidRDefault="009106FB" w:rsidP="009106FB">
      <w:pPr>
        <w:ind w:firstLine="709"/>
        <w:jc w:val="both"/>
        <w:rPr>
          <w:bCs/>
          <w:szCs w:val="28"/>
        </w:rPr>
      </w:pPr>
      <w:r w:rsidRPr="009106FB">
        <w:rPr>
          <w:bCs/>
          <w:szCs w:val="28"/>
        </w:rPr>
        <w:t xml:space="preserve">В реальных условиях эксплуатации возможны кратковременные потери пакетов из-за проблем со связью. Для обеспечения непрерывности входного вектора применяется метод </w:t>
      </w:r>
      <w:r w:rsidRPr="002F7E52">
        <w:rPr>
          <w:rStyle w:val="HTML"/>
          <w:rFonts w:eastAsiaTheme="minorHAnsi"/>
          <w:sz w:val="24"/>
          <w:szCs w:val="24"/>
        </w:rPr>
        <w:t>ffill()</w:t>
      </w:r>
      <w:r w:rsidRPr="009106FB">
        <w:rPr>
          <w:bCs/>
          <w:szCs w:val="28"/>
        </w:rPr>
        <w:t xml:space="preserve"> </w:t>
      </w:r>
      <w:r w:rsidR="002F7E52">
        <w:rPr>
          <w:bCs/>
          <w:szCs w:val="28"/>
        </w:rPr>
        <w:t xml:space="preserve">– </w:t>
      </w:r>
      <w:r w:rsidRPr="009106FB">
        <w:rPr>
          <w:bCs/>
          <w:szCs w:val="28"/>
        </w:rPr>
        <w:t xml:space="preserve">заполнение пропусков последними известными значениями. Кроме того, выполняется фильтрация выбросов: например, для параметра изоляции высоковольтной цепи применяется программное ограничение </w:t>
      </w:r>
      <w:r w:rsidRPr="002F7E52">
        <w:rPr>
          <w:rStyle w:val="HTML"/>
          <w:rFonts w:eastAsiaTheme="minorHAnsi"/>
          <w:sz w:val="24"/>
          <w:szCs w:val="24"/>
        </w:rPr>
        <w:t>clip(upper=500)</w:t>
      </w:r>
      <w:r w:rsidRPr="009106FB">
        <w:rPr>
          <w:bCs/>
          <w:szCs w:val="28"/>
        </w:rPr>
        <w:t>, так как значения выше этого порога являются неинформативными шумами и могут исказить градиенты при вычислениях.</w:t>
      </w:r>
    </w:p>
    <w:p w14:paraId="1F4BE44B" w14:textId="61BC89AC" w:rsidR="009106FB" w:rsidRPr="009106FB" w:rsidRDefault="009106FB" w:rsidP="009106FB">
      <w:pPr>
        <w:ind w:firstLine="709"/>
        <w:jc w:val="both"/>
        <w:rPr>
          <w:bCs/>
          <w:szCs w:val="28"/>
        </w:rPr>
      </w:pPr>
      <w:r w:rsidRPr="009106FB">
        <w:rPr>
          <w:bCs/>
          <w:szCs w:val="28"/>
        </w:rPr>
        <w:t xml:space="preserve">Чтобы избавить модель от реакции на высокочастотные помехи в </w:t>
      </w:r>
      <w:r w:rsidRPr="002F7E52">
        <w:rPr>
          <w:bCs/>
          <w:i/>
          <w:szCs w:val="28"/>
        </w:rPr>
        <w:t>CAN</w:t>
      </w:r>
      <w:r w:rsidRPr="009106FB">
        <w:rPr>
          <w:bCs/>
          <w:szCs w:val="28"/>
        </w:rPr>
        <w:t xml:space="preserve">-шине, данные в окне проходят через </w:t>
      </w:r>
      <w:r w:rsidRPr="002F7E52">
        <w:rPr>
          <w:rStyle w:val="HTML"/>
          <w:rFonts w:eastAsiaTheme="minorHAnsi"/>
          <w:sz w:val="24"/>
          <w:szCs w:val="24"/>
        </w:rPr>
        <w:t>rolling(window=3)</w:t>
      </w:r>
      <w:r w:rsidRPr="009106FB">
        <w:rPr>
          <w:bCs/>
          <w:szCs w:val="28"/>
        </w:rPr>
        <w:t xml:space="preserve">. Затем нормализованные значения подвергаются масштабированию с помощью </w:t>
      </w:r>
      <w:r w:rsidRPr="002F7E52">
        <w:rPr>
          <w:rStyle w:val="HTML"/>
          <w:rFonts w:eastAsiaTheme="minorHAnsi"/>
          <w:sz w:val="24"/>
          <w:szCs w:val="24"/>
        </w:rPr>
        <w:t>StandardScaler</w:t>
      </w:r>
      <w:r w:rsidRPr="009106FB">
        <w:rPr>
          <w:bCs/>
          <w:szCs w:val="28"/>
        </w:rPr>
        <w:t xml:space="preserve">, загруженного из файла </w:t>
      </w:r>
      <w:r w:rsidRPr="002F7E52">
        <w:rPr>
          <w:rStyle w:val="HTML"/>
          <w:rFonts w:eastAsiaTheme="minorHAnsi"/>
          <w:sz w:val="24"/>
          <w:szCs w:val="24"/>
        </w:rPr>
        <w:t>scaler_2.pkl</w:t>
      </w:r>
      <w:r w:rsidRPr="009106FB">
        <w:rPr>
          <w:bCs/>
          <w:szCs w:val="28"/>
        </w:rPr>
        <w:t>. Это приводит все параметры к единому масштабу со средним значением 0 и стандартным отклонением 1, что является обязательным условием для сходимости нейронных сетей.</w:t>
      </w:r>
    </w:p>
    <w:p w14:paraId="40420105" w14:textId="77777777" w:rsidR="009106FB" w:rsidRPr="009106FB" w:rsidRDefault="009106FB" w:rsidP="009106FB">
      <w:pPr>
        <w:ind w:firstLine="709"/>
        <w:jc w:val="both"/>
        <w:rPr>
          <w:bCs/>
          <w:szCs w:val="28"/>
        </w:rPr>
      </w:pPr>
      <w:r w:rsidRPr="009106FB">
        <w:rPr>
          <w:bCs/>
          <w:szCs w:val="28"/>
        </w:rPr>
        <w:t xml:space="preserve">На финальном этапе очищенный массив данных преобразуется в трехмерный тензор размерности (1, 20, </w:t>
      </w:r>
      <w:r w:rsidRPr="002F7E52">
        <w:rPr>
          <w:bCs/>
          <w:i/>
          <w:szCs w:val="28"/>
        </w:rPr>
        <w:t>N</w:t>
      </w:r>
      <w:r w:rsidRPr="009106FB">
        <w:rPr>
          <w:bCs/>
          <w:szCs w:val="28"/>
        </w:rPr>
        <w:t>), где:</w:t>
      </w:r>
    </w:p>
    <w:p w14:paraId="5FAD301A" w14:textId="4D9A8EC8" w:rsidR="009106FB" w:rsidRPr="009106FB" w:rsidRDefault="002F7E52" w:rsidP="009106FB">
      <w:pPr>
        <w:ind w:firstLine="709"/>
        <w:jc w:val="both"/>
        <w:rPr>
          <w:bCs/>
          <w:szCs w:val="28"/>
        </w:rPr>
      </w:pPr>
      <w:r>
        <w:rPr>
          <w:bCs/>
          <w:szCs w:val="28"/>
        </w:rPr>
        <w:t>– </w:t>
      </w:r>
      <w:r w:rsidR="009106FB" w:rsidRPr="009106FB">
        <w:rPr>
          <w:bCs/>
          <w:szCs w:val="28"/>
        </w:rPr>
        <w:t>1</w:t>
      </w:r>
      <w:r>
        <w:rPr>
          <w:bCs/>
          <w:szCs w:val="28"/>
        </w:rPr>
        <w:t xml:space="preserve"> –</w:t>
      </w:r>
      <w:r w:rsidR="009106FB" w:rsidRPr="009106FB">
        <w:rPr>
          <w:bCs/>
          <w:szCs w:val="28"/>
        </w:rPr>
        <w:t xml:space="preserve"> размер батча (обработка в реальном времени для одного </w:t>
      </w:r>
      <w:r>
        <w:rPr>
          <w:bCs/>
          <w:szCs w:val="28"/>
        </w:rPr>
        <w:t>транспортного средства</w:t>
      </w:r>
      <w:r w:rsidR="009106FB" w:rsidRPr="009106FB">
        <w:rPr>
          <w:bCs/>
          <w:szCs w:val="28"/>
        </w:rPr>
        <w:t>);</w:t>
      </w:r>
    </w:p>
    <w:p w14:paraId="38874E78" w14:textId="0D3823CE" w:rsidR="009106FB" w:rsidRPr="009106FB" w:rsidRDefault="002F7E52" w:rsidP="009106FB">
      <w:pPr>
        <w:ind w:firstLine="709"/>
        <w:jc w:val="both"/>
        <w:rPr>
          <w:bCs/>
          <w:szCs w:val="28"/>
        </w:rPr>
      </w:pPr>
      <w:r>
        <w:rPr>
          <w:bCs/>
          <w:szCs w:val="28"/>
        </w:rPr>
        <w:t>– </w:t>
      </w:r>
      <w:r w:rsidR="009106FB" w:rsidRPr="009106FB">
        <w:rPr>
          <w:bCs/>
          <w:szCs w:val="28"/>
        </w:rPr>
        <w:t>20</w:t>
      </w:r>
      <w:r>
        <w:rPr>
          <w:bCs/>
          <w:szCs w:val="28"/>
        </w:rPr>
        <w:t xml:space="preserve"> –</w:t>
      </w:r>
      <w:r w:rsidR="009106FB" w:rsidRPr="009106FB">
        <w:rPr>
          <w:bCs/>
          <w:szCs w:val="28"/>
        </w:rPr>
        <w:t xml:space="preserve"> глубина временного окна;</w:t>
      </w:r>
    </w:p>
    <w:p w14:paraId="7E517A91" w14:textId="46B275DF" w:rsidR="009106FB" w:rsidRPr="009106FB" w:rsidRDefault="002F7E52" w:rsidP="009106FB">
      <w:pPr>
        <w:ind w:firstLine="709"/>
        <w:jc w:val="both"/>
        <w:rPr>
          <w:bCs/>
          <w:szCs w:val="28"/>
        </w:rPr>
      </w:pPr>
      <w:r>
        <w:rPr>
          <w:bCs/>
          <w:szCs w:val="28"/>
        </w:rPr>
        <w:t>– </w:t>
      </w:r>
      <w:r w:rsidR="009106FB" w:rsidRPr="002F7E52">
        <w:rPr>
          <w:bCs/>
          <w:i/>
          <w:szCs w:val="28"/>
        </w:rPr>
        <w:t>N</w:t>
      </w:r>
      <w:r>
        <w:rPr>
          <w:bCs/>
          <w:szCs w:val="28"/>
        </w:rPr>
        <w:t xml:space="preserve"> –</w:t>
      </w:r>
      <w:r w:rsidR="009106FB" w:rsidRPr="009106FB">
        <w:rPr>
          <w:bCs/>
          <w:szCs w:val="28"/>
        </w:rPr>
        <w:t xml:space="preserve"> количество признаков, определенных в списке </w:t>
      </w:r>
      <w:r w:rsidR="009106FB" w:rsidRPr="002F7E52">
        <w:rPr>
          <w:rStyle w:val="HTML"/>
          <w:rFonts w:eastAsiaTheme="minorHAnsi"/>
          <w:sz w:val="24"/>
          <w:szCs w:val="24"/>
        </w:rPr>
        <w:t>train_columns</w:t>
      </w:r>
      <w:r w:rsidR="009106FB" w:rsidRPr="009106FB">
        <w:rPr>
          <w:bCs/>
          <w:szCs w:val="28"/>
        </w:rPr>
        <w:t>.</w:t>
      </w:r>
    </w:p>
    <w:p w14:paraId="0D7845AD" w14:textId="794AF794" w:rsidR="009106FB" w:rsidRDefault="009106FB" w:rsidP="009106FB">
      <w:pPr>
        <w:ind w:firstLine="709"/>
        <w:jc w:val="both"/>
        <w:rPr>
          <w:bCs/>
          <w:szCs w:val="28"/>
        </w:rPr>
      </w:pPr>
      <w:r w:rsidRPr="009106FB">
        <w:rPr>
          <w:bCs/>
          <w:szCs w:val="28"/>
        </w:rPr>
        <w:t>Такая многоступенчатая подготовка гарантирует, что на вход модели подается очищенный, непрерывный и математически выверенный сигнал, что минимизирует вероятность ложноположительных срабатываний и повышает точность детекции аномалий в поведении транспортного средства.</w:t>
      </w:r>
    </w:p>
    <w:p w14:paraId="4C08EE10" w14:textId="77777777" w:rsidR="002F7E52" w:rsidRPr="009106FB" w:rsidRDefault="002F7E52" w:rsidP="009106FB">
      <w:pPr>
        <w:ind w:firstLine="709"/>
        <w:jc w:val="both"/>
        <w:rPr>
          <w:bCs/>
          <w:szCs w:val="28"/>
        </w:rPr>
      </w:pPr>
    </w:p>
    <w:p w14:paraId="5A15BF09" w14:textId="77777777" w:rsidR="009106FB" w:rsidRPr="004F4D50" w:rsidRDefault="009106FB" w:rsidP="009106FB">
      <w:pPr>
        <w:ind w:firstLine="709"/>
        <w:jc w:val="both"/>
        <w:rPr>
          <w:b/>
          <w:bCs/>
          <w:szCs w:val="28"/>
        </w:rPr>
      </w:pPr>
      <w:r w:rsidRPr="004F4D50">
        <w:rPr>
          <w:b/>
          <w:bCs/>
          <w:szCs w:val="28"/>
        </w:rPr>
        <w:t xml:space="preserve">4.3.2 Алгоритм предиктивного анализа и расчет </w:t>
      </w:r>
      <w:r w:rsidRPr="004F4D50">
        <w:rPr>
          <w:b/>
          <w:bCs/>
          <w:i/>
          <w:szCs w:val="28"/>
        </w:rPr>
        <w:t>MAE</w:t>
      </w:r>
    </w:p>
    <w:p w14:paraId="4A87BA6D" w14:textId="77777777" w:rsidR="004F4D50" w:rsidRDefault="004C463F" w:rsidP="009106FB">
      <w:pPr>
        <w:ind w:firstLine="709"/>
        <w:jc w:val="both"/>
        <w:rPr>
          <w:bCs/>
          <w:szCs w:val="28"/>
        </w:rPr>
      </w:pPr>
      <w:r w:rsidRPr="004C463F">
        <w:rPr>
          <w:bCs/>
          <w:szCs w:val="28"/>
        </w:rPr>
        <w:t xml:space="preserve">В отличие от классических систем классификации, которые ищут заранее известные признаки неисправностей, разработанный микросервис базируется на архитектуре автоэнкодера для временных рядов. Модель обучается на массивах данных, соответствующих исправному состоянию узлов транспортного средства. В процессе эксплуатации нейронная сеть решает задачу реконструкции: метод </w:t>
      </w:r>
      <w:r w:rsidRPr="004F4D50">
        <w:rPr>
          <w:rStyle w:val="HTML"/>
          <w:rFonts w:eastAsiaTheme="minorHAnsi"/>
          <w:sz w:val="24"/>
          <w:szCs w:val="24"/>
        </w:rPr>
        <w:t>model.predict</w:t>
      </w:r>
      <w:r w:rsidRPr="004C463F">
        <w:rPr>
          <w:bCs/>
          <w:szCs w:val="28"/>
        </w:rPr>
        <w:t xml:space="preserve"> пытается восстановить входные параметры, основываясь на закономерностях, усвоенных в ходе обучения.</w:t>
      </w:r>
    </w:p>
    <w:p w14:paraId="1BA3F4D2" w14:textId="78EC4AEA" w:rsidR="009106FB" w:rsidRPr="001A5397" w:rsidRDefault="004C463F" w:rsidP="009106FB">
      <w:pPr>
        <w:ind w:firstLine="709"/>
        <w:jc w:val="both"/>
        <w:rPr>
          <w:bCs/>
          <w:szCs w:val="28"/>
        </w:rPr>
      </w:pPr>
      <w:r w:rsidRPr="004C463F">
        <w:rPr>
          <w:bCs/>
          <w:szCs w:val="28"/>
        </w:rPr>
        <w:t xml:space="preserve">Ключевым метрическим показателем «здоровья» агрегата выступает </w:t>
      </w:r>
      <w:r w:rsidRPr="004F4D50">
        <w:rPr>
          <w:bCs/>
          <w:i/>
          <w:szCs w:val="28"/>
        </w:rPr>
        <w:t>MAE</w:t>
      </w:r>
      <w:r w:rsidRPr="004C463F">
        <w:rPr>
          <w:bCs/>
          <w:szCs w:val="28"/>
        </w:rPr>
        <w:t xml:space="preserve"> (</w:t>
      </w:r>
      <w:r w:rsidRPr="004F4D50">
        <w:rPr>
          <w:bCs/>
          <w:i/>
          <w:szCs w:val="28"/>
        </w:rPr>
        <w:t>Mean Absolute Error</w:t>
      </w:r>
      <w:r w:rsidRPr="004C463F">
        <w:rPr>
          <w:bCs/>
          <w:szCs w:val="28"/>
        </w:rPr>
        <w:t xml:space="preserve">) </w:t>
      </w:r>
      <w:r w:rsidR="004F4D50">
        <w:rPr>
          <w:bCs/>
          <w:szCs w:val="28"/>
        </w:rPr>
        <w:t>–</w:t>
      </w:r>
      <w:r w:rsidRPr="004C463F">
        <w:rPr>
          <w:bCs/>
          <w:szCs w:val="28"/>
        </w:rPr>
        <w:t xml:space="preserve"> средняя абсолютная ошибка. Она рассчитывается </w:t>
      </w:r>
      <w:r w:rsidR="001A5397" w:rsidRPr="001A5397">
        <w:rPr>
          <w:bCs/>
          <w:szCs w:val="28"/>
        </w:rPr>
        <w:t>как усредненное отклонение между вектором фактических нормализованных данных и вектором, восстановленным нейросетью</w:t>
      </w:r>
      <w:r w:rsidR="001A5397">
        <w:rPr>
          <w:bCs/>
          <w:szCs w:val="28"/>
        </w:rPr>
        <w:t>.</w:t>
      </w:r>
    </w:p>
    <w:p w14:paraId="2DEB87A9" w14:textId="13BF2F78" w:rsidR="004F4D50" w:rsidRDefault="004F4D50" w:rsidP="009106FB">
      <w:pPr>
        <w:ind w:firstLine="709"/>
        <w:jc w:val="both"/>
        <w:rPr>
          <w:bCs/>
          <w:szCs w:val="28"/>
        </w:rPr>
      </w:pPr>
    </w:p>
    <w:p w14:paraId="374757B9" w14:textId="77777777" w:rsidR="001A5397" w:rsidRPr="001A5397" w:rsidRDefault="001A5397" w:rsidP="001A5397">
      <w:pPr>
        <w:ind w:firstLine="709"/>
        <w:jc w:val="both"/>
        <w:rPr>
          <w:rStyle w:val="HTML"/>
          <w:rFonts w:eastAsiaTheme="minorHAnsi"/>
          <w:sz w:val="24"/>
          <w:szCs w:val="24"/>
          <w:lang w:val="en-US"/>
        </w:rPr>
      </w:pPr>
      <w:proofErr w:type="spellStart"/>
      <w:r w:rsidRPr="001A5397">
        <w:rPr>
          <w:rStyle w:val="HTML"/>
          <w:rFonts w:eastAsiaTheme="minorHAnsi"/>
          <w:sz w:val="24"/>
          <w:szCs w:val="24"/>
          <w:lang w:val="en-US"/>
        </w:rPr>
        <w:t>preds</w:t>
      </w:r>
      <w:proofErr w:type="spellEnd"/>
      <w:r w:rsidRPr="001A5397">
        <w:rPr>
          <w:rStyle w:val="HTML"/>
          <w:rFonts w:eastAsiaTheme="minorHAnsi"/>
          <w:sz w:val="24"/>
          <w:szCs w:val="24"/>
          <w:lang w:val="en-US"/>
        </w:rPr>
        <w:t xml:space="preserve"> = </w:t>
      </w:r>
      <w:proofErr w:type="spellStart"/>
      <w:proofErr w:type="gramStart"/>
      <w:r w:rsidRPr="001A5397">
        <w:rPr>
          <w:rStyle w:val="HTML"/>
          <w:rFonts w:eastAsiaTheme="minorHAnsi"/>
          <w:sz w:val="24"/>
          <w:szCs w:val="24"/>
          <w:lang w:val="en-US"/>
        </w:rPr>
        <w:t>model.predict</w:t>
      </w:r>
      <w:proofErr w:type="spellEnd"/>
      <w:proofErr w:type="gramEnd"/>
      <w:r w:rsidRPr="001A5397">
        <w:rPr>
          <w:rStyle w:val="HTML"/>
          <w:rFonts w:eastAsiaTheme="minorHAnsi"/>
          <w:sz w:val="24"/>
          <w:szCs w:val="24"/>
          <w:lang w:val="en-US"/>
        </w:rPr>
        <w:t>(</w:t>
      </w:r>
      <w:proofErr w:type="spellStart"/>
      <w:r w:rsidRPr="001A5397">
        <w:rPr>
          <w:rStyle w:val="HTML"/>
          <w:rFonts w:eastAsiaTheme="minorHAnsi"/>
          <w:sz w:val="24"/>
          <w:szCs w:val="24"/>
          <w:lang w:val="en-US"/>
        </w:rPr>
        <w:t>X_input</w:t>
      </w:r>
      <w:proofErr w:type="spellEnd"/>
      <w:r w:rsidRPr="001A5397">
        <w:rPr>
          <w:rStyle w:val="HTML"/>
          <w:rFonts w:eastAsiaTheme="minorHAnsi"/>
          <w:sz w:val="24"/>
          <w:szCs w:val="24"/>
          <w:lang w:val="en-US"/>
        </w:rPr>
        <w:t>, verbose=0)</w:t>
      </w:r>
    </w:p>
    <w:p w14:paraId="46FD2FB2" w14:textId="77777777" w:rsidR="001A5397" w:rsidRPr="00D53A25" w:rsidRDefault="001A5397" w:rsidP="001A5397">
      <w:pPr>
        <w:ind w:firstLine="709"/>
        <w:jc w:val="both"/>
        <w:rPr>
          <w:rStyle w:val="HTML"/>
          <w:rFonts w:eastAsiaTheme="minorHAnsi"/>
          <w:sz w:val="24"/>
          <w:szCs w:val="24"/>
          <w:lang w:val="en-US"/>
        </w:rPr>
      </w:pPr>
      <w:proofErr w:type="spellStart"/>
      <w:r w:rsidRPr="00D53A25">
        <w:rPr>
          <w:rStyle w:val="HTML"/>
          <w:rFonts w:eastAsiaTheme="minorHAnsi"/>
          <w:sz w:val="24"/>
          <w:szCs w:val="24"/>
          <w:lang w:val="en-US"/>
        </w:rPr>
        <w:t>mae_raw</w:t>
      </w:r>
      <w:proofErr w:type="spellEnd"/>
      <w:r w:rsidRPr="00D53A25">
        <w:rPr>
          <w:rStyle w:val="HTML"/>
          <w:rFonts w:eastAsiaTheme="minorHAnsi"/>
          <w:sz w:val="24"/>
          <w:szCs w:val="24"/>
          <w:lang w:val="en-US"/>
        </w:rPr>
        <w:t xml:space="preserve"> = </w:t>
      </w:r>
      <w:proofErr w:type="gramStart"/>
      <w:r w:rsidRPr="00D53A25">
        <w:rPr>
          <w:rStyle w:val="HTML"/>
          <w:rFonts w:eastAsiaTheme="minorHAnsi"/>
          <w:sz w:val="24"/>
          <w:szCs w:val="24"/>
          <w:lang w:val="en-US"/>
        </w:rPr>
        <w:t>float(</w:t>
      </w:r>
      <w:proofErr w:type="spellStart"/>
      <w:proofErr w:type="gramEnd"/>
      <w:r w:rsidRPr="00D53A25">
        <w:rPr>
          <w:rStyle w:val="HTML"/>
          <w:rFonts w:eastAsiaTheme="minorHAnsi"/>
          <w:sz w:val="24"/>
          <w:szCs w:val="24"/>
          <w:lang w:val="en-US"/>
        </w:rPr>
        <w:t>np.mean</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np.abs</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preds</w:t>
      </w:r>
      <w:proofErr w:type="spellEnd"/>
      <w:r w:rsidRPr="00D53A25">
        <w:rPr>
          <w:rStyle w:val="HTML"/>
          <w:rFonts w:eastAsiaTheme="minorHAnsi"/>
          <w:sz w:val="24"/>
          <w:szCs w:val="24"/>
          <w:lang w:val="en-US"/>
        </w:rPr>
        <w:t xml:space="preserve"> - </w:t>
      </w:r>
      <w:proofErr w:type="spellStart"/>
      <w:r w:rsidRPr="00D53A25">
        <w:rPr>
          <w:rStyle w:val="HTML"/>
          <w:rFonts w:eastAsiaTheme="minorHAnsi"/>
          <w:sz w:val="24"/>
          <w:szCs w:val="24"/>
          <w:lang w:val="en-US"/>
        </w:rPr>
        <w:t>X_input</w:t>
      </w:r>
      <w:proofErr w:type="spellEnd"/>
      <w:r w:rsidRPr="00D53A25">
        <w:rPr>
          <w:rStyle w:val="HTML"/>
          <w:rFonts w:eastAsiaTheme="minorHAnsi"/>
          <w:sz w:val="24"/>
          <w:szCs w:val="24"/>
          <w:lang w:val="en-US"/>
        </w:rPr>
        <w:t>)))</w:t>
      </w:r>
    </w:p>
    <w:p w14:paraId="518B665F" w14:textId="77777777" w:rsidR="001A5397" w:rsidRPr="001A5397" w:rsidRDefault="001A5397" w:rsidP="001A5397">
      <w:pPr>
        <w:ind w:firstLine="709"/>
        <w:jc w:val="both"/>
        <w:rPr>
          <w:rStyle w:val="HTML"/>
          <w:rFonts w:eastAsiaTheme="minorHAnsi"/>
          <w:sz w:val="24"/>
          <w:szCs w:val="24"/>
          <w:lang w:val="en-US"/>
        </w:rPr>
      </w:pPr>
      <w:proofErr w:type="spellStart"/>
      <w:r w:rsidRPr="001A5397">
        <w:rPr>
          <w:rStyle w:val="HTML"/>
          <w:rFonts w:eastAsiaTheme="minorHAnsi"/>
          <w:sz w:val="24"/>
          <w:szCs w:val="24"/>
          <w:lang w:val="en-US"/>
        </w:rPr>
        <w:lastRenderedPageBreak/>
        <w:t>history_maes</w:t>
      </w:r>
      <w:proofErr w:type="spellEnd"/>
      <w:r w:rsidRPr="001A5397">
        <w:rPr>
          <w:rStyle w:val="HTML"/>
          <w:rFonts w:eastAsiaTheme="minorHAnsi"/>
          <w:sz w:val="24"/>
          <w:szCs w:val="24"/>
          <w:lang w:val="en-US"/>
        </w:rPr>
        <w:t xml:space="preserve"> = [</w:t>
      </w:r>
      <w:proofErr w:type="spellStart"/>
      <w:proofErr w:type="gramStart"/>
      <w:r w:rsidRPr="001A5397">
        <w:rPr>
          <w:rStyle w:val="HTML"/>
          <w:rFonts w:eastAsiaTheme="minorHAnsi"/>
          <w:sz w:val="24"/>
          <w:szCs w:val="24"/>
          <w:lang w:val="en-US"/>
        </w:rPr>
        <w:t>h.get</w:t>
      </w:r>
      <w:proofErr w:type="spellEnd"/>
      <w:r w:rsidRPr="001A5397">
        <w:rPr>
          <w:rStyle w:val="HTML"/>
          <w:rFonts w:eastAsiaTheme="minorHAnsi"/>
          <w:sz w:val="24"/>
          <w:szCs w:val="24"/>
          <w:lang w:val="en-US"/>
        </w:rPr>
        <w:t>(</w:t>
      </w:r>
      <w:proofErr w:type="gramEnd"/>
      <w:r w:rsidRPr="001A5397">
        <w:rPr>
          <w:rStyle w:val="HTML"/>
          <w:rFonts w:eastAsiaTheme="minorHAnsi"/>
          <w:sz w:val="24"/>
          <w:szCs w:val="24"/>
          <w:lang w:val="en-US"/>
        </w:rPr>
        <w:t>'</w:t>
      </w:r>
      <w:proofErr w:type="spellStart"/>
      <w:r w:rsidRPr="001A5397">
        <w:rPr>
          <w:rStyle w:val="HTML"/>
          <w:rFonts w:eastAsiaTheme="minorHAnsi"/>
          <w:sz w:val="24"/>
          <w:szCs w:val="24"/>
          <w:lang w:val="en-US"/>
        </w:rPr>
        <w:t>mae_loss</w:t>
      </w:r>
      <w:proofErr w:type="spellEnd"/>
      <w:r w:rsidRPr="001A5397">
        <w:rPr>
          <w:rStyle w:val="HTML"/>
          <w:rFonts w:eastAsiaTheme="minorHAnsi"/>
          <w:sz w:val="24"/>
          <w:szCs w:val="24"/>
          <w:lang w:val="en-US"/>
        </w:rPr>
        <w:t>', 0) for h in history] + [</w:t>
      </w:r>
      <w:proofErr w:type="spellStart"/>
      <w:r w:rsidRPr="001A5397">
        <w:rPr>
          <w:rStyle w:val="HTML"/>
          <w:rFonts w:eastAsiaTheme="minorHAnsi"/>
          <w:sz w:val="24"/>
          <w:szCs w:val="24"/>
          <w:lang w:val="en-US"/>
        </w:rPr>
        <w:t>mae_raw</w:t>
      </w:r>
      <w:proofErr w:type="spellEnd"/>
      <w:r w:rsidRPr="001A5397">
        <w:rPr>
          <w:rStyle w:val="HTML"/>
          <w:rFonts w:eastAsiaTheme="minorHAnsi"/>
          <w:sz w:val="24"/>
          <w:szCs w:val="24"/>
          <w:lang w:val="en-US"/>
        </w:rPr>
        <w:t>]</w:t>
      </w:r>
    </w:p>
    <w:p w14:paraId="288CBA22" w14:textId="6BE31C7B" w:rsidR="004F4D50" w:rsidRPr="00D53A25" w:rsidRDefault="001A5397" w:rsidP="001A5397">
      <w:pPr>
        <w:ind w:firstLine="709"/>
        <w:jc w:val="both"/>
        <w:rPr>
          <w:rStyle w:val="HTML"/>
          <w:rFonts w:eastAsiaTheme="minorHAnsi"/>
          <w:sz w:val="24"/>
          <w:szCs w:val="24"/>
          <w:lang w:val="en-US"/>
        </w:rPr>
      </w:pPr>
      <w:proofErr w:type="spellStart"/>
      <w:r w:rsidRPr="00D53A25">
        <w:rPr>
          <w:rStyle w:val="HTML"/>
          <w:rFonts w:eastAsiaTheme="minorHAnsi"/>
          <w:sz w:val="24"/>
          <w:szCs w:val="24"/>
          <w:lang w:val="en-US"/>
        </w:rPr>
        <w:t>mae_filtered</w:t>
      </w:r>
      <w:proofErr w:type="spellEnd"/>
      <w:r w:rsidRPr="00D53A25">
        <w:rPr>
          <w:rStyle w:val="HTML"/>
          <w:rFonts w:eastAsiaTheme="minorHAnsi"/>
          <w:sz w:val="24"/>
          <w:szCs w:val="24"/>
          <w:lang w:val="en-US"/>
        </w:rPr>
        <w:t xml:space="preserve"> = </w:t>
      </w:r>
      <w:proofErr w:type="spellStart"/>
      <w:proofErr w:type="gramStart"/>
      <w:r w:rsidRPr="00D53A25">
        <w:rPr>
          <w:rStyle w:val="HTML"/>
          <w:rFonts w:eastAsiaTheme="minorHAnsi"/>
          <w:sz w:val="24"/>
          <w:szCs w:val="24"/>
          <w:lang w:val="en-US"/>
        </w:rPr>
        <w:t>np.median</w:t>
      </w:r>
      <w:proofErr w:type="spellEnd"/>
      <w:proofErr w:type="gramEnd"/>
      <w:r w:rsidRPr="00D53A25">
        <w:rPr>
          <w:rStyle w:val="HTML"/>
          <w:rFonts w:eastAsiaTheme="minorHAnsi"/>
          <w:sz w:val="24"/>
          <w:szCs w:val="24"/>
          <w:lang w:val="en-US"/>
        </w:rPr>
        <w:t>(</w:t>
      </w:r>
      <w:proofErr w:type="spellStart"/>
      <w:r w:rsidRPr="00D53A25">
        <w:rPr>
          <w:rStyle w:val="HTML"/>
          <w:rFonts w:eastAsiaTheme="minorHAnsi"/>
          <w:sz w:val="24"/>
          <w:szCs w:val="24"/>
          <w:lang w:val="en-US"/>
        </w:rPr>
        <w:t>history_maes</w:t>
      </w:r>
      <w:proofErr w:type="spellEnd"/>
      <w:r w:rsidRPr="00D53A25">
        <w:rPr>
          <w:rStyle w:val="HTML"/>
          <w:rFonts w:eastAsiaTheme="minorHAnsi"/>
          <w:sz w:val="24"/>
          <w:szCs w:val="24"/>
          <w:lang w:val="en-US"/>
        </w:rPr>
        <w:t xml:space="preserve">[-3:]) if </w:t>
      </w:r>
      <w:proofErr w:type="spellStart"/>
      <w:r w:rsidRPr="00D53A25">
        <w:rPr>
          <w:rStyle w:val="HTML"/>
          <w:rFonts w:eastAsiaTheme="minorHAnsi"/>
          <w:sz w:val="24"/>
          <w:szCs w:val="24"/>
          <w:lang w:val="en-US"/>
        </w:rPr>
        <w:t>len</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history_maes</w:t>
      </w:r>
      <w:proofErr w:type="spellEnd"/>
      <w:r w:rsidRPr="00D53A25">
        <w:rPr>
          <w:rStyle w:val="HTML"/>
          <w:rFonts w:eastAsiaTheme="minorHAnsi"/>
          <w:sz w:val="24"/>
          <w:szCs w:val="24"/>
          <w:lang w:val="en-US"/>
        </w:rPr>
        <w:t xml:space="preserve">) &gt;= 3 else </w:t>
      </w:r>
      <w:proofErr w:type="spellStart"/>
      <w:r w:rsidRPr="00D53A25">
        <w:rPr>
          <w:rStyle w:val="HTML"/>
          <w:rFonts w:eastAsiaTheme="minorHAnsi"/>
          <w:sz w:val="24"/>
          <w:szCs w:val="24"/>
          <w:lang w:val="en-US"/>
        </w:rPr>
        <w:t>mae_raw</w:t>
      </w:r>
      <w:proofErr w:type="spellEnd"/>
    </w:p>
    <w:p w14:paraId="410CF400" w14:textId="6C698705" w:rsidR="004F4D50" w:rsidRDefault="004F4D50" w:rsidP="009106FB">
      <w:pPr>
        <w:ind w:firstLine="709"/>
        <w:jc w:val="both"/>
        <w:rPr>
          <w:bCs/>
          <w:szCs w:val="28"/>
          <w:lang w:val="en-US"/>
        </w:rPr>
      </w:pPr>
    </w:p>
    <w:p w14:paraId="11621CC9" w14:textId="287E3417" w:rsidR="001A5397" w:rsidRPr="001A5397" w:rsidRDefault="001A5397" w:rsidP="001A5397">
      <w:pPr>
        <w:ind w:firstLine="709"/>
        <w:jc w:val="both"/>
        <w:rPr>
          <w:bCs/>
          <w:szCs w:val="28"/>
        </w:rPr>
      </w:pPr>
      <w:r w:rsidRPr="001A5397">
        <w:rPr>
          <w:bCs/>
          <w:szCs w:val="28"/>
        </w:rPr>
        <w:t xml:space="preserve">Использование медианной фильтрации по последним трем измерениям позволяет игнорировать единичные аномальные пакеты, предотвращая генерацию ложных </w:t>
      </w:r>
      <w:r>
        <w:rPr>
          <w:bCs/>
          <w:szCs w:val="28"/>
        </w:rPr>
        <w:t>срабатываний</w:t>
      </w:r>
      <w:r w:rsidRPr="001A5397">
        <w:rPr>
          <w:bCs/>
          <w:szCs w:val="28"/>
        </w:rPr>
        <w:t>.</w:t>
      </w:r>
    </w:p>
    <w:p w14:paraId="276DCCE5" w14:textId="1DC01B7B" w:rsidR="001A5397" w:rsidRPr="001A5397" w:rsidRDefault="001A5397" w:rsidP="001A5397">
      <w:pPr>
        <w:ind w:firstLine="709"/>
        <w:jc w:val="both"/>
        <w:rPr>
          <w:bCs/>
          <w:szCs w:val="28"/>
        </w:rPr>
      </w:pPr>
      <w:r w:rsidRPr="001A5397">
        <w:rPr>
          <w:bCs/>
          <w:szCs w:val="28"/>
        </w:rPr>
        <w:t xml:space="preserve">Особое внимание в алгоритме уделено адаптивности порога чувствительности. В реальных условиях эксплуатации параметры автомобиля на холостом ходу значительно стабильнее, чем при движении под нагрузкой или на высокой скорости, где естественный разброс значений возрастает. Чтобы система не сигнализировала об аномалии там, где имеет место обычная динамика движения, реализован механизм динамического изменения порога </w:t>
      </w:r>
      <w:r w:rsidRPr="001A5397">
        <w:rPr>
          <w:rStyle w:val="HTML"/>
          <w:rFonts w:eastAsiaTheme="minorHAnsi"/>
          <w:sz w:val="24"/>
          <w:szCs w:val="24"/>
        </w:rPr>
        <w:t>active_threshold</w:t>
      </w:r>
      <w:r w:rsidRPr="001A5397">
        <w:rPr>
          <w:bCs/>
          <w:szCs w:val="28"/>
        </w:rPr>
        <w:t>:</w:t>
      </w:r>
    </w:p>
    <w:p w14:paraId="2498261E" w14:textId="3E298956" w:rsidR="001A5397" w:rsidRDefault="001A5397" w:rsidP="009106FB">
      <w:pPr>
        <w:ind w:firstLine="709"/>
        <w:jc w:val="both"/>
        <w:rPr>
          <w:bCs/>
          <w:szCs w:val="28"/>
        </w:rPr>
      </w:pPr>
    </w:p>
    <w:p w14:paraId="4E8A68A8" w14:textId="77777777" w:rsidR="001A5397" w:rsidRPr="001A5397" w:rsidRDefault="001A5397" w:rsidP="001A5397">
      <w:pPr>
        <w:ind w:firstLine="709"/>
        <w:jc w:val="both"/>
        <w:rPr>
          <w:rStyle w:val="HTML"/>
          <w:rFonts w:eastAsiaTheme="minorHAnsi"/>
          <w:sz w:val="24"/>
          <w:szCs w:val="24"/>
          <w:lang w:val="en-US"/>
        </w:rPr>
      </w:pPr>
      <w:proofErr w:type="spellStart"/>
      <w:r w:rsidRPr="001A5397">
        <w:rPr>
          <w:rStyle w:val="HTML"/>
          <w:rFonts w:eastAsiaTheme="minorHAnsi"/>
          <w:sz w:val="24"/>
          <w:szCs w:val="24"/>
          <w:lang w:val="en-US"/>
        </w:rPr>
        <w:t>base_t</w:t>
      </w:r>
      <w:proofErr w:type="spellEnd"/>
      <w:r w:rsidRPr="001A5397">
        <w:rPr>
          <w:rStyle w:val="HTML"/>
          <w:rFonts w:eastAsiaTheme="minorHAnsi"/>
          <w:sz w:val="24"/>
          <w:szCs w:val="24"/>
          <w:lang w:val="en-US"/>
        </w:rPr>
        <w:t xml:space="preserve"> = </w:t>
      </w:r>
      <w:proofErr w:type="spellStart"/>
      <w:r w:rsidRPr="001A5397">
        <w:rPr>
          <w:rStyle w:val="HTML"/>
          <w:rFonts w:eastAsiaTheme="minorHAnsi"/>
          <w:sz w:val="24"/>
          <w:szCs w:val="24"/>
          <w:lang w:val="en-US"/>
        </w:rPr>
        <w:t>rule_engine.mae_threshold</w:t>
      </w:r>
      <w:proofErr w:type="spellEnd"/>
    </w:p>
    <w:p w14:paraId="3487488A" w14:textId="77777777" w:rsidR="001A5397" w:rsidRPr="001A5397" w:rsidRDefault="001A5397" w:rsidP="001A5397">
      <w:pPr>
        <w:ind w:firstLine="709"/>
        <w:jc w:val="both"/>
        <w:rPr>
          <w:rStyle w:val="HTML"/>
          <w:rFonts w:eastAsiaTheme="minorHAnsi"/>
          <w:sz w:val="24"/>
          <w:szCs w:val="24"/>
          <w:lang w:val="en-US"/>
        </w:rPr>
      </w:pPr>
      <w:proofErr w:type="spellStart"/>
      <w:r w:rsidRPr="001A5397">
        <w:rPr>
          <w:rStyle w:val="HTML"/>
          <w:rFonts w:eastAsiaTheme="minorHAnsi"/>
          <w:sz w:val="24"/>
          <w:szCs w:val="24"/>
          <w:lang w:val="en-US"/>
        </w:rPr>
        <w:t>target_t</w:t>
      </w:r>
      <w:proofErr w:type="spellEnd"/>
      <w:r w:rsidRPr="001A5397">
        <w:rPr>
          <w:rStyle w:val="HTML"/>
          <w:rFonts w:eastAsiaTheme="minorHAnsi"/>
          <w:sz w:val="24"/>
          <w:szCs w:val="24"/>
          <w:lang w:val="en-US"/>
        </w:rPr>
        <w:t xml:space="preserve"> = </w:t>
      </w:r>
      <w:proofErr w:type="spellStart"/>
      <w:r w:rsidRPr="001A5397">
        <w:rPr>
          <w:rStyle w:val="HTML"/>
          <w:rFonts w:eastAsiaTheme="minorHAnsi"/>
          <w:sz w:val="24"/>
          <w:szCs w:val="24"/>
          <w:lang w:val="en-US"/>
        </w:rPr>
        <w:t>base_t</w:t>
      </w:r>
      <w:proofErr w:type="spellEnd"/>
      <w:r w:rsidRPr="001A5397">
        <w:rPr>
          <w:rStyle w:val="HTML"/>
          <w:rFonts w:eastAsiaTheme="minorHAnsi"/>
          <w:sz w:val="24"/>
          <w:szCs w:val="24"/>
          <w:lang w:val="en-US"/>
        </w:rPr>
        <w:t xml:space="preserve"> + (</w:t>
      </w:r>
      <w:proofErr w:type="gramStart"/>
      <w:r w:rsidRPr="001A5397">
        <w:rPr>
          <w:rStyle w:val="HTML"/>
          <w:rFonts w:eastAsiaTheme="minorHAnsi"/>
          <w:sz w:val="24"/>
          <w:szCs w:val="24"/>
          <w:lang w:val="en-US"/>
        </w:rPr>
        <w:t>min(</w:t>
      </w:r>
      <w:proofErr w:type="gramEnd"/>
      <w:r w:rsidRPr="001A5397">
        <w:rPr>
          <w:rStyle w:val="HTML"/>
          <w:rFonts w:eastAsiaTheme="minorHAnsi"/>
          <w:sz w:val="24"/>
          <w:szCs w:val="24"/>
          <w:lang w:val="en-US"/>
        </w:rPr>
        <w:t>0.05, (</w:t>
      </w:r>
      <w:proofErr w:type="spellStart"/>
      <w:r w:rsidRPr="001A5397">
        <w:rPr>
          <w:rStyle w:val="HTML"/>
          <w:rFonts w:eastAsiaTheme="minorHAnsi"/>
          <w:sz w:val="24"/>
          <w:szCs w:val="24"/>
          <w:lang w:val="en-US"/>
        </w:rPr>
        <w:t>current_speed</w:t>
      </w:r>
      <w:proofErr w:type="spellEnd"/>
      <w:r w:rsidRPr="001A5397">
        <w:rPr>
          <w:rStyle w:val="HTML"/>
          <w:rFonts w:eastAsiaTheme="minorHAnsi"/>
          <w:sz w:val="24"/>
          <w:szCs w:val="24"/>
          <w:lang w:val="en-US"/>
        </w:rPr>
        <w:t xml:space="preserve"> - 5) * 0.002) if </w:t>
      </w:r>
      <w:proofErr w:type="spellStart"/>
      <w:r w:rsidRPr="001A5397">
        <w:rPr>
          <w:rStyle w:val="HTML"/>
          <w:rFonts w:eastAsiaTheme="minorHAnsi"/>
          <w:sz w:val="24"/>
          <w:szCs w:val="24"/>
          <w:lang w:val="en-US"/>
        </w:rPr>
        <w:t>current_speed</w:t>
      </w:r>
      <w:proofErr w:type="spellEnd"/>
      <w:r w:rsidRPr="001A5397">
        <w:rPr>
          <w:rStyle w:val="HTML"/>
          <w:rFonts w:eastAsiaTheme="minorHAnsi"/>
          <w:sz w:val="24"/>
          <w:szCs w:val="24"/>
          <w:lang w:val="en-US"/>
        </w:rPr>
        <w:t xml:space="preserve"> &gt; 5 else 0)</w:t>
      </w:r>
    </w:p>
    <w:p w14:paraId="5A86769E" w14:textId="5E54D08D" w:rsidR="001A5397" w:rsidRPr="001A5397" w:rsidRDefault="001A5397" w:rsidP="001A5397">
      <w:pPr>
        <w:ind w:firstLine="709"/>
        <w:jc w:val="both"/>
        <w:rPr>
          <w:rStyle w:val="HTML"/>
          <w:rFonts w:eastAsiaTheme="minorHAnsi"/>
          <w:sz w:val="24"/>
          <w:szCs w:val="24"/>
          <w:lang w:val="en-US"/>
        </w:rPr>
      </w:pPr>
      <w:proofErr w:type="spellStart"/>
      <w:r w:rsidRPr="001A5397">
        <w:rPr>
          <w:rStyle w:val="HTML"/>
          <w:rFonts w:eastAsiaTheme="minorHAnsi"/>
          <w:sz w:val="24"/>
          <w:szCs w:val="24"/>
          <w:lang w:val="en-US"/>
        </w:rPr>
        <w:t>active_threshold</w:t>
      </w:r>
      <w:proofErr w:type="spellEnd"/>
      <w:r w:rsidRPr="001A5397">
        <w:rPr>
          <w:rStyle w:val="HTML"/>
          <w:rFonts w:eastAsiaTheme="minorHAnsi"/>
          <w:sz w:val="24"/>
          <w:szCs w:val="24"/>
          <w:lang w:val="en-US"/>
        </w:rPr>
        <w:t xml:space="preserve"> = 0.2 * </w:t>
      </w:r>
      <w:proofErr w:type="spellStart"/>
      <w:r w:rsidRPr="001A5397">
        <w:rPr>
          <w:rStyle w:val="HTML"/>
          <w:rFonts w:eastAsiaTheme="minorHAnsi"/>
          <w:sz w:val="24"/>
          <w:szCs w:val="24"/>
          <w:lang w:val="en-US"/>
        </w:rPr>
        <w:t>target_t</w:t>
      </w:r>
      <w:proofErr w:type="spellEnd"/>
      <w:r w:rsidRPr="001A5397">
        <w:rPr>
          <w:rStyle w:val="HTML"/>
          <w:rFonts w:eastAsiaTheme="minorHAnsi"/>
          <w:sz w:val="24"/>
          <w:szCs w:val="24"/>
          <w:lang w:val="en-US"/>
        </w:rPr>
        <w:t xml:space="preserve"> + 0.8 * </w:t>
      </w:r>
      <w:proofErr w:type="spellStart"/>
      <w:r w:rsidRPr="001A5397">
        <w:rPr>
          <w:rStyle w:val="HTML"/>
          <w:rFonts w:eastAsiaTheme="minorHAnsi"/>
          <w:sz w:val="24"/>
          <w:szCs w:val="24"/>
          <w:lang w:val="en-US"/>
        </w:rPr>
        <w:t>last_active_t</w:t>
      </w:r>
      <w:proofErr w:type="spellEnd"/>
    </w:p>
    <w:p w14:paraId="60557709" w14:textId="035259BC" w:rsidR="001A5397" w:rsidRDefault="001A5397" w:rsidP="009106FB">
      <w:pPr>
        <w:ind w:firstLine="709"/>
        <w:jc w:val="both"/>
        <w:rPr>
          <w:bCs/>
          <w:szCs w:val="28"/>
          <w:lang w:val="en-US"/>
        </w:rPr>
      </w:pPr>
    </w:p>
    <w:p w14:paraId="09493DC5" w14:textId="7B3E6F97" w:rsidR="001A5397" w:rsidRPr="001A5397" w:rsidRDefault="001A5397" w:rsidP="009106FB">
      <w:pPr>
        <w:ind w:firstLine="709"/>
        <w:jc w:val="both"/>
        <w:rPr>
          <w:bCs/>
          <w:szCs w:val="28"/>
        </w:rPr>
      </w:pPr>
      <w:r>
        <w:t xml:space="preserve">Дополнительно в алгоритм интегрирована система «штрафов», которая корректирует итоговое значение </w:t>
      </w:r>
      <w:r w:rsidRPr="001A5397">
        <w:rPr>
          <w:i/>
        </w:rPr>
        <w:t>MAE</w:t>
      </w:r>
      <w:r>
        <w:t xml:space="preserve"> на основе критических физических параметров, не всегда улавливаемых нейросетью напрямую. Например, при снижении сопротивления изоляции или росте разбаланса напряжений между ячейками АКБ </w:t>
      </w:r>
      <w:r w:rsidRPr="001A5397">
        <w:rPr>
          <w:rStyle w:val="HTML"/>
          <w:rFonts w:eastAsiaTheme="minorHAnsi"/>
          <w:sz w:val="24"/>
          <w:szCs w:val="24"/>
        </w:rPr>
        <w:t>voltage_delta</w:t>
      </w:r>
      <w:r>
        <w:t>, к значению ошибки прибавляется весовой коэффициент:</w:t>
      </w:r>
    </w:p>
    <w:p w14:paraId="2B4EB6DD" w14:textId="51AC2037" w:rsidR="001A5397" w:rsidRDefault="001A5397" w:rsidP="009106FB">
      <w:pPr>
        <w:ind w:firstLine="709"/>
        <w:jc w:val="both"/>
        <w:rPr>
          <w:bCs/>
          <w:szCs w:val="28"/>
        </w:rPr>
      </w:pPr>
    </w:p>
    <w:p w14:paraId="113A9D7B" w14:textId="77777777" w:rsidR="001A5397" w:rsidRPr="001A5397" w:rsidRDefault="001A5397" w:rsidP="001A5397">
      <w:pPr>
        <w:ind w:firstLine="709"/>
        <w:jc w:val="both"/>
        <w:rPr>
          <w:rStyle w:val="HTML"/>
          <w:rFonts w:eastAsiaTheme="minorHAnsi"/>
          <w:sz w:val="24"/>
          <w:szCs w:val="24"/>
        </w:rPr>
      </w:pPr>
      <w:r w:rsidRPr="001A5397">
        <w:rPr>
          <w:rStyle w:val="HTML"/>
          <w:rFonts w:eastAsiaTheme="minorHAnsi"/>
          <w:sz w:val="24"/>
          <w:szCs w:val="24"/>
        </w:rPr>
        <w:t>penalty = 0</w:t>
      </w:r>
    </w:p>
    <w:p w14:paraId="05D524A1" w14:textId="77777777" w:rsidR="001A5397" w:rsidRPr="001A5397" w:rsidRDefault="001A5397" w:rsidP="001A5397">
      <w:pPr>
        <w:ind w:firstLine="709"/>
        <w:jc w:val="both"/>
        <w:rPr>
          <w:rStyle w:val="HTML"/>
          <w:rFonts w:eastAsiaTheme="minorHAnsi"/>
          <w:sz w:val="24"/>
          <w:szCs w:val="24"/>
          <w:lang w:val="en-US"/>
        </w:rPr>
      </w:pPr>
      <w:proofErr w:type="spellStart"/>
      <w:r w:rsidRPr="001A5397">
        <w:rPr>
          <w:rStyle w:val="HTML"/>
          <w:rFonts w:eastAsiaTheme="minorHAnsi"/>
          <w:sz w:val="24"/>
          <w:szCs w:val="24"/>
          <w:lang w:val="en-US"/>
        </w:rPr>
        <w:t>iso_val</w:t>
      </w:r>
      <w:proofErr w:type="spellEnd"/>
      <w:r w:rsidRPr="001A5397">
        <w:rPr>
          <w:rStyle w:val="HTML"/>
          <w:rFonts w:eastAsiaTheme="minorHAnsi"/>
          <w:sz w:val="24"/>
          <w:szCs w:val="24"/>
          <w:lang w:val="en-US"/>
        </w:rPr>
        <w:t xml:space="preserve"> = </w:t>
      </w:r>
      <w:proofErr w:type="gramStart"/>
      <w:r w:rsidRPr="001A5397">
        <w:rPr>
          <w:rStyle w:val="HTML"/>
          <w:rFonts w:eastAsiaTheme="minorHAnsi"/>
          <w:sz w:val="24"/>
          <w:szCs w:val="24"/>
          <w:lang w:val="en-US"/>
        </w:rPr>
        <w:t>float(</w:t>
      </w:r>
      <w:proofErr w:type="spellStart"/>
      <w:proofErr w:type="gramEnd"/>
      <w:r w:rsidRPr="001A5397">
        <w:rPr>
          <w:rStyle w:val="HTML"/>
          <w:rFonts w:eastAsiaTheme="minorHAnsi"/>
          <w:sz w:val="24"/>
          <w:szCs w:val="24"/>
          <w:lang w:val="en-US"/>
        </w:rPr>
        <w:t>full_state.get</w:t>
      </w:r>
      <w:proofErr w:type="spellEnd"/>
      <w:r w:rsidRPr="001A5397">
        <w:rPr>
          <w:rStyle w:val="HTML"/>
          <w:rFonts w:eastAsiaTheme="minorHAnsi"/>
          <w:sz w:val="24"/>
          <w:szCs w:val="24"/>
          <w:lang w:val="en-US"/>
        </w:rPr>
        <w:t>('97', 500))</w:t>
      </w:r>
    </w:p>
    <w:p w14:paraId="5CEAE4BE" w14:textId="77777777" w:rsidR="001A5397" w:rsidRPr="00D53A25" w:rsidRDefault="001A5397" w:rsidP="001A5397">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if </w:t>
      </w:r>
      <w:proofErr w:type="spellStart"/>
      <w:r w:rsidRPr="00D53A25">
        <w:rPr>
          <w:rStyle w:val="HTML"/>
          <w:rFonts w:eastAsiaTheme="minorHAnsi"/>
          <w:sz w:val="24"/>
          <w:szCs w:val="24"/>
          <w:lang w:val="en-US"/>
        </w:rPr>
        <w:t>iso_val</w:t>
      </w:r>
      <w:proofErr w:type="spellEnd"/>
      <w:r w:rsidRPr="00D53A25">
        <w:rPr>
          <w:rStyle w:val="HTML"/>
          <w:rFonts w:eastAsiaTheme="minorHAnsi"/>
          <w:sz w:val="24"/>
          <w:szCs w:val="24"/>
          <w:lang w:val="en-US"/>
        </w:rPr>
        <w:t xml:space="preserve"> &lt; 200:</w:t>
      </w:r>
    </w:p>
    <w:p w14:paraId="3A5625F7" w14:textId="77777777" w:rsidR="001A5397" w:rsidRPr="00D53A25" w:rsidRDefault="001A5397" w:rsidP="001A5397">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penalty += (200 - </w:t>
      </w:r>
      <w:proofErr w:type="spellStart"/>
      <w:r w:rsidRPr="00D53A25">
        <w:rPr>
          <w:rStyle w:val="HTML"/>
          <w:rFonts w:eastAsiaTheme="minorHAnsi"/>
          <w:sz w:val="24"/>
          <w:szCs w:val="24"/>
          <w:lang w:val="en-US"/>
        </w:rPr>
        <w:t>iso_val</w:t>
      </w:r>
      <w:proofErr w:type="spellEnd"/>
      <w:r w:rsidRPr="00D53A25">
        <w:rPr>
          <w:rStyle w:val="HTML"/>
          <w:rFonts w:eastAsiaTheme="minorHAnsi"/>
          <w:sz w:val="24"/>
          <w:szCs w:val="24"/>
          <w:lang w:val="en-US"/>
        </w:rPr>
        <w:t>) / 2000</w:t>
      </w:r>
    </w:p>
    <w:p w14:paraId="04CBE37D" w14:textId="77777777" w:rsidR="001A5397" w:rsidRPr="001A5397" w:rsidRDefault="001A5397" w:rsidP="001A5397">
      <w:pPr>
        <w:ind w:firstLine="709"/>
        <w:jc w:val="both"/>
        <w:rPr>
          <w:rStyle w:val="HTML"/>
          <w:rFonts w:eastAsiaTheme="minorHAnsi"/>
          <w:sz w:val="24"/>
          <w:szCs w:val="24"/>
          <w:lang w:val="en-US"/>
        </w:rPr>
      </w:pPr>
      <w:proofErr w:type="spellStart"/>
      <w:r w:rsidRPr="001A5397">
        <w:rPr>
          <w:rStyle w:val="HTML"/>
          <w:rFonts w:eastAsiaTheme="minorHAnsi"/>
          <w:sz w:val="24"/>
          <w:szCs w:val="24"/>
          <w:lang w:val="en-US"/>
        </w:rPr>
        <w:t>v_delta</w:t>
      </w:r>
      <w:proofErr w:type="spellEnd"/>
      <w:r w:rsidRPr="001A5397">
        <w:rPr>
          <w:rStyle w:val="HTML"/>
          <w:rFonts w:eastAsiaTheme="minorHAnsi"/>
          <w:sz w:val="24"/>
          <w:szCs w:val="24"/>
          <w:lang w:val="en-US"/>
        </w:rPr>
        <w:t xml:space="preserve"> = df['</w:t>
      </w:r>
      <w:proofErr w:type="spellStart"/>
      <w:r w:rsidRPr="001A5397">
        <w:rPr>
          <w:rStyle w:val="HTML"/>
          <w:rFonts w:eastAsiaTheme="minorHAnsi"/>
          <w:sz w:val="24"/>
          <w:szCs w:val="24"/>
          <w:lang w:val="en-US"/>
        </w:rPr>
        <w:t>voltage_delta</w:t>
      </w:r>
      <w:proofErr w:type="spellEnd"/>
      <w:r w:rsidRPr="001A5397">
        <w:rPr>
          <w:rStyle w:val="HTML"/>
          <w:rFonts w:eastAsiaTheme="minorHAnsi"/>
          <w:sz w:val="24"/>
          <w:szCs w:val="24"/>
          <w:lang w:val="en-US"/>
        </w:rPr>
        <w:t>'</w:t>
      </w:r>
      <w:proofErr w:type="gramStart"/>
      <w:r w:rsidRPr="001A5397">
        <w:rPr>
          <w:rStyle w:val="HTML"/>
          <w:rFonts w:eastAsiaTheme="minorHAnsi"/>
          <w:sz w:val="24"/>
          <w:szCs w:val="24"/>
          <w:lang w:val="en-US"/>
        </w:rPr>
        <w:t>].</w:t>
      </w:r>
      <w:proofErr w:type="spellStart"/>
      <w:r w:rsidRPr="001A5397">
        <w:rPr>
          <w:rStyle w:val="HTML"/>
          <w:rFonts w:eastAsiaTheme="minorHAnsi"/>
          <w:sz w:val="24"/>
          <w:szCs w:val="24"/>
          <w:lang w:val="en-US"/>
        </w:rPr>
        <w:t>iloc</w:t>
      </w:r>
      <w:proofErr w:type="spellEnd"/>
      <w:proofErr w:type="gramEnd"/>
      <w:r w:rsidRPr="001A5397">
        <w:rPr>
          <w:rStyle w:val="HTML"/>
          <w:rFonts w:eastAsiaTheme="minorHAnsi"/>
          <w:sz w:val="24"/>
          <w:szCs w:val="24"/>
          <w:lang w:val="en-US"/>
        </w:rPr>
        <w:t>[-1]</w:t>
      </w:r>
    </w:p>
    <w:p w14:paraId="1CE2DBB3" w14:textId="77777777" w:rsidR="001A5397" w:rsidRPr="00D53A25" w:rsidRDefault="001A5397" w:rsidP="001A5397">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if </w:t>
      </w:r>
      <w:proofErr w:type="spellStart"/>
      <w:r w:rsidRPr="00D53A25">
        <w:rPr>
          <w:rStyle w:val="HTML"/>
          <w:rFonts w:eastAsiaTheme="minorHAnsi"/>
          <w:sz w:val="24"/>
          <w:szCs w:val="24"/>
          <w:lang w:val="en-US"/>
        </w:rPr>
        <w:t>v_delta</w:t>
      </w:r>
      <w:proofErr w:type="spellEnd"/>
      <w:r w:rsidRPr="00D53A25">
        <w:rPr>
          <w:rStyle w:val="HTML"/>
          <w:rFonts w:eastAsiaTheme="minorHAnsi"/>
          <w:sz w:val="24"/>
          <w:szCs w:val="24"/>
          <w:lang w:val="en-US"/>
        </w:rPr>
        <w:t xml:space="preserve"> &gt; 0.1:</w:t>
      </w:r>
    </w:p>
    <w:p w14:paraId="461318BA" w14:textId="77777777" w:rsidR="001A5397" w:rsidRPr="00D53A25" w:rsidRDefault="001A5397" w:rsidP="001A5397">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penalty += (</w:t>
      </w:r>
      <w:proofErr w:type="spellStart"/>
      <w:r w:rsidRPr="00D53A25">
        <w:rPr>
          <w:rStyle w:val="HTML"/>
          <w:rFonts w:eastAsiaTheme="minorHAnsi"/>
          <w:sz w:val="24"/>
          <w:szCs w:val="24"/>
          <w:lang w:val="en-US"/>
        </w:rPr>
        <w:t>v_delta</w:t>
      </w:r>
      <w:proofErr w:type="spellEnd"/>
      <w:r w:rsidRPr="00D53A25">
        <w:rPr>
          <w:rStyle w:val="HTML"/>
          <w:rFonts w:eastAsiaTheme="minorHAnsi"/>
          <w:sz w:val="24"/>
          <w:szCs w:val="24"/>
          <w:lang w:val="en-US"/>
        </w:rPr>
        <w:t xml:space="preserve"> - 0.1) * 0.5</w:t>
      </w:r>
    </w:p>
    <w:p w14:paraId="535CCDD9" w14:textId="07C37576" w:rsidR="001A5397" w:rsidRPr="001A5397" w:rsidRDefault="001A5397" w:rsidP="001A5397">
      <w:pPr>
        <w:ind w:firstLine="709"/>
        <w:jc w:val="both"/>
        <w:rPr>
          <w:rStyle w:val="HTML"/>
          <w:rFonts w:eastAsiaTheme="minorHAnsi"/>
          <w:sz w:val="24"/>
          <w:szCs w:val="24"/>
        </w:rPr>
      </w:pPr>
      <w:proofErr w:type="spellStart"/>
      <w:r w:rsidRPr="001A5397">
        <w:rPr>
          <w:rStyle w:val="HTML"/>
          <w:rFonts w:eastAsiaTheme="minorHAnsi"/>
          <w:sz w:val="24"/>
          <w:szCs w:val="24"/>
        </w:rPr>
        <w:t>mae_filtered</w:t>
      </w:r>
      <w:proofErr w:type="spellEnd"/>
      <w:r w:rsidRPr="001A5397">
        <w:rPr>
          <w:rStyle w:val="HTML"/>
          <w:rFonts w:eastAsiaTheme="minorHAnsi"/>
          <w:sz w:val="24"/>
          <w:szCs w:val="24"/>
        </w:rPr>
        <w:t xml:space="preserve"> += </w:t>
      </w:r>
      <w:proofErr w:type="spellStart"/>
      <w:r w:rsidRPr="001A5397">
        <w:rPr>
          <w:rStyle w:val="HTML"/>
          <w:rFonts w:eastAsiaTheme="minorHAnsi"/>
          <w:sz w:val="24"/>
          <w:szCs w:val="24"/>
        </w:rPr>
        <w:t>penalty</w:t>
      </w:r>
      <w:proofErr w:type="spellEnd"/>
    </w:p>
    <w:p w14:paraId="6322269C" w14:textId="525A9D8D" w:rsidR="001A5397" w:rsidRDefault="001A5397" w:rsidP="009106FB">
      <w:pPr>
        <w:ind w:firstLine="709"/>
        <w:jc w:val="both"/>
        <w:rPr>
          <w:bCs/>
          <w:szCs w:val="28"/>
        </w:rPr>
      </w:pPr>
    </w:p>
    <w:p w14:paraId="795B0987" w14:textId="486C58CB" w:rsidR="001A5397" w:rsidRDefault="001A5397" w:rsidP="009106FB">
      <w:pPr>
        <w:ind w:firstLine="709"/>
        <w:jc w:val="both"/>
        <w:rPr>
          <w:bCs/>
          <w:szCs w:val="28"/>
        </w:rPr>
      </w:pPr>
      <w:r>
        <w:t>Такая комбинированная оценка позволяет получить интегральный показатель состояния ТС, который объединяет в себе как сложные нейросетевые зависимости, так и фундаментальные инженерные ограничения. В результате система способна обнаруживать деградацию узлов на ранних стадиях, когда отклонения параметров еще не достигли критических зон, установленных производителем, но уже вышли за рамки индивидуальной нормы конкретного автомобиля.</w:t>
      </w:r>
    </w:p>
    <w:p w14:paraId="3348B536" w14:textId="77777777" w:rsidR="004F4D50" w:rsidRPr="001A5397" w:rsidRDefault="004F4D50" w:rsidP="009106FB">
      <w:pPr>
        <w:ind w:firstLine="709"/>
        <w:jc w:val="both"/>
        <w:rPr>
          <w:bCs/>
          <w:szCs w:val="28"/>
        </w:rPr>
      </w:pPr>
    </w:p>
    <w:p w14:paraId="7BF3CEB6" w14:textId="571536CE" w:rsidR="009106FB" w:rsidRPr="005D1D0C" w:rsidRDefault="009106FB" w:rsidP="009106FB">
      <w:pPr>
        <w:ind w:firstLine="709"/>
        <w:jc w:val="both"/>
        <w:rPr>
          <w:b/>
          <w:bCs/>
          <w:szCs w:val="28"/>
        </w:rPr>
      </w:pPr>
      <w:r w:rsidRPr="005D1D0C">
        <w:rPr>
          <w:b/>
          <w:bCs/>
          <w:szCs w:val="28"/>
        </w:rPr>
        <w:t xml:space="preserve">4.3.3 </w:t>
      </w:r>
      <w:r w:rsidR="005D1D0C" w:rsidRPr="005D1D0C">
        <w:rPr>
          <w:b/>
          <w:bCs/>
          <w:szCs w:val="28"/>
        </w:rPr>
        <w:t>О</w:t>
      </w:r>
      <w:r w:rsidRPr="005D1D0C">
        <w:rPr>
          <w:b/>
          <w:bCs/>
          <w:szCs w:val="28"/>
        </w:rPr>
        <w:t>пределение причин аномалий</w:t>
      </w:r>
    </w:p>
    <w:p w14:paraId="3EADBF20" w14:textId="77777777" w:rsidR="001956B3" w:rsidRPr="001956B3" w:rsidRDefault="001956B3" w:rsidP="001956B3">
      <w:pPr>
        <w:ind w:firstLine="709"/>
        <w:jc w:val="both"/>
        <w:rPr>
          <w:bCs/>
          <w:szCs w:val="28"/>
        </w:rPr>
      </w:pPr>
      <w:r w:rsidRPr="001956B3">
        <w:rPr>
          <w:bCs/>
          <w:szCs w:val="28"/>
        </w:rPr>
        <w:t xml:space="preserve">Одной из главных проблем использования нейронных сетей в </w:t>
      </w:r>
      <w:r w:rsidRPr="001956B3">
        <w:rPr>
          <w:bCs/>
          <w:szCs w:val="28"/>
        </w:rPr>
        <w:lastRenderedPageBreak/>
        <w:t xml:space="preserve">промышленной диагностике является их низкая интерпретируемость. Для того чтобы вердикт системы был понятен техническому персоналу, в микросервис интегрирован класс </w:t>
      </w:r>
      <w:r w:rsidRPr="001956B3">
        <w:rPr>
          <w:rStyle w:val="HTML"/>
          <w:rFonts w:eastAsiaTheme="minorHAnsi"/>
          <w:sz w:val="24"/>
          <w:szCs w:val="24"/>
        </w:rPr>
        <w:t>RuleEngine</w:t>
      </w:r>
      <w:r w:rsidRPr="001956B3">
        <w:rPr>
          <w:bCs/>
          <w:szCs w:val="28"/>
        </w:rPr>
        <w:t>, который выполняет роль моста между абстрактными вычислениями и реальными физическими процессами.</w:t>
      </w:r>
    </w:p>
    <w:p w14:paraId="48AD02B2" w14:textId="4D4B4EEF" w:rsidR="009106FB" w:rsidRDefault="001956B3" w:rsidP="001956B3">
      <w:pPr>
        <w:ind w:firstLine="709"/>
        <w:jc w:val="both"/>
        <w:rPr>
          <w:bCs/>
          <w:szCs w:val="28"/>
        </w:rPr>
      </w:pPr>
      <w:r w:rsidRPr="001956B3">
        <w:rPr>
          <w:bCs/>
          <w:szCs w:val="28"/>
        </w:rPr>
        <w:t xml:space="preserve">При фиксации аномалии система автоматически инициирует метод </w:t>
      </w:r>
      <w:r w:rsidRPr="001956B3">
        <w:rPr>
          <w:rStyle w:val="HTML"/>
          <w:rFonts w:eastAsiaTheme="minorHAnsi"/>
          <w:sz w:val="24"/>
          <w:szCs w:val="24"/>
        </w:rPr>
        <w:t>get_anomaly_cause</w:t>
      </w:r>
      <w:r w:rsidRPr="001956B3">
        <w:rPr>
          <w:bCs/>
          <w:szCs w:val="28"/>
        </w:rPr>
        <w:t>. Логика его работы основана на анализе вектора отклонений: из тензора предсказаний извлекаются параметры, чья индивидуальная ошибка реконструкции внесла наибольший вклад в общую сумму.</w:t>
      </w:r>
    </w:p>
    <w:p w14:paraId="5D200C6D" w14:textId="2A8020A8" w:rsidR="001956B3" w:rsidRDefault="001956B3" w:rsidP="001956B3">
      <w:pPr>
        <w:ind w:firstLine="709"/>
        <w:jc w:val="both"/>
        <w:rPr>
          <w:bCs/>
          <w:szCs w:val="28"/>
        </w:rPr>
      </w:pPr>
    </w:p>
    <w:p w14:paraId="4AC5291F" w14:textId="78BE63B7" w:rsidR="001956B3" w:rsidRPr="00D53A25" w:rsidRDefault="001956B3" w:rsidP="001956B3">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def </w:t>
      </w:r>
      <w:proofErr w:type="spellStart"/>
      <w:r w:rsidRPr="00D53A25">
        <w:rPr>
          <w:rStyle w:val="HTML"/>
          <w:rFonts w:eastAsiaTheme="minorHAnsi"/>
          <w:sz w:val="24"/>
          <w:szCs w:val="24"/>
          <w:lang w:val="en-US"/>
        </w:rPr>
        <w:t>get_anomaly_</w:t>
      </w:r>
      <w:proofErr w:type="gramStart"/>
      <w:r w:rsidRPr="00D53A25">
        <w:rPr>
          <w:rStyle w:val="HTML"/>
          <w:rFonts w:eastAsiaTheme="minorHAnsi"/>
          <w:sz w:val="24"/>
          <w:szCs w:val="24"/>
          <w:lang w:val="en-US"/>
        </w:rPr>
        <w:t>cause</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xml:space="preserve">self, </w:t>
      </w:r>
      <w:proofErr w:type="spellStart"/>
      <w:r w:rsidRPr="00D53A25">
        <w:rPr>
          <w:rStyle w:val="HTML"/>
          <w:rFonts w:eastAsiaTheme="minorHAnsi"/>
          <w:sz w:val="24"/>
          <w:szCs w:val="24"/>
          <w:lang w:val="en-US"/>
        </w:rPr>
        <w:t>X_input</w:t>
      </w:r>
      <w:proofErr w:type="spell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preds</w:t>
      </w:r>
      <w:proofErr w:type="spellEnd"/>
      <w:r w:rsidRPr="00D53A25">
        <w:rPr>
          <w:rStyle w:val="HTML"/>
          <w:rFonts w:eastAsiaTheme="minorHAnsi"/>
          <w:sz w:val="24"/>
          <w:szCs w:val="24"/>
          <w:lang w:val="en-US"/>
        </w:rPr>
        <w:t>, columns):</w:t>
      </w:r>
    </w:p>
    <w:p w14:paraId="08C777D0" w14:textId="77777777" w:rsidR="001956B3" w:rsidRPr="001956B3" w:rsidRDefault="001956B3" w:rsidP="001956B3">
      <w:pPr>
        <w:ind w:firstLine="709"/>
        <w:jc w:val="both"/>
        <w:rPr>
          <w:rStyle w:val="HTML"/>
          <w:rFonts w:eastAsiaTheme="minorHAnsi"/>
          <w:sz w:val="24"/>
          <w:szCs w:val="24"/>
          <w:lang w:val="en-US"/>
        </w:rPr>
      </w:pPr>
      <w:r w:rsidRPr="001956B3">
        <w:rPr>
          <w:rStyle w:val="HTML"/>
          <w:rFonts w:eastAsiaTheme="minorHAnsi"/>
          <w:sz w:val="24"/>
          <w:szCs w:val="24"/>
          <w:lang w:val="en-US"/>
        </w:rPr>
        <w:t xml:space="preserve">    errors = </w:t>
      </w:r>
      <w:proofErr w:type="spellStart"/>
      <w:proofErr w:type="gramStart"/>
      <w:r w:rsidRPr="001956B3">
        <w:rPr>
          <w:rStyle w:val="HTML"/>
          <w:rFonts w:eastAsiaTheme="minorHAnsi"/>
          <w:sz w:val="24"/>
          <w:szCs w:val="24"/>
          <w:lang w:val="en-US"/>
        </w:rPr>
        <w:t>np.abs</w:t>
      </w:r>
      <w:proofErr w:type="spellEnd"/>
      <w:r w:rsidRPr="001956B3">
        <w:rPr>
          <w:rStyle w:val="HTML"/>
          <w:rFonts w:eastAsiaTheme="minorHAnsi"/>
          <w:sz w:val="24"/>
          <w:szCs w:val="24"/>
          <w:lang w:val="en-US"/>
        </w:rPr>
        <w:t>(</w:t>
      </w:r>
      <w:proofErr w:type="spellStart"/>
      <w:proofErr w:type="gramEnd"/>
      <w:r w:rsidRPr="001956B3">
        <w:rPr>
          <w:rStyle w:val="HTML"/>
          <w:rFonts w:eastAsiaTheme="minorHAnsi"/>
          <w:sz w:val="24"/>
          <w:szCs w:val="24"/>
          <w:lang w:val="en-US"/>
        </w:rPr>
        <w:t>preds</w:t>
      </w:r>
      <w:proofErr w:type="spellEnd"/>
      <w:r w:rsidRPr="001956B3">
        <w:rPr>
          <w:rStyle w:val="HTML"/>
          <w:rFonts w:eastAsiaTheme="minorHAnsi"/>
          <w:sz w:val="24"/>
          <w:szCs w:val="24"/>
          <w:lang w:val="en-US"/>
        </w:rPr>
        <w:t xml:space="preserve">[0, -1, :] - </w:t>
      </w:r>
      <w:proofErr w:type="spellStart"/>
      <w:r w:rsidRPr="001956B3">
        <w:rPr>
          <w:rStyle w:val="HTML"/>
          <w:rFonts w:eastAsiaTheme="minorHAnsi"/>
          <w:sz w:val="24"/>
          <w:szCs w:val="24"/>
          <w:lang w:val="en-US"/>
        </w:rPr>
        <w:t>X_input</w:t>
      </w:r>
      <w:proofErr w:type="spellEnd"/>
      <w:r w:rsidRPr="001956B3">
        <w:rPr>
          <w:rStyle w:val="HTML"/>
          <w:rFonts w:eastAsiaTheme="minorHAnsi"/>
          <w:sz w:val="24"/>
          <w:szCs w:val="24"/>
          <w:lang w:val="en-US"/>
        </w:rPr>
        <w:t>[0, -1, :])</w:t>
      </w:r>
    </w:p>
    <w:p w14:paraId="53E0C00B" w14:textId="370F5B81" w:rsidR="001956B3" w:rsidRPr="001956B3" w:rsidRDefault="001956B3" w:rsidP="001956B3">
      <w:pPr>
        <w:ind w:firstLine="709"/>
        <w:jc w:val="both"/>
        <w:rPr>
          <w:rStyle w:val="HTML"/>
          <w:rFonts w:eastAsiaTheme="minorHAnsi"/>
          <w:sz w:val="24"/>
          <w:szCs w:val="24"/>
          <w:lang w:val="en-US"/>
        </w:rPr>
      </w:pPr>
      <w:r w:rsidRPr="001956B3">
        <w:rPr>
          <w:rStyle w:val="HTML"/>
          <w:rFonts w:eastAsiaTheme="minorHAnsi"/>
          <w:sz w:val="24"/>
          <w:szCs w:val="24"/>
          <w:lang w:val="en-US"/>
        </w:rPr>
        <w:t xml:space="preserve">    </w:t>
      </w:r>
      <w:proofErr w:type="spellStart"/>
      <w:r w:rsidRPr="001956B3">
        <w:rPr>
          <w:rStyle w:val="HTML"/>
          <w:rFonts w:eastAsiaTheme="minorHAnsi"/>
          <w:sz w:val="24"/>
          <w:szCs w:val="24"/>
          <w:lang w:val="en-US"/>
        </w:rPr>
        <w:t>top_indices</w:t>
      </w:r>
      <w:proofErr w:type="spellEnd"/>
      <w:r w:rsidRPr="001956B3">
        <w:rPr>
          <w:rStyle w:val="HTML"/>
          <w:rFonts w:eastAsiaTheme="minorHAnsi"/>
          <w:sz w:val="24"/>
          <w:szCs w:val="24"/>
          <w:lang w:val="en-US"/>
        </w:rPr>
        <w:t xml:space="preserve"> = </w:t>
      </w:r>
      <w:proofErr w:type="spellStart"/>
      <w:proofErr w:type="gramStart"/>
      <w:r w:rsidRPr="001956B3">
        <w:rPr>
          <w:rStyle w:val="HTML"/>
          <w:rFonts w:eastAsiaTheme="minorHAnsi"/>
          <w:sz w:val="24"/>
          <w:szCs w:val="24"/>
          <w:lang w:val="en-US"/>
        </w:rPr>
        <w:t>np.argsort</w:t>
      </w:r>
      <w:proofErr w:type="spellEnd"/>
      <w:proofErr w:type="gramEnd"/>
      <w:r w:rsidRPr="001956B3">
        <w:rPr>
          <w:rStyle w:val="HTML"/>
          <w:rFonts w:eastAsiaTheme="minorHAnsi"/>
          <w:sz w:val="24"/>
          <w:szCs w:val="24"/>
          <w:lang w:val="en-US"/>
        </w:rPr>
        <w:t>(errors)[::-1]</w:t>
      </w:r>
    </w:p>
    <w:p w14:paraId="70345556" w14:textId="77777777" w:rsidR="001956B3" w:rsidRPr="001956B3" w:rsidRDefault="001956B3" w:rsidP="001956B3">
      <w:pPr>
        <w:ind w:firstLine="709"/>
        <w:jc w:val="both"/>
        <w:rPr>
          <w:rStyle w:val="HTML"/>
          <w:rFonts w:eastAsiaTheme="minorHAnsi"/>
          <w:sz w:val="24"/>
          <w:szCs w:val="24"/>
          <w:lang w:val="en-US"/>
        </w:rPr>
      </w:pPr>
      <w:r w:rsidRPr="001956B3">
        <w:rPr>
          <w:rStyle w:val="HTML"/>
          <w:rFonts w:eastAsiaTheme="minorHAnsi"/>
          <w:sz w:val="24"/>
          <w:szCs w:val="24"/>
          <w:lang w:val="en-US"/>
        </w:rPr>
        <w:t xml:space="preserve">    causes = [</w:t>
      </w:r>
      <w:proofErr w:type="spellStart"/>
      <w:r w:rsidRPr="001956B3">
        <w:rPr>
          <w:rStyle w:val="HTML"/>
          <w:rFonts w:eastAsiaTheme="minorHAnsi"/>
          <w:sz w:val="24"/>
          <w:szCs w:val="24"/>
          <w:lang w:val="en-US"/>
        </w:rPr>
        <w:t>self.id_to_label.get</w:t>
      </w:r>
      <w:proofErr w:type="spellEnd"/>
      <w:r w:rsidRPr="001956B3">
        <w:rPr>
          <w:rStyle w:val="HTML"/>
          <w:rFonts w:eastAsiaTheme="minorHAnsi"/>
          <w:sz w:val="24"/>
          <w:szCs w:val="24"/>
          <w:lang w:val="en-US"/>
        </w:rPr>
        <w:t>(str(columns[</w:t>
      </w:r>
      <w:proofErr w:type="spellStart"/>
      <w:r w:rsidRPr="001956B3">
        <w:rPr>
          <w:rStyle w:val="HTML"/>
          <w:rFonts w:eastAsiaTheme="minorHAnsi"/>
          <w:sz w:val="24"/>
          <w:szCs w:val="24"/>
          <w:lang w:val="en-US"/>
        </w:rPr>
        <w:t>i</w:t>
      </w:r>
      <w:proofErr w:type="spellEnd"/>
      <w:r w:rsidRPr="001956B3">
        <w:rPr>
          <w:rStyle w:val="HTML"/>
          <w:rFonts w:eastAsiaTheme="minorHAnsi"/>
          <w:sz w:val="24"/>
          <w:szCs w:val="24"/>
          <w:lang w:val="en-US"/>
        </w:rPr>
        <w:t xml:space="preserve">])) for </w:t>
      </w:r>
      <w:proofErr w:type="spellStart"/>
      <w:r w:rsidRPr="001956B3">
        <w:rPr>
          <w:rStyle w:val="HTML"/>
          <w:rFonts w:eastAsiaTheme="minorHAnsi"/>
          <w:sz w:val="24"/>
          <w:szCs w:val="24"/>
          <w:lang w:val="en-US"/>
        </w:rPr>
        <w:t>i</w:t>
      </w:r>
      <w:proofErr w:type="spellEnd"/>
      <w:r w:rsidRPr="001956B3">
        <w:rPr>
          <w:rStyle w:val="HTML"/>
          <w:rFonts w:eastAsiaTheme="minorHAnsi"/>
          <w:sz w:val="24"/>
          <w:szCs w:val="24"/>
          <w:lang w:val="en-US"/>
        </w:rPr>
        <w:t xml:space="preserve"> in </w:t>
      </w:r>
      <w:proofErr w:type="spellStart"/>
      <w:r w:rsidRPr="001956B3">
        <w:rPr>
          <w:rStyle w:val="HTML"/>
          <w:rFonts w:eastAsiaTheme="minorHAnsi"/>
          <w:sz w:val="24"/>
          <w:szCs w:val="24"/>
          <w:lang w:val="en-US"/>
        </w:rPr>
        <w:t>top_</w:t>
      </w:r>
      <w:proofErr w:type="gramStart"/>
      <w:r w:rsidRPr="001956B3">
        <w:rPr>
          <w:rStyle w:val="HTML"/>
          <w:rFonts w:eastAsiaTheme="minorHAnsi"/>
          <w:sz w:val="24"/>
          <w:szCs w:val="24"/>
          <w:lang w:val="en-US"/>
        </w:rPr>
        <w:t>indices</w:t>
      </w:r>
      <w:proofErr w:type="spellEnd"/>
      <w:r w:rsidRPr="001956B3">
        <w:rPr>
          <w:rStyle w:val="HTML"/>
          <w:rFonts w:eastAsiaTheme="minorHAnsi"/>
          <w:sz w:val="24"/>
          <w:szCs w:val="24"/>
          <w:lang w:val="en-US"/>
        </w:rPr>
        <w:t>[</w:t>
      </w:r>
      <w:proofErr w:type="gramEnd"/>
      <w:r w:rsidRPr="001956B3">
        <w:rPr>
          <w:rStyle w:val="HTML"/>
          <w:rFonts w:eastAsiaTheme="minorHAnsi"/>
          <w:sz w:val="24"/>
          <w:szCs w:val="24"/>
          <w:lang w:val="en-US"/>
        </w:rPr>
        <w:t>:3]]</w:t>
      </w:r>
    </w:p>
    <w:p w14:paraId="10719497" w14:textId="22BAC14D" w:rsidR="001956B3" w:rsidRPr="001956B3" w:rsidRDefault="001956B3" w:rsidP="001956B3">
      <w:pPr>
        <w:ind w:firstLine="709"/>
        <w:jc w:val="both"/>
        <w:rPr>
          <w:rStyle w:val="HTML"/>
          <w:rFonts w:eastAsiaTheme="minorHAnsi"/>
          <w:sz w:val="24"/>
          <w:szCs w:val="24"/>
        </w:rPr>
      </w:pPr>
      <w:r w:rsidRPr="001956B3">
        <w:rPr>
          <w:rStyle w:val="HTML"/>
          <w:rFonts w:eastAsiaTheme="minorHAnsi"/>
          <w:sz w:val="24"/>
          <w:szCs w:val="24"/>
          <w:lang w:val="en-US"/>
        </w:rPr>
        <w:t xml:space="preserve">    </w:t>
      </w:r>
      <w:r w:rsidRPr="001956B3">
        <w:rPr>
          <w:rStyle w:val="HTML"/>
          <w:rFonts w:eastAsiaTheme="minorHAnsi"/>
          <w:sz w:val="24"/>
          <w:szCs w:val="24"/>
        </w:rPr>
        <w:t>return " -&gt; ".join(causes)</w:t>
      </w:r>
    </w:p>
    <w:p w14:paraId="2E80606F" w14:textId="0FA87EB3" w:rsidR="001956B3" w:rsidRDefault="001956B3" w:rsidP="001956B3">
      <w:pPr>
        <w:ind w:firstLine="709"/>
        <w:jc w:val="both"/>
        <w:rPr>
          <w:bCs/>
          <w:szCs w:val="28"/>
        </w:rPr>
      </w:pPr>
    </w:p>
    <w:p w14:paraId="176A1A9D" w14:textId="77777777" w:rsidR="001956B3" w:rsidRPr="001956B3" w:rsidRDefault="001956B3" w:rsidP="001956B3">
      <w:pPr>
        <w:ind w:firstLine="709"/>
        <w:jc w:val="both"/>
        <w:rPr>
          <w:bCs/>
          <w:szCs w:val="28"/>
        </w:rPr>
      </w:pPr>
      <w:r w:rsidRPr="001956B3">
        <w:rPr>
          <w:bCs/>
          <w:szCs w:val="28"/>
        </w:rPr>
        <w:t>Результат формируется в виде логической цепочки, например: «Заряд АКБ -&gt; Разбаланс ячеек -&gt; Мин. напряжение». Это позволяет механику сразу определить проблемный узел, не анализируя сотни графиков вручную.</w:t>
      </w:r>
    </w:p>
    <w:p w14:paraId="4E1160E2" w14:textId="643524AB" w:rsidR="001956B3" w:rsidRDefault="001956B3" w:rsidP="001956B3">
      <w:pPr>
        <w:ind w:firstLine="709"/>
        <w:jc w:val="both"/>
        <w:rPr>
          <w:bCs/>
          <w:szCs w:val="28"/>
        </w:rPr>
      </w:pPr>
      <w:r w:rsidRPr="001956B3">
        <w:rPr>
          <w:bCs/>
          <w:szCs w:val="28"/>
        </w:rPr>
        <w:t xml:space="preserve">Для комбинирования нейросетевого анализа с жесткими инженерными требованиями используется экспертная проверка через метод </w:t>
      </w:r>
      <w:r w:rsidRPr="001956B3">
        <w:rPr>
          <w:rStyle w:val="HTML"/>
          <w:rFonts w:eastAsiaTheme="minorHAnsi"/>
          <w:sz w:val="24"/>
          <w:szCs w:val="24"/>
        </w:rPr>
        <w:t>check_rules</w:t>
      </w:r>
      <w:r w:rsidRPr="001956B3">
        <w:rPr>
          <w:bCs/>
          <w:szCs w:val="28"/>
        </w:rPr>
        <w:t xml:space="preserve">. Логика проверок вынесена во внешний конфигурационный файл </w:t>
      </w:r>
      <w:r w:rsidRPr="001956B3">
        <w:rPr>
          <w:rStyle w:val="HTML"/>
          <w:rFonts w:eastAsiaTheme="minorHAnsi"/>
          <w:sz w:val="24"/>
          <w:szCs w:val="24"/>
        </w:rPr>
        <w:t>rules.yaml</w:t>
      </w:r>
      <w:r w:rsidRPr="001956B3">
        <w:rPr>
          <w:bCs/>
          <w:szCs w:val="28"/>
        </w:rPr>
        <w:t xml:space="preserve">, что позволяет обновлять критерии диагностики без пересборки </w:t>
      </w:r>
      <w:r w:rsidRPr="001956B3">
        <w:rPr>
          <w:bCs/>
          <w:i/>
          <w:szCs w:val="28"/>
        </w:rPr>
        <w:t>Docker</w:t>
      </w:r>
      <w:r w:rsidRPr="001956B3">
        <w:rPr>
          <w:bCs/>
          <w:szCs w:val="28"/>
        </w:rPr>
        <w:t xml:space="preserve">-контейнера. </w:t>
      </w:r>
    </w:p>
    <w:p w14:paraId="65CC996C" w14:textId="1B3A63EA" w:rsidR="001956B3" w:rsidRDefault="001956B3" w:rsidP="001956B3">
      <w:pPr>
        <w:ind w:firstLine="709"/>
        <w:jc w:val="both"/>
        <w:rPr>
          <w:bCs/>
          <w:szCs w:val="28"/>
        </w:rPr>
      </w:pPr>
      <w:r w:rsidRPr="001956B3">
        <w:rPr>
          <w:bCs/>
          <w:szCs w:val="28"/>
        </w:rPr>
        <w:t xml:space="preserve">Файл содержит три основных раздела. В разделе </w:t>
      </w:r>
      <w:r w:rsidRPr="001956B3">
        <w:rPr>
          <w:rStyle w:val="HTML"/>
          <w:rFonts w:eastAsiaTheme="minorHAnsi"/>
          <w:sz w:val="24"/>
          <w:szCs w:val="24"/>
        </w:rPr>
        <w:t>Mapping</w:t>
      </w:r>
      <w:r w:rsidRPr="001956B3">
        <w:rPr>
          <w:bCs/>
          <w:szCs w:val="28"/>
        </w:rPr>
        <w:t xml:space="preserve"> описана связь внутренних идентификаторов параметров с их физическим смыслом. Раздел </w:t>
      </w:r>
      <w:r w:rsidRPr="001956B3">
        <w:rPr>
          <w:rStyle w:val="HTML"/>
          <w:rFonts w:eastAsiaTheme="minorHAnsi"/>
          <w:sz w:val="24"/>
          <w:szCs w:val="24"/>
        </w:rPr>
        <w:t>Constants</w:t>
      </w:r>
      <w:r w:rsidRPr="001956B3">
        <w:rPr>
          <w:bCs/>
          <w:szCs w:val="28"/>
        </w:rPr>
        <w:t xml:space="preserve"> включает пороговые значения, которые установлены заводом изготовителем. Раздел </w:t>
      </w:r>
      <w:r w:rsidRPr="001956B3">
        <w:rPr>
          <w:rStyle w:val="HTML"/>
          <w:rFonts w:eastAsiaTheme="minorHAnsi"/>
          <w:sz w:val="24"/>
          <w:szCs w:val="24"/>
        </w:rPr>
        <w:t>Rules</w:t>
      </w:r>
      <w:r w:rsidRPr="001956B3">
        <w:rPr>
          <w:bCs/>
          <w:szCs w:val="28"/>
        </w:rPr>
        <w:t xml:space="preserve"> содержит условия срабатывания, каждое из которых включает категорию, например двигатель или АКБ, приоритет, а также текст уведомления.</w:t>
      </w:r>
    </w:p>
    <w:p w14:paraId="6E0DC4D6" w14:textId="0592DA35" w:rsidR="001956B3" w:rsidRPr="001956B3" w:rsidRDefault="001956B3" w:rsidP="001956B3">
      <w:pPr>
        <w:ind w:firstLine="709"/>
        <w:jc w:val="both"/>
        <w:rPr>
          <w:bCs/>
          <w:szCs w:val="28"/>
        </w:rPr>
      </w:pPr>
      <w:r w:rsidRPr="001956B3">
        <w:rPr>
          <w:bCs/>
          <w:szCs w:val="28"/>
        </w:rPr>
        <w:t xml:space="preserve">В отличие от классических систем, работающих по факту нарушения порога, </w:t>
      </w:r>
      <w:r w:rsidRPr="001956B3">
        <w:rPr>
          <w:rStyle w:val="HTML"/>
          <w:rFonts w:eastAsiaTheme="minorHAnsi"/>
          <w:sz w:val="24"/>
          <w:szCs w:val="24"/>
        </w:rPr>
        <w:t>RuleEngine</w:t>
      </w:r>
      <w:r w:rsidRPr="001956B3">
        <w:rPr>
          <w:bCs/>
          <w:szCs w:val="28"/>
        </w:rPr>
        <w:t xml:space="preserve"> реализует функции упреждающего контроля. Для этого используются методы математической экстраполяции</w:t>
      </w:r>
      <w:r>
        <w:rPr>
          <w:bCs/>
          <w:szCs w:val="28"/>
        </w:rPr>
        <w:t>.</w:t>
      </w:r>
    </w:p>
    <w:p w14:paraId="76322DC5" w14:textId="25D201D4" w:rsidR="001956B3" w:rsidRPr="001956B3" w:rsidRDefault="001956B3" w:rsidP="001956B3">
      <w:pPr>
        <w:ind w:firstLine="709"/>
        <w:jc w:val="both"/>
        <w:rPr>
          <w:bCs/>
          <w:szCs w:val="28"/>
        </w:rPr>
      </w:pPr>
      <w:r>
        <w:rPr>
          <w:bCs/>
          <w:szCs w:val="28"/>
        </w:rPr>
        <w:t xml:space="preserve">Метод </w:t>
      </w:r>
      <w:r w:rsidRPr="001956B3">
        <w:rPr>
          <w:rStyle w:val="HTML"/>
          <w:rFonts w:eastAsiaTheme="minorHAnsi"/>
          <w:sz w:val="24"/>
          <w:szCs w:val="24"/>
        </w:rPr>
        <w:t xml:space="preserve">calculate_trend </w:t>
      </w:r>
      <w:r w:rsidRPr="001956B3">
        <w:rPr>
          <w:bCs/>
          <w:szCs w:val="28"/>
        </w:rPr>
        <w:t>вычисляет скорость изменения параметра за последние 10 интервалов с помощью линейной регрессии. Если значение быстро растет, система фиксирует риск даже внутри «зеленой» зоны.</w:t>
      </w:r>
    </w:p>
    <w:p w14:paraId="2A17BF3C" w14:textId="0EEB4C43" w:rsidR="001956B3" w:rsidRDefault="008E48D4" w:rsidP="001956B3">
      <w:pPr>
        <w:ind w:firstLine="709"/>
        <w:jc w:val="both"/>
        <w:rPr>
          <w:bCs/>
          <w:szCs w:val="28"/>
        </w:rPr>
      </w:pPr>
      <w:r>
        <w:rPr>
          <w:bCs/>
          <w:szCs w:val="28"/>
        </w:rPr>
        <w:t xml:space="preserve">С помощью метода </w:t>
      </w:r>
      <w:r w:rsidR="001956B3" w:rsidRPr="008E48D4">
        <w:rPr>
          <w:rStyle w:val="HTML"/>
          <w:rFonts w:eastAsiaTheme="minorHAnsi"/>
          <w:sz w:val="24"/>
          <w:szCs w:val="24"/>
        </w:rPr>
        <w:t>calculate_forecast</w:t>
      </w:r>
      <w:r>
        <w:rPr>
          <w:bCs/>
          <w:szCs w:val="28"/>
        </w:rPr>
        <w:t xml:space="preserve"> н</w:t>
      </w:r>
      <w:r w:rsidR="001956B3" w:rsidRPr="001956B3">
        <w:rPr>
          <w:bCs/>
          <w:szCs w:val="28"/>
        </w:rPr>
        <w:t>а основе вычисленного тренда система строит линейный прогноз: через сколько минут параметр достигнет критического лимита.</w:t>
      </w:r>
    </w:p>
    <w:p w14:paraId="5834D9D2" w14:textId="55A51E73" w:rsidR="001956B3" w:rsidRDefault="001956B3" w:rsidP="009106FB">
      <w:pPr>
        <w:ind w:firstLine="709"/>
        <w:jc w:val="both"/>
        <w:rPr>
          <w:bCs/>
          <w:szCs w:val="28"/>
        </w:rPr>
      </w:pPr>
    </w:p>
    <w:p w14:paraId="444A30A5" w14:textId="77777777" w:rsidR="008E48D4" w:rsidRPr="00D53A25" w:rsidRDefault="008E48D4" w:rsidP="008E48D4">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def </w:t>
      </w:r>
      <w:proofErr w:type="spellStart"/>
      <w:r w:rsidRPr="00D53A25">
        <w:rPr>
          <w:rStyle w:val="HTML"/>
          <w:rFonts w:eastAsiaTheme="minorHAnsi"/>
          <w:sz w:val="24"/>
          <w:szCs w:val="24"/>
          <w:lang w:val="en-US"/>
        </w:rPr>
        <w:t>calculate_</w:t>
      </w:r>
      <w:proofErr w:type="gramStart"/>
      <w:r w:rsidRPr="00D53A25">
        <w:rPr>
          <w:rStyle w:val="HTML"/>
          <w:rFonts w:eastAsiaTheme="minorHAnsi"/>
          <w:sz w:val="24"/>
          <w:szCs w:val="24"/>
          <w:lang w:val="en-US"/>
        </w:rPr>
        <w:t>forecast</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xml:space="preserve">self, df, </w:t>
      </w:r>
      <w:proofErr w:type="spellStart"/>
      <w:r w:rsidRPr="00D53A25">
        <w:rPr>
          <w:rStyle w:val="HTML"/>
          <w:rFonts w:eastAsiaTheme="minorHAnsi"/>
          <w:sz w:val="24"/>
          <w:szCs w:val="24"/>
          <w:lang w:val="en-US"/>
        </w:rPr>
        <w:t>param_name</w:t>
      </w:r>
      <w:proofErr w:type="spellEnd"/>
      <w:r w:rsidRPr="00D53A25">
        <w:rPr>
          <w:rStyle w:val="HTML"/>
          <w:rFonts w:eastAsiaTheme="minorHAnsi"/>
          <w:sz w:val="24"/>
          <w:szCs w:val="24"/>
          <w:lang w:val="en-US"/>
        </w:rPr>
        <w:t>, limit):</w:t>
      </w:r>
    </w:p>
    <w:p w14:paraId="6D38F817" w14:textId="77777777" w:rsidR="008E48D4" w:rsidRPr="00D53A25" w:rsidRDefault="008E48D4" w:rsidP="008E48D4">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y = </w:t>
      </w:r>
      <w:proofErr w:type="gramStart"/>
      <w:r w:rsidRPr="00D53A25">
        <w:rPr>
          <w:rStyle w:val="HTML"/>
          <w:rFonts w:eastAsiaTheme="minorHAnsi"/>
          <w:sz w:val="24"/>
          <w:szCs w:val="24"/>
          <w:lang w:val="en-US"/>
        </w:rPr>
        <w:t>self._</w:t>
      </w:r>
      <w:proofErr w:type="spellStart"/>
      <w:proofErr w:type="gramEnd"/>
      <w:r w:rsidRPr="00D53A25">
        <w:rPr>
          <w:rStyle w:val="HTML"/>
          <w:rFonts w:eastAsiaTheme="minorHAnsi"/>
          <w:sz w:val="24"/>
          <w:szCs w:val="24"/>
          <w:lang w:val="en-US"/>
        </w:rPr>
        <w:t>get_series</w:t>
      </w:r>
      <w:proofErr w:type="spellEnd"/>
      <w:r w:rsidRPr="00D53A25">
        <w:rPr>
          <w:rStyle w:val="HTML"/>
          <w:rFonts w:eastAsiaTheme="minorHAnsi"/>
          <w:sz w:val="24"/>
          <w:szCs w:val="24"/>
          <w:lang w:val="en-US"/>
        </w:rPr>
        <w:t xml:space="preserve">(df, </w:t>
      </w:r>
      <w:proofErr w:type="spellStart"/>
      <w:r w:rsidRPr="00D53A25">
        <w:rPr>
          <w:rStyle w:val="HTML"/>
          <w:rFonts w:eastAsiaTheme="minorHAnsi"/>
          <w:sz w:val="24"/>
          <w:szCs w:val="24"/>
          <w:lang w:val="en-US"/>
        </w:rPr>
        <w:t>param_name</w:t>
      </w:r>
      <w:proofErr w:type="spell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window_size</w:t>
      </w:r>
      <w:proofErr w:type="spellEnd"/>
      <w:r w:rsidRPr="00D53A25">
        <w:rPr>
          <w:rStyle w:val="HTML"/>
          <w:rFonts w:eastAsiaTheme="minorHAnsi"/>
          <w:sz w:val="24"/>
          <w:szCs w:val="24"/>
          <w:lang w:val="en-US"/>
        </w:rPr>
        <w:t>=15)</w:t>
      </w:r>
    </w:p>
    <w:p w14:paraId="7E9B6E9D" w14:textId="3B26DFF9" w:rsidR="008E48D4" w:rsidRPr="00D53A25" w:rsidRDefault="008E48D4" w:rsidP="008E48D4">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slope, intercept = </w:t>
      </w:r>
      <w:proofErr w:type="spellStart"/>
      <w:proofErr w:type="gramStart"/>
      <w:r w:rsidRPr="00D53A25">
        <w:rPr>
          <w:rStyle w:val="HTML"/>
          <w:rFonts w:eastAsiaTheme="minorHAnsi"/>
          <w:sz w:val="24"/>
          <w:szCs w:val="24"/>
          <w:lang w:val="en-US"/>
        </w:rPr>
        <w:t>np.polyfit</w:t>
      </w:r>
      <w:proofErr w:type="spellEnd"/>
      <w:proofErr w:type="gramEnd"/>
      <w:r w:rsidRPr="00D53A25">
        <w:rPr>
          <w:rStyle w:val="HTML"/>
          <w:rFonts w:eastAsiaTheme="minorHAnsi"/>
          <w:sz w:val="24"/>
          <w:szCs w:val="24"/>
          <w:lang w:val="en-US"/>
        </w:rPr>
        <w:t>(</w:t>
      </w:r>
      <w:proofErr w:type="spellStart"/>
      <w:r w:rsidRPr="00D53A25">
        <w:rPr>
          <w:rStyle w:val="HTML"/>
          <w:rFonts w:eastAsiaTheme="minorHAnsi"/>
          <w:sz w:val="24"/>
          <w:szCs w:val="24"/>
          <w:lang w:val="en-US"/>
        </w:rPr>
        <w:t>np.arange</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len</w:t>
      </w:r>
      <w:proofErr w:type="spellEnd"/>
      <w:r w:rsidRPr="00D53A25">
        <w:rPr>
          <w:rStyle w:val="HTML"/>
          <w:rFonts w:eastAsiaTheme="minorHAnsi"/>
          <w:sz w:val="24"/>
          <w:szCs w:val="24"/>
          <w:lang w:val="en-US"/>
        </w:rPr>
        <w:t xml:space="preserve">(y)), y, 1) </w:t>
      </w:r>
    </w:p>
    <w:p w14:paraId="2BEF7333" w14:textId="77777777" w:rsidR="008E48D4" w:rsidRPr="005D5092" w:rsidRDefault="008E48D4" w:rsidP="008E48D4">
      <w:pPr>
        <w:ind w:firstLine="709"/>
        <w:jc w:val="both"/>
        <w:rPr>
          <w:rStyle w:val="HTML"/>
          <w:rFonts w:eastAsiaTheme="minorHAnsi"/>
          <w:sz w:val="24"/>
          <w:szCs w:val="24"/>
          <w:lang w:val="en-US"/>
        </w:rPr>
      </w:pPr>
      <w:r w:rsidRPr="005D5092">
        <w:rPr>
          <w:rStyle w:val="HTML"/>
          <w:rFonts w:eastAsiaTheme="minorHAnsi"/>
          <w:sz w:val="24"/>
          <w:szCs w:val="24"/>
          <w:lang w:val="en-US"/>
        </w:rPr>
        <w:t xml:space="preserve">    </w:t>
      </w:r>
      <w:proofErr w:type="spellStart"/>
      <w:r w:rsidRPr="005D5092">
        <w:rPr>
          <w:rStyle w:val="HTML"/>
          <w:rFonts w:eastAsiaTheme="minorHAnsi"/>
          <w:sz w:val="24"/>
          <w:szCs w:val="24"/>
          <w:lang w:val="en-US"/>
        </w:rPr>
        <w:t>steps_to_limit</w:t>
      </w:r>
      <w:proofErr w:type="spellEnd"/>
      <w:r w:rsidRPr="005D5092">
        <w:rPr>
          <w:rStyle w:val="HTML"/>
          <w:rFonts w:eastAsiaTheme="minorHAnsi"/>
          <w:sz w:val="24"/>
          <w:szCs w:val="24"/>
          <w:lang w:val="en-US"/>
        </w:rPr>
        <w:t xml:space="preserve"> = (limit - </w:t>
      </w:r>
      <w:proofErr w:type="gramStart"/>
      <w:r w:rsidRPr="005D5092">
        <w:rPr>
          <w:rStyle w:val="HTML"/>
          <w:rFonts w:eastAsiaTheme="minorHAnsi"/>
          <w:sz w:val="24"/>
          <w:szCs w:val="24"/>
          <w:lang w:val="en-US"/>
        </w:rPr>
        <w:t>y[</w:t>
      </w:r>
      <w:proofErr w:type="gramEnd"/>
      <w:r w:rsidRPr="005D5092">
        <w:rPr>
          <w:rStyle w:val="HTML"/>
          <w:rFonts w:eastAsiaTheme="minorHAnsi"/>
          <w:sz w:val="24"/>
          <w:szCs w:val="24"/>
          <w:lang w:val="en-US"/>
        </w:rPr>
        <w:t>-1]) / slope</w:t>
      </w:r>
    </w:p>
    <w:p w14:paraId="1C23303D" w14:textId="77777777" w:rsidR="008E48D4" w:rsidRPr="00D53A25" w:rsidRDefault="008E48D4" w:rsidP="008E48D4">
      <w:pPr>
        <w:ind w:firstLine="709"/>
        <w:jc w:val="both"/>
        <w:rPr>
          <w:rStyle w:val="HTML"/>
          <w:rFonts w:eastAsiaTheme="minorHAnsi"/>
          <w:sz w:val="24"/>
          <w:szCs w:val="24"/>
          <w:lang w:val="en-US"/>
        </w:rPr>
      </w:pPr>
      <w:r w:rsidRPr="005D5092">
        <w:rPr>
          <w:rStyle w:val="HTML"/>
          <w:rFonts w:eastAsiaTheme="minorHAnsi"/>
          <w:sz w:val="24"/>
          <w:szCs w:val="24"/>
          <w:lang w:val="en-US"/>
        </w:rPr>
        <w:t xml:space="preserve">    </w:t>
      </w:r>
      <w:proofErr w:type="spellStart"/>
      <w:r w:rsidRPr="00D53A25">
        <w:rPr>
          <w:rStyle w:val="HTML"/>
          <w:rFonts w:eastAsiaTheme="minorHAnsi"/>
          <w:sz w:val="24"/>
          <w:szCs w:val="24"/>
          <w:lang w:val="en-US"/>
        </w:rPr>
        <w:t>minutes_to_limit</w:t>
      </w:r>
      <w:proofErr w:type="spellEnd"/>
      <w:r w:rsidRPr="00D53A25">
        <w:rPr>
          <w:rStyle w:val="HTML"/>
          <w:rFonts w:eastAsiaTheme="minorHAnsi"/>
          <w:sz w:val="24"/>
          <w:szCs w:val="24"/>
          <w:lang w:val="en-US"/>
        </w:rPr>
        <w:t xml:space="preserve"> = (</w:t>
      </w:r>
      <w:proofErr w:type="spellStart"/>
      <w:r w:rsidRPr="00D53A25">
        <w:rPr>
          <w:rStyle w:val="HTML"/>
          <w:rFonts w:eastAsiaTheme="minorHAnsi"/>
          <w:sz w:val="24"/>
          <w:szCs w:val="24"/>
          <w:lang w:val="en-US"/>
        </w:rPr>
        <w:t>steps_to_limit</w:t>
      </w:r>
      <w:proofErr w:type="spellEnd"/>
      <w:r w:rsidRPr="00D53A25">
        <w:rPr>
          <w:rStyle w:val="HTML"/>
          <w:rFonts w:eastAsiaTheme="minorHAnsi"/>
          <w:sz w:val="24"/>
          <w:szCs w:val="24"/>
          <w:lang w:val="en-US"/>
        </w:rPr>
        <w:t xml:space="preserve"> * 30) / 60</w:t>
      </w:r>
    </w:p>
    <w:p w14:paraId="3A8E0103" w14:textId="0CFE5D4B" w:rsidR="008E48D4" w:rsidRPr="008E48D4" w:rsidRDefault="008E48D4" w:rsidP="008E48D4">
      <w:pPr>
        <w:ind w:firstLine="709"/>
        <w:jc w:val="both"/>
        <w:rPr>
          <w:rStyle w:val="HTML"/>
          <w:rFonts w:eastAsiaTheme="minorHAnsi"/>
          <w:sz w:val="24"/>
          <w:szCs w:val="24"/>
        </w:rPr>
      </w:pPr>
      <w:r w:rsidRPr="00D53A25">
        <w:rPr>
          <w:rStyle w:val="HTML"/>
          <w:rFonts w:eastAsiaTheme="minorHAnsi"/>
          <w:sz w:val="24"/>
          <w:szCs w:val="24"/>
          <w:lang w:val="en-US"/>
        </w:rPr>
        <w:lastRenderedPageBreak/>
        <w:t xml:space="preserve">    </w:t>
      </w:r>
      <w:proofErr w:type="spellStart"/>
      <w:r w:rsidRPr="008E48D4">
        <w:rPr>
          <w:rStyle w:val="HTML"/>
          <w:rFonts w:eastAsiaTheme="minorHAnsi"/>
          <w:sz w:val="24"/>
          <w:szCs w:val="24"/>
        </w:rPr>
        <w:t>return</w:t>
      </w:r>
      <w:proofErr w:type="spellEnd"/>
      <w:r w:rsidRPr="008E48D4">
        <w:rPr>
          <w:rStyle w:val="HTML"/>
          <w:rFonts w:eastAsiaTheme="minorHAnsi"/>
          <w:sz w:val="24"/>
          <w:szCs w:val="24"/>
        </w:rPr>
        <w:t xml:space="preserve"> </w:t>
      </w:r>
      <w:proofErr w:type="spellStart"/>
      <w:r w:rsidRPr="008E48D4">
        <w:rPr>
          <w:rStyle w:val="HTML"/>
          <w:rFonts w:eastAsiaTheme="minorHAnsi"/>
          <w:sz w:val="24"/>
          <w:szCs w:val="24"/>
        </w:rPr>
        <w:t>minutes_to_limit</w:t>
      </w:r>
      <w:proofErr w:type="spellEnd"/>
    </w:p>
    <w:p w14:paraId="3DED8D4A" w14:textId="11EB246D" w:rsidR="008E48D4" w:rsidRDefault="008E48D4" w:rsidP="009106FB">
      <w:pPr>
        <w:ind w:firstLine="709"/>
        <w:jc w:val="both"/>
        <w:rPr>
          <w:bCs/>
          <w:szCs w:val="28"/>
        </w:rPr>
      </w:pPr>
    </w:p>
    <w:p w14:paraId="04E11E93" w14:textId="31162AF1" w:rsidR="008E48D4" w:rsidRDefault="005D5092" w:rsidP="009106FB">
      <w:pPr>
        <w:ind w:firstLine="709"/>
        <w:jc w:val="both"/>
        <w:rPr>
          <w:bCs/>
          <w:szCs w:val="28"/>
        </w:rPr>
      </w:pPr>
      <w:r w:rsidRPr="005D5092">
        <w:rPr>
          <w:bCs/>
          <w:szCs w:val="28"/>
        </w:rPr>
        <w:t xml:space="preserve">Благодаря такой реализации, оповещение в очередь </w:t>
      </w:r>
      <w:r w:rsidRPr="005D5092">
        <w:rPr>
          <w:bCs/>
          <w:i/>
          <w:szCs w:val="28"/>
        </w:rPr>
        <w:t>RabbitMQ</w:t>
      </w:r>
      <w:r w:rsidRPr="005D5092">
        <w:rPr>
          <w:bCs/>
          <w:szCs w:val="28"/>
        </w:rPr>
        <w:t xml:space="preserve"> отправляется не в момент аварии, а в момент, когда математическая модель прогнозирует её неизбежность в ближайшие часы. Это дает эксплуатирующей организации запас времени на проведение планового ТО, минимизируя простои техники и предотвращая дорогостоящий ремонт узлов.</w:t>
      </w:r>
    </w:p>
    <w:p w14:paraId="243573CB" w14:textId="77777777" w:rsidR="001956B3" w:rsidRPr="009106FB" w:rsidRDefault="001956B3" w:rsidP="009106FB">
      <w:pPr>
        <w:ind w:firstLine="709"/>
        <w:jc w:val="both"/>
        <w:rPr>
          <w:bCs/>
          <w:szCs w:val="28"/>
        </w:rPr>
      </w:pPr>
    </w:p>
    <w:p w14:paraId="304D5496" w14:textId="77777777" w:rsidR="009106FB" w:rsidRPr="009F087B" w:rsidRDefault="009106FB" w:rsidP="009106FB">
      <w:pPr>
        <w:ind w:firstLine="709"/>
        <w:jc w:val="both"/>
        <w:rPr>
          <w:b/>
          <w:bCs/>
          <w:szCs w:val="28"/>
        </w:rPr>
      </w:pPr>
      <w:r w:rsidRPr="009F087B">
        <w:rPr>
          <w:b/>
          <w:bCs/>
          <w:szCs w:val="28"/>
        </w:rPr>
        <w:t>4.3.4 Управление инцидентами и анти-дребезг</w:t>
      </w:r>
    </w:p>
    <w:p w14:paraId="111D054A" w14:textId="77777777" w:rsidR="009F087B" w:rsidRPr="009F087B" w:rsidRDefault="009F087B" w:rsidP="009F087B">
      <w:pPr>
        <w:ind w:firstLine="709"/>
        <w:jc w:val="both"/>
        <w:rPr>
          <w:bCs/>
          <w:szCs w:val="28"/>
        </w:rPr>
      </w:pPr>
      <w:r w:rsidRPr="009F087B">
        <w:rPr>
          <w:bCs/>
          <w:szCs w:val="28"/>
        </w:rPr>
        <w:t>Для обеспечения промышленной чистоты уведомлений и исключения избыточной нагрузки на диспетчерский состав, в микросервисе реализована многоуровневая логика фильтрации и верификации событий. Эти механизмы позволяют отличить реальные технические неисправности от естественных переходных процессов в бортовой сети автомобиля.</w:t>
      </w:r>
    </w:p>
    <w:p w14:paraId="7BA74922" w14:textId="1750CB97" w:rsidR="00A3295B" w:rsidRDefault="009F087B" w:rsidP="009F087B">
      <w:pPr>
        <w:ind w:firstLine="709"/>
        <w:jc w:val="both"/>
        <w:rPr>
          <w:bCs/>
          <w:szCs w:val="28"/>
        </w:rPr>
      </w:pPr>
      <w:r w:rsidRPr="009F087B">
        <w:rPr>
          <w:bCs/>
          <w:szCs w:val="28"/>
        </w:rPr>
        <w:t xml:space="preserve">В момент запуска двигателя внутреннего сгорания или активации высоковольтных цепей параметры системы находятся в нестабильном состоянии и претерпевают резкие изменения. Метод </w:t>
      </w:r>
      <w:r w:rsidRPr="00DC3A64">
        <w:rPr>
          <w:rStyle w:val="HTML"/>
          <w:rFonts w:eastAsiaTheme="minorHAnsi"/>
          <w:sz w:val="24"/>
          <w:szCs w:val="24"/>
        </w:rPr>
        <w:t>process_warmup</w:t>
      </w:r>
      <w:r w:rsidRPr="009F087B">
        <w:rPr>
          <w:bCs/>
          <w:szCs w:val="28"/>
        </w:rPr>
        <w:t xml:space="preserve"> блокирует предиктивный анализ в первые 180 секунд (</w:t>
      </w:r>
      <w:r w:rsidRPr="00DC3A64">
        <w:rPr>
          <w:rStyle w:val="HTML"/>
          <w:rFonts w:eastAsiaTheme="minorHAnsi"/>
          <w:sz w:val="24"/>
          <w:szCs w:val="24"/>
        </w:rPr>
        <w:t>WARMUP_PERIOD_SEC</w:t>
      </w:r>
      <w:r w:rsidRPr="009F087B">
        <w:rPr>
          <w:bCs/>
          <w:szCs w:val="28"/>
        </w:rPr>
        <w:t>) после фиксации события включения зажигания.</w:t>
      </w:r>
    </w:p>
    <w:p w14:paraId="119F0F70" w14:textId="69E3090A" w:rsidR="00DC3A64" w:rsidRDefault="00DC3A64" w:rsidP="009F087B">
      <w:pPr>
        <w:ind w:firstLine="709"/>
        <w:jc w:val="both"/>
        <w:rPr>
          <w:bCs/>
          <w:szCs w:val="28"/>
        </w:rPr>
      </w:pPr>
    </w:p>
    <w:p w14:paraId="315F2A5B" w14:textId="77777777" w:rsidR="00DC3A64" w:rsidRPr="00D53A25" w:rsidRDefault="00DC3A64" w:rsidP="00DC3A64">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if </w:t>
      </w:r>
      <w:proofErr w:type="spellStart"/>
      <w:r w:rsidRPr="00D53A25">
        <w:rPr>
          <w:rStyle w:val="HTML"/>
          <w:rFonts w:eastAsiaTheme="minorHAnsi"/>
          <w:sz w:val="24"/>
          <w:szCs w:val="24"/>
          <w:lang w:val="en-US"/>
        </w:rPr>
        <w:t>time_since_start</w:t>
      </w:r>
      <w:proofErr w:type="spellEnd"/>
      <w:r w:rsidRPr="00D53A25">
        <w:rPr>
          <w:rStyle w:val="HTML"/>
          <w:rFonts w:eastAsiaTheme="minorHAnsi"/>
          <w:sz w:val="24"/>
          <w:szCs w:val="24"/>
          <w:lang w:val="en-US"/>
        </w:rPr>
        <w:t xml:space="preserve"> &lt; WARMUP_PERIOD_SEC:</w:t>
      </w:r>
    </w:p>
    <w:p w14:paraId="45DEBF11" w14:textId="2AE8C558" w:rsidR="00DC3A64" w:rsidRPr="00D53A25" w:rsidRDefault="00DC3A64" w:rsidP="00DC3A64">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return True, </w:t>
      </w:r>
      <w:proofErr w:type="spellStart"/>
      <w:r w:rsidRPr="00D53A25">
        <w:rPr>
          <w:rStyle w:val="HTML"/>
          <w:rFonts w:eastAsiaTheme="minorHAnsi"/>
          <w:sz w:val="24"/>
          <w:szCs w:val="24"/>
          <w:lang w:val="en-US"/>
        </w:rPr>
        <w:t>f"WARMUP</w:t>
      </w:r>
      <w:proofErr w:type="spellEnd"/>
      <w:r w:rsidRPr="00D53A25">
        <w:rPr>
          <w:rStyle w:val="HTML"/>
          <w:rFonts w:eastAsiaTheme="minorHAnsi"/>
          <w:sz w:val="24"/>
          <w:szCs w:val="24"/>
          <w:lang w:val="en-US"/>
        </w:rPr>
        <w:t xml:space="preserve"> ({int(</w:t>
      </w:r>
      <w:proofErr w:type="spellStart"/>
      <w:r w:rsidRPr="00D53A25">
        <w:rPr>
          <w:rStyle w:val="HTML"/>
          <w:rFonts w:eastAsiaTheme="minorHAnsi"/>
          <w:sz w:val="24"/>
          <w:szCs w:val="24"/>
          <w:lang w:val="en-US"/>
        </w:rPr>
        <w:t>time_since_start</w:t>
      </w:r>
      <w:proofErr w:type="spellEnd"/>
      <w:proofErr w:type="gramStart"/>
      <w:r w:rsidRPr="00D53A25">
        <w:rPr>
          <w:rStyle w:val="HTML"/>
          <w:rFonts w:eastAsiaTheme="minorHAnsi"/>
          <w:sz w:val="24"/>
          <w:szCs w:val="24"/>
          <w:lang w:val="en-US"/>
        </w:rPr>
        <w:t>)}s</w:t>
      </w:r>
      <w:proofErr w:type="gramEnd"/>
      <w:r w:rsidRPr="00D53A25">
        <w:rPr>
          <w:rStyle w:val="HTML"/>
          <w:rFonts w:eastAsiaTheme="minorHAnsi"/>
          <w:sz w:val="24"/>
          <w:szCs w:val="24"/>
          <w:lang w:val="en-US"/>
        </w:rPr>
        <w:t>)"</w:t>
      </w:r>
    </w:p>
    <w:p w14:paraId="6AF8F716" w14:textId="034B1FF5" w:rsidR="009F087B" w:rsidRPr="00DC3A64" w:rsidRDefault="009F087B" w:rsidP="009F087B">
      <w:pPr>
        <w:ind w:firstLine="709"/>
        <w:jc w:val="both"/>
        <w:rPr>
          <w:bCs/>
          <w:szCs w:val="28"/>
          <w:lang w:val="en-US"/>
        </w:rPr>
      </w:pPr>
    </w:p>
    <w:p w14:paraId="31724C4D" w14:textId="77777777" w:rsidR="00DC3A64" w:rsidRPr="00DC3A64" w:rsidRDefault="00DC3A64" w:rsidP="00DC3A64">
      <w:pPr>
        <w:ind w:firstLine="709"/>
        <w:jc w:val="both"/>
        <w:rPr>
          <w:bCs/>
          <w:szCs w:val="28"/>
        </w:rPr>
      </w:pPr>
      <w:r w:rsidRPr="00DC3A64">
        <w:rPr>
          <w:bCs/>
          <w:szCs w:val="28"/>
        </w:rPr>
        <w:t>Это исключает ложные срабатывания нейросети на этапе «прогрева», когда отклонение параметров от статистической нормы является физически обоснованным и не свидетельствует о поломке.</w:t>
      </w:r>
    </w:p>
    <w:p w14:paraId="7D8B2449" w14:textId="24FACC85" w:rsidR="00DC3A64" w:rsidRPr="00DC3A64" w:rsidRDefault="00DC3A64" w:rsidP="00DC3A64">
      <w:pPr>
        <w:ind w:firstLine="709"/>
        <w:jc w:val="both"/>
        <w:rPr>
          <w:bCs/>
          <w:szCs w:val="28"/>
        </w:rPr>
      </w:pPr>
      <w:r w:rsidRPr="00DC3A64">
        <w:rPr>
          <w:bCs/>
          <w:szCs w:val="28"/>
        </w:rPr>
        <w:t xml:space="preserve">В условиях промышленной эксплуатации возможны кратковременные просадки напряжения или помехи в </w:t>
      </w:r>
      <w:r w:rsidRPr="00DC3A64">
        <w:rPr>
          <w:bCs/>
          <w:i/>
          <w:szCs w:val="28"/>
        </w:rPr>
        <w:t>CAN</w:t>
      </w:r>
      <w:r w:rsidRPr="00DC3A64">
        <w:rPr>
          <w:bCs/>
          <w:szCs w:val="28"/>
        </w:rPr>
        <w:t xml:space="preserve">-линии, которые могут быть ошибочно интерпретированы как выключение зажигания. Для борьбы с этим эффектом внедрен счетчик </w:t>
      </w:r>
      <w:r w:rsidRPr="00DC3A64">
        <w:rPr>
          <w:rStyle w:val="HTML"/>
          <w:rFonts w:eastAsiaTheme="minorHAnsi"/>
          <w:sz w:val="24"/>
          <w:szCs w:val="24"/>
        </w:rPr>
        <w:t>ignition_off_counter</w:t>
      </w:r>
      <w:r w:rsidRPr="00DC3A64">
        <w:rPr>
          <w:bCs/>
          <w:szCs w:val="28"/>
        </w:rPr>
        <w:t>. Система фиксирует переход в состояние «выключено» только после получения трех последовательных пакетов, подтверждающих отсутствие питания. Это гарантирует непрерывность аналитического окна при кратковременных сбоях сигнала.</w:t>
      </w:r>
    </w:p>
    <w:p w14:paraId="7415B7F7" w14:textId="2EC80A73" w:rsidR="009F087B" w:rsidRPr="00DC3A64" w:rsidRDefault="00DC3A64" w:rsidP="00DC3A64">
      <w:pPr>
        <w:ind w:firstLine="709"/>
        <w:jc w:val="both"/>
        <w:rPr>
          <w:bCs/>
          <w:szCs w:val="28"/>
        </w:rPr>
      </w:pPr>
      <w:r w:rsidRPr="00DC3A64">
        <w:rPr>
          <w:bCs/>
          <w:szCs w:val="28"/>
        </w:rPr>
        <w:t xml:space="preserve">Для предотвращения избыточного информирования оператора при фиксации устойчивой неисправности используется функция </w:t>
      </w:r>
      <w:r w:rsidRPr="00DC3A64">
        <w:rPr>
          <w:rStyle w:val="HTML"/>
          <w:rFonts w:eastAsiaTheme="minorHAnsi"/>
          <w:sz w:val="24"/>
          <w:szCs w:val="24"/>
        </w:rPr>
        <w:t>should_send_alert</w:t>
      </w:r>
      <w:r w:rsidRPr="00DC3A64">
        <w:rPr>
          <w:bCs/>
          <w:szCs w:val="28"/>
        </w:rPr>
        <w:t xml:space="preserve">. Она устанавливает 15-минутный интервал тишины между повторными уведомлениями по одной и той же категории инцидента для конкретного </w:t>
      </w:r>
      <w:r w:rsidRPr="00DC3A64">
        <w:rPr>
          <w:bCs/>
          <w:i/>
          <w:szCs w:val="28"/>
        </w:rPr>
        <w:t>VIN</w:t>
      </w:r>
      <w:r w:rsidRPr="00DC3A64">
        <w:rPr>
          <w:bCs/>
          <w:szCs w:val="28"/>
        </w:rPr>
        <w:t>-номера.</w:t>
      </w:r>
    </w:p>
    <w:p w14:paraId="0B0BC704" w14:textId="48827F34" w:rsidR="00DC3A64" w:rsidRPr="00DC3A64" w:rsidRDefault="00DC3A64" w:rsidP="009F087B">
      <w:pPr>
        <w:ind w:firstLine="709"/>
        <w:jc w:val="both"/>
        <w:rPr>
          <w:bCs/>
          <w:szCs w:val="28"/>
        </w:rPr>
      </w:pPr>
    </w:p>
    <w:p w14:paraId="38673034" w14:textId="77777777" w:rsidR="00DC3A64" w:rsidRPr="00D53A25" w:rsidRDefault="00DC3A64" w:rsidP="00DC3A64">
      <w:pPr>
        <w:ind w:firstLine="709"/>
        <w:jc w:val="both"/>
        <w:rPr>
          <w:rStyle w:val="HTML"/>
          <w:rFonts w:eastAsiaTheme="minorHAnsi"/>
          <w:sz w:val="24"/>
          <w:szCs w:val="24"/>
          <w:lang w:val="en-US"/>
        </w:rPr>
      </w:pPr>
      <w:r w:rsidRPr="00D53A25">
        <w:rPr>
          <w:rStyle w:val="HTML"/>
          <w:rFonts w:eastAsiaTheme="minorHAnsi"/>
          <w:sz w:val="24"/>
          <w:szCs w:val="24"/>
          <w:lang w:val="en-US"/>
        </w:rPr>
        <w:t>elapsed = (</w:t>
      </w:r>
      <w:proofErr w:type="spellStart"/>
      <w:r w:rsidRPr="00D53A25">
        <w:rPr>
          <w:rStyle w:val="HTML"/>
          <w:rFonts w:eastAsiaTheme="minorHAnsi"/>
          <w:sz w:val="24"/>
          <w:szCs w:val="24"/>
          <w:lang w:val="en-US"/>
        </w:rPr>
        <w:t>current_dt</w:t>
      </w:r>
      <w:proofErr w:type="spellEnd"/>
      <w:r w:rsidRPr="00D53A25">
        <w:rPr>
          <w:rStyle w:val="HTML"/>
          <w:rFonts w:eastAsiaTheme="minorHAnsi"/>
          <w:sz w:val="24"/>
          <w:szCs w:val="24"/>
          <w:lang w:val="en-US"/>
        </w:rPr>
        <w:t xml:space="preserve"> - </w:t>
      </w:r>
      <w:proofErr w:type="spellStart"/>
      <w:r w:rsidRPr="00D53A25">
        <w:rPr>
          <w:rStyle w:val="HTML"/>
          <w:rFonts w:eastAsiaTheme="minorHAnsi"/>
          <w:sz w:val="24"/>
          <w:szCs w:val="24"/>
          <w:lang w:val="en-US"/>
        </w:rPr>
        <w:t>last_time</w:t>
      </w:r>
      <w:proofErr w:type="spellEnd"/>
      <w:proofErr w:type="gramStart"/>
      <w:r w:rsidRPr="00D53A25">
        <w:rPr>
          <w:rStyle w:val="HTML"/>
          <w:rFonts w:eastAsiaTheme="minorHAnsi"/>
          <w:sz w:val="24"/>
          <w:szCs w:val="24"/>
          <w:lang w:val="en-US"/>
        </w:rPr>
        <w:t>).</w:t>
      </w:r>
      <w:proofErr w:type="spellStart"/>
      <w:r w:rsidRPr="00D53A25">
        <w:rPr>
          <w:rStyle w:val="HTML"/>
          <w:rFonts w:eastAsiaTheme="minorHAnsi"/>
          <w:sz w:val="24"/>
          <w:szCs w:val="24"/>
          <w:lang w:val="en-US"/>
        </w:rPr>
        <w:t>total</w:t>
      </w:r>
      <w:proofErr w:type="gramEnd"/>
      <w:r w:rsidRPr="00D53A25">
        <w:rPr>
          <w:rStyle w:val="HTML"/>
          <w:rFonts w:eastAsiaTheme="minorHAnsi"/>
          <w:sz w:val="24"/>
          <w:szCs w:val="24"/>
          <w:lang w:val="en-US"/>
        </w:rPr>
        <w:t>_seconds</w:t>
      </w:r>
      <w:proofErr w:type="spellEnd"/>
      <w:r w:rsidRPr="00D53A25">
        <w:rPr>
          <w:rStyle w:val="HTML"/>
          <w:rFonts w:eastAsiaTheme="minorHAnsi"/>
          <w:sz w:val="24"/>
          <w:szCs w:val="24"/>
          <w:lang w:val="en-US"/>
        </w:rPr>
        <w:t>()</w:t>
      </w:r>
    </w:p>
    <w:p w14:paraId="69B11733" w14:textId="77777777" w:rsidR="00DC3A64" w:rsidRPr="00D53A25" w:rsidRDefault="00DC3A64" w:rsidP="00DC3A64">
      <w:pPr>
        <w:ind w:firstLine="709"/>
        <w:jc w:val="both"/>
        <w:rPr>
          <w:rStyle w:val="HTML"/>
          <w:rFonts w:eastAsiaTheme="minorHAnsi"/>
          <w:sz w:val="24"/>
          <w:szCs w:val="24"/>
          <w:lang w:val="en-US"/>
        </w:rPr>
      </w:pPr>
      <w:proofErr w:type="spellStart"/>
      <w:r w:rsidRPr="00D53A25">
        <w:rPr>
          <w:rStyle w:val="HTML"/>
          <w:rFonts w:eastAsiaTheme="minorHAnsi"/>
          <w:sz w:val="24"/>
          <w:szCs w:val="24"/>
          <w:lang w:val="en-US"/>
        </w:rPr>
        <w:t>cooldown_ok</w:t>
      </w:r>
      <w:proofErr w:type="spellEnd"/>
      <w:r w:rsidRPr="00D53A25">
        <w:rPr>
          <w:rStyle w:val="HTML"/>
          <w:rFonts w:eastAsiaTheme="minorHAnsi"/>
          <w:sz w:val="24"/>
          <w:szCs w:val="24"/>
          <w:lang w:val="en-US"/>
        </w:rPr>
        <w:t xml:space="preserve"> = elapsed &gt; ALERT_COOLDOWN_MIN * 60</w:t>
      </w:r>
    </w:p>
    <w:p w14:paraId="5156D6F0" w14:textId="63C48917" w:rsidR="00DC3A64" w:rsidRPr="00D53A25" w:rsidRDefault="00DC3A64" w:rsidP="00DC3A64">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return </w:t>
      </w:r>
      <w:proofErr w:type="spellStart"/>
      <w:r w:rsidRPr="00D53A25">
        <w:rPr>
          <w:rStyle w:val="HTML"/>
          <w:rFonts w:eastAsiaTheme="minorHAnsi"/>
          <w:sz w:val="24"/>
          <w:szCs w:val="24"/>
          <w:lang w:val="en-US"/>
        </w:rPr>
        <w:t>cooldown_ok</w:t>
      </w:r>
      <w:proofErr w:type="spellEnd"/>
      <w:r w:rsidRPr="00D53A25">
        <w:rPr>
          <w:rStyle w:val="HTML"/>
          <w:rFonts w:eastAsiaTheme="minorHAnsi"/>
          <w:sz w:val="24"/>
          <w:szCs w:val="24"/>
          <w:lang w:val="en-US"/>
        </w:rPr>
        <w:t xml:space="preserve"> or </w:t>
      </w:r>
      <w:proofErr w:type="spellStart"/>
      <w:r w:rsidRPr="00D53A25">
        <w:rPr>
          <w:rStyle w:val="HTML"/>
          <w:rFonts w:eastAsiaTheme="minorHAnsi"/>
          <w:sz w:val="24"/>
          <w:szCs w:val="24"/>
          <w:lang w:val="en-US"/>
        </w:rPr>
        <w:t>rule_changed</w:t>
      </w:r>
      <w:proofErr w:type="spellEnd"/>
    </w:p>
    <w:p w14:paraId="677D225F" w14:textId="39833092" w:rsidR="00DC3A64" w:rsidRDefault="00DC3A64" w:rsidP="009F087B">
      <w:pPr>
        <w:ind w:firstLine="709"/>
        <w:jc w:val="both"/>
        <w:rPr>
          <w:bCs/>
          <w:szCs w:val="28"/>
          <w:lang w:val="en-US"/>
        </w:rPr>
      </w:pPr>
    </w:p>
    <w:p w14:paraId="78EB137F" w14:textId="11ADE690" w:rsidR="00DC3A64" w:rsidRDefault="00DC3A64" w:rsidP="009F087B">
      <w:pPr>
        <w:ind w:firstLine="709"/>
        <w:jc w:val="both"/>
        <w:rPr>
          <w:bCs/>
          <w:szCs w:val="28"/>
        </w:rPr>
      </w:pPr>
      <w:r w:rsidRPr="00DC3A64">
        <w:rPr>
          <w:bCs/>
          <w:szCs w:val="28"/>
        </w:rPr>
        <w:t xml:space="preserve">Архитектура микросервиса спроектирована с учетом возможных сетевых сбоев. Все выявленные инциденты сохраняются в оперативной базе </w:t>
      </w:r>
      <w:r w:rsidRPr="00DC3A64">
        <w:rPr>
          <w:bCs/>
          <w:szCs w:val="28"/>
        </w:rPr>
        <w:lastRenderedPageBreak/>
        <w:t xml:space="preserve">данных </w:t>
      </w:r>
      <w:r w:rsidRPr="00DC3A64">
        <w:rPr>
          <w:bCs/>
          <w:i/>
          <w:szCs w:val="28"/>
        </w:rPr>
        <w:t>Redis</w:t>
      </w:r>
      <w:r w:rsidRPr="00DC3A64">
        <w:rPr>
          <w:bCs/>
          <w:szCs w:val="28"/>
        </w:rPr>
        <w:t xml:space="preserve"> с уникальным идентификатором </w:t>
      </w:r>
      <w:r w:rsidRPr="00DC3A64">
        <w:rPr>
          <w:rStyle w:val="HTML"/>
          <w:rFonts w:eastAsiaTheme="minorHAnsi"/>
          <w:sz w:val="24"/>
          <w:szCs w:val="24"/>
        </w:rPr>
        <w:t>alert_id</w:t>
      </w:r>
      <w:r w:rsidRPr="00DC3A64">
        <w:rPr>
          <w:bCs/>
          <w:szCs w:val="28"/>
        </w:rPr>
        <w:t xml:space="preserve"> и статусом </w:t>
      </w:r>
      <w:r w:rsidRPr="00DC3A64">
        <w:rPr>
          <w:rStyle w:val="HTML"/>
          <w:rFonts w:eastAsiaTheme="minorHAnsi"/>
          <w:sz w:val="24"/>
          <w:szCs w:val="24"/>
        </w:rPr>
        <w:t>pending</w:t>
      </w:r>
      <w:r w:rsidRPr="00DC3A64">
        <w:rPr>
          <w:bCs/>
          <w:szCs w:val="28"/>
        </w:rPr>
        <w:t xml:space="preserve">. За передачу данных отвечает выделенный поток </w:t>
      </w:r>
      <w:r w:rsidRPr="00DC3A64">
        <w:rPr>
          <w:rStyle w:val="HTML"/>
          <w:rFonts w:eastAsiaTheme="minorHAnsi"/>
          <w:sz w:val="24"/>
          <w:szCs w:val="24"/>
        </w:rPr>
        <w:t>delivery_worker</w:t>
      </w:r>
      <w:r w:rsidRPr="00DC3A64">
        <w:rPr>
          <w:bCs/>
          <w:szCs w:val="28"/>
        </w:rPr>
        <w:t>, который работает независимо от основного цикла анализа.</w:t>
      </w:r>
    </w:p>
    <w:p w14:paraId="75C381AF" w14:textId="77777777" w:rsidR="002C0038" w:rsidRPr="002C0038" w:rsidRDefault="002C0038" w:rsidP="002C0038">
      <w:pPr>
        <w:ind w:firstLine="709"/>
        <w:jc w:val="both"/>
        <w:rPr>
          <w:bCs/>
          <w:szCs w:val="28"/>
        </w:rPr>
      </w:pPr>
      <w:r w:rsidRPr="002C0038">
        <w:rPr>
          <w:bCs/>
          <w:szCs w:val="28"/>
        </w:rPr>
        <w:t>Процесс доставки включает следующие этапы:</w:t>
      </w:r>
    </w:p>
    <w:p w14:paraId="53DA81DA" w14:textId="184A4640" w:rsidR="002C0038" w:rsidRPr="002C0038" w:rsidRDefault="002C0038" w:rsidP="002C0038">
      <w:pPr>
        <w:ind w:firstLine="709"/>
        <w:jc w:val="both"/>
        <w:rPr>
          <w:bCs/>
          <w:szCs w:val="28"/>
        </w:rPr>
      </w:pPr>
      <w:r>
        <w:rPr>
          <w:bCs/>
          <w:szCs w:val="28"/>
        </w:rPr>
        <w:t>1. </w:t>
      </w:r>
      <w:r w:rsidRPr="002C0038">
        <w:rPr>
          <w:bCs/>
          <w:szCs w:val="28"/>
        </w:rPr>
        <w:t xml:space="preserve">Публикация в </w:t>
      </w:r>
      <w:r w:rsidRPr="002C0038">
        <w:rPr>
          <w:bCs/>
          <w:i/>
          <w:szCs w:val="28"/>
        </w:rPr>
        <w:t>RabbitMQ</w:t>
      </w:r>
      <w:r>
        <w:rPr>
          <w:bCs/>
          <w:szCs w:val="28"/>
        </w:rPr>
        <w:t>.</w:t>
      </w:r>
      <w:r w:rsidRPr="002C0038">
        <w:rPr>
          <w:bCs/>
          <w:szCs w:val="28"/>
        </w:rPr>
        <w:t xml:space="preserve"> Поток извлекает инциденты из </w:t>
      </w:r>
      <w:r w:rsidRPr="002C0038">
        <w:rPr>
          <w:bCs/>
          <w:i/>
          <w:szCs w:val="28"/>
        </w:rPr>
        <w:t>Redis</w:t>
      </w:r>
      <w:r w:rsidRPr="002C0038">
        <w:rPr>
          <w:bCs/>
          <w:szCs w:val="28"/>
        </w:rPr>
        <w:t xml:space="preserve"> и публикует их в очередь </w:t>
      </w:r>
      <w:r w:rsidRPr="002C0038">
        <w:rPr>
          <w:rStyle w:val="HTML"/>
          <w:rFonts w:eastAsiaTheme="minorHAnsi"/>
          <w:sz w:val="24"/>
          <w:szCs w:val="24"/>
        </w:rPr>
        <w:t>warning.queue</w:t>
      </w:r>
      <w:r w:rsidRPr="002C0038">
        <w:rPr>
          <w:bCs/>
          <w:szCs w:val="28"/>
        </w:rPr>
        <w:t>.</w:t>
      </w:r>
    </w:p>
    <w:p w14:paraId="268E7D80" w14:textId="150D32ED" w:rsidR="002C0038" w:rsidRPr="002C0038" w:rsidRDefault="002C0038" w:rsidP="002C0038">
      <w:pPr>
        <w:ind w:firstLine="709"/>
        <w:jc w:val="both"/>
        <w:rPr>
          <w:bCs/>
          <w:szCs w:val="28"/>
        </w:rPr>
      </w:pPr>
      <w:r>
        <w:rPr>
          <w:bCs/>
          <w:szCs w:val="28"/>
        </w:rPr>
        <w:t>2. </w:t>
      </w:r>
      <w:r w:rsidRPr="002C0038">
        <w:rPr>
          <w:bCs/>
          <w:szCs w:val="28"/>
        </w:rPr>
        <w:t>Подтверждени</w:t>
      </w:r>
      <w:r>
        <w:rPr>
          <w:bCs/>
          <w:szCs w:val="28"/>
        </w:rPr>
        <w:t>е.</w:t>
      </w:r>
      <w:r w:rsidRPr="002C0038">
        <w:rPr>
          <w:bCs/>
          <w:szCs w:val="28"/>
        </w:rPr>
        <w:t xml:space="preserve"> Используется механизм </w:t>
      </w:r>
      <w:r w:rsidRPr="002C0038">
        <w:rPr>
          <w:rStyle w:val="HTML"/>
          <w:rFonts w:eastAsiaTheme="minorHAnsi"/>
          <w:sz w:val="24"/>
          <w:szCs w:val="24"/>
        </w:rPr>
        <w:t>confirm_delivery</w:t>
      </w:r>
      <w:r w:rsidRPr="002C0038">
        <w:rPr>
          <w:bCs/>
          <w:szCs w:val="28"/>
        </w:rPr>
        <w:t xml:space="preserve">. Если брокер сообщений не подтвердил прием пакета, система инициирует метод </w:t>
      </w:r>
      <w:r w:rsidRPr="002C0038">
        <w:rPr>
          <w:rStyle w:val="HTML"/>
          <w:rFonts w:eastAsiaTheme="minorHAnsi"/>
          <w:sz w:val="24"/>
          <w:szCs w:val="24"/>
        </w:rPr>
        <w:t>reschedule_alert</w:t>
      </w:r>
      <w:r w:rsidRPr="002C0038">
        <w:rPr>
          <w:bCs/>
          <w:szCs w:val="28"/>
        </w:rPr>
        <w:t>, который переносит попытку отправки на 30 минут вперед.</w:t>
      </w:r>
    </w:p>
    <w:p w14:paraId="6DA0C71E" w14:textId="0AF01044" w:rsidR="002C0038" w:rsidRPr="002C0038" w:rsidRDefault="002C0038" w:rsidP="002C0038">
      <w:pPr>
        <w:ind w:firstLine="709"/>
        <w:jc w:val="both"/>
        <w:rPr>
          <w:bCs/>
          <w:szCs w:val="28"/>
        </w:rPr>
      </w:pPr>
      <w:r>
        <w:rPr>
          <w:bCs/>
          <w:szCs w:val="28"/>
        </w:rPr>
        <w:t>3. </w:t>
      </w:r>
      <w:r w:rsidRPr="002C0038">
        <w:rPr>
          <w:bCs/>
          <w:szCs w:val="28"/>
        </w:rPr>
        <w:t>Жизненный цикл</w:t>
      </w:r>
      <w:r>
        <w:rPr>
          <w:bCs/>
          <w:szCs w:val="28"/>
        </w:rPr>
        <w:t xml:space="preserve">. </w:t>
      </w:r>
      <w:r w:rsidRPr="002C0038">
        <w:rPr>
          <w:bCs/>
          <w:szCs w:val="28"/>
        </w:rPr>
        <w:t xml:space="preserve">Инцидент хранится в </w:t>
      </w:r>
      <w:r w:rsidRPr="002C0038">
        <w:rPr>
          <w:bCs/>
          <w:i/>
          <w:szCs w:val="28"/>
        </w:rPr>
        <w:t>Redis</w:t>
      </w:r>
      <w:r w:rsidRPr="002C0038">
        <w:rPr>
          <w:bCs/>
          <w:szCs w:val="28"/>
        </w:rPr>
        <w:t xml:space="preserve"> в течение 7 суток (</w:t>
      </w:r>
      <w:r w:rsidRPr="002C0038">
        <w:rPr>
          <w:rStyle w:val="HTML"/>
          <w:rFonts w:eastAsiaTheme="minorHAnsi"/>
          <w:sz w:val="24"/>
          <w:szCs w:val="24"/>
        </w:rPr>
        <w:t>ALERT_KEY_TTL</w:t>
      </w:r>
      <w:r w:rsidRPr="002C0038">
        <w:rPr>
          <w:bCs/>
          <w:szCs w:val="28"/>
        </w:rPr>
        <w:t>), что позволяет восстановить историю событий даже при длительном отсутствии связи между микросервисами.</w:t>
      </w:r>
    </w:p>
    <w:p w14:paraId="5772E67F" w14:textId="4886F7F4" w:rsidR="002C0038" w:rsidRPr="00DC3A64" w:rsidRDefault="002C0038" w:rsidP="002C0038">
      <w:pPr>
        <w:ind w:firstLine="709"/>
        <w:jc w:val="both"/>
        <w:rPr>
          <w:bCs/>
          <w:szCs w:val="28"/>
        </w:rPr>
      </w:pPr>
      <w:r w:rsidRPr="002C0038">
        <w:rPr>
          <w:bCs/>
          <w:szCs w:val="28"/>
        </w:rPr>
        <w:t>Такой подход к управлению инцидентами гарантирует, что ни одно критическое предупреждение о состоянии транспортного средства не будет потеряно, а диспетчер получит только проверенную и актуальную информацию для принятия управленческих решений.</w:t>
      </w:r>
    </w:p>
    <w:p w14:paraId="46FA1B71" w14:textId="77777777" w:rsidR="00A3295B" w:rsidRPr="00DC3A64" w:rsidRDefault="00A3295B" w:rsidP="002143FD">
      <w:pPr>
        <w:ind w:firstLine="709"/>
        <w:jc w:val="both"/>
        <w:rPr>
          <w:bCs/>
          <w:szCs w:val="28"/>
        </w:rPr>
      </w:pPr>
    </w:p>
    <w:p w14:paraId="44EFE6FC" w14:textId="05CD37D4" w:rsidR="00A3295B" w:rsidRDefault="00A3295B" w:rsidP="00A3295B">
      <w:pPr>
        <w:pStyle w:val="2"/>
      </w:pPr>
      <w:r>
        <w:t>4.4 </w:t>
      </w:r>
      <w:r w:rsidR="006F0E1D" w:rsidRPr="006F0E1D">
        <w:t>Клиентский веб-интерфейс</w:t>
      </w:r>
    </w:p>
    <w:p w14:paraId="71E3B9FB" w14:textId="6525C2FA" w:rsidR="00A3295B" w:rsidRPr="00D53A25" w:rsidRDefault="00A3295B" w:rsidP="002143FD">
      <w:pPr>
        <w:ind w:firstLine="709"/>
        <w:jc w:val="both"/>
        <w:rPr>
          <w:bCs/>
          <w:szCs w:val="28"/>
        </w:rPr>
      </w:pPr>
    </w:p>
    <w:p w14:paraId="535A2343" w14:textId="46985055" w:rsidR="00974453" w:rsidRPr="00974453" w:rsidRDefault="00974453" w:rsidP="00974453">
      <w:pPr>
        <w:ind w:firstLine="709"/>
        <w:jc w:val="both"/>
        <w:rPr>
          <w:bCs/>
          <w:szCs w:val="28"/>
        </w:rPr>
      </w:pPr>
      <w:r w:rsidRPr="00974453">
        <w:rPr>
          <w:bCs/>
          <w:szCs w:val="28"/>
        </w:rPr>
        <w:t xml:space="preserve">Пользовательский интерфейс системы разработан как современное на базе библиотеки </w:t>
      </w:r>
      <w:r w:rsidRPr="00974453">
        <w:rPr>
          <w:bCs/>
          <w:i/>
          <w:szCs w:val="28"/>
        </w:rPr>
        <w:t>React</w:t>
      </w:r>
      <w:r w:rsidRPr="00974453">
        <w:rPr>
          <w:bCs/>
          <w:szCs w:val="28"/>
        </w:rPr>
        <w:t xml:space="preserve"> и языка </w:t>
      </w:r>
      <w:r w:rsidRPr="00974453">
        <w:rPr>
          <w:bCs/>
          <w:i/>
          <w:szCs w:val="28"/>
        </w:rPr>
        <w:t>TypeScript</w:t>
      </w:r>
      <w:r w:rsidRPr="00974453">
        <w:rPr>
          <w:bCs/>
          <w:szCs w:val="28"/>
        </w:rPr>
        <w:t xml:space="preserve">. Выбор данных технологий обеспечил создание отзывчивого интерфейса, способного отображать динамические изменения параметров транспортных средств без перезагрузки страниц. Для управления глобальным состоянием приложения, таким как список активных автомобилей и статусы соединений, используется библиотека </w:t>
      </w:r>
      <w:r w:rsidRPr="00974453">
        <w:rPr>
          <w:bCs/>
          <w:i/>
          <w:szCs w:val="28"/>
        </w:rPr>
        <w:t>Redux</w:t>
      </w:r>
      <w:r w:rsidRPr="00974453">
        <w:rPr>
          <w:bCs/>
          <w:szCs w:val="28"/>
        </w:rPr>
        <w:t xml:space="preserve">, а взаимодействие с серверным </w:t>
      </w:r>
      <w:r w:rsidRPr="00974453">
        <w:rPr>
          <w:bCs/>
          <w:i/>
          <w:szCs w:val="28"/>
        </w:rPr>
        <w:t>API</w:t>
      </w:r>
      <w:r w:rsidRPr="00974453">
        <w:rPr>
          <w:bCs/>
          <w:szCs w:val="28"/>
        </w:rPr>
        <w:t xml:space="preserve"> реализовано через клиент </w:t>
      </w:r>
      <w:r w:rsidRPr="00974453">
        <w:rPr>
          <w:bCs/>
          <w:i/>
          <w:szCs w:val="28"/>
        </w:rPr>
        <w:t>Axios</w:t>
      </w:r>
      <w:r w:rsidRPr="00974453">
        <w:rPr>
          <w:bCs/>
          <w:szCs w:val="28"/>
        </w:rPr>
        <w:t xml:space="preserve"> с поддержкой перехватчиков для обновления </w:t>
      </w:r>
      <w:r w:rsidRPr="00974453">
        <w:rPr>
          <w:bCs/>
          <w:i/>
          <w:szCs w:val="28"/>
        </w:rPr>
        <w:t>JWT</w:t>
      </w:r>
      <w:r w:rsidRPr="00974453">
        <w:rPr>
          <w:bCs/>
          <w:szCs w:val="28"/>
        </w:rPr>
        <w:t>-токенов.</w:t>
      </w:r>
    </w:p>
    <w:p w14:paraId="4407A9A4" w14:textId="77777777" w:rsidR="00974453" w:rsidRPr="00974453" w:rsidRDefault="00974453" w:rsidP="00974453">
      <w:pPr>
        <w:ind w:firstLine="709"/>
        <w:jc w:val="both"/>
        <w:rPr>
          <w:bCs/>
          <w:szCs w:val="28"/>
        </w:rPr>
      </w:pPr>
    </w:p>
    <w:p w14:paraId="7503CC6C" w14:textId="77777777" w:rsidR="00974453" w:rsidRPr="006051C7" w:rsidRDefault="00974453" w:rsidP="00974453">
      <w:pPr>
        <w:ind w:firstLine="709"/>
        <w:jc w:val="both"/>
        <w:rPr>
          <w:b/>
          <w:bCs/>
          <w:szCs w:val="28"/>
        </w:rPr>
      </w:pPr>
      <w:r w:rsidRPr="006051C7">
        <w:rPr>
          <w:b/>
          <w:bCs/>
          <w:szCs w:val="28"/>
        </w:rPr>
        <w:t>4.4.1 Система аутентификации и разграничения прав</w:t>
      </w:r>
    </w:p>
    <w:p w14:paraId="2EB01C5A" w14:textId="77777777" w:rsidR="006051C7" w:rsidRPr="006051C7" w:rsidRDefault="006051C7" w:rsidP="006051C7">
      <w:pPr>
        <w:ind w:firstLine="709"/>
        <w:jc w:val="both"/>
        <w:rPr>
          <w:bCs/>
          <w:szCs w:val="28"/>
        </w:rPr>
      </w:pPr>
      <w:r w:rsidRPr="006051C7">
        <w:rPr>
          <w:bCs/>
          <w:szCs w:val="28"/>
        </w:rPr>
        <w:t>Безопасность системы базируется на строгом разграничении прав доступа и защищенном механизме аутентификации. В отличие от стандартных систем, здесь реализован двухэтапный процесс входа, предотвращающий несанкционированный доступ при компрометации пароля.</w:t>
      </w:r>
    </w:p>
    <w:p w14:paraId="57F447DD" w14:textId="77777777" w:rsidR="006051C7" w:rsidRPr="006051C7" w:rsidRDefault="006051C7" w:rsidP="006051C7">
      <w:pPr>
        <w:ind w:firstLine="709"/>
        <w:jc w:val="both"/>
        <w:rPr>
          <w:bCs/>
          <w:szCs w:val="28"/>
        </w:rPr>
      </w:pPr>
      <w:r w:rsidRPr="006051C7">
        <w:rPr>
          <w:bCs/>
          <w:szCs w:val="28"/>
        </w:rPr>
        <w:t xml:space="preserve">Процесс входа разделен на два логических этапа, управляемых хуком </w:t>
      </w:r>
      <w:r w:rsidRPr="006051C7">
        <w:rPr>
          <w:rStyle w:val="HTML"/>
          <w:rFonts w:eastAsiaTheme="minorHAnsi"/>
          <w:sz w:val="24"/>
          <w:szCs w:val="24"/>
        </w:rPr>
        <w:t>useLoginHandler.ts</w:t>
      </w:r>
      <w:r w:rsidRPr="006051C7">
        <w:rPr>
          <w:bCs/>
          <w:szCs w:val="28"/>
        </w:rPr>
        <w:t>:</w:t>
      </w:r>
    </w:p>
    <w:p w14:paraId="2EEAE75E" w14:textId="0E4E3C1D" w:rsidR="006051C7" w:rsidRPr="006051C7" w:rsidRDefault="006051C7" w:rsidP="006051C7">
      <w:pPr>
        <w:ind w:firstLine="709"/>
        <w:jc w:val="both"/>
        <w:rPr>
          <w:bCs/>
          <w:szCs w:val="28"/>
        </w:rPr>
      </w:pPr>
      <w:r>
        <w:rPr>
          <w:bCs/>
          <w:szCs w:val="28"/>
        </w:rPr>
        <w:t>1. </w:t>
      </w:r>
      <w:r w:rsidRPr="006051C7">
        <w:rPr>
          <w:bCs/>
          <w:szCs w:val="28"/>
        </w:rPr>
        <w:t xml:space="preserve">Пользователь вводит логин и пароль. Метод </w:t>
      </w:r>
      <w:r w:rsidRPr="006051C7">
        <w:rPr>
          <w:rStyle w:val="HTML"/>
          <w:rFonts w:eastAsiaTheme="minorHAnsi"/>
          <w:sz w:val="24"/>
          <w:szCs w:val="24"/>
        </w:rPr>
        <w:t>authApi.firstStep</w:t>
      </w:r>
      <w:r w:rsidRPr="006051C7">
        <w:rPr>
          <w:bCs/>
          <w:szCs w:val="28"/>
        </w:rPr>
        <w:t xml:space="preserve"> проверяет данные на сервере, и при успехе вызывается </w:t>
      </w:r>
      <w:r w:rsidRPr="006051C7">
        <w:rPr>
          <w:rStyle w:val="HTML"/>
          <w:rFonts w:eastAsiaTheme="minorHAnsi"/>
          <w:sz w:val="24"/>
          <w:szCs w:val="24"/>
        </w:rPr>
        <w:t>authApi.sendCode</w:t>
      </w:r>
      <w:r w:rsidRPr="006051C7">
        <w:rPr>
          <w:bCs/>
          <w:szCs w:val="28"/>
        </w:rPr>
        <w:t>, инициирующий отправку шестизначного одноразового пароля (</w:t>
      </w:r>
      <w:r w:rsidRPr="006051C7">
        <w:rPr>
          <w:bCs/>
          <w:i/>
          <w:szCs w:val="28"/>
        </w:rPr>
        <w:t>OTP</w:t>
      </w:r>
      <w:r w:rsidRPr="006051C7">
        <w:rPr>
          <w:bCs/>
          <w:szCs w:val="28"/>
        </w:rPr>
        <w:t>) на верифицированную электронную почту.</w:t>
      </w:r>
    </w:p>
    <w:p w14:paraId="0B1A5F81" w14:textId="3B1AB4FB" w:rsidR="006051C7" w:rsidRPr="006051C7" w:rsidRDefault="006051C7" w:rsidP="006051C7">
      <w:pPr>
        <w:ind w:firstLine="709"/>
        <w:jc w:val="both"/>
        <w:rPr>
          <w:bCs/>
          <w:szCs w:val="28"/>
        </w:rPr>
      </w:pPr>
      <w:r>
        <w:rPr>
          <w:bCs/>
          <w:szCs w:val="28"/>
        </w:rPr>
        <w:t>2. </w:t>
      </w:r>
      <w:r w:rsidRPr="006051C7">
        <w:rPr>
          <w:bCs/>
          <w:szCs w:val="28"/>
        </w:rPr>
        <w:t xml:space="preserve">Фронтенд переключает состояние интерфейса на ввод кода. После вызова метода </w:t>
      </w:r>
      <w:r w:rsidRPr="006051C7">
        <w:rPr>
          <w:rStyle w:val="HTML"/>
          <w:rFonts w:eastAsiaTheme="minorHAnsi"/>
          <w:sz w:val="24"/>
          <w:szCs w:val="24"/>
        </w:rPr>
        <w:t>authApi.verifyOtp</w:t>
      </w:r>
      <w:r w:rsidRPr="006051C7">
        <w:rPr>
          <w:bCs/>
          <w:szCs w:val="28"/>
        </w:rPr>
        <w:t xml:space="preserve"> сервер возвращает пару </w:t>
      </w:r>
      <w:r w:rsidRPr="006051C7">
        <w:rPr>
          <w:bCs/>
          <w:i/>
          <w:iCs/>
          <w:szCs w:val="28"/>
        </w:rPr>
        <w:t>JWT</w:t>
      </w:r>
      <w:r w:rsidRPr="006051C7">
        <w:rPr>
          <w:bCs/>
          <w:szCs w:val="28"/>
        </w:rPr>
        <w:t>-токенов (</w:t>
      </w:r>
      <w:r w:rsidRPr="006051C7">
        <w:rPr>
          <w:rStyle w:val="HTML"/>
          <w:rFonts w:eastAsiaTheme="minorHAnsi"/>
          <w:sz w:val="24"/>
          <w:szCs w:val="24"/>
        </w:rPr>
        <w:t>access</w:t>
      </w:r>
      <w:r w:rsidRPr="006051C7">
        <w:rPr>
          <w:bCs/>
          <w:szCs w:val="28"/>
        </w:rPr>
        <w:t xml:space="preserve"> и </w:t>
      </w:r>
      <w:r w:rsidRPr="006051C7">
        <w:rPr>
          <w:rStyle w:val="HTML"/>
          <w:rFonts w:eastAsiaTheme="minorHAnsi"/>
          <w:sz w:val="24"/>
          <w:szCs w:val="24"/>
        </w:rPr>
        <w:t>refresh</w:t>
      </w:r>
      <w:r w:rsidRPr="006051C7">
        <w:rPr>
          <w:bCs/>
          <w:szCs w:val="28"/>
        </w:rPr>
        <w:t>) и объект пользователя с его ролью.</w:t>
      </w:r>
    </w:p>
    <w:p w14:paraId="257F4057" w14:textId="77777777" w:rsidR="006051C7" w:rsidRDefault="006051C7" w:rsidP="006051C7">
      <w:pPr>
        <w:ind w:firstLine="709"/>
        <w:jc w:val="both"/>
        <w:rPr>
          <w:bCs/>
          <w:szCs w:val="28"/>
        </w:rPr>
      </w:pPr>
    </w:p>
    <w:p w14:paraId="61EF9B57" w14:textId="77777777" w:rsidR="006051C7" w:rsidRPr="006051C7" w:rsidRDefault="006051C7" w:rsidP="006051C7">
      <w:pPr>
        <w:ind w:firstLine="709"/>
        <w:jc w:val="both"/>
        <w:rPr>
          <w:rStyle w:val="HTML"/>
          <w:rFonts w:eastAsiaTheme="minorHAnsi"/>
          <w:sz w:val="24"/>
          <w:szCs w:val="24"/>
          <w:lang w:val="en-US"/>
        </w:rPr>
      </w:pPr>
      <w:r w:rsidRPr="006051C7">
        <w:rPr>
          <w:rStyle w:val="HTML"/>
          <w:rFonts w:eastAsiaTheme="minorHAnsi"/>
          <w:sz w:val="24"/>
          <w:szCs w:val="24"/>
          <w:lang w:val="en-US"/>
        </w:rPr>
        <w:t xml:space="preserve">const </w:t>
      </w:r>
      <w:proofErr w:type="spellStart"/>
      <w:r w:rsidRPr="006051C7">
        <w:rPr>
          <w:rStyle w:val="HTML"/>
          <w:rFonts w:eastAsiaTheme="minorHAnsi"/>
          <w:sz w:val="24"/>
          <w:szCs w:val="24"/>
          <w:lang w:val="en-US"/>
        </w:rPr>
        <w:t>handleSecondStep</w:t>
      </w:r>
      <w:proofErr w:type="spellEnd"/>
      <w:r w:rsidRPr="006051C7">
        <w:rPr>
          <w:rStyle w:val="HTML"/>
          <w:rFonts w:eastAsiaTheme="minorHAnsi"/>
          <w:sz w:val="24"/>
          <w:szCs w:val="24"/>
          <w:lang w:val="en-US"/>
        </w:rPr>
        <w:t xml:space="preserve"> = async (code: string) =&gt; {</w:t>
      </w:r>
    </w:p>
    <w:p w14:paraId="40273F55" w14:textId="77777777" w:rsidR="006051C7" w:rsidRPr="00D53A25" w:rsidRDefault="006051C7" w:rsidP="006051C7">
      <w:pPr>
        <w:ind w:firstLine="709"/>
        <w:jc w:val="both"/>
        <w:rPr>
          <w:rStyle w:val="HTML"/>
          <w:rFonts w:eastAsiaTheme="minorHAnsi"/>
          <w:sz w:val="24"/>
          <w:szCs w:val="24"/>
          <w:lang w:val="en-US"/>
        </w:rPr>
      </w:pPr>
      <w:r w:rsidRPr="006051C7">
        <w:rPr>
          <w:rStyle w:val="HTML"/>
          <w:rFonts w:eastAsiaTheme="minorHAnsi"/>
          <w:sz w:val="24"/>
          <w:szCs w:val="24"/>
          <w:lang w:val="en-US"/>
        </w:rPr>
        <w:t xml:space="preserve">    </w:t>
      </w:r>
      <w:proofErr w:type="spellStart"/>
      <w:r w:rsidRPr="00D53A25">
        <w:rPr>
          <w:rStyle w:val="HTML"/>
          <w:rFonts w:eastAsiaTheme="minorHAnsi"/>
          <w:sz w:val="24"/>
          <w:szCs w:val="24"/>
          <w:lang w:val="en-US"/>
        </w:rPr>
        <w:t>setLoading</w:t>
      </w:r>
      <w:proofErr w:type="spellEnd"/>
      <w:r w:rsidRPr="00D53A25">
        <w:rPr>
          <w:rStyle w:val="HTML"/>
          <w:rFonts w:eastAsiaTheme="minorHAnsi"/>
          <w:sz w:val="24"/>
          <w:szCs w:val="24"/>
          <w:lang w:val="en-US"/>
        </w:rPr>
        <w:t>(true);</w:t>
      </w:r>
    </w:p>
    <w:p w14:paraId="3CB57AD8" w14:textId="77777777" w:rsidR="006051C7" w:rsidRPr="00D53A25" w:rsidRDefault="006051C7" w:rsidP="006051C7">
      <w:pPr>
        <w:ind w:firstLine="709"/>
        <w:jc w:val="both"/>
        <w:rPr>
          <w:rStyle w:val="HTML"/>
          <w:rFonts w:eastAsiaTheme="minorHAnsi"/>
          <w:sz w:val="24"/>
          <w:szCs w:val="24"/>
          <w:lang w:val="en-US"/>
        </w:rPr>
      </w:pPr>
      <w:r w:rsidRPr="00D53A25">
        <w:rPr>
          <w:rStyle w:val="HTML"/>
          <w:rFonts w:eastAsiaTheme="minorHAnsi"/>
          <w:sz w:val="24"/>
          <w:szCs w:val="24"/>
          <w:lang w:val="en-US"/>
        </w:rPr>
        <w:lastRenderedPageBreak/>
        <w:t xml:space="preserve">    try {</w:t>
      </w:r>
    </w:p>
    <w:p w14:paraId="59962AB4" w14:textId="2EF89AE0" w:rsidR="006051C7" w:rsidRPr="00D53A25" w:rsidRDefault="006051C7" w:rsidP="006051C7">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const </w:t>
      </w:r>
      <w:proofErr w:type="spellStart"/>
      <w:r w:rsidRPr="00D53A25">
        <w:rPr>
          <w:rStyle w:val="HTML"/>
          <w:rFonts w:eastAsiaTheme="minorHAnsi"/>
          <w:sz w:val="24"/>
          <w:szCs w:val="24"/>
          <w:lang w:val="en-US"/>
        </w:rPr>
        <w:t>userData</w:t>
      </w:r>
      <w:proofErr w:type="spellEnd"/>
      <w:r w:rsidRPr="00D53A25">
        <w:rPr>
          <w:rStyle w:val="HTML"/>
          <w:rFonts w:eastAsiaTheme="minorHAnsi"/>
          <w:sz w:val="24"/>
          <w:szCs w:val="24"/>
          <w:lang w:val="en-US"/>
        </w:rPr>
        <w:t xml:space="preserve"> = await </w:t>
      </w:r>
      <w:proofErr w:type="spellStart"/>
      <w:r w:rsidRPr="00D53A25">
        <w:rPr>
          <w:rStyle w:val="HTML"/>
          <w:rFonts w:eastAsiaTheme="minorHAnsi"/>
          <w:sz w:val="24"/>
          <w:szCs w:val="24"/>
          <w:lang w:val="en-US"/>
        </w:rPr>
        <w:t>authApi.verifyOtp</w:t>
      </w:r>
      <w:proofErr w:type="spellEnd"/>
      <w:r w:rsidRPr="00D53A25">
        <w:rPr>
          <w:rStyle w:val="HTML"/>
          <w:rFonts w:eastAsiaTheme="minorHAnsi"/>
          <w:sz w:val="24"/>
          <w:szCs w:val="24"/>
          <w:lang w:val="en-US"/>
        </w:rPr>
        <w:t>(username, code);</w:t>
      </w:r>
    </w:p>
    <w:p w14:paraId="70F10F3C" w14:textId="77777777" w:rsidR="006051C7" w:rsidRPr="00D53A25" w:rsidRDefault="006051C7" w:rsidP="006051C7">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gramStart"/>
      <w:r w:rsidRPr="00D53A25">
        <w:rPr>
          <w:rStyle w:val="HTML"/>
          <w:rFonts w:eastAsiaTheme="minorHAnsi"/>
          <w:sz w:val="24"/>
          <w:szCs w:val="24"/>
          <w:lang w:val="en-US"/>
        </w:rPr>
        <w:t>login(</w:t>
      </w:r>
      <w:proofErr w:type="spellStart"/>
      <w:proofErr w:type="gramEnd"/>
      <w:r w:rsidRPr="00D53A25">
        <w:rPr>
          <w:rStyle w:val="HTML"/>
          <w:rFonts w:eastAsiaTheme="minorHAnsi"/>
          <w:sz w:val="24"/>
          <w:szCs w:val="24"/>
          <w:lang w:val="en-US"/>
        </w:rPr>
        <w:t>userData.token</w:t>
      </w:r>
      <w:proofErr w:type="spell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userData</w:t>
      </w:r>
      <w:proofErr w:type="spellEnd"/>
      <w:r w:rsidRPr="00D53A25">
        <w:rPr>
          <w:rStyle w:val="HTML"/>
          <w:rFonts w:eastAsiaTheme="minorHAnsi"/>
          <w:sz w:val="24"/>
          <w:szCs w:val="24"/>
          <w:lang w:val="en-US"/>
        </w:rPr>
        <w:t>);</w:t>
      </w:r>
    </w:p>
    <w:p w14:paraId="6AE25473" w14:textId="77777777" w:rsidR="006051C7" w:rsidRPr="00D53A25" w:rsidRDefault="006051C7" w:rsidP="006051C7">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gramStart"/>
      <w:r w:rsidRPr="00D53A25">
        <w:rPr>
          <w:rStyle w:val="HTML"/>
          <w:rFonts w:eastAsiaTheme="minorHAnsi"/>
          <w:sz w:val="24"/>
          <w:szCs w:val="24"/>
          <w:lang w:val="en-US"/>
        </w:rPr>
        <w:t>navigate(</w:t>
      </w:r>
      <w:proofErr w:type="gramEnd"/>
      <w:r w:rsidRPr="00D53A25">
        <w:rPr>
          <w:rStyle w:val="HTML"/>
          <w:rFonts w:eastAsiaTheme="minorHAnsi"/>
          <w:sz w:val="24"/>
          <w:szCs w:val="24"/>
          <w:lang w:val="en-US"/>
        </w:rPr>
        <w:t xml:space="preserve">"/"); </w:t>
      </w:r>
    </w:p>
    <w:p w14:paraId="07CEB019" w14:textId="77777777" w:rsidR="006051C7" w:rsidRPr="00D53A25" w:rsidRDefault="006051C7" w:rsidP="006051C7">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 catch (err) {</w:t>
      </w:r>
    </w:p>
    <w:p w14:paraId="1F466D5A" w14:textId="77777777" w:rsidR="006051C7" w:rsidRPr="006051C7" w:rsidRDefault="006051C7" w:rsidP="006051C7">
      <w:pPr>
        <w:ind w:firstLine="709"/>
        <w:jc w:val="both"/>
        <w:rPr>
          <w:rStyle w:val="HTML"/>
          <w:rFonts w:eastAsiaTheme="minorHAnsi"/>
          <w:sz w:val="24"/>
          <w:szCs w:val="24"/>
        </w:rPr>
      </w:pPr>
      <w:r w:rsidRPr="00D53A25">
        <w:rPr>
          <w:rStyle w:val="HTML"/>
          <w:rFonts w:eastAsiaTheme="minorHAnsi"/>
          <w:sz w:val="24"/>
          <w:szCs w:val="24"/>
          <w:lang w:val="en-US"/>
        </w:rPr>
        <w:t xml:space="preserve">        </w:t>
      </w:r>
      <w:proofErr w:type="spellStart"/>
      <w:proofErr w:type="gramStart"/>
      <w:r w:rsidRPr="006051C7">
        <w:rPr>
          <w:rStyle w:val="HTML"/>
          <w:rFonts w:eastAsiaTheme="minorHAnsi"/>
          <w:sz w:val="24"/>
          <w:szCs w:val="24"/>
        </w:rPr>
        <w:t>message.error</w:t>
      </w:r>
      <w:proofErr w:type="spellEnd"/>
      <w:proofErr w:type="gramEnd"/>
      <w:r w:rsidRPr="006051C7">
        <w:rPr>
          <w:rStyle w:val="HTML"/>
          <w:rFonts w:eastAsiaTheme="minorHAnsi"/>
          <w:sz w:val="24"/>
          <w:szCs w:val="24"/>
        </w:rPr>
        <w:t>("Неверный код подтверждения");</w:t>
      </w:r>
    </w:p>
    <w:p w14:paraId="6BDDC6FF" w14:textId="77777777" w:rsidR="006051C7" w:rsidRPr="006051C7" w:rsidRDefault="006051C7" w:rsidP="006051C7">
      <w:pPr>
        <w:ind w:firstLine="709"/>
        <w:jc w:val="both"/>
        <w:rPr>
          <w:rStyle w:val="HTML"/>
          <w:rFonts w:eastAsiaTheme="minorHAnsi"/>
          <w:sz w:val="24"/>
          <w:szCs w:val="24"/>
        </w:rPr>
      </w:pPr>
      <w:r w:rsidRPr="006051C7">
        <w:rPr>
          <w:rStyle w:val="HTML"/>
          <w:rFonts w:eastAsiaTheme="minorHAnsi"/>
          <w:sz w:val="24"/>
          <w:szCs w:val="24"/>
        </w:rPr>
        <w:t xml:space="preserve">    } finally {</w:t>
      </w:r>
    </w:p>
    <w:p w14:paraId="36281268" w14:textId="77777777" w:rsidR="006051C7" w:rsidRPr="006051C7" w:rsidRDefault="006051C7" w:rsidP="006051C7">
      <w:pPr>
        <w:ind w:firstLine="709"/>
        <w:jc w:val="both"/>
        <w:rPr>
          <w:rStyle w:val="HTML"/>
          <w:rFonts w:eastAsiaTheme="minorHAnsi"/>
          <w:sz w:val="24"/>
          <w:szCs w:val="24"/>
        </w:rPr>
      </w:pPr>
      <w:r w:rsidRPr="006051C7">
        <w:rPr>
          <w:rStyle w:val="HTML"/>
          <w:rFonts w:eastAsiaTheme="minorHAnsi"/>
          <w:sz w:val="24"/>
          <w:szCs w:val="24"/>
        </w:rPr>
        <w:t xml:space="preserve">        setLoading(false);</w:t>
      </w:r>
    </w:p>
    <w:p w14:paraId="3A56FDAB" w14:textId="77777777" w:rsidR="006051C7" w:rsidRPr="006051C7" w:rsidRDefault="006051C7" w:rsidP="006051C7">
      <w:pPr>
        <w:ind w:firstLine="709"/>
        <w:jc w:val="both"/>
        <w:rPr>
          <w:rStyle w:val="HTML"/>
          <w:rFonts w:eastAsiaTheme="minorHAnsi"/>
          <w:sz w:val="24"/>
          <w:szCs w:val="24"/>
        </w:rPr>
      </w:pPr>
      <w:r w:rsidRPr="006051C7">
        <w:rPr>
          <w:rStyle w:val="HTML"/>
          <w:rFonts w:eastAsiaTheme="minorHAnsi"/>
          <w:sz w:val="24"/>
          <w:szCs w:val="24"/>
        </w:rPr>
        <w:t xml:space="preserve">    }</w:t>
      </w:r>
    </w:p>
    <w:p w14:paraId="364E5373" w14:textId="77777777" w:rsidR="006051C7" w:rsidRPr="006051C7" w:rsidRDefault="006051C7" w:rsidP="006051C7">
      <w:pPr>
        <w:ind w:firstLine="709"/>
        <w:jc w:val="both"/>
        <w:rPr>
          <w:rStyle w:val="HTML"/>
          <w:rFonts w:eastAsiaTheme="minorHAnsi"/>
          <w:sz w:val="24"/>
          <w:szCs w:val="24"/>
        </w:rPr>
      </w:pPr>
      <w:r w:rsidRPr="006051C7">
        <w:rPr>
          <w:rStyle w:val="HTML"/>
          <w:rFonts w:eastAsiaTheme="minorHAnsi"/>
          <w:sz w:val="24"/>
          <w:szCs w:val="24"/>
        </w:rPr>
        <w:t>};</w:t>
      </w:r>
    </w:p>
    <w:p w14:paraId="7F534557" w14:textId="77777777" w:rsidR="006051C7" w:rsidRDefault="006051C7" w:rsidP="006051C7">
      <w:pPr>
        <w:ind w:firstLine="709"/>
        <w:jc w:val="both"/>
        <w:rPr>
          <w:bCs/>
          <w:szCs w:val="28"/>
        </w:rPr>
      </w:pPr>
    </w:p>
    <w:p w14:paraId="510A3EA7" w14:textId="2E5B6FC2" w:rsidR="006051C7" w:rsidRPr="006051C7" w:rsidRDefault="006051C7" w:rsidP="006051C7">
      <w:pPr>
        <w:ind w:firstLine="709"/>
        <w:jc w:val="both"/>
        <w:rPr>
          <w:bCs/>
          <w:szCs w:val="28"/>
        </w:rPr>
      </w:pPr>
      <w:r w:rsidRPr="006051C7">
        <w:rPr>
          <w:bCs/>
          <w:szCs w:val="28"/>
        </w:rPr>
        <w:t xml:space="preserve">Для обеспечения безопасности сессии используется специализированный сервис </w:t>
      </w:r>
      <w:r w:rsidRPr="006051C7">
        <w:rPr>
          <w:rStyle w:val="HTML"/>
          <w:rFonts w:eastAsiaTheme="minorHAnsi"/>
          <w:sz w:val="24"/>
          <w:szCs w:val="24"/>
        </w:rPr>
        <w:t>tokenProvider.ts</w:t>
      </w:r>
      <w:r w:rsidRPr="006051C7">
        <w:rPr>
          <w:bCs/>
          <w:szCs w:val="28"/>
        </w:rPr>
        <w:t xml:space="preserve">. Он отвечает за хранение токенов в защищенном хранилище и реализует механизм </w:t>
      </w:r>
      <w:r w:rsidRPr="006051C7">
        <w:rPr>
          <w:rStyle w:val="HTML"/>
          <w:rFonts w:eastAsiaTheme="minorHAnsi"/>
          <w:sz w:val="24"/>
          <w:szCs w:val="24"/>
        </w:rPr>
        <w:t>Idle Logout</w:t>
      </w:r>
      <w:r w:rsidRPr="006051C7">
        <w:rPr>
          <w:bCs/>
          <w:szCs w:val="28"/>
        </w:rPr>
        <w:t xml:space="preserve"> </w:t>
      </w:r>
      <w:r>
        <w:rPr>
          <w:bCs/>
          <w:szCs w:val="28"/>
        </w:rPr>
        <w:t>–</w:t>
      </w:r>
      <w:r w:rsidRPr="006051C7">
        <w:rPr>
          <w:bCs/>
          <w:szCs w:val="28"/>
        </w:rPr>
        <w:t xml:space="preserve"> автоматический выход из системы при отсутствии активности пользователя в течение 10 минут. Также в сервисе настроен </w:t>
      </w:r>
      <w:r w:rsidRPr="006051C7">
        <w:rPr>
          <w:rStyle w:val="HTML"/>
          <w:rFonts w:eastAsiaTheme="minorHAnsi"/>
          <w:sz w:val="24"/>
          <w:szCs w:val="24"/>
        </w:rPr>
        <w:t>autoRefresh</w:t>
      </w:r>
      <w:r w:rsidRPr="006051C7">
        <w:rPr>
          <w:bCs/>
          <w:szCs w:val="28"/>
        </w:rPr>
        <w:t xml:space="preserve">, который обновляет </w:t>
      </w:r>
      <w:r w:rsidRPr="006051C7">
        <w:rPr>
          <w:bCs/>
          <w:i/>
          <w:szCs w:val="28"/>
        </w:rPr>
        <w:t>access</w:t>
      </w:r>
      <w:r w:rsidRPr="006051C7">
        <w:rPr>
          <w:bCs/>
          <w:szCs w:val="28"/>
        </w:rPr>
        <w:t>-токен за 2 минуты до его истечения, что обеспечивает бесшовную работу пользователя.</w:t>
      </w:r>
    </w:p>
    <w:p w14:paraId="3FAAF4E5" w14:textId="26AAE324" w:rsidR="006051C7" w:rsidRPr="006051C7" w:rsidRDefault="006051C7" w:rsidP="006051C7">
      <w:pPr>
        <w:ind w:firstLine="709"/>
        <w:jc w:val="both"/>
        <w:rPr>
          <w:bCs/>
          <w:szCs w:val="28"/>
        </w:rPr>
      </w:pPr>
      <w:r w:rsidRPr="006051C7">
        <w:rPr>
          <w:bCs/>
          <w:szCs w:val="28"/>
        </w:rPr>
        <w:t xml:space="preserve">Разграничение прав реализовано на уровне компонентов и маршрутизации. Для защиты страниц используется компонент высшего порядка </w:t>
      </w:r>
      <w:proofErr w:type="spellStart"/>
      <w:r w:rsidRPr="00032A04">
        <w:rPr>
          <w:rStyle w:val="HTML"/>
          <w:rFonts w:eastAsiaTheme="minorHAnsi"/>
          <w:sz w:val="24"/>
          <w:szCs w:val="24"/>
        </w:rPr>
        <w:t>RoleGuard</w:t>
      </w:r>
      <w:proofErr w:type="spellEnd"/>
      <w:r w:rsidRPr="006051C7">
        <w:rPr>
          <w:bCs/>
          <w:szCs w:val="28"/>
        </w:rPr>
        <w:t>, который проверяет соответствие роли текущего пользователя требуемым правам доступа.</w:t>
      </w:r>
    </w:p>
    <w:p w14:paraId="27A6114D" w14:textId="77777777" w:rsidR="00032A04" w:rsidRDefault="00032A04" w:rsidP="006051C7">
      <w:pPr>
        <w:ind w:firstLine="709"/>
        <w:jc w:val="both"/>
        <w:rPr>
          <w:bCs/>
          <w:szCs w:val="28"/>
        </w:rPr>
      </w:pPr>
    </w:p>
    <w:p w14:paraId="73A7E0B0" w14:textId="77777777" w:rsidR="006051C7" w:rsidRPr="00032A04" w:rsidRDefault="006051C7" w:rsidP="006051C7">
      <w:pPr>
        <w:ind w:firstLine="709"/>
        <w:jc w:val="both"/>
        <w:rPr>
          <w:rStyle w:val="HTML"/>
          <w:rFonts w:eastAsiaTheme="minorHAnsi"/>
          <w:sz w:val="24"/>
          <w:szCs w:val="24"/>
          <w:lang w:val="en-US"/>
        </w:rPr>
      </w:pPr>
      <w:r w:rsidRPr="00032A04">
        <w:rPr>
          <w:rStyle w:val="HTML"/>
          <w:rFonts w:eastAsiaTheme="minorHAnsi"/>
          <w:sz w:val="24"/>
          <w:szCs w:val="24"/>
          <w:lang w:val="en-US"/>
        </w:rPr>
        <w:t xml:space="preserve">const </w:t>
      </w:r>
      <w:proofErr w:type="spellStart"/>
      <w:r w:rsidRPr="00032A04">
        <w:rPr>
          <w:rStyle w:val="HTML"/>
          <w:rFonts w:eastAsiaTheme="minorHAnsi"/>
          <w:sz w:val="24"/>
          <w:szCs w:val="24"/>
          <w:lang w:val="en-US"/>
        </w:rPr>
        <w:t>RoleGuard</w:t>
      </w:r>
      <w:proofErr w:type="spellEnd"/>
      <w:r w:rsidRPr="00032A04">
        <w:rPr>
          <w:rStyle w:val="HTML"/>
          <w:rFonts w:eastAsiaTheme="minorHAnsi"/>
          <w:sz w:val="24"/>
          <w:szCs w:val="24"/>
          <w:lang w:val="en-US"/>
        </w:rPr>
        <w:t xml:space="preserve"> = </w:t>
      </w:r>
      <w:proofErr w:type="gramStart"/>
      <w:r w:rsidRPr="00032A04">
        <w:rPr>
          <w:rStyle w:val="HTML"/>
          <w:rFonts w:eastAsiaTheme="minorHAnsi"/>
          <w:sz w:val="24"/>
          <w:szCs w:val="24"/>
          <w:lang w:val="en-US"/>
        </w:rPr>
        <w:t>({ role</w:t>
      </w:r>
      <w:proofErr w:type="gramEnd"/>
      <w:r w:rsidRPr="00032A04">
        <w:rPr>
          <w:rStyle w:val="HTML"/>
          <w:rFonts w:eastAsiaTheme="minorHAnsi"/>
          <w:sz w:val="24"/>
          <w:szCs w:val="24"/>
          <w:lang w:val="en-US"/>
        </w:rPr>
        <w:t xml:space="preserve"> }: { role: string }) =&gt; {</w:t>
      </w:r>
    </w:p>
    <w:p w14:paraId="30954DD4" w14:textId="20286736" w:rsidR="006051C7" w:rsidRPr="00032A04" w:rsidRDefault="006051C7" w:rsidP="00032A04">
      <w:pPr>
        <w:ind w:firstLine="709"/>
        <w:jc w:val="both"/>
        <w:rPr>
          <w:rStyle w:val="HTML"/>
          <w:rFonts w:eastAsiaTheme="minorHAnsi"/>
          <w:sz w:val="24"/>
          <w:szCs w:val="24"/>
          <w:lang w:val="en-US"/>
        </w:rPr>
      </w:pPr>
      <w:r w:rsidRPr="00032A04">
        <w:rPr>
          <w:rStyle w:val="HTML"/>
          <w:rFonts w:eastAsiaTheme="minorHAnsi"/>
          <w:sz w:val="24"/>
          <w:szCs w:val="24"/>
          <w:lang w:val="en-US"/>
        </w:rPr>
        <w:t xml:space="preserve">  </w:t>
      </w:r>
      <w:r w:rsidR="00032A04" w:rsidRPr="00032A04">
        <w:rPr>
          <w:rStyle w:val="HTML"/>
          <w:rFonts w:eastAsiaTheme="minorHAnsi"/>
          <w:sz w:val="24"/>
          <w:szCs w:val="24"/>
          <w:lang w:val="en-US"/>
        </w:rPr>
        <w:t xml:space="preserve">  </w:t>
      </w:r>
      <w:r w:rsidRPr="00032A04">
        <w:rPr>
          <w:rStyle w:val="HTML"/>
          <w:rFonts w:eastAsiaTheme="minorHAnsi"/>
          <w:sz w:val="24"/>
          <w:szCs w:val="24"/>
          <w:lang w:val="en-US"/>
        </w:rPr>
        <w:t xml:space="preserve">const </w:t>
      </w:r>
      <w:proofErr w:type="gramStart"/>
      <w:r w:rsidRPr="00032A04">
        <w:rPr>
          <w:rStyle w:val="HTML"/>
          <w:rFonts w:eastAsiaTheme="minorHAnsi"/>
          <w:sz w:val="24"/>
          <w:szCs w:val="24"/>
          <w:lang w:val="en-US"/>
        </w:rPr>
        <w:t xml:space="preserve">{ </w:t>
      </w:r>
      <w:proofErr w:type="spellStart"/>
      <w:r w:rsidRPr="00032A04">
        <w:rPr>
          <w:rStyle w:val="HTML"/>
          <w:rFonts w:eastAsiaTheme="minorHAnsi"/>
          <w:sz w:val="24"/>
          <w:szCs w:val="24"/>
          <w:lang w:val="en-US"/>
        </w:rPr>
        <w:t>isAuthenticated</w:t>
      </w:r>
      <w:proofErr w:type="spellEnd"/>
      <w:proofErr w:type="gramEnd"/>
      <w:r w:rsidRPr="00032A04">
        <w:rPr>
          <w:rStyle w:val="HTML"/>
          <w:rFonts w:eastAsiaTheme="minorHAnsi"/>
          <w:sz w:val="24"/>
          <w:szCs w:val="24"/>
          <w:lang w:val="en-US"/>
        </w:rPr>
        <w:t xml:space="preserve">, role: </w:t>
      </w:r>
      <w:proofErr w:type="spellStart"/>
      <w:r w:rsidRPr="00032A04">
        <w:rPr>
          <w:rStyle w:val="HTML"/>
          <w:rFonts w:eastAsiaTheme="minorHAnsi"/>
          <w:sz w:val="24"/>
          <w:szCs w:val="24"/>
          <w:lang w:val="en-US"/>
        </w:rPr>
        <w:t>userRole</w:t>
      </w:r>
      <w:proofErr w:type="spellEnd"/>
      <w:r w:rsidRPr="00032A04">
        <w:rPr>
          <w:rStyle w:val="HTML"/>
          <w:rFonts w:eastAsiaTheme="minorHAnsi"/>
          <w:sz w:val="24"/>
          <w:szCs w:val="24"/>
          <w:lang w:val="en-US"/>
        </w:rPr>
        <w:t xml:space="preserve"> } = </w:t>
      </w:r>
      <w:proofErr w:type="spellStart"/>
      <w:r w:rsidRPr="00032A04">
        <w:rPr>
          <w:rStyle w:val="HTML"/>
          <w:rFonts w:eastAsiaTheme="minorHAnsi"/>
          <w:sz w:val="24"/>
          <w:szCs w:val="24"/>
          <w:lang w:val="en-US"/>
        </w:rPr>
        <w:t>useAuth</w:t>
      </w:r>
      <w:proofErr w:type="spellEnd"/>
      <w:r w:rsidRPr="00032A04">
        <w:rPr>
          <w:rStyle w:val="HTML"/>
          <w:rFonts w:eastAsiaTheme="minorHAnsi"/>
          <w:sz w:val="24"/>
          <w:szCs w:val="24"/>
          <w:lang w:val="en-US"/>
        </w:rPr>
        <w:t>();</w:t>
      </w:r>
    </w:p>
    <w:p w14:paraId="6AD78798" w14:textId="03789107" w:rsidR="006051C7" w:rsidRPr="00032A04" w:rsidRDefault="006051C7" w:rsidP="006051C7">
      <w:pPr>
        <w:ind w:firstLine="709"/>
        <w:jc w:val="both"/>
        <w:rPr>
          <w:rStyle w:val="HTML"/>
          <w:rFonts w:eastAsiaTheme="minorHAnsi"/>
          <w:sz w:val="24"/>
          <w:szCs w:val="24"/>
          <w:lang w:val="en-US"/>
        </w:rPr>
      </w:pPr>
      <w:r w:rsidRPr="00032A04">
        <w:rPr>
          <w:rStyle w:val="HTML"/>
          <w:rFonts w:eastAsiaTheme="minorHAnsi"/>
          <w:sz w:val="24"/>
          <w:szCs w:val="24"/>
          <w:lang w:val="en-US"/>
        </w:rPr>
        <w:t xml:space="preserve">  </w:t>
      </w:r>
      <w:r w:rsidR="00032A04" w:rsidRPr="00032A04">
        <w:rPr>
          <w:rStyle w:val="HTML"/>
          <w:rFonts w:eastAsiaTheme="minorHAnsi"/>
          <w:sz w:val="24"/>
          <w:szCs w:val="24"/>
          <w:lang w:val="en-US"/>
        </w:rPr>
        <w:t xml:space="preserve">  </w:t>
      </w:r>
      <w:r w:rsidRPr="00032A04">
        <w:rPr>
          <w:rStyle w:val="HTML"/>
          <w:rFonts w:eastAsiaTheme="minorHAnsi"/>
          <w:sz w:val="24"/>
          <w:szCs w:val="24"/>
          <w:lang w:val="en-US"/>
        </w:rPr>
        <w:t xml:space="preserve">if </w:t>
      </w:r>
      <w:proofErr w:type="gramStart"/>
      <w:r w:rsidRPr="00032A04">
        <w:rPr>
          <w:rStyle w:val="HTML"/>
          <w:rFonts w:eastAsiaTheme="minorHAnsi"/>
          <w:sz w:val="24"/>
          <w:szCs w:val="24"/>
          <w:lang w:val="en-US"/>
        </w:rPr>
        <w:t>(!</w:t>
      </w:r>
      <w:proofErr w:type="spellStart"/>
      <w:r w:rsidRPr="00032A04">
        <w:rPr>
          <w:rStyle w:val="HTML"/>
          <w:rFonts w:eastAsiaTheme="minorHAnsi"/>
          <w:sz w:val="24"/>
          <w:szCs w:val="24"/>
          <w:lang w:val="en-US"/>
        </w:rPr>
        <w:t>isAuthenticated</w:t>
      </w:r>
      <w:proofErr w:type="spellEnd"/>
      <w:proofErr w:type="gramEnd"/>
      <w:r w:rsidRPr="00032A04">
        <w:rPr>
          <w:rStyle w:val="HTML"/>
          <w:rFonts w:eastAsiaTheme="minorHAnsi"/>
          <w:sz w:val="24"/>
          <w:szCs w:val="24"/>
          <w:lang w:val="en-US"/>
        </w:rPr>
        <w:t>) return &lt;Navigate to="/" replace /&gt;;</w:t>
      </w:r>
    </w:p>
    <w:p w14:paraId="7DECB49F" w14:textId="1F4AA132" w:rsidR="006051C7" w:rsidRPr="00032A04" w:rsidRDefault="006051C7" w:rsidP="00032A04">
      <w:pPr>
        <w:ind w:firstLine="709"/>
        <w:jc w:val="both"/>
        <w:rPr>
          <w:rStyle w:val="HTML"/>
          <w:rFonts w:eastAsiaTheme="minorHAnsi"/>
          <w:sz w:val="24"/>
          <w:szCs w:val="24"/>
          <w:lang w:val="en-US"/>
        </w:rPr>
      </w:pPr>
      <w:r w:rsidRPr="00032A04">
        <w:rPr>
          <w:rStyle w:val="HTML"/>
          <w:rFonts w:eastAsiaTheme="minorHAnsi"/>
          <w:sz w:val="24"/>
          <w:szCs w:val="24"/>
          <w:lang w:val="en-US"/>
        </w:rPr>
        <w:t xml:space="preserve">  </w:t>
      </w:r>
      <w:r w:rsidR="00032A04" w:rsidRPr="00032A04">
        <w:rPr>
          <w:rStyle w:val="HTML"/>
          <w:rFonts w:eastAsiaTheme="minorHAnsi"/>
          <w:sz w:val="24"/>
          <w:szCs w:val="24"/>
          <w:lang w:val="en-US"/>
        </w:rPr>
        <w:t xml:space="preserve">  </w:t>
      </w:r>
      <w:r w:rsidRPr="00032A04">
        <w:rPr>
          <w:rStyle w:val="HTML"/>
          <w:rFonts w:eastAsiaTheme="minorHAnsi"/>
          <w:sz w:val="24"/>
          <w:szCs w:val="24"/>
          <w:lang w:val="en-US"/>
        </w:rPr>
        <w:t>if (</w:t>
      </w:r>
      <w:proofErr w:type="spellStart"/>
      <w:proofErr w:type="gramStart"/>
      <w:r w:rsidRPr="00032A04">
        <w:rPr>
          <w:rStyle w:val="HTML"/>
          <w:rFonts w:eastAsiaTheme="minorHAnsi"/>
          <w:sz w:val="24"/>
          <w:szCs w:val="24"/>
          <w:lang w:val="en-US"/>
        </w:rPr>
        <w:t>userRole</w:t>
      </w:r>
      <w:proofErr w:type="spellEnd"/>
      <w:r w:rsidRPr="00032A04">
        <w:rPr>
          <w:rStyle w:val="HTML"/>
          <w:rFonts w:eastAsiaTheme="minorHAnsi"/>
          <w:sz w:val="24"/>
          <w:szCs w:val="24"/>
          <w:lang w:val="en-US"/>
        </w:rPr>
        <w:t xml:space="preserve"> !</w:t>
      </w:r>
      <w:proofErr w:type="gramEnd"/>
      <w:r w:rsidRPr="00032A04">
        <w:rPr>
          <w:rStyle w:val="HTML"/>
          <w:rFonts w:eastAsiaTheme="minorHAnsi"/>
          <w:sz w:val="24"/>
          <w:szCs w:val="24"/>
          <w:lang w:val="en-US"/>
        </w:rPr>
        <w:t>== role) return &lt;Navigate to="/404" replace /&gt;;</w:t>
      </w:r>
    </w:p>
    <w:p w14:paraId="7CDA2EBF" w14:textId="7681BA32" w:rsidR="006051C7" w:rsidRPr="00032A04" w:rsidRDefault="006051C7" w:rsidP="006051C7">
      <w:pPr>
        <w:ind w:firstLine="709"/>
        <w:jc w:val="both"/>
        <w:rPr>
          <w:rStyle w:val="HTML"/>
          <w:rFonts w:eastAsiaTheme="minorHAnsi"/>
          <w:sz w:val="24"/>
          <w:szCs w:val="24"/>
        </w:rPr>
      </w:pPr>
      <w:r w:rsidRPr="00032A04">
        <w:rPr>
          <w:rStyle w:val="HTML"/>
          <w:rFonts w:eastAsiaTheme="minorHAnsi"/>
          <w:sz w:val="24"/>
          <w:szCs w:val="24"/>
          <w:lang w:val="en-US"/>
        </w:rPr>
        <w:t xml:space="preserve">  </w:t>
      </w:r>
      <w:r w:rsidR="00032A04" w:rsidRPr="00D53A25">
        <w:rPr>
          <w:rStyle w:val="HTML"/>
          <w:rFonts w:eastAsiaTheme="minorHAnsi"/>
          <w:sz w:val="24"/>
          <w:szCs w:val="24"/>
          <w:lang w:val="en-US"/>
        </w:rPr>
        <w:t xml:space="preserve">  </w:t>
      </w:r>
      <w:proofErr w:type="spellStart"/>
      <w:r w:rsidRPr="00032A04">
        <w:rPr>
          <w:rStyle w:val="HTML"/>
          <w:rFonts w:eastAsiaTheme="minorHAnsi"/>
          <w:sz w:val="24"/>
          <w:szCs w:val="24"/>
        </w:rPr>
        <w:t>return</w:t>
      </w:r>
      <w:proofErr w:type="spellEnd"/>
      <w:r w:rsidRPr="00032A04">
        <w:rPr>
          <w:rStyle w:val="HTML"/>
          <w:rFonts w:eastAsiaTheme="minorHAnsi"/>
          <w:sz w:val="24"/>
          <w:szCs w:val="24"/>
        </w:rPr>
        <w:t xml:space="preserve"> &lt;</w:t>
      </w:r>
      <w:proofErr w:type="spellStart"/>
      <w:r w:rsidRPr="00032A04">
        <w:rPr>
          <w:rStyle w:val="HTML"/>
          <w:rFonts w:eastAsiaTheme="minorHAnsi"/>
          <w:sz w:val="24"/>
          <w:szCs w:val="24"/>
        </w:rPr>
        <w:t>Outlet</w:t>
      </w:r>
      <w:proofErr w:type="spellEnd"/>
      <w:r w:rsidRPr="00032A04">
        <w:rPr>
          <w:rStyle w:val="HTML"/>
          <w:rFonts w:eastAsiaTheme="minorHAnsi"/>
          <w:sz w:val="24"/>
          <w:szCs w:val="24"/>
        </w:rPr>
        <w:t xml:space="preserve"> /&gt;; // Доступ разрешен</w:t>
      </w:r>
    </w:p>
    <w:p w14:paraId="5940404F" w14:textId="40050520" w:rsidR="006051C7" w:rsidRPr="00032A04" w:rsidRDefault="006051C7" w:rsidP="006051C7">
      <w:pPr>
        <w:ind w:firstLine="709"/>
        <w:jc w:val="both"/>
        <w:rPr>
          <w:rStyle w:val="HTML"/>
          <w:rFonts w:eastAsiaTheme="minorHAnsi"/>
          <w:sz w:val="24"/>
          <w:szCs w:val="24"/>
        </w:rPr>
      </w:pPr>
      <w:r w:rsidRPr="00032A04">
        <w:rPr>
          <w:rStyle w:val="HTML"/>
          <w:rFonts w:eastAsiaTheme="minorHAnsi"/>
          <w:sz w:val="24"/>
          <w:szCs w:val="24"/>
        </w:rPr>
        <w:t>};</w:t>
      </w:r>
    </w:p>
    <w:p w14:paraId="1BA28321" w14:textId="77777777" w:rsidR="00032A04" w:rsidRPr="006051C7" w:rsidRDefault="00032A04" w:rsidP="006051C7">
      <w:pPr>
        <w:ind w:firstLine="709"/>
        <w:jc w:val="both"/>
        <w:rPr>
          <w:bCs/>
          <w:szCs w:val="28"/>
        </w:rPr>
      </w:pPr>
    </w:p>
    <w:p w14:paraId="10EFF855" w14:textId="04D89195" w:rsidR="006051C7" w:rsidRPr="006051C7" w:rsidRDefault="006051C7" w:rsidP="006051C7">
      <w:pPr>
        <w:ind w:firstLine="709"/>
        <w:jc w:val="both"/>
        <w:rPr>
          <w:bCs/>
          <w:szCs w:val="28"/>
        </w:rPr>
      </w:pPr>
      <w:r w:rsidRPr="006051C7">
        <w:rPr>
          <w:bCs/>
          <w:szCs w:val="28"/>
        </w:rPr>
        <w:t xml:space="preserve">В файле конфигурации путей </w:t>
      </w:r>
      <w:proofErr w:type="spellStart"/>
      <w:r w:rsidRPr="00032A04">
        <w:rPr>
          <w:rStyle w:val="HTML"/>
          <w:rFonts w:eastAsiaTheme="minorHAnsi"/>
          <w:sz w:val="24"/>
          <w:szCs w:val="24"/>
        </w:rPr>
        <w:t>Routes</w:t>
      </w:r>
      <w:proofErr w:type="spellEnd"/>
      <w:r w:rsidRPr="006051C7">
        <w:rPr>
          <w:bCs/>
          <w:szCs w:val="28"/>
        </w:rPr>
        <w:t xml:space="preserve"> все защищенные области приложения обернуты в соответствующие гварды. Это гарантирует, что, например, диспетчер не сможет получить доступ к разделу «Управление прошивками», предназначенному только для администратора системы:</w:t>
      </w:r>
    </w:p>
    <w:p w14:paraId="6116A25A" w14:textId="77777777" w:rsidR="006051C7" w:rsidRPr="006051C7" w:rsidRDefault="006051C7" w:rsidP="006051C7">
      <w:pPr>
        <w:ind w:firstLine="709"/>
        <w:jc w:val="both"/>
        <w:rPr>
          <w:bCs/>
          <w:szCs w:val="28"/>
        </w:rPr>
      </w:pPr>
    </w:p>
    <w:p w14:paraId="7596B3BC" w14:textId="77777777" w:rsidR="006051C7" w:rsidRPr="00032A04" w:rsidRDefault="006051C7" w:rsidP="006051C7">
      <w:pPr>
        <w:ind w:firstLine="709"/>
        <w:jc w:val="both"/>
        <w:rPr>
          <w:rStyle w:val="HTML"/>
          <w:rFonts w:eastAsiaTheme="minorHAnsi"/>
          <w:sz w:val="24"/>
          <w:szCs w:val="24"/>
          <w:lang w:val="en-US"/>
        </w:rPr>
      </w:pPr>
      <w:r w:rsidRPr="00032A04">
        <w:rPr>
          <w:rStyle w:val="HTML"/>
          <w:rFonts w:eastAsiaTheme="minorHAnsi"/>
          <w:sz w:val="24"/>
          <w:szCs w:val="24"/>
          <w:lang w:val="en-US"/>
        </w:rPr>
        <w:t>&lt;Route element</w:t>
      </w:r>
      <w:proofErr w:type="gramStart"/>
      <w:r w:rsidRPr="00032A04">
        <w:rPr>
          <w:rStyle w:val="HTML"/>
          <w:rFonts w:eastAsiaTheme="minorHAnsi"/>
          <w:sz w:val="24"/>
          <w:szCs w:val="24"/>
          <w:lang w:val="en-US"/>
        </w:rPr>
        <w:t>={</w:t>
      </w:r>
      <w:proofErr w:type="gramEnd"/>
      <w:r w:rsidRPr="00032A04">
        <w:rPr>
          <w:rStyle w:val="HTML"/>
          <w:rFonts w:eastAsiaTheme="minorHAnsi"/>
          <w:sz w:val="24"/>
          <w:szCs w:val="24"/>
          <w:lang w:val="en-US"/>
        </w:rPr>
        <w:t>&lt;</w:t>
      </w:r>
      <w:proofErr w:type="spellStart"/>
      <w:r w:rsidRPr="00032A04">
        <w:rPr>
          <w:rStyle w:val="HTML"/>
          <w:rFonts w:eastAsiaTheme="minorHAnsi"/>
          <w:sz w:val="24"/>
          <w:szCs w:val="24"/>
          <w:lang w:val="en-US"/>
        </w:rPr>
        <w:t>RoleGuard</w:t>
      </w:r>
      <w:proofErr w:type="spellEnd"/>
      <w:r w:rsidRPr="00032A04">
        <w:rPr>
          <w:rStyle w:val="HTML"/>
          <w:rFonts w:eastAsiaTheme="minorHAnsi"/>
          <w:sz w:val="24"/>
          <w:szCs w:val="24"/>
          <w:lang w:val="en-US"/>
        </w:rPr>
        <w:t xml:space="preserve"> role="ROLE_ADMIN" /&gt;}&gt;</w:t>
      </w:r>
    </w:p>
    <w:p w14:paraId="317A2B09" w14:textId="77777777" w:rsidR="006051C7" w:rsidRPr="00D53A25" w:rsidRDefault="006051C7" w:rsidP="006051C7">
      <w:pPr>
        <w:ind w:firstLine="709"/>
        <w:jc w:val="both"/>
        <w:rPr>
          <w:rStyle w:val="HTML"/>
          <w:rFonts w:eastAsiaTheme="minorHAnsi"/>
          <w:sz w:val="24"/>
          <w:szCs w:val="24"/>
          <w:lang w:val="en-US"/>
        </w:rPr>
      </w:pPr>
      <w:r w:rsidRPr="00032A04">
        <w:rPr>
          <w:rStyle w:val="HTML"/>
          <w:rFonts w:eastAsiaTheme="minorHAnsi"/>
          <w:sz w:val="24"/>
          <w:szCs w:val="24"/>
          <w:lang w:val="en-US"/>
        </w:rPr>
        <w:t xml:space="preserve">    </w:t>
      </w:r>
      <w:r w:rsidRPr="00D53A25">
        <w:rPr>
          <w:rStyle w:val="HTML"/>
          <w:rFonts w:eastAsiaTheme="minorHAnsi"/>
          <w:sz w:val="24"/>
          <w:szCs w:val="24"/>
          <w:lang w:val="en-US"/>
        </w:rPr>
        <w:t>&lt;Route path="/admin</w:t>
      </w:r>
      <w:proofErr w:type="gramStart"/>
      <w:r w:rsidRPr="00D53A25">
        <w:rPr>
          <w:rStyle w:val="HTML"/>
          <w:rFonts w:eastAsiaTheme="minorHAnsi"/>
          <w:sz w:val="24"/>
          <w:szCs w:val="24"/>
          <w:lang w:val="en-US"/>
        </w:rPr>
        <w:t>/:</w:t>
      </w:r>
      <w:proofErr w:type="spellStart"/>
      <w:r w:rsidRPr="00D53A25">
        <w:rPr>
          <w:rStyle w:val="HTML"/>
          <w:rFonts w:eastAsiaTheme="minorHAnsi"/>
          <w:sz w:val="24"/>
          <w:szCs w:val="24"/>
          <w:lang w:val="en-US"/>
        </w:rPr>
        <w:t>urlView</w:t>
      </w:r>
      <w:proofErr w:type="spellEnd"/>
      <w:proofErr w:type="gramEnd"/>
      <w:r w:rsidRPr="00D53A25">
        <w:rPr>
          <w:rStyle w:val="HTML"/>
          <w:rFonts w:eastAsiaTheme="minorHAnsi"/>
          <w:sz w:val="24"/>
          <w:szCs w:val="24"/>
          <w:lang w:val="en-US"/>
        </w:rPr>
        <w:t>/:id?" element={&lt;</w:t>
      </w:r>
      <w:proofErr w:type="spellStart"/>
      <w:r w:rsidRPr="00D53A25">
        <w:rPr>
          <w:rStyle w:val="HTML"/>
          <w:rFonts w:eastAsiaTheme="minorHAnsi"/>
          <w:sz w:val="24"/>
          <w:szCs w:val="24"/>
          <w:lang w:val="en-US"/>
        </w:rPr>
        <w:t>RolePage</w:t>
      </w:r>
      <w:proofErr w:type="spellEnd"/>
      <w:r w:rsidRPr="00D53A25">
        <w:rPr>
          <w:rStyle w:val="HTML"/>
          <w:rFonts w:eastAsiaTheme="minorHAnsi"/>
          <w:sz w:val="24"/>
          <w:szCs w:val="24"/>
          <w:lang w:val="en-US"/>
        </w:rPr>
        <w:t xml:space="preserve"> /&gt;} /&gt;</w:t>
      </w:r>
    </w:p>
    <w:p w14:paraId="36D1B5F0" w14:textId="77777777" w:rsidR="006051C7" w:rsidRPr="00032A04" w:rsidRDefault="006051C7" w:rsidP="006051C7">
      <w:pPr>
        <w:ind w:firstLine="709"/>
        <w:jc w:val="both"/>
        <w:rPr>
          <w:rStyle w:val="HTML"/>
          <w:rFonts w:eastAsiaTheme="minorHAnsi"/>
          <w:sz w:val="24"/>
          <w:szCs w:val="24"/>
        </w:rPr>
      </w:pPr>
      <w:r w:rsidRPr="00032A04">
        <w:rPr>
          <w:rStyle w:val="HTML"/>
          <w:rFonts w:eastAsiaTheme="minorHAnsi"/>
          <w:sz w:val="24"/>
          <w:szCs w:val="24"/>
        </w:rPr>
        <w:t>&lt;/</w:t>
      </w:r>
      <w:proofErr w:type="spellStart"/>
      <w:r w:rsidRPr="00032A04">
        <w:rPr>
          <w:rStyle w:val="HTML"/>
          <w:rFonts w:eastAsiaTheme="minorHAnsi"/>
          <w:sz w:val="24"/>
          <w:szCs w:val="24"/>
        </w:rPr>
        <w:t>Route</w:t>
      </w:r>
      <w:proofErr w:type="spellEnd"/>
      <w:r w:rsidRPr="00032A04">
        <w:rPr>
          <w:rStyle w:val="HTML"/>
          <w:rFonts w:eastAsiaTheme="minorHAnsi"/>
          <w:sz w:val="24"/>
          <w:szCs w:val="24"/>
        </w:rPr>
        <w:t>&gt;</w:t>
      </w:r>
    </w:p>
    <w:p w14:paraId="263D7E79" w14:textId="77777777" w:rsidR="006051C7" w:rsidRPr="00D53A25" w:rsidRDefault="006051C7" w:rsidP="006051C7">
      <w:pPr>
        <w:ind w:firstLine="709"/>
        <w:jc w:val="both"/>
        <w:rPr>
          <w:rStyle w:val="HTML"/>
          <w:rFonts w:eastAsiaTheme="minorHAnsi"/>
          <w:sz w:val="24"/>
          <w:szCs w:val="24"/>
          <w:lang w:val="en-US"/>
        </w:rPr>
      </w:pPr>
      <w:r w:rsidRPr="00D53A25">
        <w:rPr>
          <w:rStyle w:val="HTML"/>
          <w:rFonts w:eastAsiaTheme="minorHAnsi"/>
          <w:sz w:val="24"/>
          <w:szCs w:val="24"/>
          <w:lang w:val="en-US"/>
        </w:rPr>
        <w:t>&lt;Route element</w:t>
      </w:r>
      <w:proofErr w:type="gramStart"/>
      <w:r w:rsidRPr="00D53A25">
        <w:rPr>
          <w:rStyle w:val="HTML"/>
          <w:rFonts w:eastAsiaTheme="minorHAnsi"/>
          <w:sz w:val="24"/>
          <w:szCs w:val="24"/>
          <w:lang w:val="en-US"/>
        </w:rPr>
        <w:t>={</w:t>
      </w:r>
      <w:proofErr w:type="gramEnd"/>
      <w:r w:rsidRPr="00D53A25">
        <w:rPr>
          <w:rStyle w:val="HTML"/>
          <w:rFonts w:eastAsiaTheme="minorHAnsi"/>
          <w:sz w:val="24"/>
          <w:szCs w:val="24"/>
          <w:lang w:val="en-US"/>
        </w:rPr>
        <w:t>&lt;</w:t>
      </w:r>
      <w:proofErr w:type="spellStart"/>
      <w:r w:rsidRPr="00D53A25">
        <w:rPr>
          <w:rStyle w:val="HTML"/>
          <w:rFonts w:eastAsiaTheme="minorHAnsi"/>
          <w:sz w:val="24"/>
          <w:szCs w:val="24"/>
          <w:lang w:val="en-US"/>
        </w:rPr>
        <w:t>RoleGuard</w:t>
      </w:r>
      <w:proofErr w:type="spellEnd"/>
      <w:r w:rsidRPr="00D53A25">
        <w:rPr>
          <w:rStyle w:val="HTML"/>
          <w:rFonts w:eastAsiaTheme="minorHAnsi"/>
          <w:sz w:val="24"/>
          <w:szCs w:val="24"/>
          <w:lang w:val="en-US"/>
        </w:rPr>
        <w:t xml:space="preserve"> role="ROLE_DIRECTOR" /&gt;}&gt;</w:t>
      </w:r>
    </w:p>
    <w:p w14:paraId="2029A9F9" w14:textId="77777777" w:rsidR="006051C7" w:rsidRPr="00D53A25" w:rsidRDefault="006051C7" w:rsidP="006051C7">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&lt;Route path="/director</w:t>
      </w:r>
      <w:proofErr w:type="gramStart"/>
      <w:r w:rsidRPr="00D53A25">
        <w:rPr>
          <w:rStyle w:val="HTML"/>
          <w:rFonts w:eastAsiaTheme="minorHAnsi"/>
          <w:sz w:val="24"/>
          <w:szCs w:val="24"/>
          <w:lang w:val="en-US"/>
        </w:rPr>
        <w:t>/:</w:t>
      </w:r>
      <w:proofErr w:type="spellStart"/>
      <w:r w:rsidRPr="00D53A25">
        <w:rPr>
          <w:rStyle w:val="HTML"/>
          <w:rFonts w:eastAsiaTheme="minorHAnsi"/>
          <w:sz w:val="24"/>
          <w:szCs w:val="24"/>
          <w:lang w:val="en-US"/>
        </w:rPr>
        <w:t>urlView</w:t>
      </w:r>
      <w:proofErr w:type="spellEnd"/>
      <w:proofErr w:type="gramEnd"/>
      <w:r w:rsidRPr="00D53A25">
        <w:rPr>
          <w:rStyle w:val="HTML"/>
          <w:rFonts w:eastAsiaTheme="minorHAnsi"/>
          <w:sz w:val="24"/>
          <w:szCs w:val="24"/>
          <w:lang w:val="en-US"/>
        </w:rPr>
        <w:t>/:id?" element={&lt;</w:t>
      </w:r>
      <w:proofErr w:type="spellStart"/>
      <w:r w:rsidRPr="00D53A25">
        <w:rPr>
          <w:rStyle w:val="HTML"/>
          <w:rFonts w:eastAsiaTheme="minorHAnsi"/>
          <w:sz w:val="24"/>
          <w:szCs w:val="24"/>
          <w:lang w:val="en-US"/>
        </w:rPr>
        <w:t>RolePage</w:t>
      </w:r>
      <w:proofErr w:type="spellEnd"/>
      <w:r w:rsidRPr="00D53A25">
        <w:rPr>
          <w:rStyle w:val="HTML"/>
          <w:rFonts w:eastAsiaTheme="minorHAnsi"/>
          <w:sz w:val="24"/>
          <w:szCs w:val="24"/>
          <w:lang w:val="en-US"/>
        </w:rPr>
        <w:t xml:space="preserve"> /&gt;} /&gt;</w:t>
      </w:r>
    </w:p>
    <w:p w14:paraId="796A69E7" w14:textId="7E8DEB75" w:rsidR="006051C7" w:rsidRPr="00032A04" w:rsidRDefault="006051C7" w:rsidP="006051C7">
      <w:pPr>
        <w:ind w:firstLine="709"/>
        <w:jc w:val="both"/>
        <w:rPr>
          <w:rStyle w:val="HTML"/>
          <w:rFonts w:eastAsiaTheme="minorHAnsi"/>
          <w:sz w:val="24"/>
          <w:szCs w:val="24"/>
        </w:rPr>
      </w:pPr>
      <w:r w:rsidRPr="00032A04">
        <w:rPr>
          <w:rStyle w:val="HTML"/>
          <w:rFonts w:eastAsiaTheme="minorHAnsi"/>
          <w:sz w:val="24"/>
          <w:szCs w:val="24"/>
        </w:rPr>
        <w:t>&lt;/</w:t>
      </w:r>
      <w:proofErr w:type="spellStart"/>
      <w:r w:rsidRPr="00032A04">
        <w:rPr>
          <w:rStyle w:val="HTML"/>
          <w:rFonts w:eastAsiaTheme="minorHAnsi"/>
          <w:sz w:val="24"/>
          <w:szCs w:val="24"/>
        </w:rPr>
        <w:t>Route</w:t>
      </w:r>
      <w:proofErr w:type="spellEnd"/>
      <w:r w:rsidRPr="00032A04">
        <w:rPr>
          <w:rStyle w:val="HTML"/>
          <w:rFonts w:eastAsiaTheme="minorHAnsi"/>
          <w:sz w:val="24"/>
          <w:szCs w:val="24"/>
        </w:rPr>
        <w:t>&gt;</w:t>
      </w:r>
    </w:p>
    <w:p w14:paraId="76A9A8FC" w14:textId="77777777" w:rsidR="00032A04" w:rsidRPr="006051C7" w:rsidRDefault="00032A04" w:rsidP="006051C7">
      <w:pPr>
        <w:ind w:firstLine="709"/>
        <w:jc w:val="both"/>
        <w:rPr>
          <w:bCs/>
          <w:szCs w:val="28"/>
        </w:rPr>
      </w:pPr>
    </w:p>
    <w:p w14:paraId="2701AAC9" w14:textId="0355A8C5" w:rsidR="00974453" w:rsidRDefault="006051C7" w:rsidP="006051C7">
      <w:pPr>
        <w:ind w:firstLine="709"/>
        <w:jc w:val="both"/>
        <w:rPr>
          <w:bCs/>
          <w:szCs w:val="28"/>
        </w:rPr>
      </w:pPr>
      <w:r w:rsidRPr="006051C7">
        <w:rPr>
          <w:bCs/>
          <w:szCs w:val="28"/>
        </w:rPr>
        <w:t xml:space="preserve">Помимо блокировки маршрутов, система динамически перестраивает пользовательский интерфейс. При инициализации приложения через </w:t>
      </w:r>
      <w:proofErr w:type="spellStart"/>
      <w:r w:rsidRPr="005D42D3">
        <w:rPr>
          <w:rStyle w:val="HTML"/>
          <w:rFonts w:eastAsiaTheme="minorHAnsi"/>
          <w:sz w:val="24"/>
          <w:szCs w:val="24"/>
        </w:rPr>
        <w:t>AuthProvider</w:t>
      </w:r>
      <w:proofErr w:type="spellEnd"/>
      <w:r w:rsidRPr="006051C7">
        <w:rPr>
          <w:bCs/>
          <w:szCs w:val="28"/>
        </w:rPr>
        <w:t xml:space="preserve"> данные о роли пользователя попадают в глобальн</w:t>
      </w:r>
      <w:r w:rsidR="005D42D3">
        <w:rPr>
          <w:bCs/>
          <w:szCs w:val="28"/>
        </w:rPr>
        <w:t>ое</w:t>
      </w:r>
      <w:r w:rsidRPr="006051C7">
        <w:rPr>
          <w:bCs/>
          <w:szCs w:val="28"/>
        </w:rPr>
        <w:t xml:space="preserve"> </w:t>
      </w:r>
      <w:r w:rsidR="005D42D3">
        <w:rPr>
          <w:bCs/>
          <w:szCs w:val="28"/>
        </w:rPr>
        <w:t>состояние</w:t>
      </w:r>
      <w:r w:rsidRPr="006051C7">
        <w:rPr>
          <w:bCs/>
          <w:szCs w:val="28"/>
        </w:rPr>
        <w:t xml:space="preserve">. </w:t>
      </w:r>
      <w:r w:rsidRPr="006051C7">
        <w:rPr>
          <w:bCs/>
          <w:szCs w:val="28"/>
        </w:rPr>
        <w:lastRenderedPageBreak/>
        <w:t>Боковая панель навигации фильтрует массив доступных ссылок, оставляя только те, которые разрешены текущему профилю. Таким образом, интерфейс «адаптируется» под компетенции сотрудника, скрывая лишние функции и снижая вероятность случайных ошибок при эксплуатации системы.</w:t>
      </w:r>
    </w:p>
    <w:p w14:paraId="33752F5F" w14:textId="77777777" w:rsidR="005D42D3" w:rsidRPr="00974453" w:rsidRDefault="005D42D3" w:rsidP="006051C7">
      <w:pPr>
        <w:ind w:firstLine="709"/>
        <w:jc w:val="both"/>
        <w:rPr>
          <w:bCs/>
          <w:szCs w:val="28"/>
        </w:rPr>
      </w:pPr>
    </w:p>
    <w:p w14:paraId="06019F37" w14:textId="77777777" w:rsidR="00974453" w:rsidRPr="0013404E" w:rsidRDefault="00974453" w:rsidP="00974453">
      <w:pPr>
        <w:ind w:firstLine="709"/>
        <w:jc w:val="both"/>
        <w:rPr>
          <w:b/>
          <w:bCs/>
          <w:szCs w:val="28"/>
        </w:rPr>
      </w:pPr>
      <w:r w:rsidRPr="0013404E">
        <w:rPr>
          <w:b/>
          <w:bCs/>
          <w:szCs w:val="28"/>
        </w:rPr>
        <w:t>4.4.2 Модуль оперативного мониторинга и карта</w:t>
      </w:r>
    </w:p>
    <w:p w14:paraId="5027323F" w14:textId="3CB9B86F" w:rsidR="0013404E" w:rsidRPr="0013404E" w:rsidRDefault="0013404E" w:rsidP="0013404E">
      <w:pPr>
        <w:ind w:firstLine="709"/>
        <w:jc w:val="both"/>
        <w:rPr>
          <w:bCs/>
          <w:szCs w:val="28"/>
        </w:rPr>
      </w:pPr>
      <w:r w:rsidRPr="0013404E">
        <w:rPr>
          <w:bCs/>
          <w:szCs w:val="28"/>
        </w:rPr>
        <w:t xml:space="preserve">Главная страница приложения является «пультом управления» автопарком. Центральным элементом здесь выступает интерактивная карта, реализованная с использованием библиотеки </w:t>
      </w:r>
      <w:r w:rsidRPr="0013404E">
        <w:rPr>
          <w:bCs/>
          <w:i/>
          <w:szCs w:val="28"/>
        </w:rPr>
        <w:t>Leaflet</w:t>
      </w:r>
      <w:r w:rsidRPr="0013404E">
        <w:rPr>
          <w:bCs/>
          <w:szCs w:val="28"/>
        </w:rPr>
        <w:t xml:space="preserve">. Она обеспечивает визуализацию местоположения </w:t>
      </w:r>
      <w:r w:rsidR="00AB4958">
        <w:rPr>
          <w:bCs/>
          <w:szCs w:val="28"/>
        </w:rPr>
        <w:t>транспортного средства</w:t>
      </w:r>
      <w:r w:rsidRPr="0013404E">
        <w:rPr>
          <w:bCs/>
          <w:szCs w:val="28"/>
        </w:rPr>
        <w:t xml:space="preserve"> и маршрутов движения, интегрируя данные из различных источников в едином интерфейсе.</w:t>
      </w:r>
    </w:p>
    <w:p w14:paraId="0B414613" w14:textId="0838446B" w:rsidR="0013404E" w:rsidRPr="0013404E" w:rsidRDefault="0013404E" w:rsidP="0013404E">
      <w:pPr>
        <w:ind w:firstLine="709"/>
        <w:jc w:val="both"/>
        <w:rPr>
          <w:bCs/>
          <w:szCs w:val="28"/>
        </w:rPr>
      </w:pPr>
      <w:r w:rsidRPr="0013404E">
        <w:rPr>
          <w:bCs/>
          <w:szCs w:val="28"/>
        </w:rPr>
        <w:t xml:space="preserve">Основная логика отображения сосредоточена в компоненте </w:t>
      </w:r>
      <w:proofErr w:type="spellStart"/>
      <w:r w:rsidRPr="00AB4958">
        <w:rPr>
          <w:rStyle w:val="HTML"/>
          <w:rFonts w:eastAsiaTheme="minorHAnsi"/>
          <w:sz w:val="24"/>
          <w:szCs w:val="24"/>
        </w:rPr>
        <w:t>Map</w:t>
      </w:r>
      <w:proofErr w:type="spellEnd"/>
      <w:r w:rsidRPr="0013404E">
        <w:rPr>
          <w:bCs/>
          <w:szCs w:val="28"/>
        </w:rPr>
        <w:t xml:space="preserve">. Использование </w:t>
      </w:r>
      <w:r w:rsidRPr="00AB4958">
        <w:rPr>
          <w:rStyle w:val="HTML"/>
          <w:rFonts w:eastAsiaTheme="minorHAnsi"/>
          <w:sz w:val="24"/>
          <w:szCs w:val="24"/>
        </w:rPr>
        <w:t>useRef</w:t>
      </w:r>
      <w:r w:rsidRPr="0013404E">
        <w:rPr>
          <w:bCs/>
          <w:szCs w:val="28"/>
        </w:rPr>
        <w:t xml:space="preserve"> для хранения </w:t>
      </w:r>
      <w:r w:rsidR="00AB4958">
        <w:rPr>
          <w:bCs/>
          <w:szCs w:val="28"/>
        </w:rPr>
        <w:t>сущности</w:t>
      </w:r>
      <w:r w:rsidRPr="0013404E">
        <w:rPr>
          <w:bCs/>
          <w:szCs w:val="28"/>
        </w:rPr>
        <w:t xml:space="preserve"> карты (</w:t>
      </w:r>
      <w:r w:rsidRPr="00AB4958">
        <w:rPr>
          <w:rStyle w:val="HTML"/>
          <w:rFonts w:eastAsiaTheme="minorHAnsi"/>
          <w:sz w:val="24"/>
          <w:szCs w:val="24"/>
        </w:rPr>
        <w:t>mapRef</w:t>
      </w:r>
      <w:r w:rsidRPr="0013404E">
        <w:rPr>
          <w:bCs/>
          <w:szCs w:val="28"/>
        </w:rPr>
        <w:t>) и слоев маркеров (</w:t>
      </w:r>
      <w:r w:rsidRPr="00AB4958">
        <w:rPr>
          <w:rStyle w:val="HTML"/>
          <w:rFonts w:eastAsiaTheme="minorHAnsi"/>
          <w:sz w:val="24"/>
          <w:szCs w:val="24"/>
        </w:rPr>
        <w:t>markerLayerRef</w:t>
      </w:r>
      <w:r w:rsidRPr="0013404E">
        <w:rPr>
          <w:bCs/>
          <w:szCs w:val="28"/>
        </w:rPr>
        <w:t xml:space="preserve">) позволяет манипулировать объектами карты напрямую, минуя лишние циклы рендеринга </w:t>
      </w:r>
      <w:r w:rsidRPr="00AB4958">
        <w:rPr>
          <w:bCs/>
          <w:i/>
          <w:szCs w:val="28"/>
        </w:rPr>
        <w:t>React</w:t>
      </w:r>
      <w:r w:rsidRPr="0013404E">
        <w:rPr>
          <w:bCs/>
          <w:szCs w:val="28"/>
        </w:rPr>
        <w:t>, что критично для производительности при частом обновлении координат.</w:t>
      </w:r>
    </w:p>
    <w:p w14:paraId="6229F894" w14:textId="77777777" w:rsidR="0013404E" w:rsidRPr="0013404E" w:rsidRDefault="0013404E" w:rsidP="0013404E">
      <w:pPr>
        <w:ind w:firstLine="709"/>
        <w:jc w:val="both"/>
        <w:rPr>
          <w:bCs/>
          <w:szCs w:val="28"/>
        </w:rPr>
      </w:pPr>
    </w:p>
    <w:p w14:paraId="6DAF8EA3" w14:textId="77777777"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const Map: </w:t>
      </w:r>
      <w:proofErr w:type="spellStart"/>
      <w:r w:rsidRPr="00AB4958">
        <w:rPr>
          <w:rStyle w:val="HTML"/>
          <w:rFonts w:eastAsiaTheme="minorHAnsi"/>
          <w:sz w:val="24"/>
          <w:szCs w:val="24"/>
          <w:lang w:val="en-US"/>
        </w:rPr>
        <w:t>React.FC</w:t>
      </w:r>
      <w:proofErr w:type="spellEnd"/>
      <w:r w:rsidRPr="00AB4958">
        <w:rPr>
          <w:rStyle w:val="HTML"/>
          <w:rFonts w:eastAsiaTheme="minorHAnsi"/>
          <w:sz w:val="24"/>
          <w:szCs w:val="24"/>
          <w:lang w:val="en-US"/>
        </w:rPr>
        <w:t>&lt;</w:t>
      </w:r>
      <w:proofErr w:type="spellStart"/>
      <w:r w:rsidRPr="00AB4958">
        <w:rPr>
          <w:rStyle w:val="HTML"/>
          <w:rFonts w:eastAsiaTheme="minorHAnsi"/>
          <w:sz w:val="24"/>
          <w:szCs w:val="24"/>
          <w:lang w:val="en-US"/>
        </w:rPr>
        <w:t>MapProps</w:t>
      </w:r>
      <w:proofErr w:type="spellEnd"/>
      <w:r w:rsidRPr="00AB4958">
        <w:rPr>
          <w:rStyle w:val="HTML"/>
          <w:rFonts w:eastAsiaTheme="minorHAnsi"/>
          <w:sz w:val="24"/>
          <w:szCs w:val="24"/>
          <w:lang w:val="en-US"/>
        </w:rPr>
        <w:t xml:space="preserve">&gt; = </w:t>
      </w:r>
      <w:proofErr w:type="gramStart"/>
      <w:r w:rsidRPr="00AB4958">
        <w:rPr>
          <w:rStyle w:val="HTML"/>
          <w:rFonts w:eastAsiaTheme="minorHAnsi"/>
          <w:sz w:val="24"/>
          <w:szCs w:val="24"/>
          <w:lang w:val="en-US"/>
        </w:rPr>
        <w:t xml:space="preserve">({ </w:t>
      </w:r>
      <w:proofErr w:type="spellStart"/>
      <w:r w:rsidRPr="00AB4958">
        <w:rPr>
          <w:rStyle w:val="HTML"/>
          <w:rFonts w:eastAsiaTheme="minorHAnsi"/>
          <w:sz w:val="24"/>
          <w:szCs w:val="24"/>
          <w:lang w:val="en-US"/>
        </w:rPr>
        <w:t>selectedDate</w:t>
      </w:r>
      <w:proofErr w:type="spellEnd"/>
      <w:proofErr w:type="gramEnd"/>
      <w:r w:rsidRPr="00AB4958">
        <w:rPr>
          <w:rStyle w:val="HTML"/>
          <w:rFonts w:eastAsiaTheme="minorHAnsi"/>
          <w:sz w:val="24"/>
          <w:szCs w:val="24"/>
          <w:lang w:val="en-US"/>
        </w:rPr>
        <w:t xml:space="preserve">, center, zoom, </w:t>
      </w:r>
      <w:proofErr w:type="spellStart"/>
      <w:r w:rsidRPr="00AB4958">
        <w:rPr>
          <w:rStyle w:val="HTML"/>
          <w:rFonts w:eastAsiaTheme="minorHAnsi"/>
          <w:sz w:val="24"/>
          <w:szCs w:val="24"/>
          <w:lang w:val="en-US"/>
        </w:rPr>
        <w:t>onMapChange</w:t>
      </w:r>
      <w:proofErr w:type="spellEnd"/>
      <w:r w:rsidRPr="00AB4958">
        <w:rPr>
          <w:rStyle w:val="HTML"/>
          <w:rFonts w:eastAsiaTheme="minorHAnsi"/>
          <w:sz w:val="24"/>
          <w:szCs w:val="24"/>
          <w:lang w:val="en-US"/>
        </w:rPr>
        <w:t xml:space="preserve"> }) =&gt; {</w:t>
      </w:r>
    </w:p>
    <w:p w14:paraId="02FFEB85" w14:textId="77777777"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  const </w:t>
      </w:r>
      <w:proofErr w:type="spellStart"/>
      <w:r w:rsidRPr="00AB4958">
        <w:rPr>
          <w:rStyle w:val="HTML"/>
          <w:rFonts w:eastAsiaTheme="minorHAnsi"/>
          <w:sz w:val="24"/>
          <w:szCs w:val="24"/>
          <w:lang w:val="en-US"/>
        </w:rPr>
        <w:t>mapRef</w:t>
      </w:r>
      <w:proofErr w:type="spellEnd"/>
      <w:r w:rsidRPr="00AB4958">
        <w:rPr>
          <w:rStyle w:val="HTML"/>
          <w:rFonts w:eastAsiaTheme="minorHAnsi"/>
          <w:sz w:val="24"/>
          <w:szCs w:val="24"/>
          <w:lang w:val="en-US"/>
        </w:rPr>
        <w:t xml:space="preserve"> = </w:t>
      </w:r>
      <w:proofErr w:type="spellStart"/>
      <w:r w:rsidRPr="00AB4958">
        <w:rPr>
          <w:rStyle w:val="HTML"/>
          <w:rFonts w:eastAsiaTheme="minorHAnsi"/>
          <w:sz w:val="24"/>
          <w:szCs w:val="24"/>
          <w:lang w:val="en-US"/>
        </w:rPr>
        <w:t>useRef</w:t>
      </w:r>
      <w:proofErr w:type="spellEnd"/>
      <w:r w:rsidRPr="00AB4958">
        <w:rPr>
          <w:rStyle w:val="HTML"/>
          <w:rFonts w:eastAsiaTheme="minorHAnsi"/>
          <w:sz w:val="24"/>
          <w:szCs w:val="24"/>
          <w:lang w:val="en-US"/>
        </w:rPr>
        <w:t>&lt;</w:t>
      </w:r>
      <w:proofErr w:type="spellStart"/>
      <w:r w:rsidRPr="00AB4958">
        <w:rPr>
          <w:rStyle w:val="HTML"/>
          <w:rFonts w:eastAsiaTheme="minorHAnsi"/>
          <w:sz w:val="24"/>
          <w:szCs w:val="24"/>
          <w:lang w:val="en-US"/>
        </w:rPr>
        <w:t>L.Map</w:t>
      </w:r>
      <w:proofErr w:type="spellEnd"/>
      <w:r w:rsidRPr="00AB4958">
        <w:rPr>
          <w:rStyle w:val="HTML"/>
          <w:rFonts w:eastAsiaTheme="minorHAnsi"/>
          <w:sz w:val="24"/>
          <w:szCs w:val="24"/>
          <w:lang w:val="en-US"/>
        </w:rPr>
        <w:t xml:space="preserve"> | null&gt;(null);</w:t>
      </w:r>
    </w:p>
    <w:p w14:paraId="2EFAFACD" w14:textId="77777777"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  const </w:t>
      </w:r>
      <w:proofErr w:type="spellStart"/>
      <w:r w:rsidRPr="00AB4958">
        <w:rPr>
          <w:rStyle w:val="HTML"/>
          <w:rFonts w:eastAsiaTheme="minorHAnsi"/>
          <w:sz w:val="24"/>
          <w:szCs w:val="24"/>
          <w:lang w:val="en-US"/>
        </w:rPr>
        <w:t>markerLayerRef</w:t>
      </w:r>
      <w:proofErr w:type="spellEnd"/>
      <w:r w:rsidRPr="00AB4958">
        <w:rPr>
          <w:rStyle w:val="HTML"/>
          <w:rFonts w:eastAsiaTheme="minorHAnsi"/>
          <w:sz w:val="24"/>
          <w:szCs w:val="24"/>
          <w:lang w:val="en-US"/>
        </w:rPr>
        <w:t xml:space="preserve"> = </w:t>
      </w:r>
      <w:proofErr w:type="spellStart"/>
      <w:r w:rsidRPr="00AB4958">
        <w:rPr>
          <w:rStyle w:val="HTML"/>
          <w:rFonts w:eastAsiaTheme="minorHAnsi"/>
          <w:sz w:val="24"/>
          <w:szCs w:val="24"/>
          <w:lang w:val="en-US"/>
        </w:rPr>
        <w:t>useRef</w:t>
      </w:r>
      <w:proofErr w:type="spellEnd"/>
      <w:r w:rsidRPr="00AB4958">
        <w:rPr>
          <w:rStyle w:val="HTML"/>
          <w:rFonts w:eastAsiaTheme="minorHAnsi"/>
          <w:sz w:val="24"/>
          <w:szCs w:val="24"/>
          <w:lang w:val="en-US"/>
        </w:rPr>
        <w:t>&lt;</w:t>
      </w:r>
      <w:proofErr w:type="spellStart"/>
      <w:r w:rsidRPr="00AB4958">
        <w:rPr>
          <w:rStyle w:val="HTML"/>
          <w:rFonts w:eastAsiaTheme="minorHAnsi"/>
          <w:sz w:val="24"/>
          <w:szCs w:val="24"/>
          <w:lang w:val="en-US"/>
        </w:rPr>
        <w:t>L.LayerGroup</w:t>
      </w:r>
      <w:proofErr w:type="spellEnd"/>
      <w:r w:rsidRPr="00AB4958">
        <w:rPr>
          <w:rStyle w:val="HTML"/>
          <w:rFonts w:eastAsiaTheme="minorHAnsi"/>
          <w:sz w:val="24"/>
          <w:szCs w:val="24"/>
          <w:lang w:val="en-US"/>
        </w:rPr>
        <w:t xml:space="preserve"> | null&gt;(null);</w:t>
      </w:r>
    </w:p>
    <w:p w14:paraId="20F20B03" w14:textId="77777777"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  </w:t>
      </w:r>
      <w:proofErr w:type="spellStart"/>
      <w:proofErr w:type="gramStart"/>
      <w:r w:rsidRPr="00AB4958">
        <w:rPr>
          <w:rStyle w:val="HTML"/>
          <w:rFonts w:eastAsiaTheme="minorHAnsi"/>
          <w:sz w:val="24"/>
          <w:szCs w:val="24"/>
          <w:lang w:val="en-US"/>
        </w:rPr>
        <w:t>useEffect</w:t>
      </w:r>
      <w:proofErr w:type="spellEnd"/>
      <w:r w:rsidRPr="00AB4958">
        <w:rPr>
          <w:rStyle w:val="HTML"/>
          <w:rFonts w:eastAsiaTheme="minorHAnsi"/>
          <w:sz w:val="24"/>
          <w:szCs w:val="24"/>
          <w:lang w:val="en-US"/>
        </w:rPr>
        <w:t>(</w:t>
      </w:r>
      <w:proofErr w:type="gramEnd"/>
      <w:r w:rsidRPr="00AB4958">
        <w:rPr>
          <w:rStyle w:val="HTML"/>
          <w:rFonts w:eastAsiaTheme="minorHAnsi"/>
          <w:sz w:val="24"/>
          <w:szCs w:val="24"/>
          <w:lang w:val="en-US"/>
        </w:rPr>
        <w:t>() =&gt; {</w:t>
      </w:r>
    </w:p>
    <w:p w14:paraId="2B9F5058" w14:textId="6320CFA4"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    if </w:t>
      </w:r>
      <w:proofErr w:type="gramStart"/>
      <w:r w:rsidRPr="00AB4958">
        <w:rPr>
          <w:rStyle w:val="HTML"/>
          <w:rFonts w:eastAsiaTheme="minorHAnsi"/>
          <w:sz w:val="24"/>
          <w:szCs w:val="24"/>
          <w:lang w:val="en-US"/>
        </w:rPr>
        <w:t>(!</w:t>
      </w:r>
      <w:proofErr w:type="spellStart"/>
      <w:r w:rsidRPr="00AB4958">
        <w:rPr>
          <w:rStyle w:val="HTML"/>
          <w:rFonts w:eastAsiaTheme="minorHAnsi"/>
          <w:sz w:val="24"/>
          <w:szCs w:val="24"/>
          <w:lang w:val="en-US"/>
        </w:rPr>
        <w:t>mapRef.current</w:t>
      </w:r>
      <w:proofErr w:type="spellEnd"/>
      <w:proofErr w:type="gramEnd"/>
      <w:r w:rsidRPr="00AB4958">
        <w:rPr>
          <w:rStyle w:val="HTML"/>
          <w:rFonts w:eastAsiaTheme="minorHAnsi"/>
          <w:sz w:val="24"/>
          <w:szCs w:val="24"/>
          <w:lang w:val="en-US"/>
        </w:rPr>
        <w:t>) {</w:t>
      </w:r>
    </w:p>
    <w:p w14:paraId="19DA0AAD" w14:textId="77777777"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      </w:t>
      </w:r>
      <w:proofErr w:type="spellStart"/>
      <w:r w:rsidRPr="00AB4958">
        <w:rPr>
          <w:rStyle w:val="HTML"/>
          <w:rFonts w:eastAsiaTheme="minorHAnsi"/>
          <w:sz w:val="24"/>
          <w:szCs w:val="24"/>
          <w:lang w:val="en-US"/>
        </w:rPr>
        <w:t>mapRef.current</w:t>
      </w:r>
      <w:proofErr w:type="spellEnd"/>
      <w:r w:rsidRPr="00AB4958">
        <w:rPr>
          <w:rStyle w:val="HTML"/>
          <w:rFonts w:eastAsiaTheme="minorHAnsi"/>
          <w:sz w:val="24"/>
          <w:szCs w:val="24"/>
          <w:lang w:val="en-US"/>
        </w:rPr>
        <w:t xml:space="preserve"> = </w:t>
      </w:r>
      <w:proofErr w:type="spellStart"/>
      <w:r w:rsidRPr="00AB4958">
        <w:rPr>
          <w:rStyle w:val="HTML"/>
          <w:rFonts w:eastAsiaTheme="minorHAnsi"/>
          <w:sz w:val="24"/>
          <w:szCs w:val="24"/>
          <w:lang w:val="en-US"/>
        </w:rPr>
        <w:t>L.map</w:t>
      </w:r>
      <w:proofErr w:type="spellEnd"/>
      <w:r w:rsidRPr="00AB4958">
        <w:rPr>
          <w:rStyle w:val="HTML"/>
          <w:rFonts w:eastAsiaTheme="minorHAnsi"/>
          <w:sz w:val="24"/>
          <w:szCs w:val="24"/>
          <w:lang w:val="en-US"/>
        </w:rPr>
        <w:t>("map"</w:t>
      </w:r>
      <w:proofErr w:type="gramStart"/>
      <w:r w:rsidRPr="00AB4958">
        <w:rPr>
          <w:rStyle w:val="HTML"/>
          <w:rFonts w:eastAsiaTheme="minorHAnsi"/>
          <w:sz w:val="24"/>
          <w:szCs w:val="24"/>
          <w:lang w:val="en-US"/>
        </w:rPr>
        <w:t>).</w:t>
      </w:r>
      <w:proofErr w:type="spellStart"/>
      <w:r w:rsidRPr="00AB4958">
        <w:rPr>
          <w:rStyle w:val="HTML"/>
          <w:rFonts w:eastAsiaTheme="minorHAnsi"/>
          <w:sz w:val="24"/>
          <w:szCs w:val="24"/>
          <w:lang w:val="en-US"/>
        </w:rPr>
        <w:t>setView</w:t>
      </w:r>
      <w:proofErr w:type="spellEnd"/>
      <w:proofErr w:type="gramEnd"/>
      <w:r w:rsidRPr="00AB4958">
        <w:rPr>
          <w:rStyle w:val="HTML"/>
          <w:rFonts w:eastAsiaTheme="minorHAnsi"/>
          <w:sz w:val="24"/>
          <w:szCs w:val="24"/>
          <w:lang w:val="en-US"/>
        </w:rPr>
        <w:t>(center, zoom);</w:t>
      </w:r>
    </w:p>
    <w:p w14:paraId="5CD8517F" w14:textId="35537CB8"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L.tileLayer("https://{s</w:t>
      </w:r>
      <w:proofErr w:type="gramStart"/>
      <w:r w:rsidRPr="00AB4958">
        <w:rPr>
          <w:rStyle w:val="HTML"/>
          <w:rFonts w:eastAsiaTheme="minorHAnsi"/>
          <w:sz w:val="24"/>
          <w:szCs w:val="24"/>
          <w:lang w:val="en-US"/>
        </w:rPr>
        <w:t>}.tile.openstreetmap.org</w:t>
      </w:r>
      <w:proofErr w:type="gramEnd"/>
      <w:r w:rsidRPr="00AB4958">
        <w:rPr>
          <w:rStyle w:val="HTML"/>
          <w:rFonts w:eastAsiaTheme="minorHAnsi"/>
          <w:sz w:val="24"/>
          <w:szCs w:val="24"/>
          <w:lang w:val="en-US"/>
        </w:rPr>
        <w:t>/{z}/{x}/{y}.png").addTo(mapRef.current);</w:t>
      </w:r>
    </w:p>
    <w:p w14:paraId="71BB51A2" w14:textId="77777777"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      </w:t>
      </w:r>
      <w:proofErr w:type="spellStart"/>
      <w:r w:rsidRPr="00AB4958">
        <w:rPr>
          <w:rStyle w:val="HTML"/>
          <w:rFonts w:eastAsiaTheme="minorHAnsi"/>
          <w:sz w:val="24"/>
          <w:szCs w:val="24"/>
          <w:lang w:val="en-US"/>
        </w:rPr>
        <w:t>markerLayerRef.current</w:t>
      </w:r>
      <w:proofErr w:type="spellEnd"/>
      <w:r w:rsidRPr="00AB4958">
        <w:rPr>
          <w:rStyle w:val="HTML"/>
          <w:rFonts w:eastAsiaTheme="minorHAnsi"/>
          <w:sz w:val="24"/>
          <w:szCs w:val="24"/>
          <w:lang w:val="en-US"/>
        </w:rPr>
        <w:t xml:space="preserve"> = </w:t>
      </w:r>
      <w:proofErr w:type="spellStart"/>
      <w:proofErr w:type="gramStart"/>
      <w:r w:rsidRPr="00AB4958">
        <w:rPr>
          <w:rStyle w:val="HTML"/>
          <w:rFonts w:eastAsiaTheme="minorHAnsi"/>
          <w:sz w:val="24"/>
          <w:szCs w:val="24"/>
          <w:lang w:val="en-US"/>
        </w:rPr>
        <w:t>L.layerGroup</w:t>
      </w:r>
      <w:proofErr w:type="spellEnd"/>
      <w:proofErr w:type="gramEnd"/>
      <w:r w:rsidRPr="00AB4958">
        <w:rPr>
          <w:rStyle w:val="HTML"/>
          <w:rFonts w:eastAsiaTheme="minorHAnsi"/>
          <w:sz w:val="24"/>
          <w:szCs w:val="24"/>
          <w:lang w:val="en-US"/>
        </w:rPr>
        <w:t>().</w:t>
      </w:r>
      <w:proofErr w:type="spellStart"/>
      <w:r w:rsidRPr="00AB4958">
        <w:rPr>
          <w:rStyle w:val="HTML"/>
          <w:rFonts w:eastAsiaTheme="minorHAnsi"/>
          <w:sz w:val="24"/>
          <w:szCs w:val="24"/>
          <w:lang w:val="en-US"/>
        </w:rPr>
        <w:t>addTo</w:t>
      </w:r>
      <w:proofErr w:type="spellEnd"/>
      <w:r w:rsidRPr="00AB4958">
        <w:rPr>
          <w:rStyle w:val="HTML"/>
          <w:rFonts w:eastAsiaTheme="minorHAnsi"/>
          <w:sz w:val="24"/>
          <w:szCs w:val="24"/>
          <w:lang w:val="en-US"/>
        </w:rPr>
        <w:t>(</w:t>
      </w:r>
      <w:proofErr w:type="spellStart"/>
      <w:r w:rsidRPr="00AB4958">
        <w:rPr>
          <w:rStyle w:val="HTML"/>
          <w:rFonts w:eastAsiaTheme="minorHAnsi"/>
          <w:sz w:val="24"/>
          <w:szCs w:val="24"/>
          <w:lang w:val="en-US"/>
        </w:rPr>
        <w:t>mapRef.current</w:t>
      </w:r>
      <w:proofErr w:type="spellEnd"/>
      <w:r w:rsidRPr="00AB4958">
        <w:rPr>
          <w:rStyle w:val="HTML"/>
          <w:rFonts w:eastAsiaTheme="minorHAnsi"/>
          <w:sz w:val="24"/>
          <w:szCs w:val="24"/>
          <w:lang w:val="en-US"/>
        </w:rPr>
        <w:t>);</w:t>
      </w:r>
    </w:p>
    <w:p w14:paraId="3A37A9F0" w14:textId="77777777"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    }</w:t>
      </w:r>
    </w:p>
    <w:p w14:paraId="047F4039" w14:textId="77777777"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  }, []);</w:t>
      </w:r>
    </w:p>
    <w:p w14:paraId="6B2E5D50" w14:textId="77777777"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  </w:t>
      </w:r>
      <w:proofErr w:type="spellStart"/>
      <w:proofErr w:type="gramStart"/>
      <w:r w:rsidRPr="00AB4958">
        <w:rPr>
          <w:rStyle w:val="HTML"/>
          <w:rFonts w:eastAsiaTheme="minorHAnsi"/>
          <w:sz w:val="24"/>
          <w:szCs w:val="24"/>
          <w:lang w:val="en-US"/>
        </w:rPr>
        <w:t>useEffect</w:t>
      </w:r>
      <w:proofErr w:type="spellEnd"/>
      <w:r w:rsidRPr="00AB4958">
        <w:rPr>
          <w:rStyle w:val="HTML"/>
          <w:rFonts w:eastAsiaTheme="minorHAnsi"/>
          <w:sz w:val="24"/>
          <w:szCs w:val="24"/>
          <w:lang w:val="en-US"/>
        </w:rPr>
        <w:t>(</w:t>
      </w:r>
      <w:proofErr w:type="gramEnd"/>
      <w:r w:rsidRPr="00AB4958">
        <w:rPr>
          <w:rStyle w:val="HTML"/>
          <w:rFonts w:eastAsiaTheme="minorHAnsi"/>
          <w:sz w:val="24"/>
          <w:szCs w:val="24"/>
          <w:lang w:val="en-US"/>
        </w:rPr>
        <w:t>() =&gt; {</w:t>
      </w:r>
    </w:p>
    <w:p w14:paraId="6CBEA598" w14:textId="77777777"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    if (</w:t>
      </w:r>
      <w:proofErr w:type="spellStart"/>
      <w:proofErr w:type="gramStart"/>
      <w:r w:rsidRPr="00AB4958">
        <w:rPr>
          <w:rStyle w:val="HTML"/>
          <w:rFonts w:eastAsiaTheme="minorHAnsi"/>
          <w:sz w:val="24"/>
          <w:szCs w:val="24"/>
          <w:lang w:val="en-US"/>
        </w:rPr>
        <w:t>way.length</w:t>
      </w:r>
      <w:proofErr w:type="spellEnd"/>
      <w:proofErr w:type="gramEnd"/>
      <w:r w:rsidRPr="00AB4958">
        <w:rPr>
          <w:rStyle w:val="HTML"/>
          <w:rFonts w:eastAsiaTheme="minorHAnsi"/>
          <w:sz w:val="24"/>
          <w:szCs w:val="24"/>
          <w:lang w:val="en-US"/>
        </w:rPr>
        <w:t xml:space="preserve"> &gt; 1) {</w:t>
      </w:r>
    </w:p>
    <w:p w14:paraId="68E3A8D5" w14:textId="77777777" w:rsidR="00AB4958" w:rsidRPr="00AB4958" w:rsidRDefault="00AB4958" w:rsidP="00AB4958">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      </w:t>
      </w:r>
      <w:proofErr w:type="spellStart"/>
      <w:r w:rsidRPr="00AB4958">
        <w:rPr>
          <w:rStyle w:val="HTML"/>
          <w:rFonts w:eastAsiaTheme="minorHAnsi"/>
          <w:sz w:val="24"/>
          <w:szCs w:val="24"/>
          <w:lang w:val="en-US"/>
        </w:rPr>
        <w:t>L.</w:t>
      </w:r>
      <w:proofErr w:type="gramStart"/>
      <w:r w:rsidRPr="00AB4958">
        <w:rPr>
          <w:rStyle w:val="HTML"/>
          <w:rFonts w:eastAsiaTheme="minorHAnsi"/>
          <w:sz w:val="24"/>
          <w:szCs w:val="24"/>
          <w:lang w:val="en-US"/>
        </w:rPr>
        <w:t>polyline</w:t>
      </w:r>
      <w:proofErr w:type="spellEnd"/>
      <w:r w:rsidRPr="00AB4958">
        <w:rPr>
          <w:rStyle w:val="HTML"/>
          <w:rFonts w:eastAsiaTheme="minorHAnsi"/>
          <w:sz w:val="24"/>
          <w:szCs w:val="24"/>
          <w:lang w:val="en-US"/>
        </w:rPr>
        <w:t>(</w:t>
      </w:r>
      <w:proofErr w:type="gramEnd"/>
      <w:r w:rsidRPr="00AB4958">
        <w:rPr>
          <w:rStyle w:val="HTML"/>
          <w:rFonts w:eastAsiaTheme="minorHAnsi"/>
          <w:sz w:val="24"/>
          <w:szCs w:val="24"/>
          <w:lang w:val="en-US"/>
        </w:rPr>
        <w:t>way, { color: "#862633", weight: 5 }).</w:t>
      </w:r>
      <w:proofErr w:type="spellStart"/>
      <w:r w:rsidRPr="00AB4958">
        <w:rPr>
          <w:rStyle w:val="HTML"/>
          <w:rFonts w:eastAsiaTheme="minorHAnsi"/>
          <w:sz w:val="24"/>
          <w:szCs w:val="24"/>
          <w:lang w:val="en-US"/>
        </w:rPr>
        <w:t>addTo</w:t>
      </w:r>
      <w:proofErr w:type="spellEnd"/>
      <w:r w:rsidRPr="00AB4958">
        <w:rPr>
          <w:rStyle w:val="HTML"/>
          <w:rFonts w:eastAsiaTheme="minorHAnsi"/>
          <w:sz w:val="24"/>
          <w:szCs w:val="24"/>
          <w:lang w:val="en-US"/>
        </w:rPr>
        <w:t>(</w:t>
      </w:r>
      <w:proofErr w:type="spellStart"/>
      <w:r w:rsidRPr="00AB4958">
        <w:rPr>
          <w:rStyle w:val="HTML"/>
          <w:rFonts w:eastAsiaTheme="minorHAnsi"/>
          <w:sz w:val="24"/>
          <w:szCs w:val="24"/>
          <w:lang w:val="en-US"/>
        </w:rPr>
        <w:t>mapRef.current</w:t>
      </w:r>
      <w:proofErr w:type="spellEnd"/>
      <w:r w:rsidRPr="00AB4958">
        <w:rPr>
          <w:rStyle w:val="HTML"/>
          <w:rFonts w:eastAsiaTheme="minorHAnsi"/>
          <w:sz w:val="24"/>
          <w:szCs w:val="24"/>
          <w:lang w:val="en-US"/>
        </w:rPr>
        <w:t>!);</w:t>
      </w:r>
    </w:p>
    <w:p w14:paraId="00D0F3E3" w14:textId="77777777" w:rsidR="00AB4958" w:rsidRPr="00D53A25" w:rsidRDefault="00AB4958" w:rsidP="00AB4958">
      <w:pPr>
        <w:ind w:firstLine="709"/>
        <w:jc w:val="both"/>
        <w:rPr>
          <w:rStyle w:val="HTML"/>
          <w:rFonts w:eastAsiaTheme="minorHAnsi"/>
          <w:sz w:val="24"/>
          <w:szCs w:val="24"/>
        </w:rPr>
      </w:pPr>
      <w:r w:rsidRPr="00AB4958">
        <w:rPr>
          <w:rStyle w:val="HTML"/>
          <w:rFonts w:eastAsiaTheme="minorHAnsi"/>
          <w:sz w:val="24"/>
          <w:szCs w:val="24"/>
          <w:lang w:val="en-US"/>
        </w:rPr>
        <w:t xml:space="preserve">    </w:t>
      </w:r>
      <w:r w:rsidRPr="00D53A25">
        <w:rPr>
          <w:rStyle w:val="HTML"/>
          <w:rFonts w:eastAsiaTheme="minorHAnsi"/>
          <w:sz w:val="24"/>
          <w:szCs w:val="24"/>
        </w:rPr>
        <w:t>}</w:t>
      </w:r>
    </w:p>
    <w:p w14:paraId="62128545" w14:textId="6B28EC48" w:rsidR="00AB4958" w:rsidRDefault="00AB4958" w:rsidP="00AB4958">
      <w:pPr>
        <w:ind w:firstLine="709"/>
        <w:jc w:val="both"/>
        <w:rPr>
          <w:bCs/>
          <w:szCs w:val="28"/>
        </w:rPr>
      </w:pPr>
      <w:r w:rsidRPr="00D53A25">
        <w:rPr>
          <w:rStyle w:val="HTML"/>
          <w:rFonts w:eastAsiaTheme="minorHAnsi"/>
          <w:sz w:val="24"/>
          <w:szCs w:val="24"/>
        </w:rPr>
        <w:t xml:space="preserve">  }, [</w:t>
      </w:r>
      <w:r w:rsidRPr="00AB4958">
        <w:rPr>
          <w:rStyle w:val="HTML"/>
          <w:rFonts w:eastAsiaTheme="minorHAnsi"/>
          <w:sz w:val="24"/>
          <w:szCs w:val="24"/>
          <w:lang w:val="en-US"/>
        </w:rPr>
        <w:t>way</w:t>
      </w:r>
      <w:r w:rsidRPr="00D53A25">
        <w:rPr>
          <w:rStyle w:val="HTML"/>
          <w:rFonts w:eastAsiaTheme="minorHAnsi"/>
          <w:sz w:val="24"/>
          <w:szCs w:val="24"/>
        </w:rPr>
        <w:t>]);</w:t>
      </w:r>
    </w:p>
    <w:p w14:paraId="0A82040F" w14:textId="77777777" w:rsidR="00AB4958" w:rsidRDefault="00AB4958" w:rsidP="0013404E">
      <w:pPr>
        <w:ind w:firstLine="709"/>
        <w:jc w:val="both"/>
        <w:rPr>
          <w:bCs/>
          <w:szCs w:val="28"/>
        </w:rPr>
      </w:pPr>
    </w:p>
    <w:p w14:paraId="3FCE72AB" w14:textId="71A56ED8" w:rsidR="0013404E" w:rsidRPr="0013404E" w:rsidRDefault="0013404E" w:rsidP="0013404E">
      <w:pPr>
        <w:ind w:firstLine="709"/>
        <w:jc w:val="both"/>
        <w:rPr>
          <w:bCs/>
          <w:szCs w:val="28"/>
        </w:rPr>
      </w:pPr>
      <w:r w:rsidRPr="0013404E">
        <w:rPr>
          <w:bCs/>
          <w:szCs w:val="28"/>
        </w:rPr>
        <w:t xml:space="preserve">Для визуализации исторических данных и стоянок используется компонент </w:t>
      </w:r>
      <w:proofErr w:type="spellStart"/>
      <w:r w:rsidRPr="00AB4958">
        <w:rPr>
          <w:rStyle w:val="HTML"/>
          <w:rFonts w:eastAsiaTheme="minorHAnsi"/>
          <w:sz w:val="24"/>
          <w:szCs w:val="24"/>
        </w:rPr>
        <w:t>EventMap</w:t>
      </w:r>
      <w:proofErr w:type="spellEnd"/>
      <w:r w:rsidRPr="0013404E">
        <w:rPr>
          <w:bCs/>
          <w:szCs w:val="28"/>
        </w:rPr>
        <w:t xml:space="preserve">. В нем реализована логика классификации остановок (метод </w:t>
      </w:r>
      <w:r w:rsidRPr="00AB4958">
        <w:rPr>
          <w:rStyle w:val="HTML"/>
          <w:rFonts w:eastAsiaTheme="minorHAnsi"/>
          <w:sz w:val="24"/>
          <w:szCs w:val="24"/>
        </w:rPr>
        <w:t>classifyStop</w:t>
      </w:r>
      <w:r w:rsidRPr="0013404E">
        <w:rPr>
          <w:bCs/>
          <w:szCs w:val="28"/>
        </w:rPr>
        <w:t>), что позволяет разделять короткие остановки и длительные стоянки, отображая их на карте соответствующими иконками.</w:t>
      </w:r>
    </w:p>
    <w:p w14:paraId="7144866D" w14:textId="3C9C6088" w:rsidR="0013404E" w:rsidRPr="0013404E" w:rsidRDefault="0013404E" w:rsidP="0013404E">
      <w:pPr>
        <w:ind w:firstLine="709"/>
        <w:jc w:val="both"/>
        <w:rPr>
          <w:bCs/>
          <w:szCs w:val="28"/>
        </w:rPr>
      </w:pPr>
      <w:r w:rsidRPr="0013404E">
        <w:rPr>
          <w:bCs/>
          <w:szCs w:val="28"/>
        </w:rPr>
        <w:t xml:space="preserve">Обновление параметров в реальном времени реализовано через хук </w:t>
      </w:r>
      <w:r w:rsidRPr="00AB4958">
        <w:rPr>
          <w:rStyle w:val="HTML"/>
          <w:rFonts w:eastAsiaTheme="minorHAnsi"/>
          <w:sz w:val="24"/>
          <w:szCs w:val="24"/>
        </w:rPr>
        <w:t>useLiveParameterWSOptimized</w:t>
      </w:r>
      <w:r w:rsidRPr="0013404E">
        <w:rPr>
          <w:bCs/>
          <w:szCs w:val="28"/>
        </w:rPr>
        <w:t xml:space="preserve">. </w:t>
      </w:r>
      <w:r w:rsidR="00AB4958">
        <w:rPr>
          <w:bCs/>
          <w:szCs w:val="28"/>
        </w:rPr>
        <w:t>Ф</w:t>
      </w:r>
      <w:r w:rsidRPr="0013404E">
        <w:rPr>
          <w:bCs/>
          <w:szCs w:val="28"/>
        </w:rPr>
        <w:t xml:space="preserve">ронтенд не просто получает данные, а подписывается на конкретный </w:t>
      </w:r>
      <w:r w:rsidRPr="00AB4958">
        <w:rPr>
          <w:bCs/>
          <w:i/>
          <w:szCs w:val="28"/>
        </w:rPr>
        <w:t>VIN</w:t>
      </w:r>
      <w:r w:rsidRPr="0013404E">
        <w:rPr>
          <w:bCs/>
          <w:szCs w:val="28"/>
        </w:rPr>
        <w:t>-номер, что снижает нагрузку на клиентскую часть.</w:t>
      </w:r>
    </w:p>
    <w:p w14:paraId="6CE607EB" w14:textId="77777777" w:rsidR="0013404E" w:rsidRPr="0013404E" w:rsidRDefault="0013404E" w:rsidP="0013404E">
      <w:pPr>
        <w:ind w:firstLine="709"/>
        <w:jc w:val="both"/>
        <w:rPr>
          <w:bCs/>
          <w:szCs w:val="28"/>
        </w:rPr>
      </w:pPr>
    </w:p>
    <w:p w14:paraId="798F6568" w14:textId="77777777" w:rsidR="0013404E" w:rsidRPr="00AB4958" w:rsidRDefault="0013404E" w:rsidP="0013404E">
      <w:pPr>
        <w:ind w:firstLine="709"/>
        <w:jc w:val="both"/>
        <w:rPr>
          <w:rStyle w:val="HTML"/>
          <w:rFonts w:eastAsiaTheme="minorHAnsi"/>
          <w:sz w:val="24"/>
          <w:szCs w:val="24"/>
          <w:lang w:val="en-US"/>
        </w:rPr>
      </w:pPr>
      <w:r w:rsidRPr="00AB4958">
        <w:rPr>
          <w:rStyle w:val="HTML"/>
          <w:rFonts w:eastAsiaTheme="minorHAnsi"/>
          <w:sz w:val="24"/>
          <w:szCs w:val="24"/>
          <w:lang w:val="en-US"/>
        </w:rPr>
        <w:t xml:space="preserve">const </w:t>
      </w:r>
      <w:proofErr w:type="gramStart"/>
      <w:r w:rsidRPr="00AB4958">
        <w:rPr>
          <w:rStyle w:val="HTML"/>
          <w:rFonts w:eastAsiaTheme="minorHAnsi"/>
          <w:sz w:val="24"/>
          <w:szCs w:val="24"/>
          <w:lang w:val="en-US"/>
        </w:rPr>
        <w:t xml:space="preserve">{ </w:t>
      </w:r>
      <w:proofErr w:type="spellStart"/>
      <w:r w:rsidRPr="00AB4958">
        <w:rPr>
          <w:rStyle w:val="HTML"/>
          <w:rFonts w:eastAsiaTheme="minorHAnsi"/>
          <w:sz w:val="24"/>
          <w:szCs w:val="24"/>
          <w:lang w:val="en-US"/>
        </w:rPr>
        <w:t>groupedParameters</w:t>
      </w:r>
      <w:proofErr w:type="spellEnd"/>
      <w:proofErr w:type="gramEnd"/>
      <w:r w:rsidRPr="00AB4958">
        <w:rPr>
          <w:rStyle w:val="HTML"/>
          <w:rFonts w:eastAsiaTheme="minorHAnsi"/>
          <w:sz w:val="24"/>
          <w:szCs w:val="24"/>
          <w:lang w:val="en-US"/>
        </w:rPr>
        <w:t xml:space="preserve">, loading } = </w:t>
      </w:r>
      <w:proofErr w:type="spellStart"/>
      <w:r w:rsidRPr="00AB4958">
        <w:rPr>
          <w:rStyle w:val="HTML"/>
          <w:rFonts w:eastAsiaTheme="minorHAnsi"/>
          <w:sz w:val="24"/>
          <w:szCs w:val="24"/>
          <w:lang w:val="en-US"/>
        </w:rPr>
        <w:t>useLiveParameterWSOptimized</w:t>
      </w:r>
      <w:proofErr w:type="spellEnd"/>
      <w:r w:rsidRPr="00AB4958">
        <w:rPr>
          <w:rStyle w:val="HTML"/>
          <w:rFonts w:eastAsiaTheme="minorHAnsi"/>
          <w:sz w:val="24"/>
          <w:szCs w:val="24"/>
          <w:lang w:val="en-US"/>
        </w:rPr>
        <w:t xml:space="preserve">(vin, </w:t>
      </w:r>
      <w:proofErr w:type="spellStart"/>
      <w:r w:rsidRPr="00AB4958">
        <w:rPr>
          <w:rStyle w:val="HTML"/>
          <w:rFonts w:eastAsiaTheme="minorHAnsi"/>
          <w:sz w:val="24"/>
          <w:szCs w:val="24"/>
          <w:lang w:val="en-US"/>
        </w:rPr>
        <w:t>blockType</w:t>
      </w:r>
      <w:proofErr w:type="spellEnd"/>
      <w:r w:rsidRPr="00AB4958">
        <w:rPr>
          <w:rStyle w:val="HTML"/>
          <w:rFonts w:eastAsiaTheme="minorHAnsi"/>
          <w:sz w:val="24"/>
          <w:szCs w:val="24"/>
          <w:lang w:val="en-US"/>
        </w:rPr>
        <w:t>, enabled);</w:t>
      </w:r>
    </w:p>
    <w:p w14:paraId="0FC67CD1" w14:textId="77777777" w:rsidR="0013404E" w:rsidRPr="00AB4958" w:rsidRDefault="0013404E" w:rsidP="0013404E">
      <w:pPr>
        <w:ind w:firstLine="709"/>
        <w:jc w:val="both"/>
        <w:rPr>
          <w:rStyle w:val="HTML"/>
          <w:rFonts w:eastAsiaTheme="minorHAnsi"/>
          <w:sz w:val="24"/>
          <w:szCs w:val="24"/>
        </w:rPr>
      </w:pPr>
      <w:r w:rsidRPr="00AB4958">
        <w:rPr>
          <w:rStyle w:val="HTML"/>
          <w:rFonts w:eastAsiaTheme="minorHAnsi"/>
          <w:sz w:val="24"/>
          <w:szCs w:val="24"/>
        </w:rPr>
        <w:lastRenderedPageBreak/>
        <w:t>{groupedParameters.map((group) =&gt; (</w:t>
      </w:r>
    </w:p>
    <w:p w14:paraId="4CAF1419" w14:textId="77777777" w:rsidR="0013404E" w:rsidRPr="00D53A25" w:rsidRDefault="0013404E" w:rsidP="0013404E">
      <w:pPr>
        <w:ind w:firstLine="709"/>
        <w:jc w:val="both"/>
        <w:rPr>
          <w:rStyle w:val="HTML"/>
          <w:rFonts w:eastAsiaTheme="minorHAnsi"/>
          <w:sz w:val="24"/>
          <w:szCs w:val="24"/>
          <w:lang w:val="en-US"/>
        </w:rPr>
      </w:pPr>
      <w:r w:rsidRPr="00AB4958">
        <w:rPr>
          <w:rStyle w:val="HTML"/>
          <w:rFonts w:eastAsiaTheme="minorHAnsi"/>
          <w:sz w:val="24"/>
          <w:szCs w:val="24"/>
        </w:rPr>
        <w:t xml:space="preserve">  </w:t>
      </w:r>
      <w:r w:rsidRPr="00D53A25">
        <w:rPr>
          <w:rStyle w:val="HTML"/>
          <w:rFonts w:eastAsiaTheme="minorHAnsi"/>
          <w:sz w:val="24"/>
          <w:szCs w:val="24"/>
          <w:lang w:val="en-US"/>
        </w:rPr>
        <w:t>&lt;div key={</w:t>
      </w:r>
      <w:proofErr w:type="spellStart"/>
      <w:proofErr w:type="gramStart"/>
      <w:r w:rsidRPr="00D53A25">
        <w:rPr>
          <w:rStyle w:val="HTML"/>
          <w:rFonts w:eastAsiaTheme="minorHAnsi"/>
          <w:sz w:val="24"/>
          <w:szCs w:val="24"/>
          <w:lang w:val="en-US"/>
        </w:rPr>
        <w:t>group.title</w:t>
      </w:r>
      <w:proofErr w:type="spellEnd"/>
      <w:proofErr w:type="gramEnd"/>
      <w:r w:rsidRPr="00D53A25">
        <w:rPr>
          <w:rStyle w:val="HTML"/>
          <w:rFonts w:eastAsiaTheme="minorHAnsi"/>
          <w:sz w:val="24"/>
          <w:szCs w:val="24"/>
          <w:lang w:val="en-US"/>
        </w:rPr>
        <w:t>}&gt;</w:t>
      </w:r>
    </w:p>
    <w:p w14:paraId="73A2E96E" w14:textId="77777777" w:rsidR="0013404E" w:rsidRPr="00D53A25" w:rsidRDefault="0013404E" w:rsidP="0013404E">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&lt;h4&gt;{</w:t>
      </w:r>
      <w:proofErr w:type="spellStart"/>
      <w:proofErr w:type="gramStart"/>
      <w:r w:rsidRPr="00D53A25">
        <w:rPr>
          <w:rStyle w:val="HTML"/>
          <w:rFonts w:eastAsiaTheme="minorHAnsi"/>
          <w:sz w:val="24"/>
          <w:szCs w:val="24"/>
          <w:lang w:val="en-US"/>
        </w:rPr>
        <w:t>group.title</w:t>
      </w:r>
      <w:proofErr w:type="spellEnd"/>
      <w:proofErr w:type="gramEnd"/>
      <w:r w:rsidRPr="00D53A25">
        <w:rPr>
          <w:rStyle w:val="HTML"/>
          <w:rFonts w:eastAsiaTheme="minorHAnsi"/>
          <w:sz w:val="24"/>
          <w:szCs w:val="24"/>
          <w:lang w:val="en-US"/>
        </w:rPr>
        <w:t>}&lt;/h4&gt;</w:t>
      </w:r>
    </w:p>
    <w:p w14:paraId="4BE225CF" w14:textId="77777777" w:rsidR="0013404E" w:rsidRPr="00D53A25" w:rsidRDefault="0013404E" w:rsidP="0013404E">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proofErr w:type="gramStart"/>
      <w:r w:rsidRPr="00D53A25">
        <w:rPr>
          <w:rStyle w:val="HTML"/>
          <w:rFonts w:eastAsiaTheme="minorHAnsi"/>
          <w:sz w:val="24"/>
          <w:szCs w:val="24"/>
          <w:lang w:val="en-US"/>
        </w:rPr>
        <w:t>group.parameters.map</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param =&gt; (</w:t>
      </w:r>
    </w:p>
    <w:p w14:paraId="3DD151FD" w14:textId="77777777" w:rsidR="0013404E" w:rsidRPr="00D53A25" w:rsidRDefault="0013404E" w:rsidP="0013404E">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&lt;div </w:t>
      </w:r>
      <w:proofErr w:type="spellStart"/>
      <w:r w:rsidRPr="00D53A25">
        <w:rPr>
          <w:rStyle w:val="HTML"/>
          <w:rFonts w:eastAsiaTheme="minorHAnsi"/>
          <w:sz w:val="24"/>
          <w:szCs w:val="24"/>
          <w:lang w:val="en-US"/>
        </w:rPr>
        <w:t>className</w:t>
      </w:r>
      <w:proofErr w:type="spellEnd"/>
      <w:r w:rsidRPr="00D53A25">
        <w:rPr>
          <w:rStyle w:val="HTML"/>
          <w:rFonts w:eastAsiaTheme="minorHAnsi"/>
          <w:sz w:val="24"/>
          <w:szCs w:val="24"/>
          <w:lang w:val="en-US"/>
        </w:rPr>
        <w:t>="param-row"&gt;</w:t>
      </w:r>
    </w:p>
    <w:p w14:paraId="22431DF2" w14:textId="77777777" w:rsidR="0013404E" w:rsidRPr="00D53A25" w:rsidRDefault="0013404E" w:rsidP="0013404E">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&lt;span&gt;{</w:t>
      </w:r>
      <w:proofErr w:type="spellStart"/>
      <w:proofErr w:type="gramStart"/>
      <w:r w:rsidRPr="00D53A25">
        <w:rPr>
          <w:rStyle w:val="HTML"/>
          <w:rFonts w:eastAsiaTheme="minorHAnsi"/>
          <w:sz w:val="24"/>
          <w:szCs w:val="24"/>
          <w:lang w:val="en-US"/>
        </w:rPr>
        <w:t>param.label</w:t>
      </w:r>
      <w:proofErr w:type="spellEnd"/>
      <w:proofErr w:type="gramEnd"/>
      <w:r w:rsidRPr="00D53A25">
        <w:rPr>
          <w:rStyle w:val="HTML"/>
          <w:rFonts w:eastAsiaTheme="minorHAnsi"/>
          <w:sz w:val="24"/>
          <w:szCs w:val="24"/>
          <w:lang w:val="en-US"/>
        </w:rPr>
        <w:t>}:&lt;/span&gt;</w:t>
      </w:r>
    </w:p>
    <w:p w14:paraId="03E087E3" w14:textId="77777777" w:rsidR="0013404E" w:rsidRPr="00D53A25" w:rsidRDefault="0013404E" w:rsidP="0013404E">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&lt;strong&gt;{</w:t>
      </w:r>
      <w:proofErr w:type="spellStart"/>
      <w:r w:rsidRPr="00D53A25">
        <w:rPr>
          <w:rStyle w:val="HTML"/>
          <w:rFonts w:eastAsiaTheme="minorHAnsi"/>
          <w:sz w:val="24"/>
          <w:szCs w:val="24"/>
          <w:lang w:val="en-US"/>
        </w:rPr>
        <w:t>param.value</w:t>
      </w:r>
      <w:proofErr w:type="spellEnd"/>
      <w:r w:rsidRPr="00D53A25">
        <w:rPr>
          <w:rStyle w:val="HTML"/>
          <w:rFonts w:eastAsiaTheme="minorHAnsi"/>
          <w:sz w:val="24"/>
          <w:szCs w:val="24"/>
          <w:lang w:val="en-US"/>
        </w:rPr>
        <w:t>} {</w:t>
      </w:r>
      <w:proofErr w:type="spellStart"/>
      <w:proofErr w:type="gramStart"/>
      <w:r w:rsidRPr="00D53A25">
        <w:rPr>
          <w:rStyle w:val="HTML"/>
          <w:rFonts w:eastAsiaTheme="minorHAnsi"/>
          <w:sz w:val="24"/>
          <w:szCs w:val="24"/>
          <w:lang w:val="en-US"/>
        </w:rPr>
        <w:t>param.unit</w:t>
      </w:r>
      <w:proofErr w:type="spellEnd"/>
      <w:proofErr w:type="gramEnd"/>
      <w:r w:rsidRPr="00D53A25">
        <w:rPr>
          <w:rStyle w:val="HTML"/>
          <w:rFonts w:eastAsiaTheme="minorHAnsi"/>
          <w:sz w:val="24"/>
          <w:szCs w:val="24"/>
          <w:lang w:val="en-US"/>
        </w:rPr>
        <w:t>}&lt;/strong&gt;</w:t>
      </w:r>
    </w:p>
    <w:p w14:paraId="57C9C111" w14:textId="77777777" w:rsidR="0013404E" w:rsidRPr="00AB4958" w:rsidRDefault="0013404E" w:rsidP="0013404E">
      <w:pPr>
        <w:ind w:firstLine="709"/>
        <w:jc w:val="both"/>
        <w:rPr>
          <w:rStyle w:val="HTML"/>
          <w:rFonts w:eastAsiaTheme="minorHAnsi"/>
          <w:sz w:val="24"/>
          <w:szCs w:val="24"/>
        </w:rPr>
      </w:pPr>
      <w:r w:rsidRPr="00D53A25">
        <w:rPr>
          <w:rStyle w:val="HTML"/>
          <w:rFonts w:eastAsiaTheme="minorHAnsi"/>
          <w:sz w:val="24"/>
          <w:szCs w:val="24"/>
          <w:lang w:val="en-US"/>
        </w:rPr>
        <w:t xml:space="preserve">      </w:t>
      </w:r>
      <w:r w:rsidRPr="00AB4958">
        <w:rPr>
          <w:rStyle w:val="HTML"/>
          <w:rFonts w:eastAsiaTheme="minorHAnsi"/>
          <w:sz w:val="24"/>
          <w:szCs w:val="24"/>
        </w:rPr>
        <w:t>&lt;/</w:t>
      </w:r>
      <w:proofErr w:type="spellStart"/>
      <w:r w:rsidRPr="00AB4958">
        <w:rPr>
          <w:rStyle w:val="HTML"/>
          <w:rFonts w:eastAsiaTheme="minorHAnsi"/>
          <w:sz w:val="24"/>
          <w:szCs w:val="24"/>
        </w:rPr>
        <w:t>div</w:t>
      </w:r>
      <w:proofErr w:type="spellEnd"/>
      <w:r w:rsidRPr="00AB4958">
        <w:rPr>
          <w:rStyle w:val="HTML"/>
          <w:rFonts w:eastAsiaTheme="minorHAnsi"/>
          <w:sz w:val="24"/>
          <w:szCs w:val="24"/>
        </w:rPr>
        <w:t>&gt;</w:t>
      </w:r>
    </w:p>
    <w:p w14:paraId="72008C74" w14:textId="77777777" w:rsidR="0013404E" w:rsidRPr="00AB4958" w:rsidRDefault="0013404E" w:rsidP="0013404E">
      <w:pPr>
        <w:ind w:firstLine="709"/>
        <w:jc w:val="both"/>
        <w:rPr>
          <w:rStyle w:val="HTML"/>
          <w:rFonts w:eastAsiaTheme="minorHAnsi"/>
          <w:sz w:val="24"/>
          <w:szCs w:val="24"/>
        </w:rPr>
      </w:pPr>
      <w:r w:rsidRPr="00AB4958">
        <w:rPr>
          <w:rStyle w:val="HTML"/>
          <w:rFonts w:eastAsiaTheme="minorHAnsi"/>
          <w:sz w:val="24"/>
          <w:szCs w:val="24"/>
        </w:rPr>
        <w:t xml:space="preserve">    ))}</w:t>
      </w:r>
    </w:p>
    <w:p w14:paraId="1A1931D5" w14:textId="77777777" w:rsidR="0013404E" w:rsidRPr="00AB4958" w:rsidRDefault="0013404E" w:rsidP="0013404E">
      <w:pPr>
        <w:ind w:firstLine="709"/>
        <w:jc w:val="both"/>
        <w:rPr>
          <w:rStyle w:val="HTML"/>
          <w:rFonts w:eastAsiaTheme="minorHAnsi"/>
          <w:sz w:val="24"/>
          <w:szCs w:val="24"/>
        </w:rPr>
      </w:pPr>
      <w:r w:rsidRPr="00AB4958">
        <w:rPr>
          <w:rStyle w:val="HTML"/>
          <w:rFonts w:eastAsiaTheme="minorHAnsi"/>
          <w:sz w:val="24"/>
          <w:szCs w:val="24"/>
        </w:rPr>
        <w:t xml:space="preserve">  &lt;/div&gt;</w:t>
      </w:r>
    </w:p>
    <w:p w14:paraId="53997D3D" w14:textId="77777777" w:rsidR="0013404E" w:rsidRPr="00AB4958" w:rsidRDefault="0013404E" w:rsidP="0013404E">
      <w:pPr>
        <w:ind w:firstLine="709"/>
        <w:jc w:val="both"/>
        <w:rPr>
          <w:rStyle w:val="HTML"/>
          <w:rFonts w:eastAsiaTheme="minorHAnsi"/>
          <w:sz w:val="24"/>
          <w:szCs w:val="24"/>
        </w:rPr>
      </w:pPr>
      <w:r w:rsidRPr="00AB4958">
        <w:rPr>
          <w:rStyle w:val="HTML"/>
          <w:rFonts w:eastAsiaTheme="minorHAnsi"/>
          <w:sz w:val="24"/>
          <w:szCs w:val="24"/>
        </w:rPr>
        <w:t>))}</w:t>
      </w:r>
    </w:p>
    <w:p w14:paraId="66BF1500" w14:textId="77777777" w:rsidR="00AB4958" w:rsidRDefault="00AB4958" w:rsidP="0013404E">
      <w:pPr>
        <w:ind w:firstLine="709"/>
        <w:jc w:val="both"/>
        <w:rPr>
          <w:bCs/>
          <w:szCs w:val="28"/>
        </w:rPr>
      </w:pPr>
    </w:p>
    <w:p w14:paraId="6D1FE174" w14:textId="77777777" w:rsidR="0013404E" w:rsidRPr="0013404E" w:rsidRDefault="0013404E" w:rsidP="0013404E">
      <w:pPr>
        <w:ind w:firstLine="709"/>
        <w:jc w:val="both"/>
        <w:rPr>
          <w:bCs/>
          <w:szCs w:val="28"/>
        </w:rPr>
      </w:pPr>
      <w:r w:rsidRPr="0013404E">
        <w:rPr>
          <w:bCs/>
          <w:szCs w:val="28"/>
        </w:rPr>
        <w:t>Для удобства работы с большим объемом данных реализованы следующие функции:</w:t>
      </w:r>
    </w:p>
    <w:p w14:paraId="0D9DA71A" w14:textId="04F197A6" w:rsidR="0013404E" w:rsidRPr="0013404E" w:rsidRDefault="00AB4958" w:rsidP="0013404E">
      <w:pPr>
        <w:ind w:firstLine="709"/>
        <w:jc w:val="both"/>
        <w:rPr>
          <w:bCs/>
          <w:szCs w:val="28"/>
        </w:rPr>
      </w:pPr>
      <w:r>
        <w:rPr>
          <w:bCs/>
          <w:szCs w:val="28"/>
        </w:rPr>
        <w:t>1. </w:t>
      </w:r>
      <w:r w:rsidR="0013404E" w:rsidRPr="0013404E">
        <w:rPr>
          <w:bCs/>
          <w:szCs w:val="28"/>
        </w:rPr>
        <w:t>Легенда карты</w:t>
      </w:r>
      <w:r>
        <w:rPr>
          <w:bCs/>
          <w:szCs w:val="28"/>
        </w:rPr>
        <w:t>.</w:t>
      </w:r>
      <w:r w:rsidR="0013404E" w:rsidRPr="0013404E">
        <w:rPr>
          <w:bCs/>
          <w:szCs w:val="28"/>
        </w:rPr>
        <w:t xml:space="preserve"> </w:t>
      </w:r>
      <w:r>
        <w:rPr>
          <w:bCs/>
          <w:szCs w:val="28"/>
        </w:rPr>
        <w:t>В</w:t>
      </w:r>
      <w:r w:rsidR="0013404E" w:rsidRPr="0013404E">
        <w:rPr>
          <w:bCs/>
          <w:szCs w:val="28"/>
        </w:rPr>
        <w:t>недрена динамическая легенда, которая сворачивается на мобильных устройствах, обеспечивая кроссплатформенность интерфейса.</w:t>
      </w:r>
    </w:p>
    <w:p w14:paraId="15088457" w14:textId="02005B34" w:rsidR="0013404E" w:rsidRPr="0013404E" w:rsidRDefault="00AB4958" w:rsidP="0013404E">
      <w:pPr>
        <w:ind w:firstLine="709"/>
        <w:jc w:val="both"/>
        <w:rPr>
          <w:bCs/>
          <w:szCs w:val="28"/>
        </w:rPr>
      </w:pPr>
      <w:r>
        <w:rPr>
          <w:bCs/>
          <w:szCs w:val="28"/>
        </w:rPr>
        <w:t>2. </w:t>
      </w:r>
      <w:r w:rsidR="0013404E" w:rsidRPr="0013404E">
        <w:rPr>
          <w:bCs/>
          <w:szCs w:val="28"/>
        </w:rPr>
        <w:t>Цветовая индикация</w:t>
      </w:r>
      <w:r>
        <w:rPr>
          <w:bCs/>
          <w:szCs w:val="28"/>
        </w:rPr>
        <w:t>.</w:t>
      </w:r>
      <w:r w:rsidR="0013404E" w:rsidRPr="0013404E">
        <w:rPr>
          <w:bCs/>
          <w:szCs w:val="28"/>
        </w:rPr>
        <w:t xml:space="preserve"> Использование брендов</w:t>
      </w:r>
      <w:r>
        <w:rPr>
          <w:bCs/>
          <w:szCs w:val="28"/>
        </w:rPr>
        <w:t>ых</w:t>
      </w:r>
      <w:r w:rsidR="0013404E" w:rsidRPr="0013404E">
        <w:rPr>
          <w:bCs/>
          <w:szCs w:val="28"/>
        </w:rPr>
        <w:t xml:space="preserve"> цвет</w:t>
      </w:r>
      <w:r>
        <w:rPr>
          <w:bCs/>
          <w:szCs w:val="28"/>
        </w:rPr>
        <w:t>ов</w:t>
      </w:r>
      <w:r w:rsidR="0013404E" w:rsidRPr="0013404E">
        <w:rPr>
          <w:bCs/>
          <w:szCs w:val="28"/>
        </w:rPr>
        <w:t xml:space="preserve"> для активных маршрутов и уведомлений.</w:t>
      </w:r>
    </w:p>
    <w:p w14:paraId="102DB233" w14:textId="729A5A96" w:rsidR="0013404E" w:rsidRPr="0013404E" w:rsidRDefault="00AB4958" w:rsidP="0013404E">
      <w:pPr>
        <w:ind w:firstLine="709"/>
        <w:jc w:val="both"/>
        <w:rPr>
          <w:bCs/>
          <w:szCs w:val="28"/>
        </w:rPr>
      </w:pPr>
      <w:r>
        <w:rPr>
          <w:bCs/>
          <w:szCs w:val="28"/>
        </w:rPr>
        <w:t>3. </w:t>
      </w:r>
      <w:r w:rsidR="0013404E" w:rsidRPr="0013404E">
        <w:rPr>
          <w:bCs/>
          <w:szCs w:val="28"/>
        </w:rPr>
        <w:t>Фильтрация по времени</w:t>
      </w:r>
      <w:r>
        <w:rPr>
          <w:bCs/>
          <w:szCs w:val="28"/>
        </w:rPr>
        <w:t>.</w:t>
      </w:r>
      <w:r w:rsidR="0013404E" w:rsidRPr="0013404E">
        <w:rPr>
          <w:bCs/>
          <w:szCs w:val="28"/>
        </w:rPr>
        <w:t xml:space="preserve"> Компонент </w:t>
      </w:r>
      <w:proofErr w:type="spellStart"/>
      <w:r w:rsidR="0013404E" w:rsidRPr="00AB4958">
        <w:rPr>
          <w:rStyle w:val="HTML"/>
          <w:rFonts w:eastAsiaTheme="minorHAnsi"/>
          <w:sz w:val="24"/>
          <w:szCs w:val="24"/>
        </w:rPr>
        <w:t>TimeFilter</w:t>
      </w:r>
      <w:proofErr w:type="spellEnd"/>
      <w:r w:rsidR="0013404E" w:rsidRPr="0013404E">
        <w:rPr>
          <w:bCs/>
          <w:szCs w:val="28"/>
        </w:rPr>
        <w:t xml:space="preserve"> позволяет диспетчеру мгновенно ограничивать выборку данных на карте и в таблицах по заданному интервалу.</w:t>
      </w:r>
    </w:p>
    <w:p w14:paraId="16CA0DF5" w14:textId="15B2F650" w:rsidR="00974453" w:rsidRDefault="0013404E" w:rsidP="0013404E">
      <w:pPr>
        <w:ind w:firstLine="709"/>
        <w:jc w:val="both"/>
        <w:rPr>
          <w:bCs/>
          <w:szCs w:val="28"/>
        </w:rPr>
      </w:pPr>
      <w:r w:rsidRPr="0013404E">
        <w:rPr>
          <w:bCs/>
          <w:szCs w:val="28"/>
        </w:rPr>
        <w:t xml:space="preserve">Таким образом, модуль оперативного мониторинга обеспечивает бесшовную связь между потоковыми данными из </w:t>
      </w:r>
      <w:r w:rsidRPr="006C564D">
        <w:rPr>
          <w:bCs/>
          <w:i/>
          <w:szCs w:val="28"/>
        </w:rPr>
        <w:t>RabbitMQ</w:t>
      </w:r>
      <w:r w:rsidRPr="0013404E">
        <w:rPr>
          <w:bCs/>
          <w:szCs w:val="28"/>
        </w:rPr>
        <w:t>/</w:t>
      </w:r>
      <w:r w:rsidRPr="006C564D">
        <w:rPr>
          <w:bCs/>
          <w:i/>
          <w:szCs w:val="28"/>
        </w:rPr>
        <w:t>WebSocket</w:t>
      </w:r>
      <w:r w:rsidRPr="0013404E">
        <w:rPr>
          <w:bCs/>
          <w:szCs w:val="28"/>
        </w:rPr>
        <w:t xml:space="preserve"> и визуальным представлением, позволяя диспетчеру контролировать состояние транспорта в режиме реального времени с минимальной задержкой.</w:t>
      </w:r>
    </w:p>
    <w:p w14:paraId="0DA028B1" w14:textId="77777777" w:rsidR="0013404E" w:rsidRPr="00974453" w:rsidRDefault="0013404E" w:rsidP="0013404E">
      <w:pPr>
        <w:ind w:firstLine="709"/>
        <w:jc w:val="both"/>
        <w:rPr>
          <w:bCs/>
          <w:szCs w:val="28"/>
        </w:rPr>
      </w:pPr>
    </w:p>
    <w:p w14:paraId="60862713" w14:textId="77777777" w:rsidR="00974453" w:rsidRPr="00DA3D25" w:rsidRDefault="00974453" w:rsidP="00974453">
      <w:pPr>
        <w:ind w:firstLine="709"/>
        <w:jc w:val="both"/>
        <w:rPr>
          <w:b/>
          <w:bCs/>
          <w:szCs w:val="28"/>
        </w:rPr>
      </w:pPr>
      <w:r w:rsidRPr="00DA3D25">
        <w:rPr>
          <w:b/>
          <w:bCs/>
          <w:szCs w:val="28"/>
        </w:rPr>
        <w:t>4.4.3 Интеллектуальная панель анализа транспортного средства</w:t>
      </w:r>
    </w:p>
    <w:p w14:paraId="70358AA1" w14:textId="77777777" w:rsidR="00DA3D25" w:rsidRPr="00DA3D25" w:rsidRDefault="00DA3D25" w:rsidP="00DA3D25">
      <w:pPr>
        <w:ind w:firstLine="709"/>
        <w:jc w:val="both"/>
        <w:rPr>
          <w:bCs/>
          <w:szCs w:val="28"/>
        </w:rPr>
      </w:pPr>
      <w:r w:rsidRPr="00DA3D25">
        <w:rPr>
          <w:bCs/>
          <w:szCs w:val="28"/>
        </w:rPr>
        <w:t>Интеллектуальная панель представляет собой глубоко детализированную среду анализа, которая активируется при выборе конкретного транспортного средства. Архитектурно панель разделена на оперативную сводку и инструменты исторического анализа, что позволяет специалисту быстро переключаться между текущим состоянием машины и ретроспективным поиском неисправностей.</w:t>
      </w:r>
    </w:p>
    <w:p w14:paraId="39329F0B" w14:textId="26923217" w:rsidR="00DA3D25" w:rsidRPr="00DA3D25" w:rsidRDefault="00DA3D25" w:rsidP="00DA3D25">
      <w:pPr>
        <w:ind w:firstLine="709"/>
        <w:jc w:val="both"/>
        <w:rPr>
          <w:bCs/>
          <w:szCs w:val="28"/>
        </w:rPr>
      </w:pPr>
      <w:r w:rsidRPr="00DA3D25">
        <w:rPr>
          <w:bCs/>
          <w:szCs w:val="28"/>
        </w:rPr>
        <w:t xml:space="preserve">При переходе на страницу ТС компонент </w:t>
      </w:r>
      <w:proofErr w:type="spellStart"/>
      <w:r w:rsidRPr="00DA3D25">
        <w:rPr>
          <w:rStyle w:val="HTML"/>
          <w:rFonts w:eastAsiaTheme="minorHAnsi"/>
          <w:sz w:val="24"/>
          <w:szCs w:val="24"/>
        </w:rPr>
        <w:t>ParametersDashboard</w:t>
      </w:r>
      <w:proofErr w:type="spellEnd"/>
      <w:r w:rsidRPr="00DA3D25">
        <w:rPr>
          <w:bCs/>
          <w:szCs w:val="28"/>
        </w:rPr>
        <w:t xml:space="preserve"> инициализирует соединение с сервером. В </w:t>
      </w:r>
      <w:r w:rsidR="00D0506D">
        <w:rPr>
          <w:bCs/>
          <w:szCs w:val="28"/>
        </w:rPr>
        <w:t xml:space="preserve">окне </w:t>
      </w:r>
      <w:r w:rsidRPr="00DA3D25">
        <w:rPr>
          <w:bCs/>
          <w:szCs w:val="28"/>
        </w:rPr>
        <w:t xml:space="preserve">отображается «Сводка параметров» </w:t>
      </w:r>
      <w:r>
        <w:rPr>
          <w:bCs/>
          <w:szCs w:val="28"/>
        </w:rPr>
        <w:t>–</w:t>
      </w:r>
      <w:r w:rsidRPr="00DA3D25">
        <w:rPr>
          <w:bCs/>
          <w:szCs w:val="28"/>
        </w:rPr>
        <w:t xml:space="preserve"> динамические карточки с ключевыми метриками.</w:t>
      </w:r>
    </w:p>
    <w:p w14:paraId="7DC9304B" w14:textId="764292D1" w:rsidR="00DA3D25" w:rsidRPr="00DA3D25" w:rsidRDefault="00DA3D25" w:rsidP="00DA3D25">
      <w:pPr>
        <w:ind w:firstLine="709"/>
        <w:jc w:val="both"/>
        <w:rPr>
          <w:bCs/>
          <w:szCs w:val="28"/>
        </w:rPr>
      </w:pPr>
      <w:r w:rsidRPr="00DA3D25">
        <w:rPr>
          <w:bCs/>
          <w:szCs w:val="28"/>
        </w:rPr>
        <w:t xml:space="preserve">Особенностью панели является интеграция предиктивного слоя: если микросервис анализа зафиксировал отклонение, </w:t>
      </w:r>
      <w:r w:rsidR="00D0506D">
        <w:rPr>
          <w:bCs/>
          <w:szCs w:val="28"/>
        </w:rPr>
        <w:t>оно отобразится в отдельном виджете</w:t>
      </w:r>
      <w:r w:rsidRPr="00DA3D25">
        <w:rPr>
          <w:bCs/>
          <w:szCs w:val="28"/>
        </w:rPr>
        <w:t>. Данные обновляются в реальном времени через оптимизированный хук:</w:t>
      </w:r>
    </w:p>
    <w:p w14:paraId="2A4EA0DD" w14:textId="77777777" w:rsidR="00DA3D25" w:rsidRPr="00DA3D25" w:rsidRDefault="00DA3D25" w:rsidP="00DA3D25">
      <w:pPr>
        <w:ind w:firstLine="709"/>
        <w:jc w:val="both"/>
        <w:rPr>
          <w:bCs/>
          <w:szCs w:val="28"/>
        </w:rPr>
      </w:pPr>
    </w:p>
    <w:p w14:paraId="3F333EAC" w14:textId="77777777" w:rsidR="00DA3D25" w:rsidRPr="00D0506D" w:rsidRDefault="00DA3D25" w:rsidP="00DA3D25">
      <w:pPr>
        <w:ind w:firstLine="709"/>
        <w:jc w:val="both"/>
        <w:rPr>
          <w:rStyle w:val="HTML"/>
          <w:rFonts w:eastAsiaTheme="minorHAnsi"/>
          <w:sz w:val="24"/>
          <w:szCs w:val="24"/>
          <w:lang w:val="en-US"/>
        </w:rPr>
      </w:pPr>
      <w:r w:rsidRPr="00D0506D">
        <w:rPr>
          <w:rStyle w:val="HTML"/>
          <w:rFonts w:eastAsiaTheme="minorHAnsi"/>
          <w:sz w:val="24"/>
          <w:szCs w:val="24"/>
          <w:lang w:val="en-US"/>
        </w:rPr>
        <w:t xml:space="preserve">const </w:t>
      </w:r>
      <w:proofErr w:type="gramStart"/>
      <w:r w:rsidRPr="00D0506D">
        <w:rPr>
          <w:rStyle w:val="HTML"/>
          <w:rFonts w:eastAsiaTheme="minorHAnsi"/>
          <w:sz w:val="24"/>
          <w:szCs w:val="24"/>
          <w:lang w:val="en-US"/>
        </w:rPr>
        <w:t xml:space="preserve">{ </w:t>
      </w:r>
      <w:proofErr w:type="spellStart"/>
      <w:r w:rsidRPr="00D0506D">
        <w:rPr>
          <w:rStyle w:val="HTML"/>
          <w:rFonts w:eastAsiaTheme="minorHAnsi"/>
          <w:sz w:val="24"/>
          <w:szCs w:val="24"/>
          <w:lang w:val="en-US"/>
        </w:rPr>
        <w:t>groupedParameters</w:t>
      </w:r>
      <w:proofErr w:type="spellEnd"/>
      <w:proofErr w:type="gramEnd"/>
      <w:r w:rsidRPr="00D0506D">
        <w:rPr>
          <w:rStyle w:val="HTML"/>
          <w:rFonts w:eastAsiaTheme="minorHAnsi"/>
          <w:sz w:val="24"/>
          <w:szCs w:val="24"/>
          <w:lang w:val="en-US"/>
        </w:rPr>
        <w:t xml:space="preserve">, loading } = </w:t>
      </w:r>
      <w:proofErr w:type="spellStart"/>
      <w:r w:rsidRPr="00D0506D">
        <w:rPr>
          <w:rStyle w:val="HTML"/>
          <w:rFonts w:eastAsiaTheme="minorHAnsi"/>
          <w:sz w:val="24"/>
          <w:szCs w:val="24"/>
          <w:lang w:val="en-US"/>
        </w:rPr>
        <w:t>useLiveParameterWSOptimized</w:t>
      </w:r>
      <w:proofErr w:type="spellEnd"/>
      <w:r w:rsidRPr="00D0506D">
        <w:rPr>
          <w:rStyle w:val="HTML"/>
          <w:rFonts w:eastAsiaTheme="minorHAnsi"/>
          <w:sz w:val="24"/>
          <w:szCs w:val="24"/>
          <w:lang w:val="en-US"/>
        </w:rPr>
        <w:t xml:space="preserve">(vin, </w:t>
      </w:r>
      <w:proofErr w:type="spellStart"/>
      <w:r w:rsidRPr="00D0506D">
        <w:rPr>
          <w:rStyle w:val="HTML"/>
          <w:rFonts w:eastAsiaTheme="minorHAnsi"/>
          <w:sz w:val="24"/>
          <w:szCs w:val="24"/>
          <w:lang w:val="en-US"/>
        </w:rPr>
        <w:t>blockType</w:t>
      </w:r>
      <w:proofErr w:type="spellEnd"/>
      <w:r w:rsidRPr="00D0506D">
        <w:rPr>
          <w:rStyle w:val="HTML"/>
          <w:rFonts w:eastAsiaTheme="minorHAnsi"/>
          <w:sz w:val="24"/>
          <w:szCs w:val="24"/>
          <w:lang w:val="en-US"/>
        </w:rPr>
        <w:t>, enabled);</w:t>
      </w:r>
    </w:p>
    <w:p w14:paraId="6C3CFB52"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w:t>
      </w:r>
      <w:proofErr w:type="spellStart"/>
      <w:r w:rsidRPr="00D53A25">
        <w:rPr>
          <w:rStyle w:val="HTML"/>
          <w:rFonts w:eastAsiaTheme="minorHAnsi"/>
          <w:sz w:val="24"/>
          <w:szCs w:val="24"/>
          <w:lang w:val="en-US"/>
        </w:rPr>
        <w:t>groupedParameters.map</w:t>
      </w:r>
      <w:proofErr w:type="spellEnd"/>
      <w:r w:rsidRPr="00D53A25">
        <w:rPr>
          <w:rStyle w:val="HTML"/>
          <w:rFonts w:eastAsiaTheme="minorHAnsi"/>
          <w:sz w:val="24"/>
          <w:szCs w:val="24"/>
          <w:lang w:val="en-US"/>
        </w:rPr>
        <w:t>((group) =&gt; (</w:t>
      </w:r>
    </w:p>
    <w:p w14:paraId="7A827A1D"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&lt;div key={</w:t>
      </w:r>
      <w:proofErr w:type="spellStart"/>
      <w:proofErr w:type="gramStart"/>
      <w:r w:rsidRPr="00D53A25">
        <w:rPr>
          <w:rStyle w:val="HTML"/>
          <w:rFonts w:eastAsiaTheme="minorHAnsi"/>
          <w:sz w:val="24"/>
          <w:szCs w:val="24"/>
          <w:lang w:val="en-US"/>
        </w:rPr>
        <w:t>group.title</w:t>
      </w:r>
      <w:proofErr w:type="spellEnd"/>
      <w:proofErr w:type="gram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className</w:t>
      </w:r>
      <w:proofErr w:type="spellEnd"/>
      <w:r w:rsidRPr="00D53A25">
        <w:rPr>
          <w:rStyle w:val="HTML"/>
          <w:rFonts w:eastAsiaTheme="minorHAnsi"/>
          <w:sz w:val="24"/>
          <w:szCs w:val="24"/>
          <w:lang w:val="en-US"/>
        </w:rPr>
        <w:t>="parameter-group"&gt;</w:t>
      </w:r>
    </w:p>
    <w:p w14:paraId="7A939827"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&lt;h3&gt;{</w:t>
      </w:r>
      <w:proofErr w:type="spellStart"/>
      <w:proofErr w:type="gramStart"/>
      <w:r w:rsidRPr="00D53A25">
        <w:rPr>
          <w:rStyle w:val="HTML"/>
          <w:rFonts w:eastAsiaTheme="minorHAnsi"/>
          <w:sz w:val="24"/>
          <w:szCs w:val="24"/>
          <w:lang w:val="en-US"/>
        </w:rPr>
        <w:t>group.title</w:t>
      </w:r>
      <w:proofErr w:type="spellEnd"/>
      <w:proofErr w:type="gramEnd"/>
      <w:r w:rsidRPr="00D53A25">
        <w:rPr>
          <w:rStyle w:val="HTML"/>
          <w:rFonts w:eastAsiaTheme="minorHAnsi"/>
          <w:sz w:val="24"/>
          <w:szCs w:val="24"/>
          <w:lang w:val="en-US"/>
        </w:rPr>
        <w:t>}&lt;/h3&gt;</w:t>
      </w:r>
    </w:p>
    <w:p w14:paraId="0B41067C"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lastRenderedPageBreak/>
        <w:t xml:space="preserve">    &lt;div </w:t>
      </w:r>
      <w:proofErr w:type="spellStart"/>
      <w:r w:rsidRPr="00D53A25">
        <w:rPr>
          <w:rStyle w:val="HTML"/>
          <w:rFonts w:eastAsiaTheme="minorHAnsi"/>
          <w:sz w:val="24"/>
          <w:szCs w:val="24"/>
          <w:lang w:val="en-US"/>
        </w:rPr>
        <w:t>className</w:t>
      </w:r>
      <w:proofErr w:type="spellEnd"/>
      <w:r w:rsidRPr="00D53A25">
        <w:rPr>
          <w:rStyle w:val="HTML"/>
          <w:rFonts w:eastAsiaTheme="minorHAnsi"/>
          <w:sz w:val="24"/>
          <w:szCs w:val="24"/>
          <w:lang w:val="en-US"/>
        </w:rPr>
        <w:t>="grid-container"&gt;</w:t>
      </w:r>
    </w:p>
    <w:p w14:paraId="58A26F54"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proofErr w:type="gramStart"/>
      <w:r w:rsidRPr="00D53A25">
        <w:rPr>
          <w:rStyle w:val="HTML"/>
          <w:rFonts w:eastAsiaTheme="minorHAnsi"/>
          <w:sz w:val="24"/>
          <w:szCs w:val="24"/>
          <w:lang w:val="en-US"/>
        </w:rPr>
        <w:t>group.parameters.map</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param =&gt; (</w:t>
      </w:r>
    </w:p>
    <w:p w14:paraId="6A95D0C4"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&lt;</w:t>
      </w:r>
      <w:proofErr w:type="spellStart"/>
      <w:r w:rsidRPr="00D53A25">
        <w:rPr>
          <w:rStyle w:val="HTML"/>
          <w:rFonts w:eastAsiaTheme="minorHAnsi"/>
          <w:sz w:val="24"/>
          <w:szCs w:val="24"/>
          <w:lang w:val="en-US"/>
        </w:rPr>
        <w:t>ParameterCard</w:t>
      </w:r>
      <w:proofErr w:type="spellEnd"/>
      <w:r w:rsidRPr="00D53A25">
        <w:rPr>
          <w:rStyle w:val="HTML"/>
          <w:rFonts w:eastAsiaTheme="minorHAnsi"/>
          <w:sz w:val="24"/>
          <w:szCs w:val="24"/>
          <w:lang w:val="en-US"/>
        </w:rPr>
        <w:t xml:space="preserve"> </w:t>
      </w:r>
    </w:p>
    <w:p w14:paraId="1076D496"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key={</w:t>
      </w:r>
      <w:proofErr w:type="spellStart"/>
      <w:r w:rsidRPr="00D53A25">
        <w:rPr>
          <w:rStyle w:val="HTML"/>
          <w:rFonts w:eastAsiaTheme="minorHAnsi"/>
          <w:sz w:val="24"/>
          <w:szCs w:val="24"/>
          <w:lang w:val="en-US"/>
        </w:rPr>
        <w:t>param.key</w:t>
      </w:r>
      <w:proofErr w:type="spellEnd"/>
      <w:r w:rsidRPr="00D53A25">
        <w:rPr>
          <w:rStyle w:val="HTML"/>
          <w:rFonts w:eastAsiaTheme="minorHAnsi"/>
          <w:sz w:val="24"/>
          <w:szCs w:val="24"/>
          <w:lang w:val="en-US"/>
        </w:rPr>
        <w:t xml:space="preserve">} </w:t>
      </w:r>
    </w:p>
    <w:p w14:paraId="39C628C1"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label={</w:t>
      </w:r>
      <w:proofErr w:type="spellStart"/>
      <w:proofErr w:type="gramStart"/>
      <w:r w:rsidRPr="00D53A25">
        <w:rPr>
          <w:rStyle w:val="HTML"/>
          <w:rFonts w:eastAsiaTheme="minorHAnsi"/>
          <w:sz w:val="24"/>
          <w:szCs w:val="24"/>
          <w:lang w:val="en-US"/>
        </w:rPr>
        <w:t>param.label</w:t>
      </w:r>
      <w:proofErr w:type="spellEnd"/>
      <w:proofErr w:type="gramEnd"/>
      <w:r w:rsidRPr="00D53A25">
        <w:rPr>
          <w:rStyle w:val="HTML"/>
          <w:rFonts w:eastAsiaTheme="minorHAnsi"/>
          <w:sz w:val="24"/>
          <w:szCs w:val="24"/>
          <w:lang w:val="en-US"/>
        </w:rPr>
        <w:t xml:space="preserve">} </w:t>
      </w:r>
    </w:p>
    <w:p w14:paraId="021638AD"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value={</w:t>
      </w:r>
      <w:proofErr w:type="spellStart"/>
      <w:r w:rsidRPr="00D53A25">
        <w:rPr>
          <w:rStyle w:val="HTML"/>
          <w:rFonts w:eastAsiaTheme="minorHAnsi"/>
          <w:sz w:val="24"/>
          <w:szCs w:val="24"/>
          <w:lang w:val="en-US"/>
        </w:rPr>
        <w:t>param.value</w:t>
      </w:r>
      <w:proofErr w:type="spellEnd"/>
      <w:r w:rsidRPr="00D53A25">
        <w:rPr>
          <w:rStyle w:val="HTML"/>
          <w:rFonts w:eastAsiaTheme="minorHAnsi"/>
          <w:sz w:val="24"/>
          <w:szCs w:val="24"/>
          <w:lang w:val="en-US"/>
        </w:rPr>
        <w:t xml:space="preserve">} </w:t>
      </w:r>
    </w:p>
    <w:p w14:paraId="2989000B" w14:textId="5766B15C"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isAnomaly</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checkAnomaly</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param.key</w:t>
      </w:r>
      <w:proofErr w:type="spellEnd"/>
      <w:r w:rsidRPr="00D53A25">
        <w:rPr>
          <w:rStyle w:val="HTML"/>
          <w:rFonts w:eastAsiaTheme="minorHAnsi"/>
          <w:sz w:val="24"/>
          <w:szCs w:val="24"/>
          <w:lang w:val="en-US"/>
        </w:rPr>
        <w:t xml:space="preserve">)} </w:t>
      </w:r>
    </w:p>
    <w:p w14:paraId="07D36C82"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/&gt;</w:t>
      </w:r>
    </w:p>
    <w:p w14:paraId="54F67EC8"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0F6AAA68"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&lt;/div&gt;</w:t>
      </w:r>
    </w:p>
    <w:p w14:paraId="0A1812E7" w14:textId="77777777" w:rsidR="00DA3D25" w:rsidRPr="00D0506D" w:rsidRDefault="00DA3D25" w:rsidP="00DA3D25">
      <w:pPr>
        <w:ind w:firstLine="709"/>
        <w:jc w:val="both"/>
        <w:rPr>
          <w:rStyle w:val="HTML"/>
          <w:rFonts w:eastAsiaTheme="minorHAnsi"/>
          <w:sz w:val="24"/>
          <w:szCs w:val="24"/>
        </w:rPr>
      </w:pPr>
      <w:r w:rsidRPr="00D53A25">
        <w:rPr>
          <w:rStyle w:val="HTML"/>
          <w:rFonts w:eastAsiaTheme="minorHAnsi"/>
          <w:sz w:val="24"/>
          <w:szCs w:val="24"/>
          <w:lang w:val="en-US"/>
        </w:rPr>
        <w:t xml:space="preserve">  </w:t>
      </w:r>
      <w:r w:rsidRPr="00D0506D">
        <w:rPr>
          <w:rStyle w:val="HTML"/>
          <w:rFonts w:eastAsiaTheme="minorHAnsi"/>
          <w:sz w:val="24"/>
          <w:szCs w:val="24"/>
        </w:rPr>
        <w:t>&lt;/</w:t>
      </w:r>
      <w:proofErr w:type="spellStart"/>
      <w:r w:rsidRPr="00D0506D">
        <w:rPr>
          <w:rStyle w:val="HTML"/>
          <w:rFonts w:eastAsiaTheme="minorHAnsi"/>
          <w:sz w:val="24"/>
          <w:szCs w:val="24"/>
        </w:rPr>
        <w:t>div</w:t>
      </w:r>
      <w:proofErr w:type="spellEnd"/>
      <w:r w:rsidRPr="00D0506D">
        <w:rPr>
          <w:rStyle w:val="HTML"/>
          <w:rFonts w:eastAsiaTheme="minorHAnsi"/>
          <w:sz w:val="24"/>
          <w:szCs w:val="24"/>
        </w:rPr>
        <w:t>&gt;</w:t>
      </w:r>
    </w:p>
    <w:p w14:paraId="5899E775" w14:textId="77777777" w:rsidR="00DA3D25" w:rsidRPr="00D0506D" w:rsidRDefault="00DA3D25" w:rsidP="00DA3D25">
      <w:pPr>
        <w:ind w:firstLine="709"/>
        <w:jc w:val="both"/>
        <w:rPr>
          <w:rStyle w:val="HTML"/>
          <w:rFonts w:eastAsiaTheme="minorHAnsi"/>
          <w:sz w:val="24"/>
          <w:szCs w:val="24"/>
        </w:rPr>
      </w:pPr>
      <w:r w:rsidRPr="00D0506D">
        <w:rPr>
          <w:rStyle w:val="HTML"/>
          <w:rFonts w:eastAsiaTheme="minorHAnsi"/>
          <w:sz w:val="24"/>
          <w:szCs w:val="24"/>
        </w:rPr>
        <w:t>))}</w:t>
      </w:r>
    </w:p>
    <w:p w14:paraId="30C32992" w14:textId="77777777" w:rsidR="00D0506D" w:rsidRDefault="00D0506D" w:rsidP="00DA3D25">
      <w:pPr>
        <w:ind w:firstLine="709"/>
        <w:jc w:val="both"/>
        <w:rPr>
          <w:bCs/>
          <w:szCs w:val="28"/>
        </w:rPr>
      </w:pPr>
    </w:p>
    <w:p w14:paraId="013EF893" w14:textId="6716D96B" w:rsidR="00DA3D25" w:rsidRPr="00DA3D25" w:rsidRDefault="00DA3D25" w:rsidP="00DA3D25">
      <w:pPr>
        <w:ind w:firstLine="709"/>
        <w:jc w:val="both"/>
        <w:rPr>
          <w:bCs/>
          <w:szCs w:val="28"/>
        </w:rPr>
      </w:pPr>
      <w:r w:rsidRPr="00DA3D25">
        <w:rPr>
          <w:bCs/>
          <w:szCs w:val="28"/>
        </w:rPr>
        <w:t xml:space="preserve">Для глубокой диагностики реализована функция детального просмотра. При нажатии на любой параметр в таблице или на дашборде открывается модальное окно. В нем отображается </w:t>
      </w:r>
      <w:r w:rsidR="00D0506D">
        <w:rPr>
          <w:bCs/>
          <w:szCs w:val="28"/>
        </w:rPr>
        <w:t>сводка</w:t>
      </w:r>
      <w:r w:rsidRPr="00DA3D25">
        <w:rPr>
          <w:bCs/>
          <w:szCs w:val="28"/>
        </w:rPr>
        <w:t xml:space="preserve"> всех параметров системы в этот же момент времени.</w:t>
      </w:r>
    </w:p>
    <w:p w14:paraId="1F7D8191" w14:textId="6A65D717" w:rsidR="00DA3D25" w:rsidRPr="00DA3D25" w:rsidRDefault="00DA3D25" w:rsidP="00DA3D25">
      <w:pPr>
        <w:ind w:firstLine="709"/>
        <w:jc w:val="both"/>
        <w:rPr>
          <w:bCs/>
          <w:szCs w:val="28"/>
        </w:rPr>
      </w:pPr>
      <w:r w:rsidRPr="00DA3D25">
        <w:rPr>
          <w:bCs/>
          <w:szCs w:val="28"/>
        </w:rPr>
        <w:t xml:space="preserve">Это критически важно для анализа первопричин: например, просадка напряжения может быть синхронизирована с моментом пуска двигателя или скачком оборотов. Данная логика поддерживается компонентом </w:t>
      </w:r>
      <w:proofErr w:type="spellStart"/>
      <w:r w:rsidRPr="000B0BB8">
        <w:rPr>
          <w:rStyle w:val="HTML"/>
          <w:rFonts w:eastAsiaTheme="minorHAnsi"/>
          <w:sz w:val="24"/>
          <w:szCs w:val="24"/>
        </w:rPr>
        <w:t>DetailedParametersTable</w:t>
      </w:r>
      <w:proofErr w:type="spellEnd"/>
      <w:r w:rsidRPr="00DA3D25">
        <w:rPr>
          <w:bCs/>
          <w:szCs w:val="28"/>
        </w:rPr>
        <w:t>, который сопоставляет данные по временной метке.</w:t>
      </w:r>
    </w:p>
    <w:p w14:paraId="44106B6B" w14:textId="1D28333A" w:rsidR="00DA3D25" w:rsidRPr="00DA3D25" w:rsidRDefault="00DA3D25" w:rsidP="00DA3D25">
      <w:pPr>
        <w:ind w:firstLine="709"/>
        <w:jc w:val="both"/>
        <w:rPr>
          <w:bCs/>
          <w:szCs w:val="28"/>
        </w:rPr>
      </w:pPr>
      <w:r w:rsidRPr="00DA3D25">
        <w:rPr>
          <w:bCs/>
          <w:szCs w:val="28"/>
        </w:rPr>
        <w:t>Для работы с архивными данными предусмотрена сложная система фильтрации</w:t>
      </w:r>
      <w:r w:rsidR="00E57758">
        <w:rPr>
          <w:bCs/>
          <w:szCs w:val="28"/>
        </w:rPr>
        <w:t>:</w:t>
      </w:r>
    </w:p>
    <w:p w14:paraId="44F5BCFD" w14:textId="133A932D" w:rsidR="00DA3D25" w:rsidRPr="00DA3D25" w:rsidRDefault="000B0BB8" w:rsidP="00DA3D25">
      <w:pPr>
        <w:ind w:firstLine="709"/>
        <w:jc w:val="both"/>
        <w:rPr>
          <w:bCs/>
          <w:szCs w:val="28"/>
        </w:rPr>
      </w:pPr>
      <w:r>
        <w:rPr>
          <w:bCs/>
          <w:szCs w:val="28"/>
        </w:rPr>
        <w:t>– временной фильтр п</w:t>
      </w:r>
      <w:r w:rsidR="00DA3D25" w:rsidRPr="00DA3D25">
        <w:rPr>
          <w:bCs/>
          <w:szCs w:val="28"/>
        </w:rPr>
        <w:t>озволяет задать точный диапазон для поиска кратковременных сбоев</w:t>
      </w:r>
      <w:r w:rsidR="003F34AB">
        <w:rPr>
          <w:bCs/>
          <w:szCs w:val="28"/>
        </w:rPr>
        <w:t>;</w:t>
      </w:r>
    </w:p>
    <w:p w14:paraId="5C42F3A9" w14:textId="5FF97415" w:rsidR="00DA3D25" w:rsidRPr="00DA3D25" w:rsidRDefault="000B0BB8" w:rsidP="00DA3D25">
      <w:pPr>
        <w:ind w:firstLine="709"/>
        <w:jc w:val="both"/>
        <w:rPr>
          <w:bCs/>
          <w:szCs w:val="28"/>
        </w:rPr>
      </w:pPr>
      <w:r>
        <w:rPr>
          <w:bCs/>
          <w:szCs w:val="28"/>
        </w:rPr>
        <w:t>– п</w:t>
      </w:r>
      <w:r w:rsidR="00DA3D25" w:rsidRPr="00DA3D25">
        <w:rPr>
          <w:bCs/>
          <w:szCs w:val="28"/>
        </w:rPr>
        <w:t xml:space="preserve">ользователь может отфильтровать параметры по функциональным блокам, что реализовано через переключение в </w:t>
      </w:r>
      <w:proofErr w:type="spellStart"/>
      <w:r w:rsidR="00DA3D25" w:rsidRPr="000B0BB8">
        <w:rPr>
          <w:rStyle w:val="HTML"/>
          <w:rFonts w:eastAsiaTheme="minorHAnsi"/>
          <w:sz w:val="24"/>
          <w:szCs w:val="24"/>
        </w:rPr>
        <w:t>TransportDashboard</w:t>
      </w:r>
      <w:proofErr w:type="spellEnd"/>
      <w:r w:rsidR="003F34AB">
        <w:rPr>
          <w:bCs/>
          <w:szCs w:val="28"/>
        </w:rPr>
        <w:t>;</w:t>
      </w:r>
    </w:p>
    <w:p w14:paraId="4E12AE09" w14:textId="716C96C9" w:rsidR="00DA3D25" w:rsidRPr="00DA3D25" w:rsidRDefault="003F34AB" w:rsidP="00DA3D25">
      <w:pPr>
        <w:ind w:firstLine="709"/>
        <w:jc w:val="both"/>
        <w:rPr>
          <w:bCs/>
          <w:szCs w:val="28"/>
        </w:rPr>
      </w:pPr>
      <w:r>
        <w:rPr>
          <w:bCs/>
          <w:szCs w:val="28"/>
        </w:rPr>
        <w:t>– в</w:t>
      </w:r>
      <w:r w:rsidR="00DA3D25" w:rsidRPr="00DA3D25">
        <w:rPr>
          <w:bCs/>
          <w:szCs w:val="28"/>
        </w:rPr>
        <w:t xml:space="preserve"> </w:t>
      </w:r>
      <w:proofErr w:type="spellStart"/>
      <w:r w:rsidR="00DA3D25" w:rsidRPr="003F34AB">
        <w:rPr>
          <w:rStyle w:val="HTML"/>
          <w:rFonts w:eastAsiaTheme="minorHAnsi"/>
          <w:sz w:val="24"/>
          <w:szCs w:val="24"/>
        </w:rPr>
        <w:t>DetailedParametersTable</w:t>
      </w:r>
      <w:proofErr w:type="spellEnd"/>
      <w:r w:rsidR="00DA3D25" w:rsidRPr="00DA3D25">
        <w:rPr>
          <w:bCs/>
          <w:szCs w:val="28"/>
        </w:rPr>
        <w:t xml:space="preserve"> внедрена </w:t>
      </w:r>
      <w:r>
        <w:rPr>
          <w:bCs/>
          <w:szCs w:val="28"/>
        </w:rPr>
        <w:t xml:space="preserve">реверсивная </w:t>
      </w:r>
      <w:r w:rsidR="00DA3D25" w:rsidRPr="00DA3D25">
        <w:rPr>
          <w:bCs/>
          <w:szCs w:val="28"/>
        </w:rPr>
        <w:t xml:space="preserve">логика пагинации </w:t>
      </w:r>
      <w:r w:rsidR="00DA3D25" w:rsidRPr="003F34AB">
        <w:rPr>
          <w:rStyle w:val="HTML"/>
          <w:rFonts w:eastAsiaTheme="minorHAnsi"/>
          <w:sz w:val="24"/>
          <w:szCs w:val="24"/>
        </w:rPr>
        <w:t>CustomPagination</w:t>
      </w:r>
      <w:r w:rsidR="00DA3D25" w:rsidRPr="00DA3D25">
        <w:rPr>
          <w:bCs/>
          <w:szCs w:val="28"/>
        </w:rPr>
        <w:t>, которая позволяет удобно просматривать последние поступившие пакеты данных, сохраняя при этом хронологический порядок.</w:t>
      </w:r>
    </w:p>
    <w:p w14:paraId="3DAB7B64" w14:textId="77777777" w:rsidR="00DA3D25" w:rsidRPr="00DA3D25" w:rsidRDefault="00DA3D25" w:rsidP="00DA3D25">
      <w:pPr>
        <w:ind w:firstLine="709"/>
        <w:jc w:val="both"/>
        <w:rPr>
          <w:bCs/>
          <w:szCs w:val="28"/>
        </w:rPr>
      </w:pPr>
    </w:p>
    <w:p w14:paraId="0B749AB3"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&lt;</w:t>
      </w:r>
      <w:proofErr w:type="spellStart"/>
      <w:r w:rsidRPr="00D53A25">
        <w:rPr>
          <w:rStyle w:val="HTML"/>
          <w:rFonts w:eastAsiaTheme="minorHAnsi"/>
          <w:sz w:val="24"/>
          <w:szCs w:val="24"/>
          <w:lang w:val="en-US"/>
        </w:rPr>
        <w:t>DetailedParametersTable</w:t>
      </w:r>
      <w:proofErr w:type="spellEnd"/>
    </w:p>
    <w:p w14:paraId="135F8877"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selectedDate</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selectedDate</w:t>
      </w:r>
      <w:proofErr w:type="spellEnd"/>
      <w:r w:rsidRPr="00D53A25">
        <w:rPr>
          <w:rStyle w:val="HTML"/>
          <w:rFonts w:eastAsiaTheme="minorHAnsi"/>
          <w:sz w:val="24"/>
          <w:szCs w:val="24"/>
          <w:lang w:val="en-US"/>
        </w:rPr>
        <w:t>}</w:t>
      </w:r>
    </w:p>
    <w:p w14:paraId="530302FD" w14:textId="77777777" w:rsidR="00DA3D25" w:rsidRPr="00D53A25" w:rsidRDefault="00DA3D25" w:rsidP="00DA3D25">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vin={carData.id}</w:t>
      </w:r>
    </w:p>
    <w:p w14:paraId="359681DF" w14:textId="77777777" w:rsidR="00DA3D25" w:rsidRPr="003F34AB" w:rsidRDefault="00DA3D25" w:rsidP="00DA3D25">
      <w:pPr>
        <w:ind w:firstLine="709"/>
        <w:jc w:val="both"/>
        <w:rPr>
          <w:rStyle w:val="HTML"/>
          <w:rFonts w:eastAsiaTheme="minorHAnsi"/>
          <w:sz w:val="24"/>
          <w:szCs w:val="24"/>
        </w:rPr>
      </w:pPr>
      <w:r w:rsidRPr="00D53A25">
        <w:rPr>
          <w:rStyle w:val="HTML"/>
          <w:rFonts w:eastAsiaTheme="minorHAnsi"/>
          <w:sz w:val="24"/>
          <w:szCs w:val="24"/>
          <w:lang w:val="en-US"/>
        </w:rPr>
        <w:t xml:space="preserve">  </w:t>
      </w:r>
      <w:proofErr w:type="spellStart"/>
      <w:r w:rsidRPr="003F34AB">
        <w:rPr>
          <w:rStyle w:val="HTML"/>
          <w:rFonts w:eastAsiaTheme="minorHAnsi"/>
          <w:sz w:val="24"/>
          <w:szCs w:val="24"/>
        </w:rPr>
        <w:t>block</w:t>
      </w:r>
      <w:proofErr w:type="spellEnd"/>
      <w:r w:rsidRPr="003F34AB">
        <w:rPr>
          <w:rStyle w:val="HTML"/>
          <w:rFonts w:eastAsiaTheme="minorHAnsi"/>
          <w:sz w:val="24"/>
          <w:szCs w:val="24"/>
        </w:rPr>
        <w:t>={</w:t>
      </w:r>
      <w:proofErr w:type="spellStart"/>
      <w:r w:rsidRPr="003F34AB">
        <w:rPr>
          <w:rStyle w:val="HTML"/>
          <w:rFonts w:eastAsiaTheme="minorHAnsi"/>
          <w:sz w:val="24"/>
          <w:szCs w:val="24"/>
        </w:rPr>
        <w:t>selectedBlock</w:t>
      </w:r>
      <w:proofErr w:type="spellEnd"/>
      <w:r w:rsidRPr="003F34AB">
        <w:rPr>
          <w:rStyle w:val="HTML"/>
          <w:rFonts w:eastAsiaTheme="minorHAnsi"/>
          <w:sz w:val="24"/>
          <w:szCs w:val="24"/>
        </w:rPr>
        <w:t>}</w:t>
      </w:r>
    </w:p>
    <w:p w14:paraId="6A01194F" w14:textId="41947D57" w:rsidR="00DA3D25" w:rsidRPr="003F34AB" w:rsidRDefault="00DA3D25" w:rsidP="00DA3D25">
      <w:pPr>
        <w:ind w:firstLine="709"/>
        <w:jc w:val="both"/>
        <w:rPr>
          <w:rStyle w:val="HTML"/>
          <w:rFonts w:eastAsiaTheme="minorHAnsi"/>
          <w:sz w:val="24"/>
          <w:szCs w:val="24"/>
        </w:rPr>
      </w:pPr>
      <w:r w:rsidRPr="003F34AB">
        <w:rPr>
          <w:rStyle w:val="HTML"/>
          <w:rFonts w:eastAsiaTheme="minorHAnsi"/>
          <w:sz w:val="24"/>
          <w:szCs w:val="24"/>
        </w:rPr>
        <w:t xml:space="preserve">  </w:t>
      </w:r>
      <w:proofErr w:type="spellStart"/>
      <w:r w:rsidRPr="003F34AB">
        <w:rPr>
          <w:rStyle w:val="HTML"/>
          <w:rFonts w:eastAsiaTheme="minorHAnsi"/>
          <w:sz w:val="24"/>
          <w:szCs w:val="24"/>
        </w:rPr>
        <w:t>showLowVoltage</w:t>
      </w:r>
      <w:proofErr w:type="spellEnd"/>
      <w:r w:rsidRPr="003F34AB">
        <w:rPr>
          <w:rStyle w:val="HTML"/>
          <w:rFonts w:eastAsiaTheme="minorHAnsi"/>
          <w:sz w:val="24"/>
          <w:szCs w:val="24"/>
        </w:rPr>
        <w:t>={</w:t>
      </w:r>
      <w:proofErr w:type="spellStart"/>
      <w:r w:rsidRPr="003F34AB">
        <w:rPr>
          <w:rStyle w:val="HTML"/>
          <w:rFonts w:eastAsiaTheme="minorHAnsi"/>
          <w:sz w:val="24"/>
          <w:szCs w:val="24"/>
        </w:rPr>
        <w:t>true</w:t>
      </w:r>
      <w:proofErr w:type="spellEnd"/>
      <w:r w:rsidRPr="003F34AB">
        <w:rPr>
          <w:rStyle w:val="HTML"/>
          <w:rFonts w:eastAsiaTheme="minorHAnsi"/>
          <w:sz w:val="24"/>
          <w:szCs w:val="24"/>
        </w:rPr>
        <w:t xml:space="preserve">} </w:t>
      </w:r>
    </w:p>
    <w:p w14:paraId="4734C89C" w14:textId="77777777" w:rsidR="00DA3D25" w:rsidRPr="003F34AB" w:rsidRDefault="00DA3D25" w:rsidP="00DA3D25">
      <w:pPr>
        <w:ind w:firstLine="709"/>
        <w:jc w:val="both"/>
        <w:rPr>
          <w:rStyle w:val="HTML"/>
          <w:rFonts w:eastAsiaTheme="minorHAnsi"/>
          <w:sz w:val="24"/>
          <w:szCs w:val="24"/>
        </w:rPr>
      </w:pPr>
      <w:r w:rsidRPr="003F34AB">
        <w:rPr>
          <w:rStyle w:val="HTML"/>
          <w:rFonts w:eastAsiaTheme="minorHAnsi"/>
          <w:sz w:val="24"/>
          <w:szCs w:val="24"/>
        </w:rPr>
        <w:t>/&gt;</w:t>
      </w:r>
    </w:p>
    <w:p w14:paraId="4D3BCA3E" w14:textId="77777777" w:rsidR="003F34AB" w:rsidRDefault="003F34AB" w:rsidP="00DA3D25">
      <w:pPr>
        <w:ind w:firstLine="709"/>
        <w:jc w:val="both"/>
        <w:rPr>
          <w:bCs/>
          <w:szCs w:val="28"/>
        </w:rPr>
      </w:pPr>
    </w:p>
    <w:p w14:paraId="592624D4" w14:textId="568F299A" w:rsidR="00974453" w:rsidRDefault="00DA3D25" w:rsidP="00DA3D25">
      <w:pPr>
        <w:ind w:firstLine="709"/>
        <w:jc w:val="both"/>
        <w:rPr>
          <w:bCs/>
          <w:szCs w:val="28"/>
        </w:rPr>
      </w:pPr>
      <w:r w:rsidRPr="00DA3D25">
        <w:rPr>
          <w:bCs/>
          <w:szCs w:val="28"/>
        </w:rPr>
        <w:t xml:space="preserve">Таким образом, панель превращает массив сырых </w:t>
      </w:r>
      <w:r w:rsidRPr="003F34AB">
        <w:rPr>
          <w:bCs/>
          <w:i/>
          <w:szCs w:val="28"/>
        </w:rPr>
        <w:t>PGN</w:t>
      </w:r>
      <w:r w:rsidRPr="00DA3D25">
        <w:rPr>
          <w:bCs/>
          <w:szCs w:val="28"/>
        </w:rPr>
        <w:t>-сообщений в структурированную базу знаний, где каждый параметр контекстуально связан с общим состоянием автомобиля и результатами работы нейросетевого модуля.</w:t>
      </w:r>
    </w:p>
    <w:p w14:paraId="39CB7D8E" w14:textId="77777777" w:rsidR="00DA3D25" w:rsidRPr="00974453" w:rsidRDefault="00DA3D25" w:rsidP="00DA3D25">
      <w:pPr>
        <w:ind w:firstLine="709"/>
        <w:jc w:val="both"/>
        <w:rPr>
          <w:bCs/>
          <w:szCs w:val="28"/>
        </w:rPr>
      </w:pPr>
    </w:p>
    <w:p w14:paraId="275FAD63" w14:textId="77777777" w:rsidR="00974453" w:rsidRPr="00984036" w:rsidRDefault="00974453" w:rsidP="00974453">
      <w:pPr>
        <w:ind w:firstLine="709"/>
        <w:jc w:val="both"/>
        <w:rPr>
          <w:b/>
          <w:bCs/>
          <w:szCs w:val="28"/>
        </w:rPr>
      </w:pPr>
      <w:r w:rsidRPr="00984036">
        <w:rPr>
          <w:b/>
          <w:bCs/>
          <w:szCs w:val="28"/>
        </w:rPr>
        <w:t>4.4.4 Модуль управления инцидентами и конфигурацией</w:t>
      </w:r>
    </w:p>
    <w:p w14:paraId="56779379" w14:textId="77777777" w:rsidR="00984036" w:rsidRPr="00984036" w:rsidRDefault="00984036" w:rsidP="00984036">
      <w:pPr>
        <w:ind w:firstLine="709"/>
        <w:jc w:val="both"/>
        <w:rPr>
          <w:bCs/>
          <w:szCs w:val="28"/>
        </w:rPr>
      </w:pPr>
      <w:r w:rsidRPr="00984036">
        <w:rPr>
          <w:bCs/>
          <w:szCs w:val="28"/>
        </w:rPr>
        <w:t xml:space="preserve">Данный модуль превращает информационную систему в полноценную среду управления, позволяя не только фиксировать неисправности, но и </w:t>
      </w:r>
      <w:r w:rsidRPr="00984036">
        <w:rPr>
          <w:bCs/>
          <w:szCs w:val="28"/>
        </w:rPr>
        <w:lastRenderedPageBreak/>
        <w:t>дистанционно корректировать логику работы бортовых устройств.</w:t>
      </w:r>
    </w:p>
    <w:p w14:paraId="27D31243" w14:textId="0A9730F3" w:rsidR="00984036" w:rsidRPr="00984036" w:rsidRDefault="00984036" w:rsidP="00984036">
      <w:pPr>
        <w:ind w:firstLine="709"/>
        <w:jc w:val="both"/>
        <w:rPr>
          <w:bCs/>
          <w:szCs w:val="28"/>
        </w:rPr>
      </w:pPr>
      <w:r w:rsidRPr="00984036">
        <w:rPr>
          <w:bCs/>
          <w:szCs w:val="28"/>
        </w:rPr>
        <w:t xml:space="preserve">Страница «Инциденты» является единой точкой входа для мониторинга критических состояний всего автопарка. В отличие от страницы конкретного </w:t>
      </w:r>
      <w:r>
        <w:rPr>
          <w:bCs/>
          <w:szCs w:val="28"/>
        </w:rPr>
        <w:t>транспортного средства</w:t>
      </w:r>
      <w:r w:rsidRPr="00984036">
        <w:rPr>
          <w:bCs/>
          <w:szCs w:val="28"/>
        </w:rPr>
        <w:t>, здесь аккумулируются аномалии от всех подключенных объектов в реальном времени.</w:t>
      </w:r>
    </w:p>
    <w:p w14:paraId="6C9843F1" w14:textId="278B90BE" w:rsidR="00984036" w:rsidRPr="00984036" w:rsidRDefault="00984036" w:rsidP="00984036">
      <w:pPr>
        <w:ind w:firstLine="709"/>
        <w:jc w:val="both"/>
        <w:rPr>
          <w:bCs/>
          <w:szCs w:val="28"/>
        </w:rPr>
      </w:pPr>
      <w:r w:rsidRPr="00984036">
        <w:rPr>
          <w:bCs/>
          <w:szCs w:val="28"/>
        </w:rPr>
        <w:t xml:space="preserve">Интерфейс поддерживает сложную фильтрацию и реверсивную пагинацию на базе компонента </w:t>
      </w:r>
      <w:r w:rsidRPr="00984036">
        <w:rPr>
          <w:rStyle w:val="HTML"/>
          <w:rFonts w:eastAsiaTheme="minorHAnsi"/>
          <w:sz w:val="24"/>
          <w:szCs w:val="24"/>
        </w:rPr>
        <w:t>CustomPagination</w:t>
      </w:r>
      <w:r w:rsidRPr="00984036">
        <w:rPr>
          <w:bCs/>
          <w:szCs w:val="28"/>
        </w:rPr>
        <w:t xml:space="preserve">, что позволяет диспетчеру быстро находить события по типу блока, </w:t>
      </w:r>
      <w:r w:rsidRPr="00984036">
        <w:rPr>
          <w:bCs/>
          <w:i/>
          <w:szCs w:val="28"/>
        </w:rPr>
        <w:t>VIN</w:t>
      </w:r>
      <w:r w:rsidRPr="00984036">
        <w:rPr>
          <w:bCs/>
          <w:szCs w:val="28"/>
        </w:rPr>
        <w:t xml:space="preserve">-номеру или уровню критичности. Технически это реализовано через интеграцию с очередью </w:t>
      </w:r>
      <w:r w:rsidRPr="00984036">
        <w:rPr>
          <w:bCs/>
          <w:i/>
          <w:szCs w:val="28"/>
        </w:rPr>
        <w:t>RabbitMQ</w:t>
      </w:r>
      <w:r w:rsidRPr="00984036">
        <w:rPr>
          <w:bCs/>
          <w:szCs w:val="28"/>
        </w:rPr>
        <w:t xml:space="preserve">: как только серверный модуль аномалий публикует сообщение, фронтенд через </w:t>
      </w:r>
      <w:r w:rsidRPr="00984036">
        <w:rPr>
          <w:bCs/>
          <w:i/>
          <w:szCs w:val="28"/>
        </w:rPr>
        <w:t>WebSocket</w:t>
      </w:r>
      <w:r w:rsidRPr="00984036">
        <w:rPr>
          <w:bCs/>
          <w:szCs w:val="28"/>
        </w:rPr>
        <w:t xml:space="preserve">-канал мгновенно генерирует </w:t>
      </w:r>
      <w:r w:rsidRPr="00D146FA">
        <w:rPr>
          <w:bCs/>
          <w:i/>
          <w:szCs w:val="28"/>
        </w:rPr>
        <w:t>push</w:t>
      </w:r>
      <w:r w:rsidRPr="00984036">
        <w:rPr>
          <w:bCs/>
          <w:szCs w:val="28"/>
        </w:rPr>
        <w:t xml:space="preserve">-уведомление с помощью </w:t>
      </w:r>
      <w:r w:rsidRPr="00D146FA">
        <w:rPr>
          <w:bCs/>
          <w:i/>
          <w:szCs w:val="28"/>
        </w:rPr>
        <w:t>Browser Notification API</w:t>
      </w:r>
      <w:r w:rsidRPr="00984036">
        <w:rPr>
          <w:bCs/>
          <w:szCs w:val="28"/>
        </w:rPr>
        <w:t xml:space="preserve">. </w:t>
      </w:r>
    </w:p>
    <w:p w14:paraId="6B6ABA73" w14:textId="42D0C4B2" w:rsidR="00984036" w:rsidRPr="00984036" w:rsidRDefault="00984036" w:rsidP="00984036">
      <w:pPr>
        <w:ind w:firstLine="709"/>
        <w:jc w:val="both"/>
        <w:rPr>
          <w:bCs/>
          <w:szCs w:val="28"/>
        </w:rPr>
      </w:pPr>
      <w:r w:rsidRPr="00984036">
        <w:rPr>
          <w:bCs/>
          <w:szCs w:val="28"/>
        </w:rPr>
        <w:t xml:space="preserve">Раздел «Прошивки» предоставляет функционал для управления жизненным циклом ПО телематических блоков. Система позволяет изменять набор отслеживаемых </w:t>
      </w:r>
      <w:r w:rsidRPr="00874A51">
        <w:rPr>
          <w:bCs/>
          <w:i/>
          <w:szCs w:val="28"/>
        </w:rPr>
        <w:t>PGN</w:t>
      </w:r>
      <w:r w:rsidRPr="00984036">
        <w:rPr>
          <w:bCs/>
          <w:szCs w:val="28"/>
        </w:rPr>
        <w:t>-параметров «на лету», не требуя физического подключения к автомобилю.</w:t>
      </w:r>
    </w:p>
    <w:p w14:paraId="560036B1" w14:textId="0AC70931" w:rsidR="00984036" w:rsidRPr="00984036" w:rsidRDefault="00984036" w:rsidP="00984036">
      <w:pPr>
        <w:ind w:firstLine="709"/>
        <w:jc w:val="both"/>
        <w:rPr>
          <w:bCs/>
          <w:szCs w:val="28"/>
        </w:rPr>
      </w:pPr>
      <w:r w:rsidRPr="00984036">
        <w:rPr>
          <w:bCs/>
          <w:szCs w:val="28"/>
        </w:rPr>
        <w:t>Процесс формирования новой конфигурации:</w:t>
      </w:r>
    </w:p>
    <w:p w14:paraId="496BF3F5" w14:textId="7FE72497" w:rsidR="00984036" w:rsidRPr="00984036" w:rsidRDefault="00874A51" w:rsidP="00984036">
      <w:pPr>
        <w:ind w:firstLine="709"/>
        <w:jc w:val="both"/>
        <w:rPr>
          <w:bCs/>
          <w:szCs w:val="28"/>
        </w:rPr>
      </w:pPr>
      <w:r>
        <w:rPr>
          <w:bCs/>
          <w:szCs w:val="28"/>
        </w:rPr>
        <w:t>1. </w:t>
      </w:r>
      <w:r w:rsidR="00984036" w:rsidRPr="00984036">
        <w:rPr>
          <w:bCs/>
          <w:szCs w:val="28"/>
        </w:rPr>
        <w:t>Выбор параметров</w:t>
      </w:r>
      <w:r>
        <w:rPr>
          <w:bCs/>
          <w:szCs w:val="28"/>
        </w:rPr>
        <w:t>.</w:t>
      </w:r>
      <w:r w:rsidR="00984036" w:rsidRPr="00984036">
        <w:rPr>
          <w:bCs/>
          <w:szCs w:val="28"/>
        </w:rPr>
        <w:t xml:space="preserve"> В интерфейсе </w:t>
      </w:r>
      <w:proofErr w:type="spellStart"/>
      <w:r w:rsidR="00984036" w:rsidRPr="00874A51">
        <w:rPr>
          <w:rStyle w:val="HTML"/>
          <w:rFonts w:eastAsiaTheme="minorHAnsi"/>
          <w:sz w:val="24"/>
          <w:szCs w:val="24"/>
        </w:rPr>
        <w:t>CreateFirmwarePage</w:t>
      </w:r>
      <w:proofErr w:type="spellEnd"/>
      <w:r w:rsidR="00984036" w:rsidRPr="00984036">
        <w:rPr>
          <w:bCs/>
          <w:szCs w:val="28"/>
        </w:rPr>
        <w:t xml:space="preserve"> инженер выбирает необходимые параметры</w:t>
      </w:r>
      <w:r>
        <w:rPr>
          <w:bCs/>
          <w:szCs w:val="28"/>
        </w:rPr>
        <w:t>, такие как</w:t>
      </w:r>
      <w:r w:rsidR="00984036" w:rsidRPr="00984036">
        <w:rPr>
          <w:bCs/>
          <w:szCs w:val="28"/>
        </w:rPr>
        <w:t xml:space="preserve"> «</w:t>
      </w:r>
      <w:r>
        <w:rPr>
          <w:bCs/>
          <w:szCs w:val="28"/>
        </w:rPr>
        <w:t>Статус пневмокомпрессора</w:t>
      </w:r>
      <w:r w:rsidR="00984036" w:rsidRPr="00984036">
        <w:rPr>
          <w:bCs/>
          <w:szCs w:val="28"/>
        </w:rPr>
        <w:t>»</w:t>
      </w:r>
      <w:r>
        <w:rPr>
          <w:bCs/>
          <w:szCs w:val="28"/>
        </w:rPr>
        <w:t xml:space="preserve"> иили </w:t>
      </w:r>
      <w:r w:rsidR="00984036" w:rsidRPr="00984036">
        <w:rPr>
          <w:bCs/>
          <w:szCs w:val="28"/>
        </w:rPr>
        <w:t>«</w:t>
      </w:r>
      <w:r>
        <w:rPr>
          <w:bCs/>
          <w:szCs w:val="28"/>
        </w:rPr>
        <w:t>Сопротивление изоляции</w:t>
      </w:r>
      <w:r w:rsidR="00984036" w:rsidRPr="00984036">
        <w:rPr>
          <w:bCs/>
          <w:szCs w:val="28"/>
        </w:rPr>
        <w:t>».</w:t>
      </w:r>
    </w:p>
    <w:p w14:paraId="7AE5A017" w14:textId="106B87B2" w:rsidR="00984036" w:rsidRPr="00984036" w:rsidRDefault="00874A51" w:rsidP="00984036">
      <w:pPr>
        <w:ind w:firstLine="709"/>
        <w:jc w:val="both"/>
        <w:rPr>
          <w:bCs/>
          <w:szCs w:val="28"/>
        </w:rPr>
      </w:pPr>
      <w:r>
        <w:rPr>
          <w:bCs/>
          <w:szCs w:val="28"/>
        </w:rPr>
        <w:t>2. </w:t>
      </w:r>
      <w:r w:rsidR="00984036" w:rsidRPr="00984036">
        <w:rPr>
          <w:bCs/>
          <w:szCs w:val="28"/>
        </w:rPr>
        <w:t>Генерация профиля</w:t>
      </w:r>
      <w:r>
        <w:rPr>
          <w:bCs/>
          <w:szCs w:val="28"/>
        </w:rPr>
        <w:t>.</w:t>
      </w:r>
      <w:r w:rsidR="00984036" w:rsidRPr="00984036">
        <w:rPr>
          <w:bCs/>
          <w:szCs w:val="28"/>
        </w:rPr>
        <w:t xml:space="preserve"> Метод </w:t>
      </w:r>
      <w:r w:rsidR="00984036" w:rsidRPr="00874A51">
        <w:rPr>
          <w:rStyle w:val="HTML"/>
          <w:rFonts w:eastAsiaTheme="minorHAnsi"/>
          <w:sz w:val="24"/>
          <w:szCs w:val="24"/>
        </w:rPr>
        <w:t>handleSubmitParameters</w:t>
      </w:r>
      <w:r w:rsidR="00984036" w:rsidRPr="00984036">
        <w:rPr>
          <w:bCs/>
          <w:szCs w:val="28"/>
        </w:rPr>
        <w:t xml:space="preserve"> формирует структуру данных, описывающую смещения, коэффициенты и идентификаторы </w:t>
      </w:r>
      <w:r w:rsidR="00984036" w:rsidRPr="00874A51">
        <w:rPr>
          <w:bCs/>
          <w:i/>
          <w:szCs w:val="28"/>
        </w:rPr>
        <w:t>CAN</w:t>
      </w:r>
      <w:r w:rsidR="00984036" w:rsidRPr="00984036">
        <w:rPr>
          <w:bCs/>
          <w:szCs w:val="28"/>
        </w:rPr>
        <w:t>-шины.</w:t>
      </w:r>
    </w:p>
    <w:p w14:paraId="42F1720C" w14:textId="715F116F" w:rsidR="00984036" w:rsidRPr="00984036" w:rsidRDefault="00874A51" w:rsidP="00984036">
      <w:pPr>
        <w:ind w:firstLine="709"/>
        <w:jc w:val="both"/>
        <w:rPr>
          <w:bCs/>
          <w:szCs w:val="28"/>
        </w:rPr>
      </w:pPr>
      <w:r>
        <w:rPr>
          <w:bCs/>
          <w:szCs w:val="28"/>
        </w:rPr>
        <w:t>3. </w:t>
      </w:r>
      <w:r w:rsidR="00984036" w:rsidRPr="00984036">
        <w:rPr>
          <w:bCs/>
          <w:szCs w:val="28"/>
        </w:rPr>
        <w:t xml:space="preserve">Трансляция через </w:t>
      </w:r>
      <w:r w:rsidR="00984036" w:rsidRPr="00584E67">
        <w:rPr>
          <w:bCs/>
          <w:i/>
          <w:szCs w:val="28"/>
        </w:rPr>
        <w:t>MQTT</w:t>
      </w:r>
      <w:r w:rsidR="00584E67">
        <w:rPr>
          <w:bCs/>
          <w:szCs w:val="28"/>
        </w:rPr>
        <w:t xml:space="preserve">. </w:t>
      </w:r>
      <w:r w:rsidR="00984036" w:rsidRPr="00984036">
        <w:rPr>
          <w:bCs/>
          <w:szCs w:val="28"/>
        </w:rPr>
        <w:t xml:space="preserve">Сформированный конфигурационный файл отправляется на устройство через протокол </w:t>
      </w:r>
      <w:r w:rsidR="00984036" w:rsidRPr="00584E67">
        <w:rPr>
          <w:bCs/>
          <w:i/>
          <w:szCs w:val="28"/>
        </w:rPr>
        <w:t>MQTT</w:t>
      </w:r>
      <w:r w:rsidR="00984036" w:rsidRPr="00984036">
        <w:rPr>
          <w:bCs/>
          <w:szCs w:val="28"/>
        </w:rPr>
        <w:t>.</w:t>
      </w:r>
    </w:p>
    <w:p w14:paraId="43B10423" w14:textId="77777777" w:rsidR="00984036" w:rsidRPr="00984036" w:rsidRDefault="00984036" w:rsidP="00984036">
      <w:pPr>
        <w:ind w:firstLine="709"/>
        <w:jc w:val="both"/>
        <w:rPr>
          <w:bCs/>
          <w:szCs w:val="28"/>
        </w:rPr>
      </w:pPr>
    </w:p>
    <w:p w14:paraId="2854F3F4" w14:textId="77777777" w:rsidR="00984036" w:rsidRPr="00D53A25" w:rsidRDefault="00984036" w:rsidP="00984036">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const </w:t>
      </w:r>
      <w:proofErr w:type="spellStart"/>
      <w:r w:rsidRPr="00D53A25">
        <w:rPr>
          <w:rStyle w:val="HTML"/>
          <w:rFonts w:eastAsiaTheme="minorHAnsi"/>
          <w:sz w:val="24"/>
          <w:szCs w:val="24"/>
          <w:lang w:val="en-US"/>
        </w:rPr>
        <w:t>handleSubmitParameters</w:t>
      </w:r>
      <w:proofErr w:type="spellEnd"/>
      <w:r w:rsidRPr="00D53A25">
        <w:rPr>
          <w:rStyle w:val="HTML"/>
          <w:rFonts w:eastAsiaTheme="minorHAnsi"/>
          <w:sz w:val="24"/>
          <w:szCs w:val="24"/>
          <w:lang w:val="en-US"/>
        </w:rPr>
        <w:t xml:space="preserve"> = async () =&gt; {</w:t>
      </w:r>
    </w:p>
    <w:p w14:paraId="5E1F9B00" w14:textId="77777777" w:rsidR="00984036" w:rsidRPr="00D53A25" w:rsidRDefault="00984036" w:rsidP="00984036">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const </w:t>
      </w:r>
      <w:proofErr w:type="spellStart"/>
      <w:r w:rsidRPr="00D53A25">
        <w:rPr>
          <w:rStyle w:val="HTML"/>
          <w:rFonts w:eastAsiaTheme="minorHAnsi"/>
          <w:sz w:val="24"/>
          <w:szCs w:val="24"/>
          <w:lang w:val="en-US"/>
        </w:rPr>
        <w:t>firmwareData</w:t>
      </w:r>
      <w:proofErr w:type="spellEnd"/>
      <w:r w:rsidRPr="00D53A25">
        <w:rPr>
          <w:rStyle w:val="HTML"/>
          <w:rFonts w:eastAsiaTheme="minorHAnsi"/>
          <w:sz w:val="24"/>
          <w:szCs w:val="24"/>
          <w:lang w:val="en-US"/>
        </w:rPr>
        <w:t xml:space="preserve"> = {</w:t>
      </w:r>
    </w:p>
    <w:p w14:paraId="7D8A3426" w14:textId="77777777" w:rsidR="00984036" w:rsidRPr="00D53A25" w:rsidRDefault="00984036" w:rsidP="00984036">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description: </w:t>
      </w:r>
      <w:proofErr w:type="spellStart"/>
      <w:r w:rsidRPr="00D53A25">
        <w:rPr>
          <w:rStyle w:val="HTML"/>
          <w:rFonts w:eastAsiaTheme="minorHAnsi"/>
          <w:sz w:val="24"/>
          <w:szCs w:val="24"/>
          <w:lang w:val="en-US"/>
        </w:rPr>
        <w:t>firmwareDescription</w:t>
      </w:r>
      <w:proofErr w:type="spellEnd"/>
      <w:r w:rsidRPr="00D53A25">
        <w:rPr>
          <w:rStyle w:val="HTML"/>
          <w:rFonts w:eastAsiaTheme="minorHAnsi"/>
          <w:sz w:val="24"/>
          <w:szCs w:val="24"/>
          <w:lang w:val="en-US"/>
        </w:rPr>
        <w:t>,</w:t>
      </w:r>
    </w:p>
    <w:p w14:paraId="1E66CE40" w14:textId="243D4CE2" w:rsidR="00984036" w:rsidRPr="00D53A25" w:rsidRDefault="00984036" w:rsidP="005B0AC1">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blockType</w:t>
      </w:r>
      <w:proofErr w:type="spell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selectedBlockType</w:t>
      </w:r>
      <w:proofErr w:type="spellEnd"/>
      <w:r w:rsidRPr="00D53A25">
        <w:rPr>
          <w:rStyle w:val="HTML"/>
          <w:rFonts w:eastAsiaTheme="minorHAnsi"/>
          <w:sz w:val="24"/>
          <w:szCs w:val="24"/>
          <w:lang w:val="en-US"/>
        </w:rPr>
        <w:t>,</w:t>
      </w:r>
    </w:p>
    <w:p w14:paraId="69032E49" w14:textId="77777777" w:rsidR="00984036" w:rsidRPr="00D53A25" w:rsidRDefault="00984036" w:rsidP="00984036">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parameterIds</w:t>
      </w:r>
      <w:proofErr w:type="spell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checkedList</w:t>
      </w:r>
      <w:proofErr w:type="spellEnd"/>
      <w:r w:rsidRPr="00D53A25">
        <w:rPr>
          <w:rStyle w:val="HTML"/>
          <w:rFonts w:eastAsiaTheme="minorHAnsi"/>
          <w:sz w:val="24"/>
          <w:szCs w:val="24"/>
          <w:lang w:val="en-US"/>
        </w:rPr>
        <w:t xml:space="preserve"> </w:t>
      </w:r>
    </w:p>
    <w:p w14:paraId="3A1399D6" w14:textId="77777777" w:rsidR="00984036" w:rsidRPr="005B0AC1" w:rsidRDefault="00984036" w:rsidP="00984036">
      <w:pPr>
        <w:ind w:firstLine="709"/>
        <w:jc w:val="both"/>
        <w:rPr>
          <w:rStyle w:val="HTML"/>
          <w:rFonts w:eastAsiaTheme="minorHAnsi"/>
          <w:sz w:val="24"/>
          <w:szCs w:val="24"/>
        </w:rPr>
      </w:pPr>
      <w:r w:rsidRPr="00D53A25">
        <w:rPr>
          <w:rStyle w:val="HTML"/>
          <w:rFonts w:eastAsiaTheme="minorHAnsi"/>
          <w:sz w:val="24"/>
          <w:szCs w:val="24"/>
          <w:lang w:val="en-US"/>
        </w:rPr>
        <w:t xml:space="preserve">  </w:t>
      </w:r>
      <w:r w:rsidRPr="005B0AC1">
        <w:rPr>
          <w:rStyle w:val="HTML"/>
          <w:rFonts w:eastAsiaTheme="minorHAnsi"/>
          <w:sz w:val="24"/>
          <w:szCs w:val="24"/>
        </w:rPr>
        <w:t>};</w:t>
      </w:r>
    </w:p>
    <w:p w14:paraId="1D016F20" w14:textId="77777777" w:rsidR="00984036" w:rsidRPr="005B0AC1" w:rsidRDefault="00984036" w:rsidP="00984036">
      <w:pPr>
        <w:ind w:firstLine="709"/>
        <w:jc w:val="both"/>
        <w:rPr>
          <w:rStyle w:val="HTML"/>
          <w:rFonts w:eastAsiaTheme="minorHAnsi"/>
          <w:sz w:val="24"/>
          <w:szCs w:val="24"/>
        </w:rPr>
      </w:pPr>
      <w:r w:rsidRPr="005B0AC1">
        <w:rPr>
          <w:rStyle w:val="HTML"/>
          <w:rFonts w:eastAsiaTheme="minorHAnsi"/>
          <w:sz w:val="24"/>
          <w:szCs w:val="24"/>
        </w:rPr>
        <w:t xml:space="preserve">  </w:t>
      </w:r>
    </w:p>
    <w:p w14:paraId="5B10E3EF" w14:textId="77777777" w:rsidR="00984036" w:rsidRPr="005B0AC1" w:rsidRDefault="00984036" w:rsidP="00984036">
      <w:pPr>
        <w:ind w:firstLine="709"/>
        <w:jc w:val="both"/>
        <w:rPr>
          <w:rStyle w:val="HTML"/>
          <w:rFonts w:eastAsiaTheme="minorHAnsi"/>
          <w:sz w:val="24"/>
          <w:szCs w:val="24"/>
        </w:rPr>
      </w:pPr>
      <w:r w:rsidRPr="005B0AC1">
        <w:rPr>
          <w:rStyle w:val="HTML"/>
          <w:rFonts w:eastAsiaTheme="minorHAnsi"/>
          <w:sz w:val="24"/>
          <w:szCs w:val="24"/>
        </w:rPr>
        <w:t xml:space="preserve">  try {</w:t>
      </w:r>
    </w:p>
    <w:p w14:paraId="32052257" w14:textId="77777777" w:rsidR="00984036" w:rsidRPr="00D53A25" w:rsidRDefault="00984036" w:rsidP="00984036">
      <w:pPr>
        <w:ind w:firstLine="709"/>
        <w:jc w:val="both"/>
        <w:rPr>
          <w:rStyle w:val="HTML"/>
          <w:rFonts w:eastAsiaTheme="minorHAnsi"/>
          <w:sz w:val="24"/>
          <w:szCs w:val="24"/>
          <w:lang w:val="en-US"/>
        </w:rPr>
      </w:pPr>
      <w:r w:rsidRPr="005B0AC1">
        <w:rPr>
          <w:rStyle w:val="HTML"/>
          <w:rFonts w:eastAsiaTheme="minorHAnsi"/>
          <w:sz w:val="24"/>
          <w:szCs w:val="24"/>
        </w:rPr>
        <w:t xml:space="preserve">    </w:t>
      </w:r>
      <w:r w:rsidRPr="00D53A25">
        <w:rPr>
          <w:rStyle w:val="HTML"/>
          <w:rFonts w:eastAsiaTheme="minorHAnsi"/>
          <w:sz w:val="24"/>
          <w:szCs w:val="24"/>
          <w:lang w:val="en-US"/>
        </w:rPr>
        <w:t xml:space="preserve">await </w:t>
      </w:r>
      <w:proofErr w:type="spellStart"/>
      <w:proofErr w:type="gramStart"/>
      <w:r w:rsidRPr="00D53A25">
        <w:rPr>
          <w:rStyle w:val="HTML"/>
          <w:rFonts w:eastAsiaTheme="minorHAnsi"/>
          <w:sz w:val="24"/>
          <w:szCs w:val="24"/>
          <w:lang w:val="en-US"/>
        </w:rPr>
        <w:t>axiosInstance.post</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xml:space="preserve">"/firmware/create", </w:t>
      </w:r>
      <w:proofErr w:type="spellStart"/>
      <w:r w:rsidRPr="00D53A25">
        <w:rPr>
          <w:rStyle w:val="HTML"/>
          <w:rFonts w:eastAsiaTheme="minorHAnsi"/>
          <w:sz w:val="24"/>
          <w:szCs w:val="24"/>
          <w:lang w:val="en-US"/>
        </w:rPr>
        <w:t>firmwareData</w:t>
      </w:r>
      <w:proofErr w:type="spellEnd"/>
      <w:r w:rsidRPr="00D53A25">
        <w:rPr>
          <w:rStyle w:val="HTML"/>
          <w:rFonts w:eastAsiaTheme="minorHAnsi"/>
          <w:sz w:val="24"/>
          <w:szCs w:val="24"/>
          <w:lang w:val="en-US"/>
        </w:rPr>
        <w:t>);</w:t>
      </w:r>
    </w:p>
    <w:p w14:paraId="0A032745" w14:textId="77777777" w:rsidR="00984036" w:rsidRPr="005B0AC1" w:rsidRDefault="00984036" w:rsidP="00984036">
      <w:pPr>
        <w:ind w:firstLine="709"/>
        <w:jc w:val="both"/>
        <w:rPr>
          <w:rStyle w:val="HTML"/>
          <w:rFonts w:eastAsiaTheme="minorHAnsi"/>
          <w:sz w:val="24"/>
          <w:szCs w:val="24"/>
        </w:rPr>
      </w:pPr>
      <w:r w:rsidRPr="00D53A25">
        <w:rPr>
          <w:rStyle w:val="HTML"/>
          <w:rFonts w:eastAsiaTheme="minorHAnsi"/>
          <w:sz w:val="24"/>
          <w:szCs w:val="24"/>
          <w:lang w:val="en-US"/>
        </w:rPr>
        <w:t xml:space="preserve">    </w:t>
      </w:r>
      <w:proofErr w:type="spellStart"/>
      <w:proofErr w:type="gramStart"/>
      <w:r w:rsidRPr="005B0AC1">
        <w:rPr>
          <w:rStyle w:val="HTML"/>
          <w:rFonts w:eastAsiaTheme="minorHAnsi"/>
          <w:sz w:val="24"/>
          <w:szCs w:val="24"/>
        </w:rPr>
        <w:t>message.success</w:t>
      </w:r>
      <w:proofErr w:type="spellEnd"/>
      <w:proofErr w:type="gramEnd"/>
      <w:r w:rsidRPr="005B0AC1">
        <w:rPr>
          <w:rStyle w:val="HTML"/>
          <w:rFonts w:eastAsiaTheme="minorHAnsi"/>
          <w:sz w:val="24"/>
          <w:szCs w:val="24"/>
        </w:rPr>
        <w:t>("Конфигурация успешно отправлена на устройство");</w:t>
      </w:r>
    </w:p>
    <w:p w14:paraId="3606365E" w14:textId="77777777" w:rsidR="00984036" w:rsidRPr="005B0AC1" w:rsidRDefault="00984036" w:rsidP="00984036">
      <w:pPr>
        <w:ind w:firstLine="709"/>
        <w:jc w:val="both"/>
        <w:rPr>
          <w:rStyle w:val="HTML"/>
          <w:rFonts w:eastAsiaTheme="minorHAnsi"/>
          <w:sz w:val="24"/>
          <w:szCs w:val="24"/>
        </w:rPr>
      </w:pPr>
      <w:r w:rsidRPr="005B0AC1">
        <w:rPr>
          <w:rStyle w:val="HTML"/>
          <w:rFonts w:eastAsiaTheme="minorHAnsi"/>
          <w:sz w:val="24"/>
          <w:szCs w:val="24"/>
        </w:rPr>
        <w:t xml:space="preserve">  } catch (err) {</w:t>
      </w:r>
    </w:p>
    <w:p w14:paraId="276085BF" w14:textId="77777777" w:rsidR="00984036" w:rsidRPr="005B0AC1" w:rsidRDefault="00984036" w:rsidP="00984036">
      <w:pPr>
        <w:ind w:firstLine="709"/>
        <w:jc w:val="both"/>
        <w:rPr>
          <w:rStyle w:val="HTML"/>
          <w:rFonts w:eastAsiaTheme="minorHAnsi"/>
          <w:sz w:val="24"/>
          <w:szCs w:val="24"/>
        </w:rPr>
      </w:pPr>
      <w:r w:rsidRPr="005B0AC1">
        <w:rPr>
          <w:rStyle w:val="HTML"/>
          <w:rFonts w:eastAsiaTheme="minorHAnsi"/>
          <w:sz w:val="24"/>
          <w:szCs w:val="24"/>
        </w:rPr>
        <w:t xml:space="preserve">    message.error("Ошибка при обновлении прошивки");</w:t>
      </w:r>
    </w:p>
    <w:p w14:paraId="3CF7C2CF" w14:textId="77777777" w:rsidR="00984036" w:rsidRPr="005B0AC1" w:rsidRDefault="00984036" w:rsidP="00984036">
      <w:pPr>
        <w:ind w:firstLine="709"/>
        <w:jc w:val="both"/>
        <w:rPr>
          <w:rStyle w:val="HTML"/>
          <w:rFonts w:eastAsiaTheme="minorHAnsi"/>
          <w:sz w:val="24"/>
          <w:szCs w:val="24"/>
        </w:rPr>
      </w:pPr>
      <w:r w:rsidRPr="005B0AC1">
        <w:rPr>
          <w:rStyle w:val="HTML"/>
          <w:rFonts w:eastAsiaTheme="minorHAnsi"/>
          <w:sz w:val="24"/>
          <w:szCs w:val="24"/>
        </w:rPr>
        <w:t xml:space="preserve">  }</w:t>
      </w:r>
    </w:p>
    <w:p w14:paraId="07F9518D" w14:textId="192FBAB6" w:rsidR="00984036" w:rsidRPr="005B0AC1" w:rsidRDefault="00984036" w:rsidP="00984036">
      <w:pPr>
        <w:ind w:firstLine="709"/>
        <w:jc w:val="both"/>
        <w:rPr>
          <w:rStyle w:val="HTML"/>
          <w:rFonts w:eastAsiaTheme="minorHAnsi"/>
          <w:sz w:val="24"/>
          <w:szCs w:val="24"/>
        </w:rPr>
      </w:pPr>
      <w:r w:rsidRPr="005B0AC1">
        <w:rPr>
          <w:rStyle w:val="HTML"/>
          <w:rFonts w:eastAsiaTheme="minorHAnsi"/>
          <w:sz w:val="24"/>
          <w:szCs w:val="24"/>
        </w:rPr>
        <w:t>};</w:t>
      </w:r>
    </w:p>
    <w:p w14:paraId="571A84B3" w14:textId="77777777" w:rsidR="005B0AC1" w:rsidRPr="00984036" w:rsidRDefault="005B0AC1" w:rsidP="00984036">
      <w:pPr>
        <w:ind w:firstLine="709"/>
        <w:jc w:val="both"/>
        <w:rPr>
          <w:bCs/>
          <w:szCs w:val="28"/>
        </w:rPr>
      </w:pPr>
    </w:p>
    <w:p w14:paraId="3C4C7AA9" w14:textId="1B0EC397" w:rsidR="00984036" w:rsidRPr="00984036" w:rsidRDefault="00984036" w:rsidP="00984036">
      <w:pPr>
        <w:ind w:firstLine="709"/>
        <w:jc w:val="both"/>
        <w:rPr>
          <w:bCs/>
          <w:szCs w:val="28"/>
        </w:rPr>
      </w:pPr>
      <w:r w:rsidRPr="00984036">
        <w:rPr>
          <w:bCs/>
          <w:szCs w:val="28"/>
        </w:rPr>
        <w:t xml:space="preserve">Для квалифицированных специалистов реализован метод </w:t>
      </w:r>
      <w:r w:rsidRPr="005B0AC1">
        <w:rPr>
          <w:rStyle w:val="HTML"/>
          <w:rFonts w:eastAsiaTheme="minorHAnsi"/>
          <w:sz w:val="24"/>
          <w:szCs w:val="24"/>
        </w:rPr>
        <w:t>ConfigService.sendRawCan</w:t>
      </w:r>
      <w:r w:rsidRPr="00984036">
        <w:rPr>
          <w:bCs/>
          <w:szCs w:val="28"/>
        </w:rPr>
        <w:t xml:space="preserve">. Он позволяет отправлять диагностические запросы напрямую в </w:t>
      </w:r>
      <w:r w:rsidRPr="005B0AC1">
        <w:rPr>
          <w:bCs/>
          <w:i/>
          <w:szCs w:val="28"/>
        </w:rPr>
        <w:t>CAN</w:t>
      </w:r>
      <w:r w:rsidRPr="00984036">
        <w:rPr>
          <w:bCs/>
          <w:szCs w:val="28"/>
        </w:rPr>
        <w:t xml:space="preserve">-шину. При этом интерфейс учитывает специфику данных: параметры интерпретируются в формате </w:t>
      </w:r>
      <w:r w:rsidRPr="005B0AC1">
        <w:rPr>
          <w:bCs/>
          <w:i/>
          <w:szCs w:val="28"/>
        </w:rPr>
        <w:t>Little Endian</w:t>
      </w:r>
      <w:r w:rsidR="002F56F1">
        <w:rPr>
          <w:bCs/>
          <w:i/>
          <w:szCs w:val="28"/>
        </w:rPr>
        <w:t xml:space="preserve"> </w:t>
      </w:r>
      <w:r w:rsidR="002F56F1">
        <w:rPr>
          <w:bCs/>
          <w:szCs w:val="28"/>
        </w:rPr>
        <w:t xml:space="preserve">или </w:t>
      </w:r>
      <w:r w:rsidR="002F56F1">
        <w:rPr>
          <w:bCs/>
          <w:i/>
          <w:szCs w:val="28"/>
          <w:lang w:val="en-US"/>
        </w:rPr>
        <w:t>Big</w:t>
      </w:r>
      <w:r w:rsidR="002F56F1" w:rsidRPr="002F56F1">
        <w:rPr>
          <w:bCs/>
          <w:i/>
          <w:szCs w:val="28"/>
        </w:rPr>
        <w:t xml:space="preserve"> </w:t>
      </w:r>
      <w:r w:rsidR="002F56F1">
        <w:rPr>
          <w:bCs/>
          <w:i/>
          <w:szCs w:val="28"/>
          <w:lang w:val="en-US"/>
        </w:rPr>
        <w:t>Endian</w:t>
      </w:r>
      <w:r w:rsidR="007C1734" w:rsidRPr="007C1734">
        <w:rPr>
          <w:bCs/>
          <w:szCs w:val="28"/>
        </w:rPr>
        <w:t xml:space="preserve"> </w:t>
      </w:r>
      <w:r w:rsidR="007C1734">
        <w:rPr>
          <w:bCs/>
          <w:szCs w:val="28"/>
        </w:rPr>
        <w:lastRenderedPageBreak/>
        <w:t>в зависимости от блока и отслеживаемого параметра</w:t>
      </w:r>
      <w:r w:rsidRPr="00984036">
        <w:rPr>
          <w:bCs/>
          <w:szCs w:val="28"/>
        </w:rPr>
        <w:t xml:space="preserve">, что соответствует архитектуре большинства бортовых контроллеров </w:t>
      </w:r>
      <w:r w:rsidR="005B0AC1">
        <w:rPr>
          <w:bCs/>
          <w:szCs w:val="28"/>
        </w:rPr>
        <w:t>предприятия</w:t>
      </w:r>
      <w:r w:rsidRPr="00984036">
        <w:rPr>
          <w:bCs/>
          <w:szCs w:val="28"/>
        </w:rPr>
        <w:t>.</w:t>
      </w:r>
    </w:p>
    <w:p w14:paraId="6C075657" w14:textId="2C273287" w:rsidR="00A3295B" w:rsidRDefault="00984036" w:rsidP="00984036">
      <w:pPr>
        <w:ind w:firstLine="709"/>
        <w:jc w:val="both"/>
        <w:rPr>
          <w:bCs/>
          <w:szCs w:val="28"/>
        </w:rPr>
      </w:pPr>
      <w:r w:rsidRPr="00984036">
        <w:rPr>
          <w:bCs/>
          <w:szCs w:val="28"/>
        </w:rPr>
        <w:t xml:space="preserve">Компонент </w:t>
      </w:r>
      <w:proofErr w:type="spellStart"/>
      <w:r w:rsidRPr="005B0AC1">
        <w:rPr>
          <w:rStyle w:val="HTML"/>
          <w:rFonts w:eastAsiaTheme="minorHAnsi"/>
          <w:sz w:val="24"/>
          <w:szCs w:val="24"/>
        </w:rPr>
        <w:t>FirmwareDetails</w:t>
      </w:r>
      <w:proofErr w:type="spellEnd"/>
      <w:r w:rsidRPr="00984036">
        <w:rPr>
          <w:bCs/>
          <w:szCs w:val="28"/>
        </w:rPr>
        <w:t xml:space="preserve"> позволяет просматривать детальный состав каждой прошивки (биты, байты, коэффициенты), а основная таблица в </w:t>
      </w:r>
      <w:proofErr w:type="spellStart"/>
      <w:r w:rsidRPr="005B0AC1">
        <w:rPr>
          <w:rStyle w:val="HTML"/>
          <w:rFonts w:eastAsiaTheme="minorHAnsi"/>
          <w:sz w:val="24"/>
          <w:szCs w:val="24"/>
        </w:rPr>
        <w:t>Firmware</w:t>
      </w:r>
      <w:proofErr w:type="spellEnd"/>
      <w:r w:rsidRPr="00984036">
        <w:rPr>
          <w:bCs/>
          <w:szCs w:val="28"/>
        </w:rPr>
        <w:t xml:space="preserve"> поддерживает версионность. Инженер может видеть историю изменений и, при необходимости, «откатить» конфигурацию устройства к предыдущей стабильной версии, что минимизирует риски при внедрении новых алгоритмов анализа.</w:t>
      </w:r>
    </w:p>
    <w:p w14:paraId="05AE6A89" w14:textId="77777777" w:rsidR="00A3295B" w:rsidRDefault="00A3295B" w:rsidP="002143FD">
      <w:pPr>
        <w:ind w:firstLine="709"/>
        <w:jc w:val="both"/>
        <w:rPr>
          <w:bCs/>
          <w:szCs w:val="28"/>
        </w:rPr>
      </w:pPr>
    </w:p>
    <w:p w14:paraId="21404731" w14:textId="5CA02BF6" w:rsidR="00A3295B" w:rsidRDefault="00A3295B" w:rsidP="00A3295B">
      <w:pPr>
        <w:pStyle w:val="2"/>
      </w:pPr>
      <w:r>
        <w:t>4.5 </w:t>
      </w:r>
      <w:r w:rsidR="006F0E1D" w:rsidRPr="006F0E1D">
        <w:t xml:space="preserve">Модуль взаимодействия с </w:t>
      </w:r>
      <w:r w:rsidR="006F0E1D" w:rsidRPr="0011697C">
        <w:rPr>
          <w:i/>
        </w:rPr>
        <w:t>MQTT</w:t>
      </w:r>
      <w:r w:rsidR="006F0E1D" w:rsidRPr="006F0E1D">
        <w:t xml:space="preserve">-брокером и </w:t>
      </w:r>
      <w:r w:rsidR="006F0E1D" w:rsidRPr="0011697C">
        <w:rPr>
          <w:i/>
        </w:rPr>
        <w:t>API</w:t>
      </w:r>
    </w:p>
    <w:p w14:paraId="2491B92A" w14:textId="0D5D840F" w:rsidR="004328AD" w:rsidRPr="00D53A25" w:rsidRDefault="004328AD" w:rsidP="002143FD">
      <w:pPr>
        <w:ind w:firstLine="709"/>
        <w:jc w:val="both"/>
        <w:rPr>
          <w:bCs/>
          <w:szCs w:val="28"/>
        </w:rPr>
      </w:pPr>
    </w:p>
    <w:p w14:paraId="193B8465" w14:textId="77777777" w:rsidR="00F90B8C" w:rsidRPr="00F90B8C" w:rsidRDefault="00F90B8C" w:rsidP="00F90B8C">
      <w:pPr>
        <w:ind w:firstLine="709"/>
        <w:jc w:val="both"/>
        <w:rPr>
          <w:bCs/>
          <w:szCs w:val="28"/>
        </w:rPr>
      </w:pPr>
      <w:r w:rsidRPr="00F90B8C">
        <w:rPr>
          <w:bCs/>
          <w:szCs w:val="28"/>
        </w:rPr>
        <w:t xml:space="preserve">В современных телематических системах требования к скорости обработки и доставки данных критичны. Для обеспечения масштабируемости и отказоустойчивости в системе реализована гибридная схема с использованием двух специализированных брокеров: </w:t>
      </w:r>
      <w:r w:rsidRPr="00A441DB">
        <w:rPr>
          <w:bCs/>
          <w:i/>
          <w:szCs w:val="28"/>
        </w:rPr>
        <w:t>MQTT</w:t>
      </w:r>
      <w:r w:rsidRPr="00F90B8C">
        <w:rPr>
          <w:bCs/>
          <w:szCs w:val="28"/>
        </w:rPr>
        <w:t xml:space="preserve"> и </w:t>
      </w:r>
      <w:r w:rsidRPr="00A441DB">
        <w:rPr>
          <w:bCs/>
          <w:i/>
          <w:szCs w:val="28"/>
        </w:rPr>
        <w:t>RabbitMQ</w:t>
      </w:r>
      <w:r w:rsidRPr="00F90B8C">
        <w:rPr>
          <w:bCs/>
          <w:szCs w:val="28"/>
        </w:rPr>
        <w:t>.</w:t>
      </w:r>
    </w:p>
    <w:p w14:paraId="579FE786" w14:textId="77777777" w:rsidR="00F90B8C" w:rsidRPr="00F90B8C" w:rsidRDefault="00F90B8C" w:rsidP="002143FD">
      <w:pPr>
        <w:ind w:firstLine="709"/>
        <w:jc w:val="both"/>
        <w:rPr>
          <w:bCs/>
          <w:szCs w:val="28"/>
        </w:rPr>
      </w:pPr>
    </w:p>
    <w:p w14:paraId="009BBC1E" w14:textId="4955A0A6" w:rsidR="00F90B8C" w:rsidRPr="004D17AD" w:rsidRDefault="00F90B8C" w:rsidP="004D17AD">
      <w:pPr>
        <w:ind w:firstLine="709"/>
        <w:jc w:val="both"/>
        <w:rPr>
          <w:b/>
          <w:bCs/>
          <w:szCs w:val="28"/>
        </w:rPr>
      </w:pPr>
      <w:r w:rsidRPr="00F90B8C">
        <w:rPr>
          <w:b/>
          <w:bCs/>
          <w:szCs w:val="28"/>
        </w:rPr>
        <w:t>4.5.1 Архитектура обмена данными в реальном времени</w:t>
      </w:r>
    </w:p>
    <w:p w14:paraId="351E22F5" w14:textId="5966BFD6" w:rsidR="00F90B8C" w:rsidRPr="00F90B8C" w:rsidRDefault="00F90B8C" w:rsidP="00F90B8C">
      <w:pPr>
        <w:ind w:firstLine="709"/>
        <w:jc w:val="both"/>
        <w:rPr>
          <w:bCs/>
          <w:szCs w:val="28"/>
        </w:rPr>
      </w:pPr>
      <w:r w:rsidRPr="00F90B8C">
        <w:rPr>
          <w:bCs/>
          <w:szCs w:val="28"/>
        </w:rPr>
        <w:t>Использование одного брокера для всех задач нецелесообразно из-за принципиально разной природы внешних и внутренних коммуникаций</w:t>
      </w:r>
      <w:r w:rsidR="00A441DB">
        <w:rPr>
          <w:bCs/>
          <w:szCs w:val="28"/>
        </w:rPr>
        <w:t>.</w:t>
      </w:r>
    </w:p>
    <w:p w14:paraId="3A50F168" w14:textId="0B6EC1A3" w:rsidR="00A441DB" w:rsidRPr="00A441DB" w:rsidRDefault="00A441DB" w:rsidP="00A441DB">
      <w:pPr>
        <w:ind w:firstLine="709"/>
        <w:jc w:val="both"/>
        <w:rPr>
          <w:bCs/>
          <w:szCs w:val="28"/>
        </w:rPr>
      </w:pPr>
      <w:r w:rsidRPr="00A441DB">
        <w:rPr>
          <w:bCs/>
          <w:szCs w:val="28"/>
        </w:rPr>
        <w:t xml:space="preserve">Выбор протокола </w:t>
      </w:r>
      <w:r w:rsidRPr="00A441DB">
        <w:rPr>
          <w:bCs/>
          <w:i/>
          <w:szCs w:val="28"/>
        </w:rPr>
        <w:t>MQTT</w:t>
      </w:r>
      <w:r w:rsidRPr="00A441DB">
        <w:rPr>
          <w:bCs/>
          <w:szCs w:val="28"/>
        </w:rPr>
        <w:t xml:space="preserve"> в качестве внешнего интерфейса обусловлен его минимальным</w:t>
      </w:r>
      <w:r>
        <w:rPr>
          <w:bCs/>
          <w:szCs w:val="28"/>
        </w:rPr>
        <w:t>и</w:t>
      </w:r>
      <w:r w:rsidRPr="00A441DB">
        <w:rPr>
          <w:bCs/>
          <w:szCs w:val="28"/>
        </w:rPr>
        <w:t xml:space="preserve"> </w:t>
      </w:r>
      <w:r>
        <w:rPr>
          <w:bCs/>
          <w:szCs w:val="28"/>
        </w:rPr>
        <w:t>накладными расходами</w:t>
      </w:r>
      <w:r w:rsidRPr="00A441DB">
        <w:rPr>
          <w:bCs/>
          <w:szCs w:val="28"/>
        </w:rPr>
        <w:t xml:space="preserve"> при передаче бинарных данных, что критично для телематических модулей, работающих в условиях нестабильного </w:t>
      </w:r>
      <w:r w:rsidRPr="00A441DB">
        <w:rPr>
          <w:bCs/>
          <w:i/>
          <w:szCs w:val="28"/>
        </w:rPr>
        <w:t>GSM</w:t>
      </w:r>
      <w:r w:rsidRPr="00A441DB">
        <w:rPr>
          <w:bCs/>
          <w:szCs w:val="28"/>
        </w:rPr>
        <w:t xml:space="preserve">-соединения. Брокер </w:t>
      </w:r>
      <w:r w:rsidRPr="00A441DB">
        <w:rPr>
          <w:bCs/>
          <w:i/>
          <w:szCs w:val="28"/>
        </w:rPr>
        <w:t>MQTT</w:t>
      </w:r>
      <w:r w:rsidRPr="00A441DB">
        <w:rPr>
          <w:bCs/>
          <w:szCs w:val="28"/>
        </w:rPr>
        <w:t xml:space="preserve"> </w:t>
      </w:r>
      <w:r>
        <w:rPr>
          <w:bCs/>
          <w:szCs w:val="28"/>
        </w:rPr>
        <w:t xml:space="preserve">может </w:t>
      </w:r>
      <w:r w:rsidRPr="00A441DB">
        <w:rPr>
          <w:bCs/>
          <w:szCs w:val="28"/>
        </w:rPr>
        <w:t>поддержив</w:t>
      </w:r>
      <w:r>
        <w:rPr>
          <w:bCs/>
          <w:szCs w:val="28"/>
        </w:rPr>
        <w:t>ать</w:t>
      </w:r>
      <w:r w:rsidRPr="00A441DB">
        <w:rPr>
          <w:bCs/>
          <w:szCs w:val="28"/>
        </w:rPr>
        <w:t xml:space="preserve"> тысячи одновременных соединений от транспортных средств. Однако для внутренней логики системы </w:t>
      </w:r>
      <w:r>
        <w:rPr>
          <w:bCs/>
          <w:szCs w:val="28"/>
        </w:rPr>
        <w:t>–</w:t>
      </w:r>
      <w:r w:rsidRPr="00A441DB">
        <w:rPr>
          <w:bCs/>
          <w:szCs w:val="28"/>
        </w:rPr>
        <w:t xml:space="preserve"> обработки, хранения и аналитики </w:t>
      </w:r>
      <w:r>
        <w:rPr>
          <w:bCs/>
          <w:szCs w:val="28"/>
        </w:rPr>
        <w:t>–</w:t>
      </w:r>
      <w:r w:rsidRPr="00A441DB">
        <w:rPr>
          <w:bCs/>
          <w:szCs w:val="28"/>
        </w:rPr>
        <w:t xml:space="preserve"> требуется более гибкий инструмент управления очередями.</w:t>
      </w:r>
    </w:p>
    <w:p w14:paraId="07AF4E76" w14:textId="17383670" w:rsidR="00A441DB" w:rsidRPr="00A441DB" w:rsidRDefault="00A441DB" w:rsidP="00A441DB">
      <w:pPr>
        <w:ind w:firstLine="709"/>
        <w:jc w:val="both"/>
        <w:rPr>
          <w:bCs/>
          <w:szCs w:val="28"/>
        </w:rPr>
      </w:pPr>
      <w:r w:rsidRPr="00A441DB">
        <w:rPr>
          <w:bCs/>
          <w:szCs w:val="28"/>
        </w:rPr>
        <w:t xml:space="preserve">RabbitMQ интегрируется как внутренняя шина данных, обеспечивающая гарантированную доставку и распределение задач между микросервисами. Такое разделение позволяет изолировать сервер приема данных от бизнес-логики: даже при временной недоступности базы данных или сервиса аналитики, </w:t>
      </w:r>
      <w:r w:rsidRPr="00A441DB">
        <w:rPr>
          <w:bCs/>
          <w:i/>
          <w:szCs w:val="28"/>
        </w:rPr>
        <w:t>RabbitMQ</w:t>
      </w:r>
      <w:r w:rsidRPr="00A441DB">
        <w:rPr>
          <w:bCs/>
          <w:szCs w:val="28"/>
        </w:rPr>
        <w:t xml:space="preserve"> аккумулирует сообщения в очередях, предотвращая потерю информации.</w:t>
      </w:r>
    </w:p>
    <w:p w14:paraId="41A47AEC" w14:textId="6D1B0409" w:rsidR="00A441DB" w:rsidRPr="00A441DB" w:rsidRDefault="00A441DB" w:rsidP="00A441DB">
      <w:pPr>
        <w:ind w:firstLine="709"/>
        <w:jc w:val="both"/>
        <w:rPr>
          <w:bCs/>
          <w:szCs w:val="28"/>
        </w:rPr>
      </w:pPr>
      <w:r w:rsidRPr="00A441DB">
        <w:rPr>
          <w:bCs/>
          <w:szCs w:val="28"/>
        </w:rPr>
        <w:t xml:space="preserve">Процесс обработки данных начинается в </w:t>
      </w:r>
      <w:r w:rsidRPr="0078090D">
        <w:rPr>
          <w:rStyle w:val="HTML"/>
          <w:rFonts w:eastAsiaTheme="minorHAnsi"/>
          <w:sz w:val="24"/>
          <w:szCs w:val="24"/>
        </w:rPr>
        <w:t>DataMessageService</w:t>
      </w:r>
      <w:r w:rsidRPr="00A441DB">
        <w:rPr>
          <w:bCs/>
          <w:szCs w:val="28"/>
        </w:rPr>
        <w:t xml:space="preserve">, который выступает посредником между </w:t>
      </w:r>
      <w:r w:rsidRPr="0078090D">
        <w:rPr>
          <w:bCs/>
          <w:i/>
          <w:szCs w:val="28"/>
        </w:rPr>
        <w:t>MQTT</w:t>
      </w:r>
      <w:r w:rsidRPr="00A441DB">
        <w:rPr>
          <w:bCs/>
          <w:szCs w:val="28"/>
        </w:rPr>
        <w:t xml:space="preserve">-сессией и внутренней инфраструктурой. При поступлении пакета данных сервис выполняет первичную валидацию и десериализацию. После подтверждения целостности данных информация передается в </w:t>
      </w:r>
      <w:r w:rsidRPr="0078090D">
        <w:rPr>
          <w:rStyle w:val="HTML"/>
          <w:rFonts w:eastAsiaTheme="minorHAnsi"/>
          <w:sz w:val="24"/>
          <w:szCs w:val="24"/>
        </w:rPr>
        <w:t>RabbitService</w:t>
      </w:r>
      <w:r w:rsidRPr="00A441DB">
        <w:rPr>
          <w:bCs/>
          <w:szCs w:val="28"/>
        </w:rPr>
        <w:t>, который инкапсулирует логику маршрутизации сообщений в соответствующие очереди.</w:t>
      </w:r>
    </w:p>
    <w:p w14:paraId="232BD0E3" w14:textId="58647419" w:rsidR="00A441DB" w:rsidRPr="00A441DB" w:rsidRDefault="00A441DB" w:rsidP="00A441DB">
      <w:pPr>
        <w:ind w:firstLine="709"/>
        <w:jc w:val="both"/>
        <w:rPr>
          <w:bCs/>
          <w:szCs w:val="28"/>
        </w:rPr>
      </w:pPr>
      <w:r w:rsidRPr="00A441DB">
        <w:rPr>
          <w:bCs/>
          <w:szCs w:val="28"/>
        </w:rPr>
        <w:t>В программной реализации на это выглядит следующим образом:</w:t>
      </w:r>
    </w:p>
    <w:p w14:paraId="62F94923" w14:textId="77777777" w:rsidR="00A441DB" w:rsidRPr="00A441DB" w:rsidRDefault="00A441DB" w:rsidP="00A441DB">
      <w:pPr>
        <w:ind w:firstLine="709"/>
        <w:jc w:val="both"/>
        <w:rPr>
          <w:bCs/>
          <w:szCs w:val="28"/>
        </w:rPr>
      </w:pPr>
    </w:p>
    <w:p w14:paraId="3277775B" w14:textId="77777777" w:rsidR="00A441DB" w:rsidRPr="0078090D" w:rsidRDefault="00A441DB" w:rsidP="00A441DB">
      <w:pPr>
        <w:ind w:firstLine="709"/>
        <w:jc w:val="both"/>
        <w:rPr>
          <w:rStyle w:val="HTML"/>
          <w:rFonts w:eastAsiaTheme="minorHAnsi"/>
          <w:sz w:val="24"/>
          <w:szCs w:val="24"/>
        </w:rPr>
      </w:pPr>
      <w:r w:rsidRPr="0078090D">
        <w:rPr>
          <w:rStyle w:val="HTML"/>
          <w:rFonts w:eastAsiaTheme="minorHAnsi"/>
          <w:sz w:val="24"/>
          <w:szCs w:val="24"/>
        </w:rPr>
        <w:t>rabbitService.sendPackageData(</w:t>
      </w:r>
    </w:p>
    <w:p w14:paraId="2C2AB99F" w14:textId="77777777" w:rsidR="00A441DB" w:rsidRPr="00D53A25" w:rsidRDefault="00A441DB" w:rsidP="00A441DB">
      <w:pPr>
        <w:ind w:firstLine="709"/>
        <w:jc w:val="both"/>
        <w:rPr>
          <w:rStyle w:val="HTML"/>
          <w:rFonts w:eastAsiaTheme="minorHAnsi"/>
          <w:sz w:val="24"/>
          <w:szCs w:val="24"/>
          <w:lang w:val="en-US"/>
        </w:rPr>
      </w:pPr>
      <w:r w:rsidRPr="0078090D">
        <w:rPr>
          <w:rStyle w:val="HTML"/>
          <w:rFonts w:eastAsiaTheme="minorHAnsi"/>
          <w:sz w:val="24"/>
          <w:szCs w:val="24"/>
        </w:rPr>
        <w:t xml:space="preserve">    </w:t>
      </w:r>
      <w:proofErr w:type="spellStart"/>
      <w:r w:rsidRPr="00D53A25">
        <w:rPr>
          <w:rStyle w:val="HTML"/>
          <w:rFonts w:eastAsiaTheme="minorHAnsi"/>
          <w:sz w:val="24"/>
          <w:szCs w:val="24"/>
          <w:lang w:val="en-US"/>
        </w:rPr>
        <w:t>transportBlock.getTransport</w:t>
      </w:r>
      <w:proofErr w:type="spellEnd"/>
      <w:r w:rsidRPr="00D53A25">
        <w:rPr>
          <w:rStyle w:val="HTML"/>
          <w:rFonts w:eastAsiaTheme="minorHAnsi"/>
          <w:sz w:val="24"/>
          <w:szCs w:val="24"/>
          <w:lang w:val="en-US"/>
        </w:rPr>
        <w:t>(</w:t>
      </w:r>
      <w:proofErr w:type="gramStart"/>
      <w:r w:rsidRPr="00D53A25">
        <w:rPr>
          <w:rStyle w:val="HTML"/>
          <w:rFonts w:eastAsiaTheme="minorHAnsi"/>
          <w:sz w:val="24"/>
          <w:szCs w:val="24"/>
          <w:lang w:val="en-US"/>
        </w:rPr>
        <w:t>).</w:t>
      </w:r>
      <w:proofErr w:type="spellStart"/>
      <w:r w:rsidRPr="00D53A25">
        <w:rPr>
          <w:rStyle w:val="HTML"/>
          <w:rFonts w:eastAsiaTheme="minorHAnsi"/>
          <w:sz w:val="24"/>
          <w:szCs w:val="24"/>
          <w:lang w:val="en-US"/>
        </w:rPr>
        <w:t>getId</w:t>
      </w:r>
      <w:proofErr w:type="spellEnd"/>
      <w:proofErr w:type="gramEnd"/>
      <w:r w:rsidRPr="00D53A25">
        <w:rPr>
          <w:rStyle w:val="HTML"/>
          <w:rFonts w:eastAsiaTheme="minorHAnsi"/>
          <w:sz w:val="24"/>
          <w:szCs w:val="24"/>
          <w:lang w:val="en-US"/>
        </w:rPr>
        <w:t xml:space="preserve">(), </w:t>
      </w:r>
    </w:p>
    <w:p w14:paraId="7E1FE140" w14:textId="77777777" w:rsidR="00A441DB" w:rsidRPr="00D53A25" w:rsidRDefault="00A441DB" w:rsidP="00A441DB">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transportBlock.getBlockId</w:t>
      </w:r>
      <w:proofErr w:type="spellEnd"/>
      <w:r w:rsidRPr="00D53A25">
        <w:rPr>
          <w:rStyle w:val="HTML"/>
          <w:rFonts w:eastAsiaTheme="minorHAnsi"/>
          <w:sz w:val="24"/>
          <w:szCs w:val="24"/>
          <w:lang w:val="en-US"/>
        </w:rPr>
        <w:t xml:space="preserve">(), </w:t>
      </w:r>
    </w:p>
    <w:p w14:paraId="281141F2" w14:textId="77777777" w:rsidR="00A441DB" w:rsidRPr="0078090D" w:rsidRDefault="00A441DB" w:rsidP="00A441DB">
      <w:pPr>
        <w:ind w:firstLine="709"/>
        <w:jc w:val="both"/>
        <w:rPr>
          <w:rStyle w:val="HTML"/>
          <w:rFonts w:eastAsiaTheme="minorHAnsi"/>
          <w:sz w:val="24"/>
          <w:szCs w:val="24"/>
        </w:rPr>
      </w:pPr>
      <w:r w:rsidRPr="00D53A25">
        <w:rPr>
          <w:rStyle w:val="HTML"/>
          <w:rFonts w:eastAsiaTheme="minorHAnsi"/>
          <w:sz w:val="24"/>
          <w:szCs w:val="24"/>
          <w:lang w:val="en-US"/>
        </w:rPr>
        <w:t xml:space="preserve">    </w:t>
      </w:r>
      <w:proofErr w:type="spellStart"/>
      <w:r w:rsidRPr="0078090D">
        <w:rPr>
          <w:rStyle w:val="HTML"/>
          <w:rFonts w:eastAsiaTheme="minorHAnsi"/>
          <w:sz w:val="24"/>
          <w:szCs w:val="24"/>
        </w:rPr>
        <w:t>parameterValues</w:t>
      </w:r>
      <w:proofErr w:type="spellEnd"/>
      <w:r w:rsidRPr="0078090D">
        <w:rPr>
          <w:rStyle w:val="HTML"/>
          <w:rFonts w:eastAsiaTheme="minorHAnsi"/>
          <w:sz w:val="24"/>
          <w:szCs w:val="24"/>
        </w:rPr>
        <w:t xml:space="preserve">, </w:t>
      </w:r>
    </w:p>
    <w:p w14:paraId="391BB7C2" w14:textId="77777777" w:rsidR="00A441DB" w:rsidRPr="0078090D" w:rsidRDefault="00A441DB" w:rsidP="00A441DB">
      <w:pPr>
        <w:ind w:firstLine="709"/>
        <w:jc w:val="both"/>
        <w:rPr>
          <w:rStyle w:val="HTML"/>
          <w:rFonts w:eastAsiaTheme="minorHAnsi"/>
          <w:sz w:val="24"/>
          <w:szCs w:val="24"/>
        </w:rPr>
      </w:pPr>
      <w:r w:rsidRPr="0078090D">
        <w:rPr>
          <w:rStyle w:val="HTML"/>
          <w:rFonts w:eastAsiaTheme="minorHAnsi"/>
          <w:sz w:val="24"/>
          <w:szCs w:val="24"/>
        </w:rPr>
        <w:t xml:space="preserve">    locations</w:t>
      </w:r>
    </w:p>
    <w:p w14:paraId="776554F5" w14:textId="77777777" w:rsidR="00A441DB" w:rsidRPr="0078090D" w:rsidRDefault="00A441DB" w:rsidP="00A441DB">
      <w:pPr>
        <w:ind w:firstLine="709"/>
        <w:jc w:val="both"/>
        <w:rPr>
          <w:rStyle w:val="HTML"/>
          <w:rFonts w:eastAsiaTheme="minorHAnsi"/>
          <w:sz w:val="24"/>
          <w:szCs w:val="24"/>
        </w:rPr>
      </w:pPr>
      <w:r w:rsidRPr="0078090D">
        <w:rPr>
          <w:rStyle w:val="HTML"/>
          <w:rFonts w:eastAsiaTheme="minorHAnsi"/>
          <w:sz w:val="24"/>
          <w:szCs w:val="24"/>
        </w:rPr>
        <w:t>);</w:t>
      </w:r>
    </w:p>
    <w:p w14:paraId="05791FC9" w14:textId="026A4F21" w:rsidR="00A441DB" w:rsidRPr="00A441DB" w:rsidRDefault="00A441DB" w:rsidP="00A441DB">
      <w:pPr>
        <w:ind w:firstLine="709"/>
        <w:jc w:val="both"/>
        <w:rPr>
          <w:bCs/>
          <w:szCs w:val="28"/>
        </w:rPr>
      </w:pPr>
      <w:r w:rsidRPr="00A441DB">
        <w:rPr>
          <w:bCs/>
          <w:szCs w:val="28"/>
        </w:rPr>
        <w:lastRenderedPageBreak/>
        <w:t>Внутри</w:t>
      </w:r>
      <w:r w:rsidRPr="0078090D">
        <w:rPr>
          <w:bCs/>
          <w:szCs w:val="28"/>
        </w:rPr>
        <w:t xml:space="preserve"> </w:t>
      </w:r>
      <w:proofErr w:type="spellStart"/>
      <w:r w:rsidRPr="00E0491C">
        <w:rPr>
          <w:rStyle w:val="HTML"/>
          <w:rFonts w:eastAsiaTheme="minorHAnsi"/>
          <w:sz w:val="24"/>
          <w:szCs w:val="24"/>
        </w:rPr>
        <w:t>RabbitService</w:t>
      </w:r>
      <w:proofErr w:type="spellEnd"/>
      <w:r w:rsidRPr="0078090D">
        <w:rPr>
          <w:bCs/>
          <w:szCs w:val="28"/>
        </w:rPr>
        <w:t xml:space="preserve"> </w:t>
      </w:r>
      <w:r w:rsidRPr="00A441DB">
        <w:rPr>
          <w:bCs/>
          <w:szCs w:val="28"/>
        </w:rPr>
        <w:t>формируется</w:t>
      </w:r>
      <w:r w:rsidRPr="0078090D">
        <w:rPr>
          <w:bCs/>
          <w:szCs w:val="28"/>
        </w:rPr>
        <w:t xml:space="preserve"> </w:t>
      </w:r>
      <w:r w:rsidRPr="00A441DB">
        <w:rPr>
          <w:bCs/>
          <w:szCs w:val="28"/>
        </w:rPr>
        <w:t>объект</w:t>
      </w:r>
      <w:r w:rsidRPr="0078090D">
        <w:rPr>
          <w:bCs/>
          <w:szCs w:val="28"/>
        </w:rPr>
        <w:t xml:space="preserve"> </w:t>
      </w:r>
      <w:r w:rsidRPr="00A441DB">
        <w:rPr>
          <w:bCs/>
          <w:szCs w:val="28"/>
        </w:rPr>
        <w:t>передачи</w:t>
      </w:r>
      <w:r w:rsidRPr="0078090D">
        <w:rPr>
          <w:bCs/>
          <w:szCs w:val="28"/>
        </w:rPr>
        <w:t xml:space="preserve"> </w:t>
      </w:r>
      <w:r w:rsidRPr="00A441DB">
        <w:rPr>
          <w:bCs/>
          <w:szCs w:val="28"/>
        </w:rPr>
        <w:t>данных</w:t>
      </w:r>
      <w:r w:rsidRPr="0078090D">
        <w:rPr>
          <w:bCs/>
          <w:szCs w:val="28"/>
        </w:rPr>
        <w:t xml:space="preserve"> (</w:t>
      </w:r>
      <w:r w:rsidRPr="00E0491C">
        <w:rPr>
          <w:bCs/>
          <w:i/>
          <w:szCs w:val="28"/>
          <w:lang w:val="en-US"/>
        </w:rPr>
        <w:t>DTO</w:t>
      </w:r>
      <w:r w:rsidRPr="0078090D">
        <w:rPr>
          <w:bCs/>
          <w:szCs w:val="28"/>
        </w:rPr>
        <w:t xml:space="preserve">), </w:t>
      </w:r>
      <w:r w:rsidRPr="00A441DB">
        <w:rPr>
          <w:bCs/>
          <w:szCs w:val="28"/>
        </w:rPr>
        <w:t>который</w:t>
      </w:r>
      <w:r w:rsidRPr="0078090D">
        <w:rPr>
          <w:bCs/>
          <w:szCs w:val="28"/>
        </w:rPr>
        <w:t xml:space="preserve"> </w:t>
      </w:r>
      <w:r w:rsidRPr="00A441DB">
        <w:rPr>
          <w:bCs/>
          <w:szCs w:val="28"/>
        </w:rPr>
        <w:t>типизируется</w:t>
      </w:r>
      <w:r w:rsidRPr="0078090D">
        <w:rPr>
          <w:bCs/>
          <w:szCs w:val="28"/>
        </w:rPr>
        <w:t xml:space="preserve"> </w:t>
      </w:r>
      <w:r w:rsidRPr="00A441DB">
        <w:rPr>
          <w:bCs/>
          <w:szCs w:val="28"/>
        </w:rPr>
        <w:t>в</w:t>
      </w:r>
      <w:r w:rsidRPr="0078090D">
        <w:rPr>
          <w:bCs/>
          <w:szCs w:val="28"/>
        </w:rPr>
        <w:t xml:space="preserve"> </w:t>
      </w:r>
      <w:r w:rsidRPr="00A441DB">
        <w:rPr>
          <w:bCs/>
          <w:szCs w:val="28"/>
        </w:rPr>
        <w:t>зависимости</w:t>
      </w:r>
      <w:r w:rsidRPr="0078090D">
        <w:rPr>
          <w:bCs/>
          <w:szCs w:val="28"/>
        </w:rPr>
        <w:t xml:space="preserve"> </w:t>
      </w:r>
      <w:r w:rsidRPr="00A441DB">
        <w:rPr>
          <w:bCs/>
          <w:szCs w:val="28"/>
        </w:rPr>
        <w:t>от</w:t>
      </w:r>
      <w:r w:rsidRPr="0078090D">
        <w:rPr>
          <w:bCs/>
          <w:szCs w:val="28"/>
        </w:rPr>
        <w:t xml:space="preserve"> </w:t>
      </w:r>
      <w:r w:rsidRPr="00A441DB">
        <w:rPr>
          <w:bCs/>
          <w:szCs w:val="28"/>
        </w:rPr>
        <w:t>текущего</w:t>
      </w:r>
      <w:r w:rsidRPr="0078090D">
        <w:rPr>
          <w:bCs/>
          <w:szCs w:val="28"/>
        </w:rPr>
        <w:t xml:space="preserve"> </w:t>
      </w:r>
      <w:r w:rsidRPr="00A441DB">
        <w:rPr>
          <w:bCs/>
          <w:szCs w:val="28"/>
        </w:rPr>
        <w:t>профиля</w:t>
      </w:r>
      <w:r w:rsidRPr="0078090D">
        <w:rPr>
          <w:bCs/>
          <w:szCs w:val="28"/>
        </w:rPr>
        <w:t xml:space="preserve"> </w:t>
      </w:r>
      <w:r w:rsidRPr="00A441DB">
        <w:rPr>
          <w:bCs/>
          <w:szCs w:val="28"/>
        </w:rPr>
        <w:t>окружения</w:t>
      </w:r>
      <w:r w:rsidRPr="0078090D">
        <w:rPr>
          <w:bCs/>
          <w:szCs w:val="28"/>
        </w:rPr>
        <w:t xml:space="preserve">. </w:t>
      </w:r>
      <w:r w:rsidRPr="00A441DB">
        <w:rPr>
          <w:bCs/>
          <w:szCs w:val="28"/>
        </w:rPr>
        <w:t xml:space="preserve">Система автоматически определяет целевую очередь, добавляя суффикс профиля к базовому имени очереди, например </w:t>
      </w:r>
      <w:r w:rsidRPr="00E0491C">
        <w:rPr>
          <w:rStyle w:val="HTML"/>
          <w:rFonts w:eastAsiaTheme="minorHAnsi"/>
          <w:sz w:val="24"/>
          <w:szCs w:val="24"/>
        </w:rPr>
        <w:t>dataQueue.prod</w:t>
      </w:r>
      <w:r w:rsidRPr="00A441DB">
        <w:rPr>
          <w:bCs/>
          <w:szCs w:val="28"/>
        </w:rPr>
        <w:t>.</w:t>
      </w:r>
    </w:p>
    <w:p w14:paraId="12C52156" w14:textId="77777777" w:rsidR="00A441DB" w:rsidRPr="00A441DB" w:rsidRDefault="00A441DB" w:rsidP="00A441DB">
      <w:pPr>
        <w:ind w:firstLine="709"/>
        <w:jc w:val="both"/>
        <w:rPr>
          <w:bCs/>
          <w:szCs w:val="28"/>
        </w:rPr>
      </w:pPr>
    </w:p>
    <w:p w14:paraId="61985F1E" w14:textId="77777777" w:rsidR="00A441DB" w:rsidRPr="00E0491C" w:rsidRDefault="00A441DB" w:rsidP="00A441DB">
      <w:pPr>
        <w:ind w:firstLine="709"/>
        <w:jc w:val="both"/>
        <w:rPr>
          <w:rStyle w:val="HTML"/>
          <w:rFonts w:eastAsiaTheme="minorHAnsi"/>
          <w:sz w:val="24"/>
          <w:szCs w:val="24"/>
          <w:lang w:val="en-US"/>
        </w:rPr>
      </w:pPr>
      <w:r w:rsidRPr="00E0491C">
        <w:rPr>
          <w:rStyle w:val="HTML"/>
          <w:rFonts w:eastAsiaTheme="minorHAnsi"/>
          <w:sz w:val="24"/>
          <w:szCs w:val="24"/>
          <w:lang w:val="en-US"/>
        </w:rPr>
        <w:t xml:space="preserve">public void </w:t>
      </w:r>
      <w:proofErr w:type="spellStart"/>
      <w:proofErr w:type="gramStart"/>
      <w:r w:rsidRPr="00E0491C">
        <w:rPr>
          <w:rStyle w:val="HTML"/>
          <w:rFonts w:eastAsiaTheme="minorHAnsi"/>
          <w:sz w:val="24"/>
          <w:szCs w:val="24"/>
          <w:lang w:val="en-US"/>
        </w:rPr>
        <w:t>sendPackageData</w:t>
      </w:r>
      <w:proofErr w:type="spellEnd"/>
      <w:r w:rsidRPr="00E0491C">
        <w:rPr>
          <w:rStyle w:val="HTML"/>
          <w:rFonts w:eastAsiaTheme="minorHAnsi"/>
          <w:sz w:val="24"/>
          <w:szCs w:val="24"/>
          <w:lang w:val="en-US"/>
        </w:rPr>
        <w:t>(</w:t>
      </w:r>
      <w:proofErr w:type="gramEnd"/>
      <w:r w:rsidRPr="00E0491C">
        <w:rPr>
          <w:rStyle w:val="HTML"/>
          <w:rFonts w:eastAsiaTheme="minorHAnsi"/>
          <w:sz w:val="24"/>
          <w:szCs w:val="24"/>
          <w:lang w:val="en-US"/>
        </w:rPr>
        <w:t xml:space="preserve">String vin, String </w:t>
      </w:r>
      <w:proofErr w:type="spellStart"/>
      <w:r w:rsidRPr="00E0491C">
        <w:rPr>
          <w:rStyle w:val="HTML"/>
          <w:rFonts w:eastAsiaTheme="minorHAnsi"/>
          <w:sz w:val="24"/>
          <w:szCs w:val="24"/>
          <w:lang w:val="en-US"/>
        </w:rPr>
        <w:t>uid</w:t>
      </w:r>
      <w:proofErr w:type="spellEnd"/>
      <w:r w:rsidRPr="00E0491C">
        <w:rPr>
          <w:rStyle w:val="HTML"/>
          <w:rFonts w:eastAsiaTheme="minorHAnsi"/>
          <w:sz w:val="24"/>
          <w:szCs w:val="24"/>
          <w:lang w:val="en-US"/>
        </w:rPr>
        <w:t>, List&lt;</w:t>
      </w:r>
      <w:proofErr w:type="spellStart"/>
      <w:r w:rsidRPr="00E0491C">
        <w:rPr>
          <w:rStyle w:val="HTML"/>
          <w:rFonts w:eastAsiaTheme="minorHAnsi"/>
          <w:sz w:val="24"/>
          <w:szCs w:val="24"/>
          <w:lang w:val="en-US"/>
        </w:rPr>
        <w:t>ParameterValue</w:t>
      </w:r>
      <w:proofErr w:type="spellEnd"/>
      <w:r w:rsidRPr="00E0491C">
        <w:rPr>
          <w:rStyle w:val="HTML"/>
          <w:rFonts w:eastAsiaTheme="minorHAnsi"/>
          <w:sz w:val="24"/>
          <w:szCs w:val="24"/>
          <w:lang w:val="en-US"/>
        </w:rPr>
        <w:t xml:space="preserve">&gt; </w:t>
      </w:r>
      <w:proofErr w:type="spellStart"/>
      <w:r w:rsidRPr="00E0491C">
        <w:rPr>
          <w:rStyle w:val="HTML"/>
          <w:rFonts w:eastAsiaTheme="minorHAnsi"/>
          <w:sz w:val="24"/>
          <w:szCs w:val="24"/>
          <w:lang w:val="en-US"/>
        </w:rPr>
        <w:t>parameterValues</w:t>
      </w:r>
      <w:proofErr w:type="spellEnd"/>
      <w:r w:rsidRPr="00E0491C">
        <w:rPr>
          <w:rStyle w:val="HTML"/>
          <w:rFonts w:eastAsiaTheme="minorHAnsi"/>
          <w:sz w:val="24"/>
          <w:szCs w:val="24"/>
          <w:lang w:val="en-US"/>
        </w:rPr>
        <w:t>, List&lt;Location&gt; locations) {</w:t>
      </w:r>
    </w:p>
    <w:p w14:paraId="04096ACD" w14:textId="63B6DB71" w:rsidR="00A441DB" w:rsidRPr="00D53A25" w:rsidRDefault="00A441DB" w:rsidP="00E0491C">
      <w:pPr>
        <w:ind w:firstLine="709"/>
        <w:jc w:val="both"/>
        <w:rPr>
          <w:rStyle w:val="HTML"/>
          <w:rFonts w:eastAsiaTheme="minorHAnsi"/>
          <w:sz w:val="24"/>
          <w:szCs w:val="24"/>
          <w:lang w:val="en-US"/>
        </w:rPr>
      </w:pPr>
      <w:r w:rsidRPr="00E0491C">
        <w:rPr>
          <w:rStyle w:val="HTML"/>
          <w:rFonts w:eastAsiaTheme="minorHAnsi"/>
          <w:sz w:val="24"/>
          <w:szCs w:val="24"/>
          <w:lang w:val="en-US"/>
        </w:rPr>
        <w:t xml:space="preserve">    </w:t>
      </w:r>
      <w:r w:rsidRPr="00D53A25">
        <w:rPr>
          <w:rStyle w:val="HTML"/>
          <w:rFonts w:eastAsiaTheme="minorHAnsi"/>
          <w:sz w:val="24"/>
          <w:szCs w:val="24"/>
          <w:lang w:val="en-US"/>
        </w:rPr>
        <w:t xml:space="preserve">Map&lt;String, List&lt;String&gt;&gt; </w:t>
      </w:r>
      <w:proofErr w:type="spellStart"/>
      <w:r w:rsidRPr="00D53A25">
        <w:rPr>
          <w:rStyle w:val="HTML"/>
          <w:rFonts w:eastAsiaTheme="minorHAnsi"/>
          <w:sz w:val="24"/>
          <w:szCs w:val="24"/>
          <w:lang w:val="en-US"/>
        </w:rPr>
        <w:t>parametersMap</w:t>
      </w:r>
      <w:proofErr w:type="spellEnd"/>
      <w:r w:rsidRPr="00D53A25">
        <w:rPr>
          <w:rStyle w:val="HTML"/>
          <w:rFonts w:eastAsiaTheme="minorHAnsi"/>
          <w:sz w:val="24"/>
          <w:szCs w:val="24"/>
          <w:lang w:val="en-US"/>
        </w:rPr>
        <w:t xml:space="preserve"> = new HashMap&lt;</w:t>
      </w:r>
      <w:proofErr w:type="gramStart"/>
      <w:r w:rsidRPr="00D53A25">
        <w:rPr>
          <w:rStyle w:val="HTML"/>
          <w:rFonts w:eastAsiaTheme="minorHAnsi"/>
          <w:sz w:val="24"/>
          <w:szCs w:val="24"/>
          <w:lang w:val="en-US"/>
        </w:rPr>
        <w:t>&gt;(</w:t>
      </w:r>
      <w:proofErr w:type="gramEnd"/>
      <w:r w:rsidRPr="00D53A25">
        <w:rPr>
          <w:rStyle w:val="HTML"/>
          <w:rFonts w:eastAsiaTheme="minorHAnsi"/>
          <w:sz w:val="24"/>
          <w:szCs w:val="24"/>
          <w:lang w:val="en-US"/>
        </w:rPr>
        <w:t>);</w:t>
      </w:r>
    </w:p>
    <w:p w14:paraId="1FE9DBAD" w14:textId="77777777" w:rsidR="00A441DB" w:rsidRPr="00D53A25" w:rsidRDefault="00A441DB" w:rsidP="00A441DB">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if (</w:t>
      </w:r>
      <w:proofErr w:type="spellStart"/>
      <w:proofErr w:type="gramStart"/>
      <w:r w:rsidRPr="00D53A25">
        <w:rPr>
          <w:rStyle w:val="HTML"/>
          <w:rFonts w:eastAsiaTheme="minorHAnsi"/>
          <w:sz w:val="24"/>
          <w:szCs w:val="24"/>
          <w:lang w:val="en-US"/>
        </w:rPr>
        <w:t>parameterValues</w:t>
      </w:r>
      <w:proofErr w:type="spellEnd"/>
      <w:r w:rsidRPr="00D53A25">
        <w:rPr>
          <w:rStyle w:val="HTML"/>
          <w:rFonts w:eastAsiaTheme="minorHAnsi"/>
          <w:sz w:val="24"/>
          <w:szCs w:val="24"/>
          <w:lang w:val="en-US"/>
        </w:rPr>
        <w:t xml:space="preserve"> !</w:t>
      </w:r>
      <w:proofErr w:type="gramEnd"/>
      <w:r w:rsidRPr="00D53A25">
        <w:rPr>
          <w:rStyle w:val="HTML"/>
          <w:rFonts w:eastAsiaTheme="minorHAnsi"/>
          <w:sz w:val="24"/>
          <w:szCs w:val="24"/>
          <w:lang w:val="en-US"/>
        </w:rPr>
        <w:t>= null) {</w:t>
      </w:r>
    </w:p>
    <w:p w14:paraId="699D4580" w14:textId="77777777" w:rsidR="00A441DB" w:rsidRPr="00D53A25" w:rsidRDefault="00A441DB" w:rsidP="00A441DB">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for (</w:t>
      </w:r>
      <w:proofErr w:type="spellStart"/>
      <w:r w:rsidRPr="00D53A25">
        <w:rPr>
          <w:rStyle w:val="HTML"/>
          <w:rFonts w:eastAsiaTheme="minorHAnsi"/>
          <w:sz w:val="24"/>
          <w:szCs w:val="24"/>
          <w:lang w:val="en-US"/>
        </w:rPr>
        <w:t>ParameterValue</w:t>
      </w:r>
      <w:proofErr w:type="spellEnd"/>
      <w:r w:rsidRPr="00D53A25">
        <w:rPr>
          <w:rStyle w:val="HTML"/>
          <w:rFonts w:eastAsiaTheme="minorHAnsi"/>
          <w:sz w:val="24"/>
          <w:szCs w:val="24"/>
          <w:lang w:val="en-US"/>
        </w:rPr>
        <w:t xml:space="preserve"> </w:t>
      </w:r>
      <w:proofErr w:type="spellStart"/>
      <w:proofErr w:type="gramStart"/>
      <w:r w:rsidRPr="00D53A25">
        <w:rPr>
          <w:rStyle w:val="HTML"/>
          <w:rFonts w:eastAsiaTheme="minorHAnsi"/>
          <w:sz w:val="24"/>
          <w:szCs w:val="24"/>
          <w:lang w:val="en-US"/>
        </w:rPr>
        <w:t>pv</w:t>
      </w:r>
      <w:proofErr w:type="spellEnd"/>
      <w:r w:rsidRPr="00D53A25">
        <w:rPr>
          <w:rStyle w:val="HTML"/>
          <w:rFonts w:eastAsiaTheme="minorHAnsi"/>
          <w:sz w:val="24"/>
          <w:szCs w:val="24"/>
          <w:lang w:val="en-US"/>
        </w:rPr>
        <w:t xml:space="preserve"> :</w:t>
      </w:r>
      <w:proofErr w:type="gram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parameterValues</w:t>
      </w:r>
      <w:proofErr w:type="spellEnd"/>
      <w:r w:rsidRPr="00D53A25">
        <w:rPr>
          <w:rStyle w:val="HTML"/>
          <w:rFonts w:eastAsiaTheme="minorHAnsi"/>
          <w:sz w:val="24"/>
          <w:szCs w:val="24"/>
          <w:lang w:val="en-US"/>
        </w:rPr>
        <w:t>) {</w:t>
      </w:r>
    </w:p>
    <w:p w14:paraId="51802E8B" w14:textId="77777777" w:rsidR="00A441DB" w:rsidRPr="00D53A25" w:rsidRDefault="00A441DB" w:rsidP="00A441DB">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String </w:t>
      </w:r>
      <w:proofErr w:type="spellStart"/>
      <w:r w:rsidRPr="00D53A25">
        <w:rPr>
          <w:rStyle w:val="HTML"/>
          <w:rFonts w:eastAsiaTheme="minorHAnsi"/>
          <w:sz w:val="24"/>
          <w:szCs w:val="24"/>
          <w:lang w:val="en-US"/>
        </w:rPr>
        <w:t>paramName</w:t>
      </w:r>
      <w:proofErr w:type="spellEnd"/>
      <w:r w:rsidRPr="00D53A25">
        <w:rPr>
          <w:rStyle w:val="HTML"/>
          <w:rFonts w:eastAsiaTheme="minorHAnsi"/>
          <w:sz w:val="24"/>
          <w:szCs w:val="24"/>
          <w:lang w:val="en-US"/>
        </w:rPr>
        <w:t xml:space="preserve"> = </w:t>
      </w:r>
      <w:proofErr w:type="spellStart"/>
      <w:proofErr w:type="gramStart"/>
      <w:r w:rsidRPr="00D53A25">
        <w:rPr>
          <w:rStyle w:val="HTML"/>
          <w:rFonts w:eastAsiaTheme="minorHAnsi"/>
          <w:sz w:val="24"/>
          <w:szCs w:val="24"/>
          <w:lang w:val="en-US"/>
        </w:rPr>
        <w:t>pv.getParameter</w:t>
      </w:r>
      <w:proofErr w:type="spellEnd"/>
      <w:proofErr w:type="gramEnd"/>
      <w:r w:rsidRPr="00D53A25">
        <w:rPr>
          <w:rStyle w:val="HTML"/>
          <w:rFonts w:eastAsiaTheme="minorHAnsi"/>
          <w:sz w:val="24"/>
          <w:szCs w:val="24"/>
          <w:lang w:val="en-US"/>
        </w:rPr>
        <w:t xml:space="preserve">() != null ? </w:t>
      </w:r>
      <w:proofErr w:type="spellStart"/>
      <w:r w:rsidRPr="00D53A25">
        <w:rPr>
          <w:rStyle w:val="HTML"/>
          <w:rFonts w:eastAsiaTheme="minorHAnsi"/>
          <w:sz w:val="24"/>
          <w:szCs w:val="24"/>
          <w:lang w:val="en-US"/>
        </w:rPr>
        <w:t>pv.getParameter</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getName</w:t>
      </w:r>
      <w:proofErr w:type="spellEnd"/>
      <w:r w:rsidRPr="00D53A25">
        <w:rPr>
          <w:rStyle w:val="HTML"/>
          <w:rFonts w:eastAsiaTheme="minorHAnsi"/>
          <w:sz w:val="24"/>
          <w:szCs w:val="24"/>
          <w:lang w:val="en-US"/>
        </w:rPr>
        <w:t>() : "unknown";</w:t>
      </w:r>
    </w:p>
    <w:p w14:paraId="3D866BAE" w14:textId="77777777" w:rsidR="00A441DB" w:rsidRPr="00D53A25" w:rsidRDefault="00A441DB" w:rsidP="00A441DB">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String </w:t>
      </w:r>
      <w:proofErr w:type="spellStart"/>
      <w:r w:rsidRPr="00D53A25">
        <w:rPr>
          <w:rStyle w:val="HTML"/>
          <w:rFonts w:eastAsiaTheme="minorHAnsi"/>
          <w:sz w:val="24"/>
          <w:szCs w:val="24"/>
          <w:lang w:val="en-US"/>
        </w:rPr>
        <w:t>paramValue</w:t>
      </w:r>
      <w:proofErr w:type="spellEnd"/>
      <w:r w:rsidRPr="00D53A25">
        <w:rPr>
          <w:rStyle w:val="HTML"/>
          <w:rFonts w:eastAsiaTheme="minorHAnsi"/>
          <w:sz w:val="24"/>
          <w:szCs w:val="24"/>
          <w:lang w:val="en-US"/>
        </w:rPr>
        <w:t xml:space="preserve"> = </w:t>
      </w:r>
      <w:proofErr w:type="spellStart"/>
      <w:proofErr w:type="gramStart"/>
      <w:r w:rsidRPr="00D53A25">
        <w:rPr>
          <w:rStyle w:val="HTML"/>
          <w:rFonts w:eastAsiaTheme="minorHAnsi"/>
          <w:sz w:val="24"/>
          <w:szCs w:val="24"/>
          <w:lang w:val="en-US"/>
        </w:rPr>
        <w:t>pv.getValue</w:t>
      </w:r>
      <w:proofErr w:type="spellEnd"/>
      <w:proofErr w:type="gramEnd"/>
      <w:r w:rsidRPr="00D53A25">
        <w:rPr>
          <w:rStyle w:val="HTML"/>
          <w:rFonts w:eastAsiaTheme="minorHAnsi"/>
          <w:sz w:val="24"/>
          <w:szCs w:val="24"/>
          <w:lang w:val="en-US"/>
        </w:rPr>
        <w:t xml:space="preserve">() + "@" + </w:t>
      </w:r>
      <w:proofErr w:type="spellStart"/>
      <w:r w:rsidRPr="00D53A25">
        <w:rPr>
          <w:rStyle w:val="HTML"/>
          <w:rFonts w:eastAsiaTheme="minorHAnsi"/>
          <w:sz w:val="24"/>
          <w:szCs w:val="24"/>
          <w:lang w:val="en-US"/>
        </w:rPr>
        <w:t>pv.getTimestamp</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getTime</w:t>
      </w:r>
      <w:proofErr w:type="spellEnd"/>
      <w:r w:rsidRPr="00D53A25">
        <w:rPr>
          <w:rStyle w:val="HTML"/>
          <w:rFonts w:eastAsiaTheme="minorHAnsi"/>
          <w:sz w:val="24"/>
          <w:szCs w:val="24"/>
          <w:lang w:val="en-US"/>
        </w:rPr>
        <w:t>();</w:t>
      </w:r>
    </w:p>
    <w:p w14:paraId="68DDBC3D" w14:textId="77777777" w:rsidR="00A441DB" w:rsidRPr="00D53A25" w:rsidRDefault="00A441DB" w:rsidP="00A441DB">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parametersMap.computeIfAbsent</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paramName</w:t>
      </w:r>
      <w:proofErr w:type="spellEnd"/>
      <w:r w:rsidRPr="00D53A25">
        <w:rPr>
          <w:rStyle w:val="HTML"/>
          <w:rFonts w:eastAsiaTheme="minorHAnsi"/>
          <w:sz w:val="24"/>
          <w:szCs w:val="24"/>
          <w:lang w:val="en-US"/>
        </w:rPr>
        <w:t xml:space="preserve">, k -&gt; new </w:t>
      </w:r>
      <w:proofErr w:type="spellStart"/>
      <w:r w:rsidRPr="00D53A25">
        <w:rPr>
          <w:rStyle w:val="HTML"/>
          <w:rFonts w:eastAsiaTheme="minorHAnsi"/>
          <w:sz w:val="24"/>
          <w:szCs w:val="24"/>
          <w:lang w:val="en-US"/>
        </w:rPr>
        <w:t>ArrayList</w:t>
      </w:r>
      <w:proofErr w:type="spellEnd"/>
      <w:r w:rsidRPr="00D53A25">
        <w:rPr>
          <w:rStyle w:val="HTML"/>
          <w:rFonts w:eastAsiaTheme="minorHAnsi"/>
          <w:sz w:val="24"/>
          <w:szCs w:val="24"/>
          <w:lang w:val="en-US"/>
        </w:rPr>
        <w:t>&lt;&gt;()</w:t>
      </w:r>
      <w:proofErr w:type="gramStart"/>
      <w:r w:rsidRPr="00D53A25">
        <w:rPr>
          <w:rStyle w:val="HTML"/>
          <w:rFonts w:eastAsiaTheme="minorHAnsi"/>
          <w:sz w:val="24"/>
          <w:szCs w:val="24"/>
          <w:lang w:val="en-US"/>
        </w:rPr>
        <w:t>).add</w:t>
      </w:r>
      <w:proofErr w:type="gramEnd"/>
      <w:r w:rsidRPr="00D53A25">
        <w:rPr>
          <w:rStyle w:val="HTML"/>
          <w:rFonts w:eastAsiaTheme="minorHAnsi"/>
          <w:sz w:val="24"/>
          <w:szCs w:val="24"/>
          <w:lang w:val="en-US"/>
        </w:rPr>
        <w:t>(</w:t>
      </w:r>
      <w:proofErr w:type="spellStart"/>
      <w:r w:rsidRPr="00D53A25">
        <w:rPr>
          <w:rStyle w:val="HTML"/>
          <w:rFonts w:eastAsiaTheme="minorHAnsi"/>
          <w:sz w:val="24"/>
          <w:szCs w:val="24"/>
          <w:lang w:val="en-US"/>
        </w:rPr>
        <w:t>paramValue</w:t>
      </w:r>
      <w:proofErr w:type="spellEnd"/>
      <w:r w:rsidRPr="00D53A25">
        <w:rPr>
          <w:rStyle w:val="HTML"/>
          <w:rFonts w:eastAsiaTheme="minorHAnsi"/>
          <w:sz w:val="24"/>
          <w:szCs w:val="24"/>
          <w:lang w:val="en-US"/>
        </w:rPr>
        <w:t>);</w:t>
      </w:r>
    </w:p>
    <w:p w14:paraId="1D8B5BAF" w14:textId="77777777" w:rsidR="00A441DB" w:rsidRPr="00D53A25" w:rsidRDefault="00A441DB" w:rsidP="00A441DB">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3CBD4512" w14:textId="18653D09" w:rsidR="00A441DB" w:rsidRPr="00D53A25" w:rsidRDefault="00A441DB" w:rsidP="00E0491C">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440F9D74" w14:textId="77777777" w:rsidR="00A441DB" w:rsidRPr="00E0491C" w:rsidRDefault="00A441DB" w:rsidP="00A441DB">
      <w:pPr>
        <w:ind w:firstLine="709"/>
        <w:jc w:val="both"/>
        <w:rPr>
          <w:rStyle w:val="HTML"/>
          <w:rFonts w:eastAsiaTheme="minorHAnsi"/>
          <w:sz w:val="24"/>
          <w:szCs w:val="24"/>
          <w:lang w:val="en-US"/>
        </w:rPr>
      </w:pPr>
      <w:r w:rsidRPr="00E0491C">
        <w:rPr>
          <w:rStyle w:val="HTML"/>
          <w:rFonts w:eastAsiaTheme="minorHAnsi"/>
          <w:sz w:val="24"/>
          <w:szCs w:val="24"/>
          <w:lang w:val="en-US"/>
        </w:rPr>
        <w:t xml:space="preserve">    </w:t>
      </w:r>
      <w:proofErr w:type="spellStart"/>
      <w:r w:rsidRPr="00E0491C">
        <w:rPr>
          <w:rStyle w:val="HTML"/>
          <w:rFonts w:eastAsiaTheme="minorHAnsi"/>
          <w:sz w:val="24"/>
          <w:szCs w:val="24"/>
          <w:lang w:val="en-US"/>
        </w:rPr>
        <w:t>PackageRDTO</w:t>
      </w:r>
      <w:proofErr w:type="spellEnd"/>
      <w:r w:rsidRPr="00E0491C">
        <w:rPr>
          <w:rStyle w:val="HTML"/>
          <w:rFonts w:eastAsiaTheme="minorHAnsi"/>
          <w:sz w:val="24"/>
          <w:szCs w:val="24"/>
          <w:lang w:val="en-US"/>
        </w:rPr>
        <w:t xml:space="preserve"> </w:t>
      </w:r>
      <w:proofErr w:type="spellStart"/>
      <w:r w:rsidRPr="00E0491C">
        <w:rPr>
          <w:rStyle w:val="HTML"/>
          <w:rFonts w:eastAsiaTheme="minorHAnsi"/>
          <w:sz w:val="24"/>
          <w:szCs w:val="24"/>
          <w:lang w:val="en-US"/>
        </w:rPr>
        <w:t>dto</w:t>
      </w:r>
      <w:proofErr w:type="spellEnd"/>
      <w:r w:rsidRPr="00E0491C">
        <w:rPr>
          <w:rStyle w:val="HTML"/>
          <w:rFonts w:eastAsiaTheme="minorHAnsi"/>
          <w:sz w:val="24"/>
          <w:szCs w:val="24"/>
          <w:lang w:val="en-US"/>
        </w:rPr>
        <w:t xml:space="preserve"> = new </w:t>
      </w:r>
      <w:proofErr w:type="spellStart"/>
      <w:proofErr w:type="gramStart"/>
      <w:r w:rsidRPr="00E0491C">
        <w:rPr>
          <w:rStyle w:val="HTML"/>
          <w:rFonts w:eastAsiaTheme="minorHAnsi"/>
          <w:sz w:val="24"/>
          <w:szCs w:val="24"/>
          <w:lang w:val="en-US"/>
        </w:rPr>
        <w:t>PackageRDTO</w:t>
      </w:r>
      <w:proofErr w:type="spellEnd"/>
      <w:r w:rsidRPr="00E0491C">
        <w:rPr>
          <w:rStyle w:val="HTML"/>
          <w:rFonts w:eastAsiaTheme="minorHAnsi"/>
          <w:sz w:val="24"/>
          <w:szCs w:val="24"/>
          <w:lang w:val="en-US"/>
        </w:rPr>
        <w:t>(</w:t>
      </w:r>
      <w:proofErr w:type="gramEnd"/>
      <w:r w:rsidRPr="00E0491C">
        <w:rPr>
          <w:rStyle w:val="HTML"/>
          <w:rFonts w:eastAsiaTheme="minorHAnsi"/>
          <w:sz w:val="24"/>
          <w:szCs w:val="24"/>
          <w:lang w:val="en-US"/>
        </w:rPr>
        <w:t xml:space="preserve">vin, </w:t>
      </w:r>
      <w:proofErr w:type="spellStart"/>
      <w:r w:rsidRPr="00E0491C">
        <w:rPr>
          <w:rStyle w:val="HTML"/>
          <w:rFonts w:eastAsiaTheme="minorHAnsi"/>
          <w:sz w:val="24"/>
          <w:szCs w:val="24"/>
          <w:lang w:val="en-US"/>
        </w:rPr>
        <w:t>uid</w:t>
      </w:r>
      <w:proofErr w:type="spellEnd"/>
      <w:r w:rsidRPr="00E0491C">
        <w:rPr>
          <w:rStyle w:val="HTML"/>
          <w:rFonts w:eastAsiaTheme="minorHAnsi"/>
          <w:sz w:val="24"/>
          <w:szCs w:val="24"/>
          <w:lang w:val="en-US"/>
        </w:rPr>
        <w:t xml:space="preserve">, </w:t>
      </w:r>
      <w:proofErr w:type="spellStart"/>
      <w:r w:rsidRPr="00E0491C">
        <w:rPr>
          <w:rStyle w:val="HTML"/>
          <w:rFonts w:eastAsiaTheme="minorHAnsi"/>
          <w:sz w:val="24"/>
          <w:szCs w:val="24"/>
          <w:lang w:val="en-US"/>
        </w:rPr>
        <w:t>parametersMap</w:t>
      </w:r>
      <w:proofErr w:type="spellEnd"/>
      <w:r w:rsidRPr="00E0491C">
        <w:rPr>
          <w:rStyle w:val="HTML"/>
          <w:rFonts w:eastAsiaTheme="minorHAnsi"/>
          <w:sz w:val="24"/>
          <w:szCs w:val="24"/>
          <w:lang w:val="en-US"/>
        </w:rPr>
        <w:t>);</w:t>
      </w:r>
    </w:p>
    <w:p w14:paraId="261843C8" w14:textId="77777777" w:rsidR="00A441DB" w:rsidRPr="00D53A25" w:rsidRDefault="00A441DB" w:rsidP="00A441DB">
      <w:pPr>
        <w:ind w:firstLine="709"/>
        <w:jc w:val="both"/>
        <w:rPr>
          <w:rStyle w:val="HTML"/>
          <w:rFonts w:eastAsiaTheme="minorHAnsi"/>
          <w:sz w:val="24"/>
          <w:szCs w:val="24"/>
          <w:lang w:val="en-US"/>
        </w:rPr>
      </w:pPr>
      <w:r w:rsidRPr="00E0491C">
        <w:rPr>
          <w:rStyle w:val="HTML"/>
          <w:rFonts w:eastAsiaTheme="minorHAnsi"/>
          <w:sz w:val="24"/>
          <w:szCs w:val="24"/>
          <w:lang w:val="en-US"/>
        </w:rPr>
        <w:t xml:space="preserve">    </w:t>
      </w:r>
      <w:r w:rsidRPr="00D53A25">
        <w:rPr>
          <w:rStyle w:val="HTML"/>
          <w:rFonts w:eastAsiaTheme="minorHAnsi"/>
          <w:sz w:val="24"/>
          <w:szCs w:val="24"/>
          <w:lang w:val="en-US"/>
        </w:rPr>
        <w:t xml:space="preserve">String </w:t>
      </w:r>
      <w:proofErr w:type="spellStart"/>
      <w:r w:rsidRPr="00D53A25">
        <w:rPr>
          <w:rStyle w:val="HTML"/>
          <w:rFonts w:eastAsiaTheme="minorHAnsi"/>
          <w:sz w:val="24"/>
          <w:szCs w:val="24"/>
          <w:lang w:val="en-US"/>
        </w:rPr>
        <w:t>routingKey</w:t>
      </w:r>
      <w:proofErr w:type="spellEnd"/>
      <w:r w:rsidRPr="00D53A25">
        <w:rPr>
          <w:rStyle w:val="HTML"/>
          <w:rFonts w:eastAsiaTheme="minorHAnsi"/>
          <w:sz w:val="24"/>
          <w:szCs w:val="24"/>
          <w:lang w:val="en-US"/>
        </w:rPr>
        <w:t xml:space="preserve"> = "</w:t>
      </w:r>
      <w:proofErr w:type="spellStart"/>
      <w:r w:rsidRPr="00D53A25">
        <w:rPr>
          <w:rStyle w:val="HTML"/>
          <w:rFonts w:eastAsiaTheme="minorHAnsi"/>
          <w:sz w:val="24"/>
          <w:szCs w:val="24"/>
          <w:lang w:val="en-US"/>
        </w:rPr>
        <w:t>dataQueue</w:t>
      </w:r>
      <w:proofErr w:type="spellEnd"/>
      <w:r w:rsidRPr="00D53A25">
        <w:rPr>
          <w:rStyle w:val="HTML"/>
          <w:rFonts w:eastAsiaTheme="minorHAnsi"/>
          <w:sz w:val="24"/>
          <w:szCs w:val="24"/>
          <w:lang w:val="en-US"/>
        </w:rPr>
        <w:t xml:space="preserve">." + </w:t>
      </w:r>
      <w:proofErr w:type="spellStart"/>
      <w:proofErr w:type="gramStart"/>
      <w:r w:rsidRPr="00D53A25">
        <w:rPr>
          <w:rStyle w:val="HTML"/>
          <w:rFonts w:eastAsiaTheme="minorHAnsi"/>
          <w:sz w:val="24"/>
          <w:szCs w:val="24"/>
          <w:lang w:val="en-US"/>
        </w:rPr>
        <w:t>queueProfile</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w:t>
      </w:r>
    </w:p>
    <w:p w14:paraId="0BED24EE" w14:textId="77777777" w:rsidR="00A441DB" w:rsidRPr="00D53A25" w:rsidRDefault="00A441DB" w:rsidP="00A441DB">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rabbitTemplate.convertAndSend</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routingKey</w:t>
      </w:r>
      <w:proofErr w:type="spell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dto</w:t>
      </w:r>
      <w:proofErr w:type="spellEnd"/>
      <w:r w:rsidRPr="00D53A25">
        <w:rPr>
          <w:rStyle w:val="HTML"/>
          <w:rFonts w:eastAsiaTheme="minorHAnsi"/>
          <w:sz w:val="24"/>
          <w:szCs w:val="24"/>
          <w:lang w:val="en-US"/>
        </w:rPr>
        <w:t>);</w:t>
      </w:r>
    </w:p>
    <w:p w14:paraId="23AE66B3" w14:textId="77777777" w:rsidR="00A441DB" w:rsidRPr="00E0491C" w:rsidRDefault="00A441DB" w:rsidP="00A441DB">
      <w:pPr>
        <w:ind w:firstLine="709"/>
        <w:jc w:val="both"/>
        <w:rPr>
          <w:rStyle w:val="HTML"/>
          <w:rFonts w:eastAsiaTheme="minorHAnsi"/>
          <w:sz w:val="24"/>
          <w:szCs w:val="24"/>
        </w:rPr>
      </w:pPr>
      <w:r w:rsidRPr="00E0491C">
        <w:rPr>
          <w:rStyle w:val="HTML"/>
          <w:rFonts w:eastAsiaTheme="minorHAnsi"/>
          <w:sz w:val="24"/>
          <w:szCs w:val="24"/>
        </w:rPr>
        <w:t>}</w:t>
      </w:r>
    </w:p>
    <w:p w14:paraId="6EE6410C" w14:textId="77777777" w:rsidR="00E0491C" w:rsidRDefault="00E0491C" w:rsidP="00A441DB">
      <w:pPr>
        <w:ind w:firstLine="709"/>
        <w:jc w:val="both"/>
        <w:rPr>
          <w:bCs/>
          <w:szCs w:val="28"/>
        </w:rPr>
      </w:pPr>
    </w:p>
    <w:p w14:paraId="74A6A941" w14:textId="25CC1F21" w:rsidR="00A441DB" w:rsidRPr="00A441DB" w:rsidRDefault="00A441DB" w:rsidP="00A441DB">
      <w:pPr>
        <w:ind w:firstLine="709"/>
        <w:jc w:val="both"/>
        <w:rPr>
          <w:bCs/>
          <w:szCs w:val="28"/>
        </w:rPr>
      </w:pPr>
      <w:r w:rsidRPr="00A441DB">
        <w:rPr>
          <w:bCs/>
          <w:szCs w:val="28"/>
        </w:rPr>
        <w:t xml:space="preserve">После публикации сообщения в </w:t>
      </w:r>
      <w:r w:rsidRPr="004D17AD">
        <w:rPr>
          <w:bCs/>
          <w:i/>
          <w:szCs w:val="28"/>
        </w:rPr>
        <w:t>RabbitMQ</w:t>
      </w:r>
      <w:r w:rsidRPr="00A441DB">
        <w:rPr>
          <w:bCs/>
          <w:szCs w:val="28"/>
        </w:rPr>
        <w:t xml:space="preserve">, потребители на стороне прикладных сервисов перехватывают пакет, выполняют сохранение в реляционную базу данных и инициируют рассылку через </w:t>
      </w:r>
      <w:r w:rsidRPr="004D17AD">
        <w:rPr>
          <w:bCs/>
          <w:i/>
          <w:szCs w:val="28"/>
        </w:rPr>
        <w:t>WebSocket</w:t>
      </w:r>
      <w:r w:rsidRPr="00A441DB">
        <w:rPr>
          <w:bCs/>
          <w:szCs w:val="28"/>
        </w:rPr>
        <w:t xml:space="preserve">-сервер. На стороне фронтенда хук </w:t>
      </w:r>
      <w:r w:rsidRPr="004D17AD">
        <w:rPr>
          <w:rStyle w:val="HTML"/>
          <w:rFonts w:eastAsiaTheme="minorHAnsi"/>
          <w:sz w:val="24"/>
          <w:szCs w:val="24"/>
        </w:rPr>
        <w:t>useLiveParameterWSOptimized</w:t>
      </w:r>
      <w:r w:rsidRPr="00A441DB">
        <w:rPr>
          <w:bCs/>
          <w:szCs w:val="28"/>
        </w:rPr>
        <w:t xml:space="preserve"> подписывается на конкретный топик, идентифицируемый через </w:t>
      </w:r>
      <w:r w:rsidRPr="004D17AD">
        <w:rPr>
          <w:bCs/>
          <w:i/>
          <w:szCs w:val="28"/>
        </w:rPr>
        <w:t>VIN</w:t>
      </w:r>
      <w:r w:rsidRPr="00A441DB">
        <w:rPr>
          <w:bCs/>
          <w:szCs w:val="28"/>
        </w:rPr>
        <w:t xml:space="preserve"> транспортного средства. При получении обновления через </w:t>
      </w:r>
      <w:r w:rsidRPr="004D17AD">
        <w:rPr>
          <w:bCs/>
          <w:i/>
          <w:szCs w:val="28"/>
        </w:rPr>
        <w:t>WebSocket</w:t>
      </w:r>
      <w:r w:rsidRPr="00A441DB">
        <w:rPr>
          <w:bCs/>
          <w:szCs w:val="28"/>
        </w:rPr>
        <w:t xml:space="preserve">, состояние </w:t>
      </w:r>
      <w:r w:rsidRPr="004D17AD">
        <w:rPr>
          <w:bCs/>
          <w:i/>
          <w:szCs w:val="28"/>
        </w:rPr>
        <w:t>React</w:t>
      </w:r>
      <w:r w:rsidRPr="00A441DB">
        <w:rPr>
          <w:bCs/>
          <w:szCs w:val="28"/>
        </w:rPr>
        <w:t xml:space="preserve">-компонента синхронизируется, что обеспечивает мгновенное отображение параметров на панели приборов без необходимости повторного опроса </w:t>
      </w:r>
      <w:r w:rsidRPr="004D17AD">
        <w:rPr>
          <w:bCs/>
          <w:i/>
          <w:szCs w:val="28"/>
        </w:rPr>
        <w:t>API</w:t>
      </w:r>
      <w:r w:rsidRPr="00A441DB">
        <w:rPr>
          <w:bCs/>
          <w:szCs w:val="28"/>
        </w:rPr>
        <w:t>.</w:t>
      </w:r>
    </w:p>
    <w:p w14:paraId="0BB1F6F3" w14:textId="07334701" w:rsidR="00A441DB" w:rsidRPr="00A441DB" w:rsidRDefault="00A441DB" w:rsidP="00A441DB">
      <w:pPr>
        <w:ind w:firstLine="709"/>
        <w:jc w:val="both"/>
        <w:rPr>
          <w:bCs/>
          <w:szCs w:val="28"/>
        </w:rPr>
      </w:pPr>
      <w:r w:rsidRPr="00A441DB">
        <w:rPr>
          <w:bCs/>
          <w:szCs w:val="28"/>
        </w:rPr>
        <w:t>Программная инициализация очередей в конфигурационном классе обеспечивает отказоустойчивость</w:t>
      </w:r>
      <w:r w:rsidR="004D17AD">
        <w:rPr>
          <w:bCs/>
          <w:szCs w:val="28"/>
        </w:rPr>
        <w:t>. П</w:t>
      </w:r>
      <w:r w:rsidRPr="00A441DB">
        <w:rPr>
          <w:bCs/>
          <w:szCs w:val="28"/>
        </w:rPr>
        <w:t xml:space="preserve">араметры </w:t>
      </w:r>
      <w:r w:rsidRPr="004D17AD">
        <w:rPr>
          <w:rStyle w:val="HTML"/>
          <w:rFonts w:eastAsiaTheme="minorHAnsi"/>
          <w:sz w:val="24"/>
          <w:szCs w:val="24"/>
        </w:rPr>
        <w:t>durable: true</w:t>
      </w:r>
      <w:r w:rsidRPr="00A441DB">
        <w:rPr>
          <w:bCs/>
          <w:szCs w:val="28"/>
        </w:rPr>
        <w:t xml:space="preserve"> гарантируют сохранение очереди при перезагрузке брокера.</w:t>
      </w:r>
    </w:p>
    <w:p w14:paraId="455B9228" w14:textId="77777777" w:rsidR="00A441DB" w:rsidRPr="00A441DB" w:rsidRDefault="00A441DB" w:rsidP="00A441DB">
      <w:pPr>
        <w:ind w:firstLine="709"/>
        <w:jc w:val="both"/>
        <w:rPr>
          <w:bCs/>
          <w:szCs w:val="28"/>
        </w:rPr>
      </w:pPr>
    </w:p>
    <w:p w14:paraId="3D4A8998" w14:textId="77777777" w:rsidR="00A441DB" w:rsidRPr="00D53A25" w:rsidRDefault="00A441DB" w:rsidP="00A441DB">
      <w:pPr>
        <w:ind w:firstLine="709"/>
        <w:jc w:val="both"/>
        <w:rPr>
          <w:rStyle w:val="HTML"/>
          <w:rFonts w:eastAsiaTheme="minorHAnsi"/>
          <w:sz w:val="24"/>
          <w:szCs w:val="24"/>
        </w:rPr>
      </w:pPr>
      <w:r w:rsidRPr="004D17AD">
        <w:rPr>
          <w:rStyle w:val="HTML"/>
          <w:rFonts w:eastAsiaTheme="minorHAnsi"/>
          <w:sz w:val="24"/>
          <w:szCs w:val="24"/>
          <w:lang w:val="en-US"/>
        </w:rPr>
        <w:t>public</w:t>
      </w:r>
      <w:r w:rsidRPr="00D53A25">
        <w:rPr>
          <w:rStyle w:val="HTML"/>
          <w:rFonts w:eastAsiaTheme="minorHAnsi"/>
          <w:sz w:val="24"/>
          <w:szCs w:val="24"/>
        </w:rPr>
        <w:t xml:space="preserve"> </w:t>
      </w:r>
      <w:r w:rsidRPr="004D17AD">
        <w:rPr>
          <w:rStyle w:val="HTML"/>
          <w:rFonts w:eastAsiaTheme="minorHAnsi"/>
          <w:sz w:val="24"/>
          <w:szCs w:val="24"/>
          <w:lang w:val="en-US"/>
        </w:rPr>
        <w:t>Queue</w:t>
      </w:r>
      <w:r w:rsidRPr="00D53A25">
        <w:rPr>
          <w:rStyle w:val="HTML"/>
          <w:rFonts w:eastAsiaTheme="minorHAnsi"/>
          <w:sz w:val="24"/>
          <w:szCs w:val="24"/>
        </w:rPr>
        <w:t xml:space="preserve"> </w:t>
      </w:r>
      <w:proofErr w:type="spellStart"/>
      <w:proofErr w:type="gramStart"/>
      <w:r w:rsidRPr="004D17AD">
        <w:rPr>
          <w:rStyle w:val="HTML"/>
          <w:rFonts w:eastAsiaTheme="minorHAnsi"/>
          <w:sz w:val="24"/>
          <w:szCs w:val="24"/>
          <w:lang w:val="en-US"/>
        </w:rPr>
        <w:t>myQueue</w:t>
      </w:r>
      <w:proofErr w:type="spellEnd"/>
      <w:r w:rsidRPr="00D53A25">
        <w:rPr>
          <w:rStyle w:val="HTML"/>
          <w:rFonts w:eastAsiaTheme="minorHAnsi"/>
          <w:sz w:val="24"/>
          <w:szCs w:val="24"/>
        </w:rPr>
        <w:t>(</w:t>
      </w:r>
      <w:proofErr w:type="gramEnd"/>
      <w:r w:rsidRPr="00D53A25">
        <w:rPr>
          <w:rStyle w:val="HTML"/>
          <w:rFonts w:eastAsiaTheme="minorHAnsi"/>
          <w:sz w:val="24"/>
          <w:szCs w:val="24"/>
        </w:rPr>
        <w:t>) {</w:t>
      </w:r>
    </w:p>
    <w:p w14:paraId="1ED05C47" w14:textId="77777777" w:rsidR="00A441DB" w:rsidRPr="00D53A25" w:rsidRDefault="00A441DB" w:rsidP="00A441DB">
      <w:pPr>
        <w:ind w:firstLine="709"/>
        <w:jc w:val="both"/>
        <w:rPr>
          <w:rStyle w:val="HTML"/>
          <w:rFonts w:eastAsiaTheme="minorHAnsi"/>
          <w:sz w:val="24"/>
          <w:szCs w:val="24"/>
          <w:lang w:val="en-US"/>
        </w:rPr>
      </w:pPr>
      <w:r w:rsidRPr="00D53A25">
        <w:rPr>
          <w:rStyle w:val="HTML"/>
          <w:rFonts w:eastAsiaTheme="minorHAnsi"/>
          <w:sz w:val="24"/>
          <w:szCs w:val="24"/>
        </w:rPr>
        <w:t xml:space="preserve">    </w:t>
      </w:r>
      <w:r w:rsidRPr="004D17AD">
        <w:rPr>
          <w:rStyle w:val="HTML"/>
          <w:rFonts w:eastAsiaTheme="minorHAnsi"/>
          <w:sz w:val="24"/>
          <w:szCs w:val="24"/>
          <w:lang w:val="en-US"/>
        </w:rPr>
        <w:t xml:space="preserve">return new </w:t>
      </w:r>
      <w:proofErr w:type="gramStart"/>
      <w:r w:rsidRPr="004D17AD">
        <w:rPr>
          <w:rStyle w:val="HTML"/>
          <w:rFonts w:eastAsiaTheme="minorHAnsi"/>
          <w:sz w:val="24"/>
          <w:szCs w:val="24"/>
          <w:lang w:val="en-US"/>
        </w:rPr>
        <w:t>Queue(</w:t>
      </w:r>
      <w:proofErr w:type="gramEnd"/>
      <w:r w:rsidRPr="004D17AD">
        <w:rPr>
          <w:rStyle w:val="HTML"/>
          <w:rFonts w:eastAsiaTheme="minorHAnsi"/>
          <w:sz w:val="24"/>
          <w:szCs w:val="24"/>
          <w:lang w:val="en-US"/>
        </w:rPr>
        <w:t>"</w:t>
      </w:r>
      <w:proofErr w:type="spellStart"/>
      <w:r w:rsidRPr="004D17AD">
        <w:rPr>
          <w:rStyle w:val="HTML"/>
          <w:rFonts w:eastAsiaTheme="minorHAnsi"/>
          <w:sz w:val="24"/>
          <w:szCs w:val="24"/>
          <w:lang w:val="en-US"/>
        </w:rPr>
        <w:t>dataQueue</w:t>
      </w:r>
      <w:proofErr w:type="spellEnd"/>
      <w:r w:rsidRPr="004D17AD">
        <w:rPr>
          <w:rStyle w:val="HTML"/>
          <w:rFonts w:eastAsiaTheme="minorHAnsi"/>
          <w:sz w:val="24"/>
          <w:szCs w:val="24"/>
          <w:lang w:val="en-US"/>
        </w:rPr>
        <w:t xml:space="preserve">." </w:t>
      </w:r>
      <w:r w:rsidRPr="00D53A25">
        <w:rPr>
          <w:rStyle w:val="HTML"/>
          <w:rFonts w:eastAsiaTheme="minorHAnsi"/>
          <w:sz w:val="24"/>
          <w:szCs w:val="24"/>
          <w:lang w:val="en-US"/>
        </w:rPr>
        <w:t xml:space="preserve">+ </w:t>
      </w:r>
      <w:proofErr w:type="spellStart"/>
      <w:proofErr w:type="gramStart"/>
      <w:r w:rsidRPr="00D53A25">
        <w:rPr>
          <w:rStyle w:val="HTML"/>
          <w:rFonts w:eastAsiaTheme="minorHAnsi"/>
          <w:sz w:val="24"/>
          <w:szCs w:val="24"/>
          <w:lang w:val="en-US"/>
        </w:rPr>
        <w:t>queueProfile</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true);</w:t>
      </w:r>
    </w:p>
    <w:p w14:paraId="3A70DB3F" w14:textId="77777777" w:rsidR="00A441DB" w:rsidRPr="004D17AD" w:rsidRDefault="00A441DB" w:rsidP="00A441DB">
      <w:pPr>
        <w:ind w:firstLine="709"/>
        <w:jc w:val="both"/>
        <w:rPr>
          <w:rStyle w:val="HTML"/>
          <w:rFonts w:eastAsiaTheme="minorHAnsi"/>
          <w:sz w:val="24"/>
          <w:szCs w:val="24"/>
        </w:rPr>
      </w:pPr>
      <w:r w:rsidRPr="004D17AD">
        <w:rPr>
          <w:rStyle w:val="HTML"/>
          <w:rFonts w:eastAsiaTheme="minorHAnsi"/>
          <w:sz w:val="24"/>
          <w:szCs w:val="24"/>
        </w:rPr>
        <w:t>}</w:t>
      </w:r>
    </w:p>
    <w:p w14:paraId="7BF28649" w14:textId="77777777" w:rsidR="004D17AD" w:rsidRDefault="004D17AD" w:rsidP="00A441DB">
      <w:pPr>
        <w:ind w:firstLine="709"/>
        <w:jc w:val="both"/>
        <w:rPr>
          <w:bCs/>
          <w:szCs w:val="28"/>
        </w:rPr>
      </w:pPr>
    </w:p>
    <w:p w14:paraId="69A3C5EB" w14:textId="602EBC16" w:rsidR="00F90B8C" w:rsidRDefault="00A441DB" w:rsidP="00A441DB">
      <w:pPr>
        <w:ind w:firstLine="709"/>
        <w:jc w:val="both"/>
        <w:rPr>
          <w:bCs/>
          <w:szCs w:val="28"/>
        </w:rPr>
      </w:pPr>
      <w:r w:rsidRPr="00A441DB">
        <w:rPr>
          <w:bCs/>
          <w:szCs w:val="28"/>
        </w:rPr>
        <w:t xml:space="preserve">Таким образом, архитектура реализует принцип однонаправленного потока данных с четко разграниченными буферами, что позволяет масштабировать систему горизонтально путем увеличения количества потребителей в </w:t>
      </w:r>
      <w:r w:rsidRPr="004D17AD">
        <w:rPr>
          <w:bCs/>
          <w:i/>
          <w:szCs w:val="28"/>
        </w:rPr>
        <w:t>RabbitMQ</w:t>
      </w:r>
      <w:r w:rsidRPr="00A441DB">
        <w:rPr>
          <w:bCs/>
          <w:szCs w:val="28"/>
        </w:rPr>
        <w:t>.</w:t>
      </w:r>
    </w:p>
    <w:p w14:paraId="79223DB5" w14:textId="77777777" w:rsidR="00F90B8C" w:rsidRPr="00F90B8C" w:rsidRDefault="00F90B8C" w:rsidP="00F90B8C">
      <w:pPr>
        <w:ind w:firstLine="709"/>
        <w:jc w:val="both"/>
        <w:rPr>
          <w:bCs/>
          <w:szCs w:val="28"/>
        </w:rPr>
      </w:pPr>
      <w:r w:rsidRPr="00F90B8C">
        <w:rPr>
          <w:bCs/>
          <w:szCs w:val="28"/>
        </w:rPr>
        <w:t xml:space="preserve">На стороне фронтенда используется </w:t>
      </w:r>
      <w:r w:rsidRPr="004D17AD">
        <w:rPr>
          <w:bCs/>
          <w:i/>
          <w:szCs w:val="28"/>
        </w:rPr>
        <w:t>React</w:t>
      </w:r>
      <w:r w:rsidRPr="00F90B8C">
        <w:rPr>
          <w:bCs/>
          <w:szCs w:val="28"/>
        </w:rPr>
        <w:t xml:space="preserve">-хук, который устанавливает соединение с </w:t>
      </w:r>
      <w:r w:rsidRPr="004D17AD">
        <w:rPr>
          <w:bCs/>
          <w:i/>
          <w:szCs w:val="28"/>
        </w:rPr>
        <w:t>WebSocket</w:t>
      </w:r>
      <w:r w:rsidRPr="00F90B8C">
        <w:rPr>
          <w:bCs/>
          <w:szCs w:val="28"/>
        </w:rPr>
        <w:t xml:space="preserve"> и обновляет состояние параметров в реальном времени.</w:t>
      </w:r>
    </w:p>
    <w:p w14:paraId="0D70CE8E" w14:textId="77777777" w:rsidR="00F90B8C" w:rsidRPr="004D17AD" w:rsidRDefault="00F90B8C" w:rsidP="00F90B8C">
      <w:pPr>
        <w:ind w:firstLine="709"/>
        <w:jc w:val="both"/>
        <w:rPr>
          <w:rStyle w:val="HTML"/>
          <w:rFonts w:eastAsiaTheme="minorHAnsi"/>
          <w:sz w:val="24"/>
          <w:szCs w:val="24"/>
          <w:lang w:val="en-US"/>
        </w:rPr>
      </w:pPr>
      <w:r w:rsidRPr="004D17AD">
        <w:rPr>
          <w:rStyle w:val="HTML"/>
          <w:rFonts w:eastAsiaTheme="minorHAnsi"/>
          <w:sz w:val="24"/>
          <w:szCs w:val="24"/>
          <w:lang w:val="en-US"/>
        </w:rPr>
        <w:lastRenderedPageBreak/>
        <w:t xml:space="preserve">export const </w:t>
      </w:r>
      <w:proofErr w:type="spellStart"/>
      <w:r w:rsidRPr="004D17AD">
        <w:rPr>
          <w:rStyle w:val="HTML"/>
          <w:rFonts w:eastAsiaTheme="minorHAnsi"/>
          <w:sz w:val="24"/>
          <w:szCs w:val="24"/>
          <w:lang w:val="en-US"/>
        </w:rPr>
        <w:t>useLiveParameterWSOptimized</w:t>
      </w:r>
      <w:proofErr w:type="spellEnd"/>
      <w:r w:rsidRPr="004D17AD">
        <w:rPr>
          <w:rStyle w:val="HTML"/>
          <w:rFonts w:eastAsiaTheme="minorHAnsi"/>
          <w:sz w:val="24"/>
          <w:szCs w:val="24"/>
          <w:lang w:val="en-US"/>
        </w:rPr>
        <w:t xml:space="preserve"> = (vin: string, </w:t>
      </w:r>
      <w:proofErr w:type="spellStart"/>
      <w:r w:rsidRPr="004D17AD">
        <w:rPr>
          <w:rStyle w:val="HTML"/>
          <w:rFonts w:eastAsiaTheme="minorHAnsi"/>
          <w:sz w:val="24"/>
          <w:szCs w:val="24"/>
          <w:lang w:val="en-US"/>
        </w:rPr>
        <w:t>blockType</w:t>
      </w:r>
      <w:proofErr w:type="spellEnd"/>
      <w:r w:rsidRPr="004D17AD">
        <w:rPr>
          <w:rStyle w:val="HTML"/>
          <w:rFonts w:eastAsiaTheme="minorHAnsi"/>
          <w:sz w:val="24"/>
          <w:szCs w:val="24"/>
          <w:lang w:val="en-US"/>
        </w:rPr>
        <w:t xml:space="preserve">: string, enabled: </w:t>
      </w:r>
      <w:proofErr w:type="spellStart"/>
      <w:r w:rsidRPr="004D17AD">
        <w:rPr>
          <w:rStyle w:val="HTML"/>
          <w:rFonts w:eastAsiaTheme="minorHAnsi"/>
          <w:sz w:val="24"/>
          <w:szCs w:val="24"/>
          <w:lang w:val="en-US"/>
        </w:rPr>
        <w:t>boolean</w:t>
      </w:r>
      <w:proofErr w:type="spellEnd"/>
      <w:r w:rsidRPr="004D17AD">
        <w:rPr>
          <w:rStyle w:val="HTML"/>
          <w:rFonts w:eastAsiaTheme="minorHAnsi"/>
          <w:sz w:val="24"/>
          <w:szCs w:val="24"/>
          <w:lang w:val="en-US"/>
        </w:rPr>
        <w:t>) =&gt; {</w:t>
      </w:r>
    </w:p>
    <w:p w14:paraId="0BFA65D6" w14:textId="79783F2C" w:rsidR="00F90B8C" w:rsidRPr="00D53A25" w:rsidRDefault="00F90B8C" w:rsidP="004D17AD">
      <w:pPr>
        <w:ind w:firstLine="709"/>
        <w:jc w:val="both"/>
        <w:rPr>
          <w:rStyle w:val="HTML"/>
          <w:rFonts w:eastAsiaTheme="minorHAnsi"/>
          <w:sz w:val="24"/>
          <w:szCs w:val="24"/>
          <w:lang w:val="en-US"/>
        </w:rPr>
      </w:pPr>
      <w:r w:rsidRPr="004D17AD">
        <w:rPr>
          <w:rStyle w:val="HTML"/>
          <w:rFonts w:eastAsiaTheme="minorHAnsi"/>
          <w:sz w:val="24"/>
          <w:szCs w:val="24"/>
          <w:lang w:val="en-US"/>
        </w:rPr>
        <w:t xml:space="preserve">  </w:t>
      </w:r>
      <w:r w:rsidRPr="00D53A25">
        <w:rPr>
          <w:rStyle w:val="HTML"/>
          <w:rFonts w:eastAsiaTheme="minorHAnsi"/>
          <w:sz w:val="24"/>
          <w:szCs w:val="24"/>
          <w:lang w:val="en-US"/>
        </w:rPr>
        <w:t>const [</w:t>
      </w:r>
      <w:proofErr w:type="spellStart"/>
      <w:r w:rsidRPr="00D53A25">
        <w:rPr>
          <w:rStyle w:val="HTML"/>
          <w:rFonts w:eastAsiaTheme="minorHAnsi"/>
          <w:sz w:val="24"/>
          <w:szCs w:val="24"/>
          <w:lang w:val="en-US"/>
        </w:rPr>
        <w:t>groupedParameters</w:t>
      </w:r>
      <w:proofErr w:type="spell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setGroupedParameters</w:t>
      </w:r>
      <w:proofErr w:type="spellEnd"/>
      <w:r w:rsidRPr="00D53A25">
        <w:rPr>
          <w:rStyle w:val="HTML"/>
          <w:rFonts w:eastAsiaTheme="minorHAnsi"/>
          <w:sz w:val="24"/>
          <w:szCs w:val="24"/>
          <w:lang w:val="en-US"/>
        </w:rPr>
        <w:t xml:space="preserve">] = </w:t>
      </w:r>
      <w:proofErr w:type="spellStart"/>
      <w:r w:rsidRPr="00D53A25">
        <w:rPr>
          <w:rStyle w:val="HTML"/>
          <w:rFonts w:eastAsiaTheme="minorHAnsi"/>
          <w:sz w:val="24"/>
          <w:szCs w:val="24"/>
          <w:lang w:val="en-US"/>
        </w:rPr>
        <w:t>useState</w:t>
      </w:r>
      <w:proofErr w:type="spellEnd"/>
      <w:r w:rsidRPr="00D53A25">
        <w:rPr>
          <w:rStyle w:val="HTML"/>
          <w:rFonts w:eastAsiaTheme="minorHAnsi"/>
          <w:sz w:val="24"/>
          <w:szCs w:val="24"/>
          <w:lang w:val="en-US"/>
        </w:rPr>
        <w:t>&lt;</w:t>
      </w:r>
      <w:proofErr w:type="spellStart"/>
      <w:proofErr w:type="gramStart"/>
      <w:r w:rsidRPr="00D53A25">
        <w:rPr>
          <w:rStyle w:val="HTML"/>
          <w:rFonts w:eastAsiaTheme="minorHAnsi"/>
          <w:sz w:val="24"/>
          <w:szCs w:val="24"/>
          <w:lang w:val="en-US"/>
        </w:rPr>
        <w:t>ParameterGroup</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]&gt;([]);</w:t>
      </w:r>
    </w:p>
    <w:p w14:paraId="20218A87" w14:textId="77777777" w:rsidR="00F90B8C" w:rsidRPr="00D53A25" w:rsidRDefault="00F90B8C" w:rsidP="00F90B8C">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proofErr w:type="gramStart"/>
      <w:r w:rsidRPr="00D53A25">
        <w:rPr>
          <w:rStyle w:val="HTML"/>
          <w:rFonts w:eastAsiaTheme="minorHAnsi"/>
          <w:sz w:val="24"/>
          <w:szCs w:val="24"/>
          <w:lang w:val="en-US"/>
        </w:rPr>
        <w:t>useEffect</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=&gt; {</w:t>
      </w:r>
    </w:p>
    <w:p w14:paraId="41CC10F8" w14:textId="77777777" w:rsidR="00F90B8C" w:rsidRPr="00D53A25" w:rsidRDefault="00F90B8C" w:rsidP="00F90B8C">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if </w:t>
      </w:r>
      <w:proofErr w:type="gramStart"/>
      <w:r w:rsidRPr="00D53A25">
        <w:rPr>
          <w:rStyle w:val="HTML"/>
          <w:rFonts w:eastAsiaTheme="minorHAnsi"/>
          <w:sz w:val="24"/>
          <w:szCs w:val="24"/>
          <w:lang w:val="en-US"/>
        </w:rPr>
        <w:t>(!enabled</w:t>
      </w:r>
      <w:proofErr w:type="gramEnd"/>
      <w:r w:rsidRPr="00D53A25">
        <w:rPr>
          <w:rStyle w:val="HTML"/>
          <w:rFonts w:eastAsiaTheme="minorHAnsi"/>
          <w:sz w:val="24"/>
          <w:szCs w:val="24"/>
          <w:lang w:val="en-US"/>
        </w:rPr>
        <w:t xml:space="preserve"> || !vin) return;</w:t>
      </w:r>
    </w:p>
    <w:p w14:paraId="797A5769" w14:textId="77777777" w:rsidR="00F90B8C" w:rsidRPr="00D53A25" w:rsidRDefault="00F90B8C" w:rsidP="00F90B8C">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const client = new </w:t>
      </w:r>
      <w:proofErr w:type="gramStart"/>
      <w:r w:rsidRPr="00D53A25">
        <w:rPr>
          <w:rStyle w:val="HTML"/>
          <w:rFonts w:eastAsiaTheme="minorHAnsi"/>
          <w:sz w:val="24"/>
          <w:szCs w:val="24"/>
          <w:lang w:val="en-US"/>
        </w:rPr>
        <w:t>Client(</w:t>
      </w:r>
      <w:proofErr w:type="gramEnd"/>
      <w:r w:rsidRPr="00D53A25">
        <w:rPr>
          <w:rStyle w:val="HTML"/>
          <w:rFonts w:eastAsiaTheme="minorHAnsi"/>
          <w:sz w:val="24"/>
          <w:szCs w:val="24"/>
          <w:lang w:val="en-US"/>
        </w:rPr>
        <w:t>{</w:t>
      </w:r>
    </w:p>
    <w:p w14:paraId="65785A7E" w14:textId="77777777" w:rsidR="00F90B8C" w:rsidRPr="00D53A25" w:rsidRDefault="00F90B8C" w:rsidP="00F90B8C">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brokerURL</w:t>
      </w:r>
      <w:proofErr w:type="spellEnd"/>
      <w:r w:rsidRPr="00D53A25">
        <w:rPr>
          <w:rStyle w:val="HTML"/>
          <w:rFonts w:eastAsiaTheme="minorHAnsi"/>
          <w:sz w:val="24"/>
          <w:szCs w:val="24"/>
          <w:lang w:val="en-US"/>
        </w:rPr>
        <w:t>: '</w:t>
      </w:r>
      <w:proofErr w:type="spellStart"/>
      <w:r w:rsidRPr="00D53A25">
        <w:rPr>
          <w:rStyle w:val="HTML"/>
          <w:rFonts w:eastAsiaTheme="minorHAnsi"/>
          <w:sz w:val="24"/>
          <w:szCs w:val="24"/>
          <w:lang w:val="en-US"/>
        </w:rPr>
        <w:t>ws</w:t>
      </w:r>
      <w:proofErr w:type="spellEnd"/>
      <w:r w:rsidRPr="00D53A25">
        <w:rPr>
          <w:rStyle w:val="HTML"/>
          <w:rFonts w:eastAsiaTheme="minorHAnsi"/>
          <w:sz w:val="24"/>
          <w:szCs w:val="24"/>
          <w:lang w:val="en-US"/>
        </w:rPr>
        <w:t>://your-</w:t>
      </w:r>
      <w:proofErr w:type="spellStart"/>
      <w:r w:rsidRPr="00D53A25">
        <w:rPr>
          <w:rStyle w:val="HTML"/>
          <w:rFonts w:eastAsiaTheme="minorHAnsi"/>
          <w:sz w:val="24"/>
          <w:szCs w:val="24"/>
          <w:lang w:val="en-US"/>
        </w:rPr>
        <w:t>api</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url</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ws</w:t>
      </w:r>
      <w:proofErr w:type="spellEnd"/>
      <w:r w:rsidRPr="00D53A25">
        <w:rPr>
          <w:rStyle w:val="HTML"/>
          <w:rFonts w:eastAsiaTheme="minorHAnsi"/>
          <w:sz w:val="24"/>
          <w:szCs w:val="24"/>
          <w:lang w:val="en-US"/>
        </w:rPr>
        <w:t>-stomp',</w:t>
      </w:r>
    </w:p>
    <w:p w14:paraId="59C51608" w14:textId="6D1FD747" w:rsidR="00F90B8C" w:rsidRPr="00D53A25" w:rsidRDefault="00F90B8C" w:rsidP="004D17AD">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onConnect</w:t>
      </w:r>
      <w:proofErr w:type="spellEnd"/>
      <w:r w:rsidRPr="00D53A25">
        <w:rPr>
          <w:rStyle w:val="HTML"/>
          <w:rFonts w:eastAsiaTheme="minorHAnsi"/>
          <w:sz w:val="24"/>
          <w:szCs w:val="24"/>
          <w:lang w:val="en-US"/>
        </w:rPr>
        <w:t>: () =&gt; {</w:t>
      </w:r>
    </w:p>
    <w:p w14:paraId="78EB0ABE" w14:textId="32B52533" w:rsidR="00F90B8C" w:rsidRPr="004D17AD" w:rsidRDefault="00F90B8C" w:rsidP="00F90B8C">
      <w:pPr>
        <w:ind w:firstLine="709"/>
        <w:jc w:val="both"/>
        <w:rPr>
          <w:rStyle w:val="HTML"/>
          <w:rFonts w:eastAsiaTheme="minorHAnsi"/>
          <w:sz w:val="24"/>
          <w:szCs w:val="24"/>
          <w:lang w:val="en-US"/>
        </w:rPr>
      </w:pPr>
      <w:r w:rsidRPr="004D17AD">
        <w:rPr>
          <w:rStyle w:val="HTML"/>
          <w:rFonts w:eastAsiaTheme="minorHAnsi"/>
          <w:sz w:val="24"/>
          <w:szCs w:val="24"/>
          <w:lang w:val="en-US"/>
        </w:rPr>
        <w:t xml:space="preserve">        </w:t>
      </w:r>
      <w:proofErr w:type="spellStart"/>
      <w:proofErr w:type="gramStart"/>
      <w:r w:rsidRPr="004D17AD">
        <w:rPr>
          <w:rStyle w:val="HTML"/>
          <w:rFonts w:eastAsiaTheme="minorHAnsi"/>
          <w:sz w:val="24"/>
          <w:szCs w:val="24"/>
          <w:lang w:val="en-US"/>
        </w:rPr>
        <w:t>client.subscribe</w:t>
      </w:r>
      <w:proofErr w:type="spellEnd"/>
      <w:proofErr w:type="gramEnd"/>
      <w:r w:rsidRPr="004D17AD">
        <w:rPr>
          <w:rStyle w:val="HTML"/>
          <w:rFonts w:eastAsiaTheme="minorHAnsi"/>
          <w:sz w:val="24"/>
          <w:szCs w:val="24"/>
          <w:lang w:val="en-US"/>
        </w:rPr>
        <w:t>(/topic/transport/${vin}, (message) =&gt; {</w:t>
      </w:r>
    </w:p>
    <w:p w14:paraId="6C08130E" w14:textId="77777777" w:rsidR="00F90B8C" w:rsidRPr="00D53A25" w:rsidRDefault="00F90B8C" w:rsidP="00F90B8C">
      <w:pPr>
        <w:ind w:firstLine="709"/>
        <w:jc w:val="both"/>
        <w:rPr>
          <w:rStyle w:val="HTML"/>
          <w:rFonts w:eastAsiaTheme="minorHAnsi"/>
          <w:sz w:val="24"/>
          <w:szCs w:val="24"/>
          <w:lang w:val="en-US"/>
        </w:rPr>
      </w:pPr>
      <w:r w:rsidRPr="004D17AD">
        <w:rPr>
          <w:rStyle w:val="HTML"/>
          <w:rFonts w:eastAsiaTheme="minorHAnsi"/>
          <w:sz w:val="24"/>
          <w:szCs w:val="24"/>
          <w:lang w:val="en-US"/>
        </w:rPr>
        <w:t xml:space="preserve">          </w:t>
      </w:r>
      <w:r w:rsidRPr="00D53A25">
        <w:rPr>
          <w:rStyle w:val="HTML"/>
          <w:rFonts w:eastAsiaTheme="minorHAnsi"/>
          <w:sz w:val="24"/>
          <w:szCs w:val="24"/>
          <w:lang w:val="en-US"/>
        </w:rPr>
        <w:t xml:space="preserve">const </w:t>
      </w:r>
      <w:proofErr w:type="spellStart"/>
      <w:r w:rsidRPr="00D53A25">
        <w:rPr>
          <w:rStyle w:val="HTML"/>
          <w:rFonts w:eastAsiaTheme="minorHAnsi"/>
          <w:sz w:val="24"/>
          <w:szCs w:val="24"/>
          <w:lang w:val="en-US"/>
        </w:rPr>
        <w:t>newData</w:t>
      </w:r>
      <w:proofErr w:type="spellEnd"/>
      <w:r w:rsidRPr="00D53A25">
        <w:rPr>
          <w:rStyle w:val="HTML"/>
          <w:rFonts w:eastAsiaTheme="minorHAnsi"/>
          <w:sz w:val="24"/>
          <w:szCs w:val="24"/>
          <w:lang w:val="en-US"/>
        </w:rPr>
        <w:t xml:space="preserve"> = </w:t>
      </w:r>
      <w:proofErr w:type="spellStart"/>
      <w:r w:rsidRPr="00D53A25">
        <w:rPr>
          <w:rStyle w:val="HTML"/>
          <w:rFonts w:eastAsiaTheme="minorHAnsi"/>
          <w:sz w:val="24"/>
          <w:szCs w:val="24"/>
          <w:lang w:val="en-US"/>
        </w:rPr>
        <w:t>JSON.parse</w:t>
      </w:r>
      <w:proofErr w:type="spellEnd"/>
      <w:r w:rsidRPr="00D53A25">
        <w:rPr>
          <w:rStyle w:val="HTML"/>
          <w:rFonts w:eastAsiaTheme="minorHAnsi"/>
          <w:sz w:val="24"/>
          <w:szCs w:val="24"/>
          <w:lang w:val="en-US"/>
        </w:rPr>
        <w:t>(</w:t>
      </w:r>
      <w:proofErr w:type="spellStart"/>
      <w:proofErr w:type="gramStart"/>
      <w:r w:rsidRPr="00D53A25">
        <w:rPr>
          <w:rStyle w:val="HTML"/>
          <w:rFonts w:eastAsiaTheme="minorHAnsi"/>
          <w:sz w:val="24"/>
          <w:szCs w:val="24"/>
          <w:lang w:val="en-US"/>
        </w:rPr>
        <w:t>message.body</w:t>
      </w:r>
      <w:proofErr w:type="spellEnd"/>
      <w:proofErr w:type="gramEnd"/>
      <w:r w:rsidRPr="00D53A25">
        <w:rPr>
          <w:rStyle w:val="HTML"/>
          <w:rFonts w:eastAsiaTheme="minorHAnsi"/>
          <w:sz w:val="24"/>
          <w:szCs w:val="24"/>
          <w:lang w:val="en-US"/>
        </w:rPr>
        <w:t>);</w:t>
      </w:r>
    </w:p>
    <w:p w14:paraId="0CCFFFFE" w14:textId="77777777" w:rsidR="00F90B8C" w:rsidRPr="00D53A25" w:rsidRDefault="00F90B8C" w:rsidP="00F90B8C">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updateParameters</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newData</w:t>
      </w:r>
      <w:proofErr w:type="spellEnd"/>
      <w:r w:rsidRPr="00D53A25">
        <w:rPr>
          <w:rStyle w:val="HTML"/>
          <w:rFonts w:eastAsiaTheme="minorHAnsi"/>
          <w:sz w:val="24"/>
          <w:szCs w:val="24"/>
          <w:lang w:val="en-US"/>
        </w:rPr>
        <w:t>);</w:t>
      </w:r>
    </w:p>
    <w:p w14:paraId="229C6926" w14:textId="77777777" w:rsidR="00F90B8C" w:rsidRPr="00D53A25" w:rsidRDefault="00F90B8C" w:rsidP="00F90B8C">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657AA148" w14:textId="77777777" w:rsidR="00F90B8C" w:rsidRPr="00D53A25" w:rsidRDefault="00F90B8C" w:rsidP="00F90B8C">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4D4B43D7" w14:textId="54993026" w:rsidR="00F90B8C" w:rsidRPr="00D53A25" w:rsidRDefault="00F90B8C" w:rsidP="004D17AD">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5B765D41" w14:textId="77777777" w:rsidR="00F90B8C" w:rsidRPr="00D53A25" w:rsidRDefault="00F90B8C" w:rsidP="00F90B8C">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proofErr w:type="gramStart"/>
      <w:r w:rsidRPr="00D53A25">
        <w:rPr>
          <w:rStyle w:val="HTML"/>
          <w:rFonts w:eastAsiaTheme="minorHAnsi"/>
          <w:sz w:val="24"/>
          <w:szCs w:val="24"/>
          <w:lang w:val="en-US"/>
        </w:rPr>
        <w:t>client.activate</w:t>
      </w:r>
      <w:proofErr w:type="spellEnd"/>
      <w:proofErr w:type="gramEnd"/>
      <w:r w:rsidRPr="00D53A25">
        <w:rPr>
          <w:rStyle w:val="HTML"/>
          <w:rFonts w:eastAsiaTheme="minorHAnsi"/>
          <w:sz w:val="24"/>
          <w:szCs w:val="24"/>
          <w:lang w:val="en-US"/>
        </w:rPr>
        <w:t>();</w:t>
      </w:r>
    </w:p>
    <w:p w14:paraId="66E471C2" w14:textId="77777777" w:rsidR="00F90B8C" w:rsidRPr="00D53A25" w:rsidRDefault="00F90B8C" w:rsidP="00F90B8C">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return () =&gt; </w:t>
      </w:r>
      <w:proofErr w:type="spellStart"/>
      <w:proofErr w:type="gramStart"/>
      <w:r w:rsidRPr="00D53A25">
        <w:rPr>
          <w:rStyle w:val="HTML"/>
          <w:rFonts w:eastAsiaTheme="minorHAnsi"/>
          <w:sz w:val="24"/>
          <w:szCs w:val="24"/>
          <w:lang w:val="en-US"/>
        </w:rPr>
        <w:t>client.deactivate</w:t>
      </w:r>
      <w:proofErr w:type="spellEnd"/>
      <w:proofErr w:type="gramEnd"/>
      <w:r w:rsidRPr="00D53A25">
        <w:rPr>
          <w:rStyle w:val="HTML"/>
          <w:rFonts w:eastAsiaTheme="minorHAnsi"/>
          <w:sz w:val="24"/>
          <w:szCs w:val="24"/>
          <w:lang w:val="en-US"/>
        </w:rPr>
        <w:t>();</w:t>
      </w:r>
    </w:p>
    <w:p w14:paraId="766F78B1" w14:textId="652A3CA0" w:rsidR="00F90B8C" w:rsidRPr="00D53A25" w:rsidRDefault="00F90B8C" w:rsidP="004D17AD">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 [vin, enabled]);</w:t>
      </w:r>
    </w:p>
    <w:p w14:paraId="2D761CB5" w14:textId="77777777" w:rsidR="00F90B8C" w:rsidRPr="004D17AD" w:rsidRDefault="00F90B8C" w:rsidP="00F90B8C">
      <w:pPr>
        <w:ind w:firstLine="709"/>
        <w:jc w:val="both"/>
        <w:rPr>
          <w:rStyle w:val="HTML"/>
          <w:rFonts w:eastAsiaTheme="minorHAnsi"/>
          <w:sz w:val="24"/>
          <w:szCs w:val="24"/>
          <w:lang w:val="en-US"/>
        </w:rPr>
      </w:pPr>
      <w:r w:rsidRPr="004D17AD">
        <w:rPr>
          <w:rStyle w:val="HTML"/>
          <w:rFonts w:eastAsiaTheme="minorHAnsi"/>
          <w:sz w:val="24"/>
          <w:szCs w:val="24"/>
          <w:lang w:val="en-US"/>
        </w:rPr>
        <w:t xml:space="preserve">  return </w:t>
      </w:r>
      <w:proofErr w:type="gramStart"/>
      <w:r w:rsidRPr="004D17AD">
        <w:rPr>
          <w:rStyle w:val="HTML"/>
          <w:rFonts w:eastAsiaTheme="minorHAnsi"/>
          <w:sz w:val="24"/>
          <w:szCs w:val="24"/>
          <w:lang w:val="en-US"/>
        </w:rPr>
        <w:t xml:space="preserve">{ </w:t>
      </w:r>
      <w:proofErr w:type="spellStart"/>
      <w:r w:rsidRPr="004D17AD">
        <w:rPr>
          <w:rStyle w:val="HTML"/>
          <w:rFonts w:eastAsiaTheme="minorHAnsi"/>
          <w:sz w:val="24"/>
          <w:szCs w:val="24"/>
          <w:lang w:val="en-US"/>
        </w:rPr>
        <w:t>groupedParameters</w:t>
      </w:r>
      <w:proofErr w:type="spellEnd"/>
      <w:proofErr w:type="gramEnd"/>
      <w:r w:rsidRPr="004D17AD">
        <w:rPr>
          <w:rStyle w:val="HTML"/>
          <w:rFonts w:eastAsiaTheme="minorHAnsi"/>
          <w:sz w:val="24"/>
          <w:szCs w:val="24"/>
          <w:lang w:val="en-US"/>
        </w:rPr>
        <w:t>, loading: !</w:t>
      </w:r>
      <w:proofErr w:type="spellStart"/>
      <w:r w:rsidRPr="004D17AD">
        <w:rPr>
          <w:rStyle w:val="HTML"/>
          <w:rFonts w:eastAsiaTheme="minorHAnsi"/>
          <w:sz w:val="24"/>
          <w:szCs w:val="24"/>
          <w:lang w:val="en-US"/>
        </w:rPr>
        <w:t>groupedParameters.length</w:t>
      </w:r>
      <w:proofErr w:type="spellEnd"/>
      <w:r w:rsidRPr="004D17AD">
        <w:rPr>
          <w:rStyle w:val="HTML"/>
          <w:rFonts w:eastAsiaTheme="minorHAnsi"/>
          <w:sz w:val="24"/>
          <w:szCs w:val="24"/>
          <w:lang w:val="en-US"/>
        </w:rPr>
        <w:t xml:space="preserve"> };</w:t>
      </w:r>
    </w:p>
    <w:p w14:paraId="27380FB7" w14:textId="77777777" w:rsidR="00F90B8C" w:rsidRPr="004D17AD" w:rsidRDefault="00F90B8C" w:rsidP="00F90B8C">
      <w:pPr>
        <w:ind w:firstLine="709"/>
        <w:jc w:val="both"/>
        <w:rPr>
          <w:rStyle w:val="HTML"/>
          <w:rFonts w:eastAsiaTheme="minorHAnsi"/>
          <w:sz w:val="24"/>
          <w:szCs w:val="24"/>
        </w:rPr>
      </w:pPr>
      <w:r w:rsidRPr="004D17AD">
        <w:rPr>
          <w:rStyle w:val="HTML"/>
          <w:rFonts w:eastAsiaTheme="minorHAnsi"/>
          <w:sz w:val="24"/>
          <w:szCs w:val="24"/>
        </w:rPr>
        <w:t>};</w:t>
      </w:r>
    </w:p>
    <w:p w14:paraId="467EE6B5" w14:textId="77777777" w:rsidR="004D17AD" w:rsidRDefault="004D17AD" w:rsidP="00F90B8C">
      <w:pPr>
        <w:ind w:firstLine="709"/>
        <w:jc w:val="both"/>
        <w:rPr>
          <w:bCs/>
          <w:szCs w:val="28"/>
        </w:rPr>
      </w:pPr>
    </w:p>
    <w:p w14:paraId="08300EF9" w14:textId="200D791E" w:rsidR="004328AD" w:rsidRPr="004D17AD" w:rsidRDefault="004328AD" w:rsidP="004D17AD">
      <w:pPr>
        <w:ind w:firstLine="709"/>
        <w:jc w:val="both"/>
        <w:rPr>
          <w:b/>
          <w:bCs/>
          <w:szCs w:val="28"/>
        </w:rPr>
      </w:pPr>
      <w:r w:rsidRPr="004D17AD">
        <w:rPr>
          <w:b/>
          <w:bCs/>
          <w:szCs w:val="28"/>
        </w:rPr>
        <w:t xml:space="preserve">4.5.2 Взаимодействие с </w:t>
      </w:r>
      <w:r w:rsidRPr="0011697C">
        <w:rPr>
          <w:b/>
          <w:bCs/>
          <w:i/>
          <w:szCs w:val="28"/>
        </w:rPr>
        <w:t>MQTT</w:t>
      </w:r>
      <w:r w:rsidRPr="004D17AD">
        <w:rPr>
          <w:b/>
          <w:bCs/>
          <w:szCs w:val="28"/>
        </w:rPr>
        <w:t>-брокером</w:t>
      </w:r>
    </w:p>
    <w:p w14:paraId="0CC58BFE" w14:textId="7F970A1A" w:rsidR="00FA2CAF" w:rsidRPr="00FA2CAF" w:rsidRDefault="00FA2CAF" w:rsidP="00FA2CAF">
      <w:pPr>
        <w:ind w:firstLine="709"/>
        <w:jc w:val="both"/>
        <w:rPr>
          <w:bCs/>
          <w:szCs w:val="28"/>
        </w:rPr>
      </w:pPr>
      <w:r w:rsidRPr="00FA2CAF">
        <w:rPr>
          <w:bCs/>
          <w:szCs w:val="28"/>
        </w:rPr>
        <w:t xml:space="preserve">Взаимодействие системы с </w:t>
      </w:r>
      <w:r w:rsidRPr="0011697C">
        <w:rPr>
          <w:bCs/>
          <w:i/>
          <w:szCs w:val="28"/>
        </w:rPr>
        <w:t>MQTT</w:t>
      </w:r>
      <w:r w:rsidRPr="00FA2CAF">
        <w:rPr>
          <w:bCs/>
          <w:szCs w:val="28"/>
        </w:rPr>
        <w:t xml:space="preserve">-брокером строится на принципе двунаправленного обмена данными. Прием телеметрии от блоков осуществляется через механизм подписок на топики, формат которых обычно включает идентификатор устройства. Когда блок отправляет пакет данных, </w:t>
      </w:r>
      <w:r w:rsidRPr="0011697C">
        <w:rPr>
          <w:bCs/>
          <w:i/>
          <w:szCs w:val="28"/>
        </w:rPr>
        <w:t>MQTT</w:t>
      </w:r>
      <w:r w:rsidRPr="00FA2CAF">
        <w:rPr>
          <w:bCs/>
          <w:szCs w:val="28"/>
        </w:rPr>
        <w:t xml:space="preserve">-сервер выступает в роли слушателя. Публикация команд происходит в обратном направлении: сервер отправляет конфигурации или прошивки в управляющие топики блоков. В коде это реализуется через специализированные хендлеры, которые обрабатывают входящие сессии, как это видно в методе </w:t>
      </w:r>
      <w:r w:rsidRPr="0011697C">
        <w:rPr>
          <w:rStyle w:val="HTML"/>
          <w:rFonts w:eastAsiaTheme="minorHAnsi"/>
          <w:sz w:val="24"/>
          <w:szCs w:val="24"/>
        </w:rPr>
        <w:t>handleClientInitiate</w:t>
      </w:r>
      <w:r w:rsidRPr="00FA2CAF">
        <w:rPr>
          <w:bCs/>
          <w:szCs w:val="28"/>
        </w:rPr>
        <w:t xml:space="preserve"> интерфейса </w:t>
      </w:r>
      <w:r w:rsidRPr="0011697C">
        <w:rPr>
          <w:rStyle w:val="HTML"/>
          <w:rFonts w:eastAsiaTheme="minorHAnsi"/>
          <w:sz w:val="24"/>
          <w:szCs w:val="24"/>
        </w:rPr>
        <w:t>IClientInitiateHandler</w:t>
      </w:r>
      <w:r w:rsidRPr="00FA2CAF">
        <w:rPr>
          <w:bCs/>
          <w:szCs w:val="28"/>
        </w:rPr>
        <w:t>.</w:t>
      </w:r>
    </w:p>
    <w:p w14:paraId="1A56A523" w14:textId="2EB1A4F4" w:rsidR="00FA2CAF" w:rsidRPr="00FA2CAF" w:rsidRDefault="00FA2CAF" w:rsidP="00FA2CAF">
      <w:pPr>
        <w:ind w:firstLine="709"/>
        <w:jc w:val="both"/>
        <w:rPr>
          <w:bCs/>
          <w:szCs w:val="28"/>
        </w:rPr>
      </w:pPr>
      <w:r w:rsidRPr="00FA2CAF">
        <w:rPr>
          <w:bCs/>
          <w:szCs w:val="28"/>
        </w:rPr>
        <w:t xml:space="preserve">Особое внимание уделяется качеству обслуживания, которое выбирается исходя из приоритетности данных. Для часто обновляемых параметров, таких как координаты в реальном времени, используется уровень </w:t>
      </w:r>
      <w:r w:rsidRPr="0011697C">
        <w:rPr>
          <w:bCs/>
          <w:i/>
          <w:szCs w:val="28"/>
        </w:rPr>
        <w:t>QoS</w:t>
      </w:r>
      <w:r w:rsidRPr="00FA2CAF">
        <w:rPr>
          <w:bCs/>
          <w:szCs w:val="28"/>
        </w:rPr>
        <w:t xml:space="preserve"> 0. Это позволяет минимизировать задержки и нагрузку на сеть, так как потеря одного пакета с геолокацией не критична при условии поступления следующего через короткий промежуток времени. Напротив, для передачи инцидентов, изменения конфигураций или команд на обновление прошивки строго применяется </w:t>
      </w:r>
      <w:r w:rsidRPr="0011697C">
        <w:rPr>
          <w:bCs/>
          <w:i/>
          <w:szCs w:val="28"/>
        </w:rPr>
        <w:t>QoS</w:t>
      </w:r>
      <w:r w:rsidRPr="00FA2CAF">
        <w:rPr>
          <w:bCs/>
          <w:szCs w:val="28"/>
        </w:rPr>
        <w:t xml:space="preserve"> 1. Это гарантирует, что брокер будет пытаться доставить сообщение до получения подтверждения от получателя, исключая потерю управляющих воздействий.</w:t>
      </w:r>
    </w:p>
    <w:p w14:paraId="5FDE4C9D" w14:textId="1C84CC1A" w:rsidR="00FA2CAF" w:rsidRPr="00FA2CAF" w:rsidRDefault="00FA2CAF" w:rsidP="00FA2CAF">
      <w:pPr>
        <w:ind w:firstLine="709"/>
        <w:jc w:val="both"/>
        <w:rPr>
          <w:bCs/>
          <w:szCs w:val="28"/>
        </w:rPr>
      </w:pPr>
      <w:r w:rsidRPr="00FA2CAF">
        <w:rPr>
          <w:bCs/>
          <w:szCs w:val="28"/>
        </w:rPr>
        <w:t xml:space="preserve">Процесс обработки данных начинается с десериализации бинарных сообщений. Поскольку блоки передают информацию в виде компактных </w:t>
      </w:r>
      <w:r w:rsidRPr="007061A0">
        <w:rPr>
          <w:bCs/>
          <w:i/>
          <w:szCs w:val="28"/>
        </w:rPr>
        <w:t>HEX</w:t>
      </w:r>
      <w:r w:rsidRPr="00FA2CAF">
        <w:rPr>
          <w:bCs/>
          <w:szCs w:val="28"/>
        </w:rPr>
        <w:t xml:space="preserve">-строк для экономии трафика, на стороне сервера используется </w:t>
      </w:r>
      <w:r w:rsidRPr="007061A0">
        <w:rPr>
          <w:rStyle w:val="HTML"/>
          <w:rFonts w:eastAsiaTheme="minorHAnsi"/>
          <w:sz w:val="24"/>
          <w:szCs w:val="24"/>
        </w:rPr>
        <w:t>HexByteBufferDeserializer</w:t>
      </w:r>
      <w:r w:rsidRPr="00FA2CAF">
        <w:rPr>
          <w:bCs/>
          <w:szCs w:val="28"/>
        </w:rPr>
        <w:t xml:space="preserve">. Этот компонент преобразует строковое </w:t>
      </w:r>
      <w:r w:rsidRPr="00FA2CAF">
        <w:rPr>
          <w:bCs/>
          <w:szCs w:val="28"/>
        </w:rPr>
        <w:lastRenderedPageBreak/>
        <w:t xml:space="preserve">представление шестнадцатеричных данных в байтовый буфер </w:t>
      </w:r>
      <w:r w:rsidRPr="007061A0">
        <w:rPr>
          <w:rStyle w:val="HTML"/>
          <w:rFonts w:eastAsiaTheme="minorHAnsi"/>
          <w:sz w:val="24"/>
          <w:szCs w:val="24"/>
        </w:rPr>
        <w:t>ByteBuffer</w:t>
      </w:r>
      <w:r w:rsidRPr="00FA2CAF">
        <w:rPr>
          <w:bCs/>
          <w:szCs w:val="28"/>
        </w:rPr>
        <w:t>, что позволяет эффективно работать с памятью и типизированными объектами.</w:t>
      </w:r>
    </w:p>
    <w:p w14:paraId="0D6759AF" w14:textId="77777777" w:rsidR="007061A0" w:rsidRPr="00D53A25" w:rsidRDefault="007061A0" w:rsidP="00FA2CAF">
      <w:pPr>
        <w:ind w:firstLine="709"/>
        <w:jc w:val="both"/>
        <w:rPr>
          <w:bCs/>
          <w:szCs w:val="28"/>
        </w:rPr>
      </w:pPr>
    </w:p>
    <w:p w14:paraId="7460DBBE" w14:textId="7A28E1B2" w:rsidR="00FA2CAF" w:rsidRPr="007061A0" w:rsidRDefault="00FA2CAF" w:rsidP="00FA2CAF">
      <w:pPr>
        <w:ind w:firstLine="709"/>
        <w:jc w:val="both"/>
        <w:rPr>
          <w:rStyle w:val="HTML"/>
          <w:rFonts w:eastAsiaTheme="minorHAnsi"/>
          <w:sz w:val="24"/>
          <w:szCs w:val="24"/>
          <w:lang w:val="en-US"/>
        </w:rPr>
      </w:pPr>
      <w:r w:rsidRPr="007061A0">
        <w:rPr>
          <w:rStyle w:val="HTML"/>
          <w:rFonts w:eastAsiaTheme="minorHAnsi"/>
          <w:sz w:val="24"/>
          <w:szCs w:val="24"/>
          <w:lang w:val="en-US"/>
        </w:rPr>
        <w:t xml:space="preserve">public class </w:t>
      </w:r>
      <w:proofErr w:type="spellStart"/>
      <w:r w:rsidRPr="007061A0">
        <w:rPr>
          <w:rStyle w:val="HTML"/>
          <w:rFonts w:eastAsiaTheme="minorHAnsi"/>
          <w:sz w:val="24"/>
          <w:szCs w:val="24"/>
          <w:lang w:val="en-US"/>
        </w:rPr>
        <w:t>HexByteBufferDeserializer</w:t>
      </w:r>
      <w:proofErr w:type="spellEnd"/>
      <w:r w:rsidRPr="007061A0">
        <w:rPr>
          <w:rStyle w:val="HTML"/>
          <w:rFonts w:eastAsiaTheme="minorHAnsi"/>
          <w:sz w:val="24"/>
          <w:szCs w:val="24"/>
          <w:lang w:val="en-US"/>
        </w:rPr>
        <w:t xml:space="preserve"> extends </w:t>
      </w:r>
      <w:proofErr w:type="spellStart"/>
      <w:r w:rsidRPr="007061A0">
        <w:rPr>
          <w:rStyle w:val="HTML"/>
          <w:rFonts w:eastAsiaTheme="minorHAnsi"/>
          <w:sz w:val="24"/>
          <w:szCs w:val="24"/>
          <w:lang w:val="en-US"/>
        </w:rPr>
        <w:t>JsonDeserializer</w:t>
      </w:r>
      <w:proofErr w:type="spellEnd"/>
      <w:r w:rsidRPr="007061A0">
        <w:rPr>
          <w:rStyle w:val="HTML"/>
          <w:rFonts w:eastAsiaTheme="minorHAnsi"/>
          <w:sz w:val="24"/>
          <w:szCs w:val="24"/>
          <w:lang w:val="en-US"/>
        </w:rPr>
        <w:t>&lt;</w:t>
      </w:r>
      <w:proofErr w:type="spellStart"/>
      <w:r w:rsidRPr="007061A0">
        <w:rPr>
          <w:rStyle w:val="HTML"/>
          <w:rFonts w:eastAsiaTheme="minorHAnsi"/>
          <w:sz w:val="24"/>
          <w:szCs w:val="24"/>
          <w:lang w:val="en-US"/>
        </w:rPr>
        <w:t>ByteBuffer</w:t>
      </w:r>
      <w:proofErr w:type="spellEnd"/>
      <w:r w:rsidRPr="007061A0">
        <w:rPr>
          <w:rStyle w:val="HTML"/>
          <w:rFonts w:eastAsiaTheme="minorHAnsi"/>
          <w:sz w:val="24"/>
          <w:szCs w:val="24"/>
          <w:lang w:val="en-US"/>
        </w:rPr>
        <w:t>&gt; {</w:t>
      </w:r>
    </w:p>
    <w:p w14:paraId="64A14FCD" w14:textId="77777777" w:rsidR="00FA2CAF" w:rsidRPr="007061A0" w:rsidRDefault="00FA2CAF" w:rsidP="00FA2CAF">
      <w:pPr>
        <w:ind w:firstLine="709"/>
        <w:jc w:val="both"/>
        <w:rPr>
          <w:rStyle w:val="HTML"/>
          <w:rFonts w:eastAsiaTheme="minorHAnsi"/>
          <w:sz w:val="24"/>
          <w:szCs w:val="24"/>
          <w:lang w:val="en-US"/>
        </w:rPr>
      </w:pPr>
      <w:r w:rsidRPr="007061A0">
        <w:rPr>
          <w:rStyle w:val="HTML"/>
          <w:rFonts w:eastAsiaTheme="minorHAnsi"/>
          <w:sz w:val="24"/>
          <w:szCs w:val="24"/>
          <w:lang w:val="en-US"/>
        </w:rPr>
        <w:t xml:space="preserve">    public </w:t>
      </w:r>
      <w:proofErr w:type="spellStart"/>
      <w:r w:rsidRPr="007061A0">
        <w:rPr>
          <w:rStyle w:val="HTML"/>
          <w:rFonts w:eastAsiaTheme="minorHAnsi"/>
          <w:sz w:val="24"/>
          <w:szCs w:val="24"/>
          <w:lang w:val="en-US"/>
        </w:rPr>
        <w:t>ByteBuffer</w:t>
      </w:r>
      <w:proofErr w:type="spellEnd"/>
      <w:r w:rsidRPr="007061A0">
        <w:rPr>
          <w:rStyle w:val="HTML"/>
          <w:rFonts w:eastAsiaTheme="minorHAnsi"/>
          <w:sz w:val="24"/>
          <w:szCs w:val="24"/>
          <w:lang w:val="en-US"/>
        </w:rPr>
        <w:t xml:space="preserve"> </w:t>
      </w:r>
      <w:proofErr w:type="gramStart"/>
      <w:r w:rsidRPr="007061A0">
        <w:rPr>
          <w:rStyle w:val="HTML"/>
          <w:rFonts w:eastAsiaTheme="minorHAnsi"/>
          <w:sz w:val="24"/>
          <w:szCs w:val="24"/>
          <w:lang w:val="en-US"/>
        </w:rPr>
        <w:t>deserialize(</w:t>
      </w:r>
      <w:proofErr w:type="spellStart"/>
      <w:proofErr w:type="gramEnd"/>
      <w:r w:rsidRPr="007061A0">
        <w:rPr>
          <w:rStyle w:val="HTML"/>
          <w:rFonts w:eastAsiaTheme="minorHAnsi"/>
          <w:sz w:val="24"/>
          <w:szCs w:val="24"/>
          <w:lang w:val="en-US"/>
        </w:rPr>
        <w:t>JsonParser</w:t>
      </w:r>
      <w:proofErr w:type="spellEnd"/>
      <w:r w:rsidRPr="007061A0">
        <w:rPr>
          <w:rStyle w:val="HTML"/>
          <w:rFonts w:eastAsiaTheme="minorHAnsi"/>
          <w:sz w:val="24"/>
          <w:szCs w:val="24"/>
          <w:lang w:val="en-US"/>
        </w:rPr>
        <w:t xml:space="preserve"> p, </w:t>
      </w:r>
      <w:proofErr w:type="spellStart"/>
      <w:r w:rsidRPr="007061A0">
        <w:rPr>
          <w:rStyle w:val="HTML"/>
          <w:rFonts w:eastAsiaTheme="minorHAnsi"/>
          <w:sz w:val="24"/>
          <w:szCs w:val="24"/>
          <w:lang w:val="en-US"/>
        </w:rPr>
        <w:t>DeserializationContext</w:t>
      </w:r>
      <w:proofErr w:type="spellEnd"/>
      <w:r w:rsidRPr="007061A0">
        <w:rPr>
          <w:rStyle w:val="HTML"/>
          <w:rFonts w:eastAsiaTheme="minorHAnsi"/>
          <w:sz w:val="24"/>
          <w:szCs w:val="24"/>
          <w:lang w:val="en-US"/>
        </w:rPr>
        <w:t xml:space="preserve"> </w:t>
      </w:r>
      <w:proofErr w:type="spellStart"/>
      <w:r w:rsidRPr="007061A0">
        <w:rPr>
          <w:rStyle w:val="HTML"/>
          <w:rFonts w:eastAsiaTheme="minorHAnsi"/>
          <w:sz w:val="24"/>
          <w:szCs w:val="24"/>
          <w:lang w:val="en-US"/>
        </w:rPr>
        <w:t>ctxt</w:t>
      </w:r>
      <w:proofErr w:type="spellEnd"/>
      <w:r w:rsidRPr="007061A0">
        <w:rPr>
          <w:rStyle w:val="HTML"/>
          <w:rFonts w:eastAsiaTheme="minorHAnsi"/>
          <w:sz w:val="24"/>
          <w:szCs w:val="24"/>
          <w:lang w:val="en-US"/>
        </w:rPr>
        <w:t xml:space="preserve">) throws </w:t>
      </w:r>
      <w:proofErr w:type="spellStart"/>
      <w:r w:rsidRPr="007061A0">
        <w:rPr>
          <w:rStyle w:val="HTML"/>
          <w:rFonts w:eastAsiaTheme="minorHAnsi"/>
          <w:sz w:val="24"/>
          <w:szCs w:val="24"/>
          <w:lang w:val="en-US"/>
        </w:rPr>
        <w:t>IOException</w:t>
      </w:r>
      <w:proofErr w:type="spellEnd"/>
      <w:r w:rsidRPr="007061A0">
        <w:rPr>
          <w:rStyle w:val="HTML"/>
          <w:rFonts w:eastAsiaTheme="minorHAnsi"/>
          <w:sz w:val="24"/>
          <w:szCs w:val="24"/>
          <w:lang w:val="en-US"/>
        </w:rPr>
        <w:t xml:space="preserve"> {</w:t>
      </w:r>
    </w:p>
    <w:p w14:paraId="1B7F678E" w14:textId="77777777" w:rsidR="00FA2CAF" w:rsidRPr="00D53A25" w:rsidRDefault="00FA2CAF" w:rsidP="00FA2CAF">
      <w:pPr>
        <w:ind w:firstLine="709"/>
        <w:jc w:val="both"/>
        <w:rPr>
          <w:rStyle w:val="HTML"/>
          <w:rFonts w:eastAsiaTheme="minorHAnsi"/>
          <w:sz w:val="24"/>
          <w:szCs w:val="24"/>
          <w:lang w:val="en-US"/>
        </w:rPr>
      </w:pPr>
      <w:r w:rsidRPr="007061A0">
        <w:rPr>
          <w:rStyle w:val="HTML"/>
          <w:rFonts w:eastAsiaTheme="minorHAnsi"/>
          <w:sz w:val="24"/>
          <w:szCs w:val="24"/>
          <w:lang w:val="en-US"/>
        </w:rPr>
        <w:t xml:space="preserve">        </w:t>
      </w:r>
      <w:r w:rsidRPr="00D53A25">
        <w:rPr>
          <w:rStyle w:val="HTML"/>
          <w:rFonts w:eastAsiaTheme="minorHAnsi"/>
          <w:sz w:val="24"/>
          <w:szCs w:val="24"/>
          <w:lang w:val="en-US"/>
        </w:rPr>
        <w:t xml:space="preserve">String hex = </w:t>
      </w:r>
      <w:proofErr w:type="spellStart"/>
      <w:proofErr w:type="gramStart"/>
      <w:r w:rsidRPr="00D53A25">
        <w:rPr>
          <w:rStyle w:val="HTML"/>
          <w:rFonts w:eastAsiaTheme="minorHAnsi"/>
          <w:sz w:val="24"/>
          <w:szCs w:val="24"/>
          <w:lang w:val="en-US"/>
        </w:rPr>
        <w:t>p.getValueAsString</w:t>
      </w:r>
      <w:proofErr w:type="spellEnd"/>
      <w:proofErr w:type="gramEnd"/>
      <w:r w:rsidRPr="00D53A25">
        <w:rPr>
          <w:rStyle w:val="HTML"/>
          <w:rFonts w:eastAsiaTheme="minorHAnsi"/>
          <w:sz w:val="24"/>
          <w:szCs w:val="24"/>
          <w:lang w:val="en-US"/>
        </w:rPr>
        <w:t>();</w:t>
      </w:r>
    </w:p>
    <w:p w14:paraId="01B484A3" w14:textId="77777777" w:rsidR="00FA2CAF" w:rsidRPr="00D53A25" w:rsidRDefault="00FA2CAF" w:rsidP="00FA2CAF">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gramStart"/>
      <w:r w:rsidRPr="00D53A25">
        <w:rPr>
          <w:rStyle w:val="HTML"/>
          <w:rFonts w:eastAsiaTheme="minorHAnsi"/>
          <w:sz w:val="24"/>
          <w:szCs w:val="24"/>
          <w:lang w:val="en-US"/>
        </w:rPr>
        <w:t>byte[</w:t>
      </w:r>
      <w:proofErr w:type="gramEnd"/>
      <w:r w:rsidRPr="00D53A25">
        <w:rPr>
          <w:rStyle w:val="HTML"/>
          <w:rFonts w:eastAsiaTheme="minorHAnsi"/>
          <w:sz w:val="24"/>
          <w:szCs w:val="24"/>
          <w:lang w:val="en-US"/>
        </w:rPr>
        <w:t xml:space="preserve">] bytes = </w:t>
      </w:r>
      <w:proofErr w:type="spellStart"/>
      <w:r w:rsidRPr="00D53A25">
        <w:rPr>
          <w:rStyle w:val="HTML"/>
          <w:rFonts w:eastAsiaTheme="minorHAnsi"/>
          <w:sz w:val="24"/>
          <w:szCs w:val="24"/>
          <w:lang w:val="en-US"/>
        </w:rPr>
        <w:t>hexStringToByteArray</w:t>
      </w:r>
      <w:proofErr w:type="spellEnd"/>
      <w:r w:rsidRPr="00D53A25">
        <w:rPr>
          <w:rStyle w:val="HTML"/>
          <w:rFonts w:eastAsiaTheme="minorHAnsi"/>
          <w:sz w:val="24"/>
          <w:szCs w:val="24"/>
          <w:lang w:val="en-US"/>
        </w:rPr>
        <w:t>(hex);</w:t>
      </w:r>
    </w:p>
    <w:p w14:paraId="055110B9" w14:textId="77777777" w:rsidR="00FA2CAF" w:rsidRPr="00D53A25" w:rsidRDefault="00FA2CAF" w:rsidP="00FA2CAF">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return </w:t>
      </w:r>
      <w:proofErr w:type="spellStart"/>
      <w:r w:rsidRPr="00D53A25">
        <w:rPr>
          <w:rStyle w:val="HTML"/>
          <w:rFonts w:eastAsiaTheme="minorHAnsi"/>
          <w:sz w:val="24"/>
          <w:szCs w:val="24"/>
          <w:lang w:val="en-US"/>
        </w:rPr>
        <w:t>ByteBuffer.wrap</w:t>
      </w:r>
      <w:proofErr w:type="spellEnd"/>
      <w:r w:rsidRPr="00D53A25">
        <w:rPr>
          <w:rStyle w:val="HTML"/>
          <w:rFonts w:eastAsiaTheme="minorHAnsi"/>
          <w:sz w:val="24"/>
          <w:szCs w:val="24"/>
          <w:lang w:val="en-US"/>
        </w:rPr>
        <w:t>(bytes);</w:t>
      </w:r>
    </w:p>
    <w:p w14:paraId="6F3FA3A2" w14:textId="29368A9A" w:rsidR="00FA2CAF" w:rsidRPr="00D53A25" w:rsidRDefault="00FA2CAF" w:rsidP="007061A0">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77756CA1" w14:textId="77777777" w:rsidR="00FA2CAF" w:rsidRPr="007061A0" w:rsidRDefault="00FA2CAF" w:rsidP="00FA2CAF">
      <w:pPr>
        <w:ind w:firstLine="709"/>
        <w:jc w:val="both"/>
        <w:rPr>
          <w:rStyle w:val="HTML"/>
          <w:rFonts w:eastAsiaTheme="minorHAnsi"/>
          <w:sz w:val="24"/>
          <w:szCs w:val="24"/>
          <w:lang w:val="en-US"/>
        </w:rPr>
      </w:pPr>
      <w:r w:rsidRPr="007061A0">
        <w:rPr>
          <w:rStyle w:val="HTML"/>
          <w:rFonts w:eastAsiaTheme="minorHAnsi"/>
          <w:sz w:val="24"/>
          <w:szCs w:val="24"/>
          <w:lang w:val="en-US"/>
        </w:rPr>
        <w:t xml:space="preserve">    private </w:t>
      </w:r>
      <w:proofErr w:type="gramStart"/>
      <w:r w:rsidRPr="007061A0">
        <w:rPr>
          <w:rStyle w:val="HTML"/>
          <w:rFonts w:eastAsiaTheme="minorHAnsi"/>
          <w:sz w:val="24"/>
          <w:szCs w:val="24"/>
          <w:lang w:val="en-US"/>
        </w:rPr>
        <w:t>byte[</w:t>
      </w:r>
      <w:proofErr w:type="gramEnd"/>
      <w:r w:rsidRPr="007061A0">
        <w:rPr>
          <w:rStyle w:val="HTML"/>
          <w:rFonts w:eastAsiaTheme="minorHAnsi"/>
          <w:sz w:val="24"/>
          <w:szCs w:val="24"/>
          <w:lang w:val="en-US"/>
        </w:rPr>
        <w:t xml:space="preserve">] </w:t>
      </w:r>
      <w:proofErr w:type="spellStart"/>
      <w:r w:rsidRPr="007061A0">
        <w:rPr>
          <w:rStyle w:val="HTML"/>
          <w:rFonts w:eastAsiaTheme="minorHAnsi"/>
          <w:sz w:val="24"/>
          <w:szCs w:val="24"/>
          <w:lang w:val="en-US"/>
        </w:rPr>
        <w:t>hexStringToByteArray</w:t>
      </w:r>
      <w:proofErr w:type="spellEnd"/>
      <w:r w:rsidRPr="007061A0">
        <w:rPr>
          <w:rStyle w:val="HTML"/>
          <w:rFonts w:eastAsiaTheme="minorHAnsi"/>
          <w:sz w:val="24"/>
          <w:szCs w:val="24"/>
          <w:lang w:val="en-US"/>
        </w:rPr>
        <w:t>(String s) {</w:t>
      </w:r>
    </w:p>
    <w:p w14:paraId="6ED55EF0" w14:textId="77777777" w:rsidR="00FA2CAF" w:rsidRPr="00D53A25" w:rsidRDefault="00FA2CAF" w:rsidP="00FA2CAF">
      <w:pPr>
        <w:ind w:firstLine="709"/>
        <w:jc w:val="both"/>
        <w:rPr>
          <w:rStyle w:val="HTML"/>
          <w:rFonts w:eastAsiaTheme="minorHAnsi"/>
          <w:sz w:val="24"/>
          <w:szCs w:val="24"/>
          <w:lang w:val="en-US"/>
        </w:rPr>
      </w:pPr>
      <w:r w:rsidRPr="007061A0">
        <w:rPr>
          <w:rStyle w:val="HTML"/>
          <w:rFonts w:eastAsiaTheme="minorHAnsi"/>
          <w:sz w:val="24"/>
          <w:szCs w:val="24"/>
          <w:lang w:val="en-US"/>
        </w:rPr>
        <w:t xml:space="preserve">        </w:t>
      </w:r>
      <w:r w:rsidRPr="00D53A25">
        <w:rPr>
          <w:rStyle w:val="HTML"/>
          <w:rFonts w:eastAsiaTheme="minorHAnsi"/>
          <w:sz w:val="24"/>
          <w:szCs w:val="24"/>
          <w:lang w:val="en-US"/>
        </w:rPr>
        <w:t xml:space="preserve">int </w:t>
      </w:r>
      <w:proofErr w:type="spellStart"/>
      <w:r w:rsidRPr="00D53A25">
        <w:rPr>
          <w:rStyle w:val="HTML"/>
          <w:rFonts w:eastAsiaTheme="minorHAnsi"/>
          <w:sz w:val="24"/>
          <w:szCs w:val="24"/>
          <w:lang w:val="en-US"/>
        </w:rPr>
        <w:t>len</w:t>
      </w:r>
      <w:proofErr w:type="spellEnd"/>
      <w:r w:rsidRPr="00D53A25">
        <w:rPr>
          <w:rStyle w:val="HTML"/>
          <w:rFonts w:eastAsiaTheme="minorHAnsi"/>
          <w:sz w:val="24"/>
          <w:szCs w:val="24"/>
          <w:lang w:val="en-US"/>
        </w:rPr>
        <w:t xml:space="preserve"> = </w:t>
      </w:r>
      <w:proofErr w:type="spellStart"/>
      <w:proofErr w:type="gramStart"/>
      <w:r w:rsidRPr="00D53A25">
        <w:rPr>
          <w:rStyle w:val="HTML"/>
          <w:rFonts w:eastAsiaTheme="minorHAnsi"/>
          <w:sz w:val="24"/>
          <w:szCs w:val="24"/>
          <w:lang w:val="en-US"/>
        </w:rPr>
        <w:t>s.length</w:t>
      </w:r>
      <w:proofErr w:type="spellEnd"/>
      <w:proofErr w:type="gramEnd"/>
      <w:r w:rsidRPr="00D53A25">
        <w:rPr>
          <w:rStyle w:val="HTML"/>
          <w:rFonts w:eastAsiaTheme="minorHAnsi"/>
          <w:sz w:val="24"/>
          <w:szCs w:val="24"/>
          <w:lang w:val="en-US"/>
        </w:rPr>
        <w:t>();</w:t>
      </w:r>
    </w:p>
    <w:p w14:paraId="0AA8002C" w14:textId="77777777" w:rsidR="00FA2CAF" w:rsidRPr="00D53A25" w:rsidRDefault="00FA2CAF" w:rsidP="00FA2CAF">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gramStart"/>
      <w:r w:rsidRPr="00D53A25">
        <w:rPr>
          <w:rStyle w:val="HTML"/>
          <w:rFonts w:eastAsiaTheme="minorHAnsi"/>
          <w:sz w:val="24"/>
          <w:szCs w:val="24"/>
          <w:lang w:val="en-US"/>
        </w:rPr>
        <w:t>byte[</w:t>
      </w:r>
      <w:proofErr w:type="gramEnd"/>
      <w:r w:rsidRPr="00D53A25">
        <w:rPr>
          <w:rStyle w:val="HTML"/>
          <w:rFonts w:eastAsiaTheme="minorHAnsi"/>
          <w:sz w:val="24"/>
          <w:szCs w:val="24"/>
          <w:lang w:val="en-US"/>
        </w:rPr>
        <w:t>] data = new byte[</w:t>
      </w:r>
      <w:proofErr w:type="spellStart"/>
      <w:r w:rsidRPr="00D53A25">
        <w:rPr>
          <w:rStyle w:val="HTML"/>
          <w:rFonts w:eastAsiaTheme="minorHAnsi"/>
          <w:sz w:val="24"/>
          <w:szCs w:val="24"/>
          <w:lang w:val="en-US"/>
        </w:rPr>
        <w:t>len</w:t>
      </w:r>
      <w:proofErr w:type="spellEnd"/>
      <w:r w:rsidRPr="00D53A25">
        <w:rPr>
          <w:rStyle w:val="HTML"/>
          <w:rFonts w:eastAsiaTheme="minorHAnsi"/>
          <w:sz w:val="24"/>
          <w:szCs w:val="24"/>
          <w:lang w:val="en-US"/>
        </w:rPr>
        <w:t xml:space="preserve"> / 2];</w:t>
      </w:r>
    </w:p>
    <w:p w14:paraId="6A1B4982" w14:textId="77777777" w:rsidR="00FA2CAF" w:rsidRPr="00D53A25" w:rsidRDefault="00FA2CAF" w:rsidP="00FA2CAF">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for (int </w:t>
      </w:r>
      <w:proofErr w:type="spellStart"/>
      <w:r w:rsidRPr="00D53A25">
        <w:rPr>
          <w:rStyle w:val="HTML"/>
          <w:rFonts w:eastAsiaTheme="minorHAnsi"/>
          <w:sz w:val="24"/>
          <w:szCs w:val="24"/>
          <w:lang w:val="en-US"/>
        </w:rPr>
        <w:t>i</w:t>
      </w:r>
      <w:proofErr w:type="spellEnd"/>
      <w:r w:rsidRPr="00D53A25">
        <w:rPr>
          <w:rStyle w:val="HTML"/>
          <w:rFonts w:eastAsiaTheme="minorHAnsi"/>
          <w:sz w:val="24"/>
          <w:szCs w:val="24"/>
          <w:lang w:val="en-US"/>
        </w:rPr>
        <w:t xml:space="preserve"> = 0; </w:t>
      </w:r>
      <w:proofErr w:type="spellStart"/>
      <w:r w:rsidRPr="00D53A25">
        <w:rPr>
          <w:rStyle w:val="HTML"/>
          <w:rFonts w:eastAsiaTheme="minorHAnsi"/>
          <w:sz w:val="24"/>
          <w:szCs w:val="24"/>
          <w:lang w:val="en-US"/>
        </w:rPr>
        <w:t>i</w:t>
      </w:r>
      <w:proofErr w:type="spellEnd"/>
      <w:r w:rsidRPr="00D53A25">
        <w:rPr>
          <w:rStyle w:val="HTML"/>
          <w:rFonts w:eastAsiaTheme="minorHAnsi"/>
          <w:sz w:val="24"/>
          <w:szCs w:val="24"/>
          <w:lang w:val="en-US"/>
        </w:rPr>
        <w:t xml:space="preserve"> &lt; </w:t>
      </w:r>
      <w:proofErr w:type="spellStart"/>
      <w:r w:rsidRPr="00D53A25">
        <w:rPr>
          <w:rStyle w:val="HTML"/>
          <w:rFonts w:eastAsiaTheme="minorHAnsi"/>
          <w:sz w:val="24"/>
          <w:szCs w:val="24"/>
          <w:lang w:val="en-US"/>
        </w:rPr>
        <w:t>len</w:t>
      </w:r>
      <w:proofErr w:type="spell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i</w:t>
      </w:r>
      <w:proofErr w:type="spellEnd"/>
      <w:r w:rsidRPr="00D53A25">
        <w:rPr>
          <w:rStyle w:val="HTML"/>
          <w:rFonts w:eastAsiaTheme="minorHAnsi"/>
          <w:sz w:val="24"/>
          <w:szCs w:val="24"/>
          <w:lang w:val="en-US"/>
        </w:rPr>
        <w:t xml:space="preserve"> += 2) {</w:t>
      </w:r>
    </w:p>
    <w:p w14:paraId="33E002E7" w14:textId="77777777" w:rsidR="00FA2CAF" w:rsidRPr="00D53A25" w:rsidRDefault="00FA2CAF" w:rsidP="00FA2CAF">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gramStart"/>
      <w:r w:rsidRPr="00D53A25">
        <w:rPr>
          <w:rStyle w:val="HTML"/>
          <w:rFonts w:eastAsiaTheme="minorHAnsi"/>
          <w:sz w:val="24"/>
          <w:szCs w:val="24"/>
          <w:lang w:val="en-US"/>
        </w:rPr>
        <w:t>data[</w:t>
      </w:r>
      <w:proofErr w:type="spellStart"/>
      <w:proofErr w:type="gramEnd"/>
      <w:r w:rsidRPr="00D53A25">
        <w:rPr>
          <w:rStyle w:val="HTML"/>
          <w:rFonts w:eastAsiaTheme="minorHAnsi"/>
          <w:sz w:val="24"/>
          <w:szCs w:val="24"/>
          <w:lang w:val="en-US"/>
        </w:rPr>
        <w:t>i</w:t>
      </w:r>
      <w:proofErr w:type="spellEnd"/>
      <w:r w:rsidRPr="00D53A25">
        <w:rPr>
          <w:rStyle w:val="HTML"/>
          <w:rFonts w:eastAsiaTheme="minorHAnsi"/>
          <w:sz w:val="24"/>
          <w:szCs w:val="24"/>
          <w:lang w:val="en-US"/>
        </w:rPr>
        <w:t xml:space="preserve"> / 2] = (byte) ((</w:t>
      </w:r>
      <w:proofErr w:type="spellStart"/>
      <w:r w:rsidRPr="00D53A25">
        <w:rPr>
          <w:rStyle w:val="HTML"/>
          <w:rFonts w:eastAsiaTheme="minorHAnsi"/>
          <w:sz w:val="24"/>
          <w:szCs w:val="24"/>
          <w:lang w:val="en-US"/>
        </w:rPr>
        <w:t>Character.digit</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s.charAt</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i</w:t>
      </w:r>
      <w:proofErr w:type="spellEnd"/>
      <w:r w:rsidRPr="00D53A25">
        <w:rPr>
          <w:rStyle w:val="HTML"/>
          <w:rFonts w:eastAsiaTheme="minorHAnsi"/>
          <w:sz w:val="24"/>
          <w:szCs w:val="24"/>
          <w:lang w:val="en-US"/>
        </w:rPr>
        <w:t>), 16) &lt;&lt; 4)</w:t>
      </w:r>
    </w:p>
    <w:p w14:paraId="33DC295E" w14:textId="77777777" w:rsidR="00FA2CAF" w:rsidRPr="00D53A25" w:rsidRDefault="00FA2CAF" w:rsidP="00FA2CAF">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 </w:t>
      </w:r>
      <w:proofErr w:type="spellStart"/>
      <w:r w:rsidRPr="00D53A25">
        <w:rPr>
          <w:rStyle w:val="HTML"/>
          <w:rFonts w:eastAsiaTheme="minorHAnsi"/>
          <w:sz w:val="24"/>
          <w:szCs w:val="24"/>
          <w:lang w:val="en-US"/>
        </w:rPr>
        <w:t>Character.digit</w:t>
      </w:r>
      <w:proofErr w:type="spellEnd"/>
      <w:r w:rsidRPr="00D53A25">
        <w:rPr>
          <w:rStyle w:val="HTML"/>
          <w:rFonts w:eastAsiaTheme="minorHAnsi"/>
          <w:sz w:val="24"/>
          <w:szCs w:val="24"/>
          <w:lang w:val="en-US"/>
        </w:rPr>
        <w:t>(</w:t>
      </w:r>
      <w:proofErr w:type="spellStart"/>
      <w:proofErr w:type="gramStart"/>
      <w:r w:rsidRPr="00D53A25">
        <w:rPr>
          <w:rStyle w:val="HTML"/>
          <w:rFonts w:eastAsiaTheme="minorHAnsi"/>
          <w:sz w:val="24"/>
          <w:szCs w:val="24"/>
          <w:lang w:val="en-US"/>
        </w:rPr>
        <w:t>s.charAt</w:t>
      </w:r>
      <w:proofErr w:type="spellEnd"/>
      <w:proofErr w:type="gramEnd"/>
      <w:r w:rsidRPr="00D53A25">
        <w:rPr>
          <w:rStyle w:val="HTML"/>
          <w:rFonts w:eastAsiaTheme="minorHAnsi"/>
          <w:sz w:val="24"/>
          <w:szCs w:val="24"/>
          <w:lang w:val="en-US"/>
        </w:rPr>
        <w:t>(i+1), 16));</w:t>
      </w:r>
    </w:p>
    <w:p w14:paraId="202BBFA3" w14:textId="77777777" w:rsidR="00FA2CAF" w:rsidRPr="007061A0" w:rsidRDefault="00FA2CAF" w:rsidP="00FA2CAF">
      <w:pPr>
        <w:ind w:firstLine="709"/>
        <w:jc w:val="both"/>
        <w:rPr>
          <w:rStyle w:val="HTML"/>
          <w:rFonts w:eastAsiaTheme="minorHAnsi"/>
          <w:sz w:val="24"/>
          <w:szCs w:val="24"/>
        </w:rPr>
      </w:pPr>
      <w:r w:rsidRPr="00D53A25">
        <w:rPr>
          <w:rStyle w:val="HTML"/>
          <w:rFonts w:eastAsiaTheme="minorHAnsi"/>
          <w:sz w:val="24"/>
          <w:szCs w:val="24"/>
          <w:lang w:val="en-US"/>
        </w:rPr>
        <w:t xml:space="preserve">        </w:t>
      </w:r>
      <w:r w:rsidRPr="007061A0">
        <w:rPr>
          <w:rStyle w:val="HTML"/>
          <w:rFonts w:eastAsiaTheme="minorHAnsi"/>
          <w:sz w:val="24"/>
          <w:szCs w:val="24"/>
        </w:rPr>
        <w:t>}</w:t>
      </w:r>
    </w:p>
    <w:p w14:paraId="49638471" w14:textId="77777777" w:rsidR="00FA2CAF" w:rsidRPr="007061A0" w:rsidRDefault="00FA2CAF" w:rsidP="00FA2CAF">
      <w:pPr>
        <w:ind w:firstLine="709"/>
        <w:jc w:val="both"/>
        <w:rPr>
          <w:rStyle w:val="HTML"/>
          <w:rFonts w:eastAsiaTheme="minorHAnsi"/>
          <w:sz w:val="24"/>
          <w:szCs w:val="24"/>
        </w:rPr>
      </w:pPr>
      <w:r w:rsidRPr="007061A0">
        <w:rPr>
          <w:rStyle w:val="HTML"/>
          <w:rFonts w:eastAsiaTheme="minorHAnsi"/>
          <w:sz w:val="24"/>
          <w:szCs w:val="24"/>
        </w:rPr>
        <w:t xml:space="preserve">        return data;</w:t>
      </w:r>
    </w:p>
    <w:p w14:paraId="09DCADAF" w14:textId="77777777" w:rsidR="00FA2CAF" w:rsidRPr="007061A0" w:rsidRDefault="00FA2CAF" w:rsidP="00FA2CAF">
      <w:pPr>
        <w:ind w:firstLine="709"/>
        <w:jc w:val="both"/>
        <w:rPr>
          <w:rStyle w:val="HTML"/>
          <w:rFonts w:eastAsiaTheme="minorHAnsi"/>
          <w:sz w:val="24"/>
          <w:szCs w:val="24"/>
        </w:rPr>
      </w:pPr>
      <w:r w:rsidRPr="007061A0">
        <w:rPr>
          <w:rStyle w:val="HTML"/>
          <w:rFonts w:eastAsiaTheme="minorHAnsi"/>
          <w:sz w:val="24"/>
          <w:szCs w:val="24"/>
        </w:rPr>
        <w:t xml:space="preserve">    }</w:t>
      </w:r>
    </w:p>
    <w:p w14:paraId="71FFC2C0" w14:textId="77777777" w:rsidR="00FA2CAF" w:rsidRPr="007061A0" w:rsidRDefault="00FA2CAF" w:rsidP="00FA2CAF">
      <w:pPr>
        <w:ind w:firstLine="709"/>
        <w:jc w:val="both"/>
        <w:rPr>
          <w:rStyle w:val="HTML"/>
          <w:rFonts w:eastAsiaTheme="minorHAnsi"/>
          <w:sz w:val="24"/>
          <w:szCs w:val="24"/>
        </w:rPr>
      </w:pPr>
      <w:r w:rsidRPr="007061A0">
        <w:rPr>
          <w:rStyle w:val="HTML"/>
          <w:rFonts w:eastAsiaTheme="minorHAnsi"/>
          <w:sz w:val="24"/>
          <w:szCs w:val="24"/>
        </w:rPr>
        <w:t>}</w:t>
      </w:r>
    </w:p>
    <w:p w14:paraId="696E21A6" w14:textId="77777777" w:rsidR="007061A0" w:rsidRDefault="007061A0" w:rsidP="00FA2CAF">
      <w:pPr>
        <w:ind w:firstLine="709"/>
        <w:jc w:val="both"/>
        <w:rPr>
          <w:bCs/>
          <w:szCs w:val="28"/>
        </w:rPr>
      </w:pPr>
    </w:p>
    <w:p w14:paraId="7BDF3815" w14:textId="648B7775" w:rsidR="00FA2CAF" w:rsidRPr="00FA2CAF" w:rsidRDefault="00FA2CAF" w:rsidP="00FA2CAF">
      <w:pPr>
        <w:ind w:firstLine="709"/>
        <w:jc w:val="both"/>
        <w:rPr>
          <w:bCs/>
          <w:szCs w:val="28"/>
        </w:rPr>
      </w:pPr>
      <w:r w:rsidRPr="00FA2CAF">
        <w:rPr>
          <w:bCs/>
          <w:szCs w:val="28"/>
        </w:rPr>
        <w:t>После преобразования в типизированный объект данные передаются в цепочку обработки</w:t>
      </w:r>
      <w:r w:rsidR="00C875F2">
        <w:rPr>
          <w:bCs/>
          <w:szCs w:val="28"/>
        </w:rPr>
        <w:t xml:space="preserve"> </w:t>
      </w:r>
      <w:r w:rsidRPr="00FA2CAF">
        <w:rPr>
          <w:bCs/>
          <w:szCs w:val="28"/>
        </w:rPr>
        <w:t xml:space="preserve">в </w:t>
      </w:r>
      <w:r w:rsidRPr="00C875F2">
        <w:rPr>
          <w:rStyle w:val="HTML"/>
          <w:rFonts w:eastAsiaTheme="minorHAnsi"/>
          <w:sz w:val="24"/>
          <w:szCs w:val="24"/>
        </w:rPr>
        <w:t>DataMessageService</w:t>
      </w:r>
      <w:r w:rsidRPr="00FA2CAF">
        <w:rPr>
          <w:bCs/>
          <w:szCs w:val="28"/>
        </w:rPr>
        <w:t>. Здесь происходит извлечение параметров и их сохранение в базу данных. В логах системы фиксируется успешность обработки каждого пакета, включая количество распознанных параметров.</w:t>
      </w:r>
    </w:p>
    <w:p w14:paraId="3D77730B" w14:textId="77777777" w:rsidR="00FA2CAF" w:rsidRPr="00FA2CAF" w:rsidRDefault="00FA2CAF" w:rsidP="00FA2CAF">
      <w:pPr>
        <w:ind w:firstLine="709"/>
        <w:jc w:val="both"/>
        <w:rPr>
          <w:bCs/>
          <w:szCs w:val="28"/>
        </w:rPr>
      </w:pPr>
    </w:p>
    <w:p w14:paraId="29B96574" w14:textId="77777777" w:rsidR="00FA2CAF" w:rsidRPr="00C875F2" w:rsidRDefault="00FA2CAF" w:rsidP="00FA2CAF">
      <w:pPr>
        <w:ind w:firstLine="709"/>
        <w:jc w:val="both"/>
        <w:rPr>
          <w:rStyle w:val="HTML"/>
          <w:rFonts w:eastAsiaTheme="minorHAnsi"/>
          <w:sz w:val="24"/>
          <w:szCs w:val="24"/>
          <w:lang w:val="en-US"/>
        </w:rPr>
      </w:pPr>
      <w:r w:rsidRPr="00C875F2">
        <w:rPr>
          <w:rStyle w:val="HTML"/>
          <w:rFonts w:eastAsiaTheme="minorHAnsi"/>
          <w:sz w:val="24"/>
          <w:szCs w:val="24"/>
          <w:lang w:val="en-US"/>
        </w:rPr>
        <w:t>List&lt;</w:t>
      </w:r>
      <w:proofErr w:type="spellStart"/>
      <w:r w:rsidRPr="00C875F2">
        <w:rPr>
          <w:rStyle w:val="HTML"/>
          <w:rFonts w:eastAsiaTheme="minorHAnsi"/>
          <w:sz w:val="24"/>
          <w:szCs w:val="24"/>
          <w:lang w:val="en-US"/>
        </w:rPr>
        <w:t>ParameterValue</w:t>
      </w:r>
      <w:proofErr w:type="spellEnd"/>
      <w:r w:rsidRPr="00C875F2">
        <w:rPr>
          <w:rStyle w:val="HTML"/>
          <w:rFonts w:eastAsiaTheme="minorHAnsi"/>
          <w:sz w:val="24"/>
          <w:szCs w:val="24"/>
          <w:lang w:val="en-US"/>
        </w:rPr>
        <w:t xml:space="preserve">&gt; </w:t>
      </w:r>
      <w:proofErr w:type="spellStart"/>
      <w:r w:rsidRPr="00C875F2">
        <w:rPr>
          <w:rStyle w:val="HTML"/>
          <w:rFonts w:eastAsiaTheme="minorHAnsi"/>
          <w:sz w:val="24"/>
          <w:szCs w:val="24"/>
          <w:lang w:val="en-US"/>
        </w:rPr>
        <w:t>parameterValues</w:t>
      </w:r>
      <w:proofErr w:type="spellEnd"/>
      <w:r w:rsidRPr="00C875F2">
        <w:rPr>
          <w:rStyle w:val="HTML"/>
          <w:rFonts w:eastAsiaTheme="minorHAnsi"/>
          <w:sz w:val="24"/>
          <w:szCs w:val="24"/>
          <w:lang w:val="en-US"/>
        </w:rPr>
        <w:t xml:space="preserve"> = </w:t>
      </w:r>
      <w:proofErr w:type="spellStart"/>
      <w:r w:rsidRPr="00C875F2">
        <w:rPr>
          <w:rStyle w:val="HTML"/>
          <w:rFonts w:eastAsiaTheme="minorHAnsi"/>
          <w:sz w:val="24"/>
          <w:szCs w:val="24"/>
          <w:lang w:val="en-US"/>
        </w:rPr>
        <w:t>parametersProcessService.processParameters</w:t>
      </w:r>
      <w:proofErr w:type="spellEnd"/>
      <w:r w:rsidRPr="00C875F2">
        <w:rPr>
          <w:rStyle w:val="HTML"/>
          <w:rFonts w:eastAsiaTheme="minorHAnsi"/>
          <w:sz w:val="24"/>
          <w:szCs w:val="24"/>
          <w:lang w:val="en-US"/>
        </w:rPr>
        <w:t>(</w:t>
      </w:r>
      <w:proofErr w:type="spellStart"/>
      <w:r w:rsidRPr="00C875F2">
        <w:rPr>
          <w:rStyle w:val="HTML"/>
          <w:rFonts w:eastAsiaTheme="minorHAnsi"/>
          <w:sz w:val="24"/>
          <w:szCs w:val="24"/>
          <w:lang w:val="en-US"/>
        </w:rPr>
        <w:t>parameterPackage</w:t>
      </w:r>
      <w:proofErr w:type="spellEnd"/>
      <w:r w:rsidRPr="00C875F2">
        <w:rPr>
          <w:rStyle w:val="HTML"/>
          <w:rFonts w:eastAsiaTheme="minorHAnsi"/>
          <w:sz w:val="24"/>
          <w:szCs w:val="24"/>
          <w:lang w:val="en-US"/>
        </w:rPr>
        <w:t>, message);</w:t>
      </w:r>
    </w:p>
    <w:p w14:paraId="4875E7A9" w14:textId="77777777" w:rsidR="00FA2CAF" w:rsidRPr="00D53A25" w:rsidRDefault="00FA2CAF" w:rsidP="00FA2CAF">
      <w:pPr>
        <w:ind w:firstLine="709"/>
        <w:jc w:val="both"/>
        <w:rPr>
          <w:rStyle w:val="HTML"/>
          <w:rFonts w:eastAsiaTheme="minorHAnsi"/>
          <w:sz w:val="24"/>
          <w:szCs w:val="24"/>
          <w:lang w:val="en-US"/>
        </w:rPr>
      </w:pPr>
      <w:proofErr w:type="spellStart"/>
      <w:r w:rsidRPr="00D53A25">
        <w:rPr>
          <w:rStyle w:val="HTML"/>
          <w:rFonts w:eastAsiaTheme="minorHAnsi"/>
          <w:sz w:val="24"/>
          <w:szCs w:val="24"/>
          <w:lang w:val="en-US"/>
        </w:rPr>
        <w:t>parameterValueRepository.saveAll</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parameterValues</w:t>
      </w:r>
      <w:proofErr w:type="spellEnd"/>
      <w:r w:rsidRPr="00D53A25">
        <w:rPr>
          <w:rStyle w:val="HTML"/>
          <w:rFonts w:eastAsiaTheme="minorHAnsi"/>
          <w:sz w:val="24"/>
          <w:szCs w:val="24"/>
          <w:lang w:val="en-US"/>
        </w:rPr>
        <w:t>);</w:t>
      </w:r>
    </w:p>
    <w:p w14:paraId="6B1E8EB5" w14:textId="4B2D872B" w:rsidR="00FA2CAF" w:rsidRPr="00D53A25" w:rsidRDefault="00FA2CAF" w:rsidP="00C875F2">
      <w:pPr>
        <w:ind w:firstLine="709"/>
        <w:jc w:val="both"/>
        <w:rPr>
          <w:rStyle w:val="HTML"/>
          <w:rFonts w:eastAsiaTheme="minorHAnsi"/>
          <w:sz w:val="24"/>
          <w:szCs w:val="24"/>
          <w:lang w:val="en-US"/>
        </w:rPr>
      </w:pPr>
      <w:proofErr w:type="gramStart"/>
      <w:r w:rsidRPr="00D53A25">
        <w:rPr>
          <w:rStyle w:val="HTML"/>
          <w:rFonts w:eastAsiaTheme="minorHAnsi"/>
          <w:sz w:val="24"/>
          <w:szCs w:val="24"/>
          <w:lang w:val="en-US"/>
        </w:rPr>
        <w:t>log.info(</w:t>
      </w:r>
      <w:proofErr w:type="gramEnd"/>
      <w:r w:rsidRPr="00D53A25">
        <w:rPr>
          <w:rStyle w:val="HTML"/>
          <w:rFonts w:eastAsiaTheme="minorHAnsi"/>
          <w:sz w:val="24"/>
          <w:szCs w:val="24"/>
          <w:lang w:val="en-US"/>
        </w:rPr>
        <w:t>"</w:t>
      </w:r>
      <w:r w:rsidRPr="00C875F2">
        <w:rPr>
          <w:rStyle w:val="HTML"/>
          <w:rFonts w:eastAsiaTheme="minorHAnsi"/>
          <w:sz w:val="24"/>
          <w:szCs w:val="24"/>
        </w:rPr>
        <w:t>Сохранено</w:t>
      </w:r>
      <w:r w:rsidRPr="00D53A25">
        <w:rPr>
          <w:rStyle w:val="HTML"/>
          <w:rFonts w:eastAsiaTheme="minorHAnsi"/>
          <w:sz w:val="24"/>
          <w:szCs w:val="24"/>
          <w:lang w:val="en-US"/>
        </w:rPr>
        <w:t xml:space="preserve"> </w:t>
      </w:r>
      <w:r w:rsidRPr="00C875F2">
        <w:rPr>
          <w:rStyle w:val="HTML"/>
          <w:rFonts w:eastAsiaTheme="minorHAnsi"/>
          <w:sz w:val="24"/>
          <w:szCs w:val="24"/>
        </w:rPr>
        <w:t>параметров</w:t>
      </w:r>
      <w:r w:rsidRPr="00D53A25">
        <w:rPr>
          <w:rStyle w:val="HTML"/>
          <w:rFonts w:eastAsiaTheme="minorHAnsi"/>
          <w:sz w:val="24"/>
          <w:szCs w:val="24"/>
          <w:lang w:val="en-US"/>
        </w:rPr>
        <w:t xml:space="preserve">: {}", </w:t>
      </w:r>
      <w:proofErr w:type="spellStart"/>
      <w:r w:rsidRPr="00D53A25">
        <w:rPr>
          <w:rStyle w:val="HTML"/>
          <w:rFonts w:eastAsiaTheme="minorHAnsi"/>
          <w:sz w:val="24"/>
          <w:szCs w:val="24"/>
          <w:lang w:val="en-US"/>
        </w:rPr>
        <w:t>parameterValues.size</w:t>
      </w:r>
      <w:proofErr w:type="spellEnd"/>
      <w:r w:rsidRPr="00D53A25">
        <w:rPr>
          <w:rStyle w:val="HTML"/>
          <w:rFonts w:eastAsiaTheme="minorHAnsi"/>
          <w:sz w:val="24"/>
          <w:szCs w:val="24"/>
          <w:lang w:val="en-US"/>
        </w:rPr>
        <w:t>());</w:t>
      </w:r>
    </w:p>
    <w:p w14:paraId="0E55B642" w14:textId="77777777" w:rsidR="00FA2CAF" w:rsidRPr="00917B82" w:rsidRDefault="00FA2CAF" w:rsidP="00FA2CAF">
      <w:pPr>
        <w:ind w:firstLine="709"/>
        <w:jc w:val="both"/>
        <w:rPr>
          <w:rStyle w:val="HTML"/>
          <w:rFonts w:eastAsiaTheme="minorHAnsi"/>
          <w:sz w:val="24"/>
          <w:szCs w:val="24"/>
          <w:lang w:val="en-US"/>
        </w:rPr>
      </w:pPr>
      <w:r w:rsidRPr="00917B82">
        <w:rPr>
          <w:rStyle w:val="HTML"/>
          <w:rFonts w:eastAsiaTheme="minorHAnsi"/>
          <w:sz w:val="24"/>
          <w:szCs w:val="24"/>
          <w:lang w:val="en-US"/>
        </w:rPr>
        <w:t>if (</w:t>
      </w:r>
      <w:proofErr w:type="spellStart"/>
      <w:proofErr w:type="gramStart"/>
      <w:r w:rsidRPr="00917B82">
        <w:rPr>
          <w:rStyle w:val="HTML"/>
          <w:rFonts w:eastAsiaTheme="minorHAnsi"/>
          <w:sz w:val="24"/>
          <w:szCs w:val="24"/>
          <w:lang w:val="en-US"/>
        </w:rPr>
        <w:t>message.getP</w:t>
      </w:r>
      <w:proofErr w:type="spellEnd"/>
      <w:proofErr w:type="gramEnd"/>
      <w:r w:rsidRPr="00917B82">
        <w:rPr>
          <w:rStyle w:val="HTML"/>
          <w:rFonts w:eastAsiaTheme="minorHAnsi"/>
          <w:sz w:val="24"/>
          <w:szCs w:val="24"/>
          <w:lang w:val="en-US"/>
        </w:rPr>
        <w:t>().</w:t>
      </w:r>
      <w:proofErr w:type="spellStart"/>
      <w:r w:rsidRPr="00917B82">
        <w:rPr>
          <w:rStyle w:val="HTML"/>
          <w:rFonts w:eastAsiaTheme="minorHAnsi"/>
          <w:sz w:val="24"/>
          <w:szCs w:val="24"/>
          <w:lang w:val="en-US"/>
        </w:rPr>
        <w:t>cnt</w:t>
      </w:r>
      <w:proofErr w:type="spellEnd"/>
      <w:r w:rsidRPr="00917B82">
        <w:rPr>
          <w:rStyle w:val="HTML"/>
          <w:rFonts w:eastAsiaTheme="minorHAnsi"/>
          <w:sz w:val="24"/>
          <w:szCs w:val="24"/>
          <w:lang w:val="en-US"/>
        </w:rPr>
        <w:t xml:space="preserve"> + </w:t>
      </w:r>
      <w:proofErr w:type="spellStart"/>
      <w:r w:rsidRPr="00917B82">
        <w:rPr>
          <w:rStyle w:val="HTML"/>
          <w:rFonts w:eastAsiaTheme="minorHAnsi"/>
          <w:sz w:val="24"/>
          <w:szCs w:val="24"/>
          <w:lang w:val="en-US"/>
        </w:rPr>
        <w:t>message.p.mess.size</w:t>
      </w:r>
      <w:proofErr w:type="spellEnd"/>
      <w:r w:rsidRPr="00917B82">
        <w:rPr>
          <w:rStyle w:val="HTML"/>
          <w:rFonts w:eastAsiaTheme="minorHAnsi"/>
          <w:sz w:val="24"/>
          <w:szCs w:val="24"/>
          <w:lang w:val="en-US"/>
        </w:rPr>
        <w:t>() &lt; 134222240) {</w:t>
      </w:r>
    </w:p>
    <w:p w14:paraId="093DC93D" w14:textId="77777777" w:rsidR="00FA2CAF" w:rsidRPr="00D53A25" w:rsidRDefault="00FA2CAF" w:rsidP="00FA2CAF">
      <w:pPr>
        <w:ind w:firstLine="709"/>
        <w:jc w:val="both"/>
        <w:rPr>
          <w:rStyle w:val="HTML"/>
          <w:rFonts w:eastAsiaTheme="minorHAnsi"/>
          <w:sz w:val="24"/>
          <w:szCs w:val="24"/>
          <w:lang w:val="en-US"/>
        </w:rPr>
      </w:pPr>
      <w:r w:rsidRPr="00917B82">
        <w:rPr>
          <w:rStyle w:val="HTML"/>
          <w:rFonts w:eastAsiaTheme="minorHAnsi"/>
          <w:sz w:val="24"/>
          <w:szCs w:val="24"/>
          <w:lang w:val="en-US"/>
        </w:rPr>
        <w:t xml:space="preserve">    </w:t>
      </w:r>
      <w:proofErr w:type="spellStart"/>
      <w:r w:rsidRPr="00D53A25">
        <w:rPr>
          <w:rStyle w:val="HTML"/>
          <w:rFonts w:eastAsiaTheme="minorHAnsi"/>
          <w:sz w:val="24"/>
          <w:szCs w:val="24"/>
          <w:lang w:val="en-US"/>
        </w:rPr>
        <w:t>transportBlock.setReceivedCount</w:t>
      </w:r>
      <w:proofErr w:type="spellEnd"/>
      <w:r w:rsidRPr="00D53A25">
        <w:rPr>
          <w:rStyle w:val="HTML"/>
          <w:rFonts w:eastAsiaTheme="minorHAnsi"/>
          <w:sz w:val="24"/>
          <w:szCs w:val="24"/>
          <w:lang w:val="en-US"/>
        </w:rPr>
        <w:t>(</w:t>
      </w:r>
      <w:proofErr w:type="spellStart"/>
      <w:proofErr w:type="gramStart"/>
      <w:r w:rsidRPr="00D53A25">
        <w:rPr>
          <w:rStyle w:val="HTML"/>
          <w:rFonts w:eastAsiaTheme="minorHAnsi"/>
          <w:sz w:val="24"/>
          <w:szCs w:val="24"/>
          <w:lang w:val="en-US"/>
        </w:rPr>
        <w:t>message.getP</w:t>
      </w:r>
      <w:proofErr w:type="spellEnd"/>
      <w:proofErr w:type="gramEnd"/>
      <w:r w:rsidRPr="00D53A25">
        <w:rPr>
          <w:rStyle w:val="HTML"/>
          <w:rFonts w:eastAsiaTheme="minorHAnsi"/>
          <w:sz w:val="24"/>
          <w:szCs w:val="24"/>
          <w:lang w:val="en-US"/>
        </w:rPr>
        <w:t>().</w:t>
      </w:r>
      <w:proofErr w:type="spellStart"/>
      <w:r w:rsidRPr="00D53A25">
        <w:rPr>
          <w:rStyle w:val="HTML"/>
          <w:rFonts w:eastAsiaTheme="minorHAnsi"/>
          <w:sz w:val="24"/>
          <w:szCs w:val="24"/>
          <w:lang w:val="en-US"/>
        </w:rPr>
        <w:t>cnt</w:t>
      </w:r>
      <w:proofErr w:type="spellEnd"/>
      <w:r w:rsidRPr="00D53A25">
        <w:rPr>
          <w:rStyle w:val="HTML"/>
          <w:rFonts w:eastAsiaTheme="minorHAnsi"/>
          <w:sz w:val="24"/>
          <w:szCs w:val="24"/>
          <w:lang w:val="en-US"/>
        </w:rPr>
        <w:t xml:space="preserve"> + </w:t>
      </w:r>
      <w:proofErr w:type="spellStart"/>
      <w:r w:rsidRPr="00D53A25">
        <w:rPr>
          <w:rStyle w:val="HTML"/>
          <w:rFonts w:eastAsiaTheme="minorHAnsi"/>
          <w:sz w:val="24"/>
          <w:szCs w:val="24"/>
          <w:lang w:val="en-US"/>
        </w:rPr>
        <w:t>message.p.mess.size</w:t>
      </w:r>
      <w:proofErr w:type="spellEnd"/>
      <w:r w:rsidRPr="00D53A25">
        <w:rPr>
          <w:rStyle w:val="HTML"/>
          <w:rFonts w:eastAsiaTheme="minorHAnsi"/>
          <w:sz w:val="24"/>
          <w:szCs w:val="24"/>
          <w:lang w:val="en-US"/>
        </w:rPr>
        <w:t>());</w:t>
      </w:r>
    </w:p>
    <w:p w14:paraId="225DD2AC" w14:textId="77777777" w:rsidR="00FA2CAF" w:rsidRPr="00C875F2" w:rsidRDefault="00FA2CAF" w:rsidP="00FA2CAF">
      <w:pPr>
        <w:ind w:firstLine="709"/>
        <w:jc w:val="both"/>
        <w:rPr>
          <w:rStyle w:val="HTML"/>
          <w:rFonts w:eastAsiaTheme="minorHAnsi"/>
          <w:sz w:val="24"/>
          <w:szCs w:val="24"/>
        </w:rPr>
      </w:pPr>
      <w:r w:rsidRPr="00C875F2">
        <w:rPr>
          <w:rStyle w:val="HTML"/>
          <w:rFonts w:eastAsiaTheme="minorHAnsi"/>
          <w:sz w:val="24"/>
          <w:szCs w:val="24"/>
        </w:rPr>
        <w:t>}</w:t>
      </w:r>
    </w:p>
    <w:p w14:paraId="649D7E21" w14:textId="77777777" w:rsidR="00C875F2" w:rsidRDefault="00C875F2" w:rsidP="00FA2CAF">
      <w:pPr>
        <w:ind w:firstLine="709"/>
        <w:jc w:val="both"/>
        <w:rPr>
          <w:bCs/>
          <w:szCs w:val="28"/>
        </w:rPr>
      </w:pPr>
    </w:p>
    <w:p w14:paraId="651A02F3" w14:textId="7C5BB0E0" w:rsidR="004328AD" w:rsidRDefault="00FA2CAF" w:rsidP="00FA2CAF">
      <w:pPr>
        <w:ind w:firstLine="709"/>
        <w:jc w:val="both"/>
        <w:rPr>
          <w:bCs/>
          <w:szCs w:val="28"/>
        </w:rPr>
      </w:pPr>
      <w:r w:rsidRPr="00FA2CAF">
        <w:rPr>
          <w:bCs/>
          <w:szCs w:val="28"/>
        </w:rPr>
        <w:t>Такой подход позволяет изолировать низкоуровневую работу с протоколом передачи от бизнес-логики приложения, превращая «сырой» поток байтов в структурированные данные, пригодные для анализа и отображения в пользовательском интерфейсе.</w:t>
      </w:r>
    </w:p>
    <w:p w14:paraId="2882DC0C" w14:textId="77777777" w:rsidR="00FA2CAF" w:rsidRPr="004328AD" w:rsidRDefault="00FA2CAF" w:rsidP="00FA2CAF">
      <w:pPr>
        <w:ind w:firstLine="709"/>
        <w:jc w:val="both"/>
        <w:rPr>
          <w:bCs/>
          <w:szCs w:val="28"/>
        </w:rPr>
      </w:pPr>
    </w:p>
    <w:p w14:paraId="31F00D54" w14:textId="77777777" w:rsidR="004328AD" w:rsidRPr="00917B82" w:rsidRDefault="004328AD" w:rsidP="004328AD">
      <w:pPr>
        <w:ind w:firstLine="709"/>
        <w:jc w:val="both"/>
        <w:rPr>
          <w:b/>
          <w:bCs/>
          <w:szCs w:val="28"/>
        </w:rPr>
      </w:pPr>
      <w:r w:rsidRPr="00917B82">
        <w:rPr>
          <w:b/>
          <w:bCs/>
          <w:szCs w:val="28"/>
        </w:rPr>
        <w:t xml:space="preserve">4.5.3 Интеграция с </w:t>
      </w:r>
      <w:r w:rsidRPr="00917B82">
        <w:rPr>
          <w:b/>
          <w:bCs/>
          <w:i/>
          <w:szCs w:val="28"/>
        </w:rPr>
        <w:t>RabbitMQ</w:t>
      </w:r>
      <w:r w:rsidRPr="00917B82">
        <w:rPr>
          <w:b/>
          <w:bCs/>
          <w:szCs w:val="28"/>
        </w:rPr>
        <w:t xml:space="preserve"> и обработка очередей</w:t>
      </w:r>
    </w:p>
    <w:p w14:paraId="5E3BE683" w14:textId="52FCEA3F" w:rsidR="00917B82" w:rsidRPr="00917B82" w:rsidRDefault="00917B82" w:rsidP="00917B82">
      <w:pPr>
        <w:ind w:firstLine="709"/>
        <w:jc w:val="both"/>
        <w:rPr>
          <w:bCs/>
          <w:szCs w:val="28"/>
        </w:rPr>
      </w:pPr>
      <w:r w:rsidRPr="00917B82">
        <w:rPr>
          <w:bCs/>
          <w:szCs w:val="28"/>
        </w:rPr>
        <w:t xml:space="preserve">Интеграция с </w:t>
      </w:r>
      <w:r w:rsidRPr="00917B82">
        <w:rPr>
          <w:bCs/>
          <w:i/>
          <w:szCs w:val="28"/>
        </w:rPr>
        <w:t>RabbitMQ</w:t>
      </w:r>
      <w:r w:rsidRPr="00917B82">
        <w:rPr>
          <w:bCs/>
          <w:szCs w:val="28"/>
        </w:rPr>
        <w:t xml:space="preserve"> в системе реализована как механизм асинхронного моста между слоем приема данных и потребителями бизнес-</w:t>
      </w:r>
      <w:r w:rsidRPr="00917B82">
        <w:rPr>
          <w:bCs/>
          <w:szCs w:val="28"/>
        </w:rPr>
        <w:lastRenderedPageBreak/>
        <w:t>логики. Это позволяет освободить основной поток обработки сообщений сразу после сохранения в базу данных, обеспечивая высокую пропускную способность и отказоустойчивость за счет буферизации в очередях.</w:t>
      </w:r>
    </w:p>
    <w:p w14:paraId="5E234D25" w14:textId="1CF8BA9D" w:rsidR="00917B82" w:rsidRPr="00917B82" w:rsidRDefault="00917B82" w:rsidP="00917B82">
      <w:pPr>
        <w:ind w:firstLine="709"/>
        <w:jc w:val="both"/>
        <w:rPr>
          <w:bCs/>
          <w:szCs w:val="28"/>
        </w:rPr>
      </w:pPr>
      <w:r w:rsidRPr="00917B82">
        <w:rPr>
          <w:bCs/>
          <w:szCs w:val="28"/>
        </w:rPr>
        <w:t xml:space="preserve">Логика управления очередями сосредоточена в классе </w:t>
      </w:r>
      <w:r w:rsidRPr="00917B82">
        <w:rPr>
          <w:rStyle w:val="HTML"/>
          <w:rFonts w:eastAsiaTheme="minorHAnsi"/>
          <w:sz w:val="24"/>
          <w:szCs w:val="24"/>
        </w:rPr>
        <w:t>RabbitMqConfig</w:t>
      </w:r>
      <w:r w:rsidRPr="00917B82">
        <w:rPr>
          <w:bCs/>
          <w:szCs w:val="28"/>
        </w:rPr>
        <w:t xml:space="preserve">. Если приложение запущено с профилями разработчиков, имена очередей автоматически суффиксируются значением </w:t>
      </w:r>
      <w:r w:rsidRPr="00917B82">
        <w:rPr>
          <w:rStyle w:val="HTML"/>
          <w:rFonts w:eastAsiaTheme="minorHAnsi"/>
          <w:sz w:val="24"/>
          <w:szCs w:val="24"/>
        </w:rPr>
        <w:t>.dev</w:t>
      </w:r>
      <w:r w:rsidRPr="00917B82">
        <w:rPr>
          <w:bCs/>
          <w:szCs w:val="28"/>
        </w:rPr>
        <w:t>. Это предотвращает пересечение тестовых данных с промышленной эксплуатацией при использовании общего брокера.</w:t>
      </w:r>
    </w:p>
    <w:p w14:paraId="11E84522" w14:textId="643EE45A" w:rsidR="00917B82" w:rsidRPr="00D53A25" w:rsidRDefault="00917B82" w:rsidP="00917B82">
      <w:pPr>
        <w:ind w:firstLine="709"/>
        <w:jc w:val="both"/>
        <w:rPr>
          <w:bCs/>
          <w:szCs w:val="28"/>
        </w:rPr>
      </w:pPr>
    </w:p>
    <w:p w14:paraId="0421D589" w14:textId="77777777" w:rsidR="00917B82" w:rsidRPr="00917B82" w:rsidRDefault="00917B82" w:rsidP="00917B82">
      <w:pPr>
        <w:ind w:firstLine="709"/>
        <w:jc w:val="both"/>
        <w:rPr>
          <w:rStyle w:val="HTML"/>
          <w:rFonts w:eastAsiaTheme="minorHAnsi"/>
          <w:sz w:val="24"/>
          <w:szCs w:val="24"/>
        </w:rPr>
      </w:pPr>
      <w:proofErr w:type="spellStart"/>
      <w:r w:rsidRPr="00917B82">
        <w:rPr>
          <w:rStyle w:val="HTML"/>
          <w:rFonts w:eastAsiaTheme="minorHAnsi"/>
          <w:sz w:val="24"/>
          <w:szCs w:val="24"/>
        </w:rPr>
        <w:t>public</w:t>
      </w:r>
      <w:proofErr w:type="spellEnd"/>
      <w:r w:rsidRPr="00917B82">
        <w:rPr>
          <w:rStyle w:val="HTML"/>
          <w:rFonts w:eastAsiaTheme="minorHAnsi"/>
          <w:sz w:val="24"/>
          <w:szCs w:val="24"/>
        </w:rPr>
        <w:t xml:space="preserve"> </w:t>
      </w:r>
      <w:proofErr w:type="spellStart"/>
      <w:r w:rsidRPr="00917B82">
        <w:rPr>
          <w:rStyle w:val="HTML"/>
          <w:rFonts w:eastAsiaTheme="minorHAnsi"/>
          <w:sz w:val="24"/>
          <w:szCs w:val="24"/>
        </w:rPr>
        <w:t>class</w:t>
      </w:r>
      <w:proofErr w:type="spellEnd"/>
      <w:r w:rsidRPr="00917B82">
        <w:rPr>
          <w:rStyle w:val="HTML"/>
          <w:rFonts w:eastAsiaTheme="minorHAnsi"/>
          <w:sz w:val="24"/>
          <w:szCs w:val="24"/>
        </w:rPr>
        <w:t xml:space="preserve"> </w:t>
      </w:r>
      <w:proofErr w:type="spellStart"/>
      <w:r w:rsidRPr="00917B82">
        <w:rPr>
          <w:rStyle w:val="HTML"/>
          <w:rFonts w:eastAsiaTheme="minorHAnsi"/>
          <w:sz w:val="24"/>
          <w:szCs w:val="24"/>
        </w:rPr>
        <w:t>RabbitMqConfig</w:t>
      </w:r>
      <w:proofErr w:type="spellEnd"/>
      <w:r w:rsidRPr="00917B82">
        <w:rPr>
          <w:rStyle w:val="HTML"/>
          <w:rFonts w:eastAsiaTheme="minorHAnsi"/>
          <w:sz w:val="24"/>
          <w:szCs w:val="24"/>
        </w:rPr>
        <w:t xml:space="preserve"> {</w:t>
      </w:r>
    </w:p>
    <w:p w14:paraId="2109A6AA" w14:textId="77777777" w:rsidR="00917B82" w:rsidRPr="00D53A25" w:rsidRDefault="00917B82" w:rsidP="00917B82">
      <w:pPr>
        <w:ind w:firstLine="709"/>
        <w:jc w:val="both"/>
        <w:rPr>
          <w:rStyle w:val="HTML"/>
          <w:rFonts w:eastAsiaTheme="minorHAnsi"/>
          <w:sz w:val="24"/>
          <w:szCs w:val="24"/>
          <w:lang w:val="en-US"/>
        </w:rPr>
      </w:pPr>
      <w:r w:rsidRPr="00917B82">
        <w:rPr>
          <w:rStyle w:val="HTML"/>
          <w:rFonts w:eastAsiaTheme="minorHAnsi"/>
          <w:sz w:val="24"/>
          <w:szCs w:val="24"/>
        </w:rPr>
        <w:t xml:space="preserve">    </w:t>
      </w:r>
      <w:r w:rsidRPr="00D53A25">
        <w:rPr>
          <w:rStyle w:val="HTML"/>
          <w:rFonts w:eastAsiaTheme="minorHAnsi"/>
          <w:sz w:val="24"/>
          <w:szCs w:val="24"/>
          <w:lang w:val="en-US"/>
        </w:rPr>
        <w:t>@Value("${</w:t>
      </w:r>
      <w:proofErr w:type="gramStart"/>
      <w:r w:rsidRPr="00D53A25">
        <w:rPr>
          <w:rStyle w:val="HTML"/>
          <w:rFonts w:eastAsiaTheme="minorHAnsi"/>
          <w:sz w:val="24"/>
          <w:szCs w:val="24"/>
          <w:lang w:val="en-US"/>
        </w:rPr>
        <w:t>spring.profiles</w:t>
      </w:r>
      <w:proofErr w:type="gramEnd"/>
      <w:r w:rsidRPr="00D53A25">
        <w:rPr>
          <w:rStyle w:val="HTML"/>
          <w:rFonts w:eastAsiaTheme="minorHAnsi"/>
          <w:sz w:val="24"/>
          <w:szCs w:val="24"/>
          <w:lang w:val="en-US"/>
        </w:rPr>
        <w:t>.active}")</w:t>
      </w:r>
    </w:p>
    <w:p w14:paraId="0A4B7C96"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String profile;</w:t>
      </w:r>
    </w:p>
    <w:p w14:paraId="1FBF276D"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public Queue </w:t>
      </w:r>
      <w:proofErr w:type="spellStart"/>
      <w:proofErr w:type="gramStart"/>
      <w:r w:rsidRPr="00D53A25">
        <w:rPr>
          <w:rStyle w:val="HTML"/>
          <w:rFonts w:eastAsiaTheme="minorHAnsi"/>
          <w:sz w:val="24"/>
          <w:szCs w:val="24"/>
          <w:lang w:val="en-US"/>
        </w:rPr>
        <w:t>myQueue</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w:t>
      </w:r>
    </w:p>
    <w:p w14:paraId="03583354"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return new </w:t>
      </w:r>
      <w:proofErr w:type="gramStart"/>
      <w:r w:rsidRPr="00D53A25">
        <w:rPr>
          <w:rStyle w:val="HTML"/>
          <w:rFonts w:eastAsiaTheme="minorHAnsi"/>
          <w:sz w:val="24"/>
          <w:szCs w:val="24"/>
          <w:lang w:val="en-US"/>
        </w:rPr>
        <w:t>Queue(</w:t>
      </w:r>
      <w:proofErr w:type="gramEnd"/>
      <w:r w:rsidRPr="00D53A25">
        <w:rPr>
          <w:rStyle w:val="HTML"/>
          <w:rFonts w:eastAsiaTheme="minorHAnsi"/>
          <w:sz w:val="24"/>
          <w:szCs w:val="24"/>
          <w:lang w:val="en-US"/>
        </w:rPr>
        <w:t>"</w:t>
      </w:r>
      <w:proofErr w:type="spellStart"/>
      <w:r w:rsidRPr="00D53A25">
        <w:rPr>
          <w:rStyle w:val="HTML"/>
          <w:rFonts w:eastAsiaTheme="minorHAnsi"/>
          <w:sz w:val="24"/>
          <w:szCs w:val="24"/>
          <w:lang w:val="en-US"/>
        </w:rPr>
        <w:t>dataQueue</w:t>
      </w:r>
      <w:proofErr w:type="spellEnd"/>
      <w:r w:rsidRPr="00D53A25">
        <w:rPr>
          <w:rStyle w:val="HTML"/>
          <w:rFonts w:eastAsiaTheme="minorHAnsi"/>
          <w:sz w:val="24"/>
          <w:szCs w:val="24"/>
          <w:lang w:val="en-US"/>
        </w:rPr>
        <w:t xml:space="preserve">." + </w:t>
      </w:r>
      <w:proofErr w:type="spellStart"/>
      <w:proofErr w:type="gramStart"/>
      <w:r w:rsidRPr="00D53A25">
        <w:rPr>
          <w:rStyle w:val="HTML"/>
          <w:rFonts w:eastAsiaTheme="minorHAnsi"/>
          <w:sz w:val="24"/>
          <w:szCs w:val="24"/>
          <w:lang w:val="en-US"/>
        </w:rPr>
        <w:t>queueProfile</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true);</w:t>
      </w:r>
    </w:p>
    <w:p w14:paraId="7EF453E2" w14:textId="7EF87DFA"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7E42F5F1"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public String </w:t>
      </w:r>
      <w:proofErr w:type="spellStart"/>
      <w:proofErr w:type="gramStart"/>
      <w:r w:rsidRPr="00D53A25">
        <w:rPr>
          <w:rStyle w:val="HTML"/>
          <w:rFonts w:eastAsiaTheme="minorHAnsi"/>
          <w:sz w:val="24"/>
          <w:szCs w:val="24"/>
          <w:lang w:val="en-US"/>
        </w:rPr>
        <w:t>queueProfile</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w:t>
      </w:r>
    </w:p>
    <w:p w14:paraId="69E20DAB"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if ("dev-</w:t>
      </w:r>
      <w:proofErr w:type="spellStart"/>
      <w:r w:rsidRPr="00D53A25">
        <w:rPr>
          <w:rStyle w:val="HTML"/>
          <w:rFonts w:eastAsiaTheme="minorHAnsi"/>
          <w:sz w:val="24"/>
          <w:szCs w:val="24"/>
          <w:lang w:val="en-US"/>
        </w:rPr>
        <w:t>vlad</w:t>
      </w:r>
      <w:proofErr w:type="spellEnd"/>
      <w:proofErr w:type="gramStart"/>
      <w:r w:rsidRPr="00D53A25">
        <w:rPr>
          <w:rStyle w:val="HTML"/>
          <w:rFonts w:eastAsiaTheme="minorHAnsi"/>
          <w:sz w:val="24"/>
          <w:szCs w:val="24"/>
          <w:lang w:val="en-US"/>
        </w:rPr>
        <w:t>".equals</w:t>
      </w:r>
      <w:proofErr w:type="gramEnd"/>
      <w:r w:rsidRPr="00D53A25">
        <w:rPr>
          <w:rStyle w:val="HTML"/>
          <w:rFonts w:eastAsiaTheme="minorHAnsi"/>
          <w:sz w:val="24"/>
          <w:szCs w:val="24"/>
          <w:lang w:val="en-US"/>
        </w:rPr>
        <w:t>(profile) || "dev-</w:t>
      </w:r>
      <w:proofErr w:type="spellStart"/>
      <w:r w:rsidRPr="00D53A25">
        <w:rPr>
          <w:rStyle w:val="HTML"/>
          <w:rFonts w:eastAsiaTheme="minorHAnsi"/>
          <w:sz w:val="24"/>
          <w:szCs w:val="24"/>
          <w:lang w:val="en-US"/>
        </w:rPr>
        <w:t>jek</w:t>
      </w:r>
      <w:proofErr w:type="spellEnd"/>
      <w:r w:rsidRPr="00D53A25">
        <w:rPr>
          <w:rStyle w:val="HTML"/>
          <w:rFonts w:eastAsiaTheme="minorHAnsi"/>
          <w:sz w:val="24"/>
          <w:szCs w:val="24"/>
          <w:lang w:val="en-US"/>
        </w:rPr>
        <w:t>".equals(profile)) {</w:t>
      </w:r>
    </w:p>
    <w:p w14:paraId="20334159"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return "dev";</w:t>
      </w:r>
    </w:p>
    <w:p w14:paraId="695EC035"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73009907"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return profile;</w:t>
      </w:r>
    </w:p>
    <w:p w14:paraId="78FB9155"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66036A61"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w:t>
      </w:r>
    </w:p>
    <w:p w14:paraId="2C14F8DC" w14:textId="4B533913" w:rsidR="00917B82" w:rsidRPr="00D53A25" w:rsidRDefault="00917B82" w:rsidP="00917B82">
      <w:pPr>
        <w:jc w:val="both"/>
        <w:rPr>
          <w:bCs/>
          <w:szCs w:val="28"/>
          <w:lang w:val="en-US"/>
        </w:rPr>
      </w:pPr>
    </w:p>
    <w:p w14:paraId="3B9BDFCC" w14:textId="542E618D" w:rsidR="00917B82" w:rsidRPr="00917B82" w:rsidRDefault="00917B82" w:rsidP="00917B82">
      <w:pPr>
        <w:ind w:firstLine="709"/>
        <w:jc w:val="both"/>
        <w:rPr>
          <w:bCs/>
          <w:szCs w:val="28"/>
        </w:rPr>
      </w:pPr>
      <w:r w:rsidRPr="00917B82">
        <w:rPr>
          <w:bCs/>
          <w:szCs w:val="28"/>
        </w:rPr>
        <w:t>Основным</w:t>
      </w:r>
      <w:r w:rsidRPr="00D53A25">
        <w:rPr>
          <w:bCs/>
          <w:szCs w:val="28"/>
          <w:lang w:val="en-US"/>
        </w:rPr>
        <w:t xml:space="preserve"> </w:t>
      </w:r>
      <w:r w:rsidRPr="00917B82">
        <w:rPr>
          <w:bCs/>
          <w:szCs w:val="28"/>
        </w:rPr>
        <w:t>компонентом</w:t>
      </w:r>
      <w:r w:rsidRPr="00D53A25">
        <w:rPr>
          <w:bCs/>
          <w:szCs w:val="28"/>
          <w:lang w:val="en-US"/>
        </w:rPr>
        <w:t xml:space="preserve"> </w:t>
      </w:r>
      <w:r w:rsidRPr="00917B82">
        <w:rPr>
          <w:bCs/>
          <w:szCs w:val="28"/>
        </w:rPr>
        <w:t>для</w:t>
      </w:r>
      <w:r w:rsidRPr="00D53A25">
        <w:rPr>
          <w:bCs/>
          <w:szCs w:val="28"/>
          <w:lang w:val="en-US"/>
        </w:rPr>
        <w:t xml:space="preserve"> </w:t>
      </w:r>
      <w:r w:rsidRPr="00917B82">
        <w:rPr>
          <w:bCs/>
          <w:szCs w:val="28"/>
        </w:rPr>
        <w:t>взаимодействия</w:t>
      </w:r>
      <w:r w:rsidRPr="00D53A25">
        <w:rPr>
          <w:bCs/>
          <w:szCs w:val="28"/>
          <w:lang w:val="en-US"/>
        </w:rPr>
        <w:t xml:space="preserve"> </w:t>
      </w:r>
      <w:r w:rsidRPr="00917B82">
        <w:rPr>
          <w:bCs/>
          <w:szCs w:val="28"/>
        </w:rPr>
        <w:t>с</w:t>
      </w:r>
      <w:r w:rsidRPr="00D53A25">
        <w:rPr>
          <w:bCs/>
          <w:szCs w:val="28"/>
          <w:lang w:val="en-US"/>
        </w:rPr>
        <w:t xml:space="preserve"> </w:t>
      </w:r>
      <w:r w:rsidRPr="00917B82">
        <w:rPr>
          <w:bCs/>
          <w:szCs w:val="28"/>
        </w:rPr>
        <w:t>брокером</w:t>
      </w:r>
      <w:r w:rsidRPr="00D53A25">
        <w:rPr>
          <w:bCs/>
          <w:szCs w:val="28"/>
          <w:lang w:val="en-US"/>
        </w:rPr>
        <w:t xml:space="preserve"> </w:t>
      </w:r>
      <w:r w:rsidRPr="00917B82">
        <w:rPr>
          <w:bCs/>
          <w:szCs w:val="28"/>
        </w:rPr>
        <w:t>является</w:t>
      </w:r>
      <w:r w:rsidRPr="00D53A25">
        <w:rPr>
          <w:bCs/>
          <w:szCs w:val="28"/>
          <w:lang w:val="en-US"/>
        </w:rPr>
        <w:t xml:space="preserve"> </w:t>
      </w:r>
      <w:proofErr w:type="spellStart"/>
      <w:r w:rsidRPr="00D53A25">
        <w:rPr>
          <w:rStyle w:val="HTML"/>
          <w:rFonts w:eastAsiaTheme="minorHAnsi"/>
          <w:sz w:val="24"/>
          <w:szCs w:val="24"/>
          <w:lang w:val="en-US"/>
        </w:rPr>
        <w:t>RabbitService</w:t>
      </w:r>
      <w:proofErr w:type="spellEnd"/>
      <w:r w:rsidRPr="00D53A25">
        <w:rPr>
          <w:bCs/>
          <w:szCs w:val="28"/>
          <w:lang w:val="en-US"/>
        </w:rPr>
        <w:t xml:space="preserve">. </w:t>
      </w:r>
      <w:r w:rsidRPr="00917B82">
        <w:rPr>
          <w:bCs/>
          <w:szCs w:val="28"/>
        </w:rPr>
        <w:t xml:space="preserve">В методе </w:t>
      </w:r>
      <w:proofErr w:type="spellStart"/>
      <w:r w:rsidRPr="00917B82">
        <w:rPr>
          <w:rStyle w:val="HTML"/>
          <w:rFonts w:eastAsiaTheme="minorHAnsi"/>
          <w:sz w:val="24"/>
          <w:szCs w:val="24"/>
        </w:rPr>
        <w:t>sendPackageData</w:t>
      </w:r>
      <w:proofErr w:type="spellEnd"/>
      <w:r w:rsidRPr="00917B82">
        <w:rPr>
          <w:bCs/>
          <w:szCs w:val="28"/>
        </w:rPr>
        <w:t xml:space="preserve"> происходит трансформация сущностей базы данных в специализированный объект передачи данных </w:t>
      </w:r>
      <w:r w:rsidRPr="00917B82">
        <w:rPr>
          <w:rStyle w:val="HTML"/>
          <w:rFonts w:eastAsiaTheme="minorHAnsi"/>
          <w:sz w:val="24"/>
          <w:szCs w:val="24"/>
        </w:rPr>
        <w:t>PackageRDTO</w:t>
      </w:r>
      <w:r w:rsidRPr="00917B82">
        <w:rPr>
          <w:bCs/>
          <w:szCs w:val="28"/>
        </w:rPr>
        <w:t>. Сервис агрегирует значения телеметрии и координаты в единую структуру, где значения параметров объединяются с их временными метками через разделител</w:t>
      </w:r>
      <w:r>
        <w:rPr>
          <w:bCs/>
          <w:szCs w:val="28"/>
        </w:rPr>
        <w:t>ь</w:t>
      </w:r>
      <w:r w:rsidRPr="00917B82">
        <w:rPr>
          <w:bCs/>
          <w:szCs w:val="28"/>
        </w:rPr>
        <w:t>. Такой формат упаковки минимизирует объем передаваемого трафика при сохранении контекста времени для каждого измерения.</w:t>
      </w:r>
    </w:p>
    <w:p w14:paraId="65E560B6" w14:textId="77777777" w:rsidR="00917B82" w:rsidRPr="00917B82" w:rsidRDefault="00917B82" w:rsidP="00917B82">
      <w:pPr>
        <w:ind w:firstLine="709"/>
        <w:jc w:val="both"/>
        <w:rPr>
          <w:bCs/>
          <w:szCs w:val="28"/>
        </w:rPr>
      </w:pPr>
    </w:p>
    <w:p w14:paraId="67EC7970" w14:textId="1CB0EDCD" w:rsidR="00917B82" w:rsidRPr="00917B82" w:rsidRDefault="00917B82" w:rsidP="00917B82">
      <w:pPr>
        <w:ind w:firstLine="709"/>
        <w:jc w:val="both"/>
        <w:rPr>
          <w:rStyle w:val="HTML"/>
          <w:rFonts w:eastAsiaTheme="minorHAnsi"/>
          <w:sz w:val="24"/>
          <w:szCs w:val="24"/>
          <w:lang w:val="en-US"/>
        </w:rPr>
      </w:pPr>
      <w:r w:rsidRPr="00917B82">
        <w:rPr>
          <w:rStyle w:val="HTML"/>
          <w:rFonts w:eastAsiaTheme="minorHAnsi"/>
          <w:sz w:val="24"/>
          <w:szCs w:val="24"/>
          <w:lang w:val="en-US"/>
        </w:rPr>
        <w:t xml:space="preserve">public void </w:t>
      </w:r>
      <w:proofErr w:type="spellStart"/>
      <w:proofErr w:type="gramStart"/>
      <w:r w:rsidRPr="00917B82">
        <w:rPr>
          <w:rStyle w:val="HTML"/>
          <w:rFonts w:eastAsiaTheme="minorHAnsi"/>
          <w:sz w:val="24"/>
          <w:szCs w:val="24"/>
          <w:lang w:val="en-US"/>
        </w:rPr>
        <w:t>sendPackageData</w:t>
      </w:r>
      <w:proofErr w:type="spellEnd"/>
      <w:r w:rsidRPr="00917B82">
        <w:rPr>
          <w:rStyle w:val="HTML"/>
          <w:rFonts w:eastAsiaTheme="minorHAnsi"/>
          <w:sz w:val="24"/>
          <w:szCs w:val="24"/>
          <w:lang w:val="en-US"/>
        </w:rPr>
        <w:t>(</w:t>
      </w:r>
      <w:proofErr w:type="gramEnd"/>
      <w:r w:rsidRPr="00917B82">
        <w:rPr>
          <w:rStyle w:val="HTML"/>
          <w:rFonts w:eastAsiaTheme="minorHAnsi"/>
          <w:sz w:val="24"/>
          <w:szCs w:val="24"/>
          <w:lang w:val="en-US"/>
        </w:rPr>
        <w:t xml:space="preserve">String vin, String </w:t>
      </w:r>
      <w:proofErr w:type="spellStart"/>
      <w:r w:rsidRPr="00917B82">
        <w:rPr>
          <w:rStyle w:val="HTML"/>
          <w:rFonts w:eastAsiaTheme="minorHAnsi"/>
          <w:sz w:val="24"/>
          <w:szCs w:val="24"/>
          <w:lang w:val="en-US"/>
        </w:rPr>
        <w:t>uid</w:t>
      </w:r>
      <w:proofErr w:type="spellEnd"/>
      <w:r w:rsidRPr="00917B82">
        <w:rPr>
          <w:rStyle w:val="HTML"/>
          <w:rFonts w:eastAsiaTheme="minorHAnsi"/>
          <w:sz w:val="24"/>
          <w:szCs w:val="24"/>
          <w:lang w:val="en-US"/>
        </w:rPr>
        <w:t>, List&lt;</w:t>
      </w:r>
      <w:proofErr w:type="spellStart"/>
      <w:r w:rsidRPr="00917B82">
        <w:rPr>
          <w:rStyle w:val="HTML"/>
          <w:rFonts w:eastAsiaTheme="minorHAnsi"/>
          <w:sz w:val="24"/>
          <w:szCs w:val="24"/>
          <w:lang w:val="en-US"/>
        </w:rPr>
        <w:t>ParameterValue</w:t>
      </w:r>
      <w:proofErr w:type="spellEnd"/>
      <w:r w:rsidRPr="00917B82">
        <w:rPr>
          <w:rStyle w:val="HTML"/>
          <w:rFonts w:eastAsiaTheme="minorHAnsi"/>
          <w:sz w:val="24"/>
          <w:szCs w:val="24"/>
          <w:lang w:val="en-US"/>
        </w:rPr>
        <w:t xml:space="preserve">&gt; </w:t>
      </w:r>
      <w:proofErr w:type="spellStart"/>
      <w:r w:rsidRPr="00917B82">
        <w:rPr>
          <w:rStyle w:val="HTML"/>
          <w:rFonts w:eastAsiaTheme="minorHAnsi"/>
          <w:sz w:val="24"/>
          <w:szCs w:val="24"/>
          <w:lang w:val="en-US"/>
        </w:rPr>
        <w:t>parameterValues</w:t>
      </w:r>
      <w:proofErr w:type="spellEnd"/>
      <w:r w:rsidRPr="00917B82">
        <w:rPr>
          <w:rStyle w:val="HTML"/>
          <w:rFonts w:eastAsiaTheme="minorHAnsi"/>
          <w:sz w:val="24"/>
          <w:szCs w:val="24"/>
          <w:lang w:val="en-US"/>
        </w:rPr>
        <w:t>, List&lt;Location&gt; locations) {</w:t>
      </w:r>
    </w:p>
    <w:p w14:paraId="54C7CFF9" w14:textId="7CEB9DAF" w:rsidR="00917B82" w:rsidRPr="00D53A25" w:rsidRDefault="00917B82" w:rsidP="00917B82">
      <w:pPr>
        <w:ind w:firstLine="709"/>
        <w:jc w:val="both"/>
        <w:rPr>
          <w:rStyle w:val="HTML"/>
          <w:rFonts w:eastAsiaTheme="minorHAnsi"/>
          <w:sz w:val="24"/>
          <w:szCs w:val="24"/>
          <w:lang w:val="en-US"/>
        </w:rPr>
      </w:pPr>
      <w:r w:rsidRPr="00917B82">
        <w:rPr>
          <w:rStyle w:val="HTML"/>
          <w:rFonts w:eastAsiaTheme="minorHAnsi"/>
          <w:sz w:val="24"/>
          <w:szCs w:val="24"/>
          <w:lang w:val="en-US"/>
        </w:rPr>
        <w:t xml:space="preserve">    </w:t>
      </w:r>
      <w:r w:rsidRPr="00D53A25">
        <w:rPr>
          <w:rStyle w:val="HTML"/>
          <w:rFonts w:eastAsiaTheme="minorHAnsi"/>
          <w:sz w:val="24"/>
          <w:szCs w:val="24"/>
          <w:lang w:val="en-US"/>
        </w:rPr>
        <w:t xml:space="preserve">Map&lt;String, List&lt;String&gt;&gt; </w:t>
      </w:r>
      <w:proofErr w:type="spellStart"/>
      <w:r w:rsidRPr="00D53A25">
        <w:rPr>
          <w:rStyle w:val="HTML"/>
          <w:rFonts w:eastAsiaTheme="minorHAnsi"/>
          <w:sz w:val="24"/>
          <w:szCs w:val="24"/>
          <w:lang w:val="en-US"/>
        </w:rPr>
        <w:t>parametersMap</w:t>
      </w:r>
      <w:proofErr w:type="spellEnd"/>
      <w:r w:rsidRPr="00D53A25">
        <w:rPr>
          <w:rStyle w:val="HTML"/>
          <w:rFonts w:eastAsiaTheme="minorHAnsi"/>
          <w:sz w:val="24"/>
          <w:szCs w:val="24"/>
          <w:lang w:val="en-US"/>
        </w:rPr>
        <w:t xml:space="preserve"> = new HashMap&lt;</w:t>
      </w:r>
      <w:proofErr w:type="gramStart"/>
      <w:r w:rsidRPr="00D53A25">
        <w:rPr>
          <w:rStyle w:val="HTML"/>
          <w:rFonts w:eastAsiaTheme="minorHAnsi"/>
          <w:sz w:val="24"/>
          <w:szCs w:val="24"/>
          <w:lang w:val="en-US"/>
        </w:rPr>
        <w:t>&gt;(</w:t>
      </w:r>
      <w:proofErr w:type="gramEnd"/>
      <w:r w:rsidRPr="00D53A25">
        <w:rPr>
          <w:rStyle w:val="HTML"/>
          <w:rFonts w:eastAsiaTheme="minorHAnsi"/>
          <w:sz w:val="24"/>
          <w:szCs w:val="24"/>
          <w:lang w:val="en-US"/>
        </w:rPr>
        <w:t>);</w:t>
      </w:r>
    </w:p>
    <w:p w14:paraId="108277D3"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for (</w:t>
      </w:r>
      <w:proofErr w:type="spellStart"/>
      <w:r w:rsidRPr="00D53A25">
        <w:rPr>
          <w:rStyle w:val="HTML"/>
          <w:rFonts w:eastAsiaTheme="minorHAnsi"/>
          <w:sz w:val="24"/>
          <w:szCs w:val="24"/>
          <w:lang w:val="en-US"/>
        </w:rPr>
        <w:t>ParameterValue</w:t>
      </w:r>
      <w:proofErr w:type="spellEnd"/>
      <w:r w:rsidRPr="00D53A25">
        <w:rPr>
          <w:rStyle w:val="HTML"/>
          <w:rFonts w:eastAsiaTheme="minorHAnsi"/>
          <w:sz w:val="24"/>
          <w:szCs w:val="24"/>
          <w:lang w:val="en-US"/>
        </w:rPr>
        <w:t xml:space="preserve"> </w:t>
      </w:r>
      <w:proofErr w:type="spellStart"/>
      <w:proofErr w:type="gramStart"/>
      <w:r w:rsidRPr="00D53A25">
        <w:rPr>
          <w:rStyle w:val="HTML"/>
          <w:rFonts w:eastAsiaTheme="minorHAnsi"/>
          <w:sz w:val="24"/>
          <w:szCs w:val="24"/>
          <w:lang w:val="en-US"/>
        </w:rPr>
        <w:t>pv</w:t>
      </w:r>
      <w:proofErr w:type="spellEnd"/>
      <w:r w:rsidRPr="00D53A25">
        <w:rPr>
          <w:rStyle w:val="HTML"/>
          <w:rFonts w:eastAsiaTheme="minorHAnsi"/>
          <w:sz w:val="24"/>
          <w:szCs w:val="24"/>
          <w:lang w:val="en-US"/>
        </w:rPr>
        <w:t xml:space="preserve"> :</w:t>
      </w:r>
      <w:proofErr w:type="gram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parameterValues</w:t>
      </w:r>
      <w:proofErr w:type="spellEnd"/>
      <w:r w:rsidRPr="00D53A25">
        <w:rPr>
          <w:rStyle w:val="HTML"/>
          <w:rFonts w:eastAsiaTheme="minorHAnsi"/>
          <w:sz w:val="24"/>
          <w:szCs w:val="24"/>
          <w:lang w:val="en-US"/>
        </w:rPr>
        <w:t>) {</w:t>
      </w:r>
    </w:p>
    <w:p w14:paraId="783B907F"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String </w:t>
      </w:r>
      <w:proofErr w:type="spellStart"/>
      <w:r w:rsidRPr="00D53A25">
        <w:rPr>
          <w:rStyle w:val="HTML"/>
          <w:rFonts w:eastAsiaTheme="minorHAnsi"/>
          <w:sz w:val="24"/>
          <w:szCs w:val="24"/>
          <w:lang w:val="en-US"/>
        </w:rPr>
        <w:t>paramValue</w:t>
      </w:r>
      <w:proofErr w:type="spellEnd"/>
      <w:r w:rsidRPr="00D53A25">
        <w:rPr>
          <w:rStyle w:val="HTML"/>
          <w:rFonts w:eastAsiaTheme="minorHAnsi"/>
          <w:sz w:val="24"/>
          <w:szCs w:val="24"/>
          <w:lang w:val="en-US"/>
        </w:rPr>
        <w:t xml:space="preserve"> = </w:t>
      </w:r>
      <w:proofErr w:type="spellStart"/>
      <w:proofErr w:type="gramStart"/>
      <w:r w:rsidRPr="00D53A25">
        <w:rPr>
          <w:rStyle w:val="HTML"/>
          <w:rFonts w:eastAsiaTheme="minorHAnsi"/>
          <w:sz w:val="24"/>
          <w:szCs w:val="24"/>
          <w:lang w:val="en-US"/>
        </w:rPr>
        <w:t>pv.getValue</w:t>
      </w:r>
      <w:proofErr w:type="spellEnd"/>
      <w:proofErr w:type="gramEnd"/>
      <w:r w:rsidRPr="00D53A25">
        <w:rPr>
          <w:rStyle w:val="HTML"/>
          <w:rFonts w:eastAsiaTheme="minorHAnsi"/>
          <w:sz w:val="24"/>
          <w:szCs w:val="24"/>
          <w:lang w:val="en-US"/>
        </w:rPr>
        <w:t xml:space="preserve">() + "@" + </w:t>
      </w:r>
      <w:proofErr w:type="spellStart"/>
      <w:r w:rsidRPr="00D53A25">
        <w:rPr>
          <w:rStyle w:val="HTML"/>
          <w:rFonts w:eastAsiaTheme="minorHAnsi"/>
          <w:sz w:val="24"/>
          <w:szCs w:val="24"/>
          <w:lang w:val="en-US"/>
        </w:rPr>
        <w:t>pv.getTimestamp</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getTime</w:t>
      </w:r>
      <w:proofErr w:type="spellEnd"/>
      <w:r w:rsidRPr="00D53A25">
        <w:rPr>
          <w:rStyle w:val="HTML"/>
          <w:rFonts w:eastAsiaTheme="minorHAnsi"/>
          <w:sz w:val="24"/>
          <w:szCs w:val="24"/>
          <w:lang w:val="en-US"/>
        </w:rPr>
        <w:t>();</w:t>
      </w:r>
    </w:p>
    <w:p w14:paraId="202356D8" w14:textId="39C05E07" w:rsidR="00917B82" w:rsidRPr="00917B82" w:rsidRDefault="00917B82" w:rsidP="00917B82">
      <w:pPr>
        <w:ind w:firstLine="709"/>
        <w:jc w:val="both"/>
        <w:rPr>
          <w:rStyle w:val="HTML"/>
          <w:rFonts w:eastAsiaTheme="minorHAnsi"/>
          <w:sz w:val="24"/>
          <w:szCs w:val="24"/>
          <w:lang w:val="en-US"/>
        </w:rPr>
      </w:pPr>
      <w:proofErr w:type="spellStart"/>
      <w:r w:rsidRPr="00917B82">
        <w:rPr>
          <w:rStyle w:val="HTML"/>
          <w:rFonts w:eastAsiaTheme="minorHAnsi"/>
          <w:sz w:val="24"/>
          <w:szCs w:val="24"/>
          <w:lang w:val="en-US"/>
        </w:rPr>
        <w:t>parametersMap.computeIfAbsent</w:t>
      </w:r>
      <w:proofErr w:type="spellEnd"/>
      <w:r w:rsidRPr="00917B82">
        <w:rPr>
          <w:rStyle w:val="HTML"/>
          <w:rFonts w:eastAsiaTheme="minorHAnsi"/>
          <w:sz w:val="24"/>
          <w:szCs w:val="24"/>
          <w:lang w:val="en-US"/>
        </w:rPr>
        <w:t>(</w:t>
      </w:r>
      <w:proofErr w:type="spellStart"/>
      <w:proofErr w:type="gramStart"/>
      <w:r w:rsidRPr="00917B82">
        <w:rPr>
          <w:rStyle w:val="HTML"/>
          <w:rFonts w:eastAsiaTheme="minorHAnsi"/>
          <w:sz w:val="24"/>
          <w:szCs w:val="24"/>
          <w:lang w:val="en-US"/>
        </w:rPr>
        <w:t>pv.getParameter</w:t>
      </w:r>
      <w:proofErr w:type="spellEnd"/>
      <w:proofErr w:type="gramEnd"/>
      <w:r w:rsidRPr="00917B82">
        <w:rPr>
          <w:rStyle w:val="HTML"/>
          <w:rFonts w:eastAsiaTheme="minorHAnsi"/>
          <w:sz w:val="24"/>
          <w:szCs w:val="24"/>
          <w:lang w:val="en-US"/>
        </w:rPr>
        <w:t>().</w:t>
      </w:r>
      <w:proofErr w:type="spellStart"/>
      <w:r w:rsidRPr="00917B82">
        <w:rPr>
          <w:rStyle w:val="HTML"/>
          <w:rFonts w:eastAsiaTheme="minorHAnsi"/>
          <w:sz w:val="24"/>
          <w:szCs w:val="24"/>
          <w:lang w:val="en-US"/>
        </w:rPr>
        <w:t>getName</w:t>
      </w:r>
      <w:proofErr w:type="spellEnd"/>
      <w:r w:rsidRPr="00917B82">
        <w:rPr>
          <w:rStyle w:val="HTML"/>
          <w:rFonts w:eastAsiaTheme="minorHAnsi"/>
          <w:sz w:val="24"/>
          <w:szCs w:val="24"/>
          <w:lang w:val="en-US"/>
        </w:rPr>
        <w:t xml:space="preserve">(), k -&gt; new </w:t>
      </w:r>
      <w:proofErr w:type="spellStart"/>
      <w:r w:rsidRPr="00917B82">
        <w:rPr>
          <w:rStyle w:val="HTML"/>
          <w:rFonts w:eastAsiaTheme="minorHAnsi"/>
          <w:sz w:val="24"/>
          <w:szCs w:val="24"/>
          <w:lang w:val="en-US"/>
        </w:rPr>
        <w:t>ArrayList</w:t>
      </w:r>
      <w:proofErr w:type="spellEnd"/>
      <w:r w:rsidRPr="00917B82">
        <w:rPr>
          <w:rStyle w:val="HTML"/>
          <w:rFonts w:eastAsiaTheme="minorHAnsi"/>
          <w:sz w:val="24"/>
          <w:szCs w:val="24"/>
          <w:lang w:val="en-US"/>
        </w:rPr>
        <w:t>&lt;&gt;()).add(</w:t>
      </w:r>
      <w:proofErr w:type="spellStart"/>
      <w:r w:rsidRPr="00917B82">
        <w:rPr>
          <w:rStyle w:val="HTML"/>
          <w:rFonts w:eastAsiaTheme="minorHAnsi"/>
          <w:sz w:val="24"/>
          <w:szCs w:val="24"/>
          <w:lang w:val="en-US"/>
        </w:rPr>
        <w:t>paramValue</w:t>
      </w:r>
      <w:proofErr w:type="spellEnd"/>
      <w:r w:rsidRPr="00917B82">
        <w:rPr>
          <w:rStyle w:val="HTML"/>
          <w:rFonts w:eastAsiaTheme="minorHAnsi"/>
          <w:sz w:val="24"/>
          <w:szCs w:val="24"/>
          <w:lang w:val="en-US"/>
        </w:rPr>
        <w:t>);</w:t>
      </w:r>
    </w:p>
    <w:p w14:paraId="2838BE3E" w14:textId="4E3FFB66" w:rsidR="00917B82" w:rsidRPr="00D53A25" w:rsidRDefault="00917B82" w:rsidP="00917B82">
      <w:pPr>
        <w:ind w:firstLine="709"/>
        <w:jc w:val="both"/>
        <w:rPr>
          <w:rStyle w:val="HTML"/>
          <w:rFonts w:eastAsiaTheme="minorHAnsi"/>
          <w:sz w:val="24"/>
          <w:szCs w:val="24"/>
          <w:lang w:val="en-US"/>
        </w:rPr>
      </w:pPr>
      <w:r w:rsidRPr="00917B82">
        <w:rPr>
          <w:rStyle w:val="HTML"/>
          <w:rFonts w:eastAsiaTheme="minorHAnsi"/>
          <w:sz w:val="24"/>
          <w:szCs w:val="24"/>
          <w:lang w:val="en-US"/>
        </w:rPr>
        <w:t xml:space="preserve">    </w:t>
      </w:r>
      <w:r w:rsidRPr="00D53A25">
        <w:rPr>
          <w:rStyle w:val="HTML"/>
          <w:rFonts w:eastAsiaTheme="minorHAnsi"/>
          <w:sz w:val="24"/>
          <w:szCs w:val="24"/>
          <w:lang w:val="en-US"/>
        </w:rPr>
        <w:t>}</w:t>
      </w:r>
    </w:p>
    <w:p w14:paraId="23E71323"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if (</w:t>
      </w:r>
      <w:proofErr w:type="gramStart"/>
      <w:r w:rsidRPr="00D53A25">
        <w:rPr>
          <w:rStyle w:val="HTML"/>
          <w:rFonts w:eastAsiaTheme="minorHAnsi"/>
          <w:sz w:val="24"/>
          <w:szCs w:val="24"/>
          <w:lang w:val="en-US"/>
        </w:rPr>
        <w:t>locations !</w:t>
      </w:r>
      <w:proofErr w:type="gramEnd"/>
      <w:r w:rsidRPr="00D53A25">
        <w:rPr>
          <w:rStyle w:val="HTML"/>
          <w:rFonts w:eastAsiaTheme="minorHAnsi"/>
          <w:sz w:val="24"/>
          <w:szCs w:val="24"/>
          <w:lang w:val="en-US"/>
        </w:rPr>
        <w:t>= null) {</w:t>
      </w:r>
    </w:p>
    <w:p w14:paraId="72D5EB8C"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List&lt;String&gt; </w:t>
      </w:r>
      <w:proofErr w:type="spellStart"/>
      <w:r w:rsidRPr="00D53A25">
        <w:rPr>
          <w:rStyle w:val="HTML"/>
          <w:rFonts w:eastAsiaTheme="minorHAnsi"/>
          <w:sz w:val="24"/>
          <w:szCs w:val="24"/>
          <w:lang w:val="en-US"/>
        </w:rPr>
        <w:t>locList</w:t>
      </w:r>
      <w:proofErr w:type="spellEnd"/>
      <w:r w:rsidRPr="00D53A25">
        <w:rPr>
          <w:rStyle w:val="HTML"/>
          <w:rFonts w:eastAsiaTheme="minorHAnsi"/>
          <w:sz w:val="24"/>
          <w:szCs w:val="24"/>
          <w:lang w:val="en-US"/>
        </w:rPr>
        <w:t xml:space="preserve"> = </w:t>
      </w:r>
      <w:proofErr w:type="spellStart"/>
      <w:proofErr w:type="gramStart"/>
      <w:r w:rsidRPr="00D53A25">
        <w:rPr>
          <w:rStyle w:val="HTML"/>
          <w:rFonts w:eastAsiaTheme="minorHAnsi"/>
          <w:sz w:val="24"/>
          <w:szCs w:val="24"/>
          <w:lang w:val="en-US"/>
        </w:rPr>
        <w:t>locations.stream</w:t>
      </w:r>
      <w:proofErr w:type="spellEnd"/>
      <w:proofErr w:type="gramEnd"/>
      <w:r w:rsidRPr="00D53A25">
        <w:rPr>
          <w:rStyle w:val="HTML"/>
          <w:rFonts w:eastAsiaTheme="minorHAnsi"/>
          <w:sz w:val="24"/>
          <w:szCs w:val="24"/>
          <w:lang w:val="en-US"/>
        </w:rPr>
        <w:t>()</w:t>
      </w:r>
    </w:p>
    <w:p w14:paraId="13BA3ECA"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gramStart"/>
      <w:r w:rsidRPr="00D53A25">
        <w:rPr>
          <w:rStyle w:val="HTML"/>
          <w:rFonts w:eastAsiaTheme="minorHAnsi"/>
          <w:sz w:val="24"/>
          <w:szCs w:val="24"/>
          <w:lang w:val="en-US"/>
        </w:rPr>
        <w:t>.map</w:t>
      </w:r>
      <w:proofErr w:type="gramEnd"/>
      <w:r w:rsidRPr="00D53A25">
        <w:rPr>
          <w:rStyle w:val="HTML"/>
          <w:rFonts w:eastAsiaTheme="minorHAnsi"/>
          <w:sz w:val="24"/>
          <w:szCs w:val="24"/>
          <w:lang w:val="en-US"/>
        </w:rPr>
        <w:t xml:space="preserve">(loc -&gt; </w:t>
      </w:r>
      <w:proofErr w:type="spellStart"/>
      <w:r w:rsidRPr="00D53A25">
        <w:rPr>
          <w:rStyle w:val="HTML"/>
          <w:rFonts w:eastAsiaTheme="minorHAnsi"/>
          <w:sz w:val="24"/>
          <w:szCs w:val="24"/>
          <w:lang w:val="en-US"/>
        </w:rPr>
        <w:t>String.format</w:t>
      </w:r>
      <w:proofErr w:type="spellEnd"/>
      <w:r w:rsidRPr="00D53A25">
        <w:rPr>
          <w:rStyle w:val="HTML"/>
          <w:rFonts w:eastAsiaTheme="minorHAnsi"/>
          <w:sz w:val="24"/>
          <w:szCs w:val="24"/>
          <w:lang w:val="en-US"/>
        </w:rPr>
        <w:t xml:space="preserve">("%s:%s:%s@%s", </w:t>
      </w:r>
      <w:proofErr w:type="spellStart"/>
      <w:r w:rsidRPr="00D53A25">
        <w:rPr>
          <w:rStyle w:val="HTML"/>
          <w:rFonts w:eastAsiaTheme="minorHAnsi"/>
          <w:sz w:val="24"/>
          <w:szCs w:val="24"/>
          <w:lang w:val="en-US"/>
        </w:rPr>
        <w:t>loc.getLatitude</w:t>
      </w:r>
      <w:proofErr w:type="spell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loc.getLongitude</w:t>
      </w:r>
      <w:proofErr w:type="spell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loc.getSpeed</w:t>
      </w:r>
      <w:proofErr w:type="spell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loc.getDate</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getTime</w:t>
      </w:r>
      <w:proofErr w:type="spellEnd"/>
      <w:r w:rsidRPr="00D53A25">
        <w:rPr>
          <w:rStyle w:val="HTML"/>
          <w:rFonts w:eastAsiaTheme="minorHAnsi"/>
          <w:sz w:val="24"/>
          <w:szCs w:val="24"/>
          <w:lang w:val="en-US"/>
        </w:rPr>
        <w:t>()))</w:t>
      </w:r>
    </w:p>
    <w:p w14:paraId="6B0798A2"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lastRenderedPageBreak/>
        <w:t xml:space="preserve">            </w:t>
      </w:r>
      <w:proofErr w:type="gramStart"/>
      <w:r w:rsidRPr="00D53A25">
        <w:rPr>
          <w:rStyle w:val="HTML"/>
          <w:rFonts w:eastAsiaTheme="minorHAnsi"/>
          <w:sz w:val="24"/>
          <w:szCs w:val="24"/>
          <w:lang w:val="en-US"/>
        </w:rPr>
        <w:t>.</w:t>
      </w:r>
      <w:proofErr w:type="spellStart"/>
      <w:r w:rsidRPr="00D53A25">
        <w:rPr>
          <w:rStyle w:val="HTML"/>
          <w:rFonts w:eastAsiaTheme="minorHAnsi"/>
          <w:sz w:val="24"/>
          <w:szCs w:val="24"/>
          <w:lang w:val="en-US"/>
        </w:rPr>
        <w:t>toList</w:t>
      </w:r>
      <w:proofErr w:type="spellEnd"/>
      <w:proofErr w:type="gramEnd"/>
      <w:r w:rsidRPr="00D53A25">
        <w:rPr>
          <w:rStyle w:val="HTML"/>
          <w:rFonts w:eastAsiaTheme="minorHAnsi"/>
          <w:sz w:val="24"/>
          <w:szCs w:val="24"/>
          <w:lang w:val="en-US"/>
        </w:rPr>
        <w:t>();</w:t>
      </w:r>
    </w:p>
    <w:p w14:paraId="1D77631C"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proofErr w:type="gramStart"/>
      <w:r w:rsidRPr="00D53A25">
        <w:rPr>
          <w:rStyle w:val="HTML"/>
          <w:rFonts w:eastAsiaTheme="minorHAnsi"/>
          <w:sz w:val="24"/>
          <w:szCs w:val="24"/>
          <w:lang w:val="en-US"/>
        </w:rPr>
        <w:t>parametersMap.put</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xml:space="preserve">"locations", </w:t>
      </w:r>
      <w:proofErr w:type="spellStart"/>
      <w:r w:rsidRPr="00D53A25">
        <w:rPr>
          <w:rStyle w:val="HTML"/>
          <w:rFonts w:eastAsiaTheme="minorHAnsi"/>
          <w:sz w:val="24"/>
          <w:szCs w:val="24"/>
          <w:lang w:val="en-US"/>
        </w:rPr>
        <w:t>locList</w:t>
      </w:r>
      <w:proofErr w:type="spellEnd"/>
      <w:r w:rsidRPr="00D53A25">
        <w:rPr>
          <w:rStyle w:val="HTML"/>
          <w:rFonts w:eastAsiaTheme="minorHAnsi"/>
          <w:sz w:val="24"/>
          <w:szCs w:val="24"/>
          <w:lang w:val="en-US"/>
        </w:rPr>
        <w:t>);</w:t>
      </w:r>
    </w:p>
    <w:p w14:paraId="16541B65" w14:textId="363F4EA4"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33AB9F06" w14:textId="77777777" w:rsidR="00917B82" w:rsidRPr="00917B82" w:rsidRDefault="00917B82" w:rsidP="00917B82">
      <w:pPr>
        <w:ind w:firstLine="709"/>
        <w:jc w:val="both"/>
        <w:rPr>
          <w:rStyle w:val="HTML"/>
          <w:rFonts w:eastAsiaTheme="minorHAnsi"/>
          <w:sz w:val="24"/>
          <w:szCs w:val="24"/>
          <w:lang w:val="en-US"/>
        </w:rPr>
      </w:pPr>
      <w:r w:rsidRPr="00917B82">
        <w:rPr>
          <w:rStyle w:val="HTML"/>
          <w:rFonts w:eastAsiaTheme="minorHAnsi"/>
          <w:sz w:val="24"/>
          <w:szCs w:val="24"/>
          <w:lang w:val="en-US"/>
        </w:rPr>
        <w:t xml:space="preserve">    </w:t>
      </w:r>
      <w:proofErr w:type="spellStart"/>
      <w:r w:rsidRPr="00917B82">
        <w:rPr>
          <w:rStyle w:val="HTML"/>
          <w:rFonts w:eastAsiaTheme="minorHAnsi"/>
          <w:sz w:val="24"/>
          <w:szCs w:val="24"/>
          <w:lang w:val="en-US"/>
        </w:rPr>
        <w:t>PackageRDTO</w:t>
      </w:r>
      <w:proofErr w:type="spellEnd"/>
      <w:r w:rsidRPr="00917B82">
        <w:rPr>
          <w:rStyle w:val="HTML"/>
          <w:rFonts w:eastAsiaTheme="minorHAnsi"/>
          <w:sz w:val="24"/>
          <w:szCs w:val="24"/>
          <w:lang w:val="en-US"/>
        </w:rPr>
        <w:t xml:space="preserve"> </w:t>
      </w:r>
      <w:proofErr w:type="spellStart"/>
      <w:r w:rsidRPr="00917B82">
        <w:rPr>
          <w:rStyle w:val="HTML"/>
          <w:rFonts w:eastAsiaTheme="minorHAnsi"/>
          <w:sz w:val="24"/>
          <w:szCs w:val="24"/>
          <w:lang w:val="en-US"/>
        </w:rPr>
        <w:t>dto</w:t>
      </w:r>
      <w:proofErr w:type="spellEnd"/>
      <w:r w:rsidRPr="00917B82">
        <w:rPr>
          <w:rStyle w:val="HTML"/>
          <w:rFonts w:eastAsiaTheme="minorHAnsi"/>
          <w:sz w:val="24"/>
          <w:szCs w:val="24"/>
          <w:lang w:val="en-US"/>
        </w:rPr>
        <w:t xml:space="preserve"> = new </w:t>
      </w:r>
      <w:proofErr w:type="spellStart"/>
      <w:proofErr w:type="gramStart"/>
      <w:r w:rsidRPr="00917B82">
        <w:rPr>
          <w:rStyle w:val="HTML"/>
          <w:rFonts w:eastAsiaTheme="minorHAnsi"/>
          <w:sz w:val="24"/>
          <w:szCs w:val="24"/>
          <w:lang w:val="en-US"/>
        </w:rPr>
        <w:t>PackageRDTO</w:t>
      </w:r>
      <w:proofErr w:type="spellEnd"/>
      <w:r w:rsidRPr="00917B82">
        <w:rPr>
          <w:rStyle w:val="HTML"/>
          <w:rFonts w:eastAsiaTheme="minorHAnsi"/>
          <w:sz w:val="24"/>
          <w:szCs w:val="24"/>
          <w:lang w:val="en-US"/>
        </w:rPr>
        <w:t>(</w:t>
      </w:r>
      <w:proofErr w:type="gramEnd"/>
      <w:r w:rsidRPr="00917B82">
        <w:rPr>
          <w:rStyle w:val="HTML"/>
          <w:rFonts w:eastAsiaTheme="minorHAnsi"/>
          <w:sz w:val="24"/>
          <w:szCs w:val="24"/>
          <w:lang w:val="en-US"/>
        </w:rPr>
        <w:t xml:space="preserve">vin, </w:t>
      </w:r>
      <w:proofErr w:type="spellStart"/>
      <w:r w:rsidRPr="00917B82">
        <w:rPr>
          <w:rStyle w:val="HTML"/>
          <w:rFonts w:eastAsiaTheme="minorHAnsi"/>
          <w:sz w:val="24"/>
          <w:szCs w:val="24"/>
          <w:lang w:val="en-US"/>
        </w:rPr>
        <w:t>uid</w:t>
      </w:r>
      <w:proofErr w:type="spellEnd"/>
      <w:r w:rsidRPr="00917B82">
        <w:rPr>
          <w:rStyle w:val="HTML"/>
          <w:rFonts w:eastAsiaTheme="minorHAnsi"/>
          <w:sz w:val="24"/>
          <w:szCs w:val="24"/>
          <w:lang w:val="en-US"/>
        </w:rPr>
        <w:t xml:space="preserve">, </w:t>
      </w:r>
      <w:proofErr w:type="spellStart"/>
      <w:r w:rsidRPr="00917B82">
        <w:rPr>
          <w:rStyle w:val="HTML"/>
          <w:rFonts w:eastAsiaTheme="minorHAnsi"/>
          <w:sz w:val="24"/>
          <w:szCs w:val="24"/>
          <w:lang w:val="en-US"/>
        </w:rPr>
        <w:t>parametersMap</w:t>
      </w:r>
      <w:proofErr w:type="spellEnd"/>
      <w:r w:rsidRPr="00917B82">
        <w:rPr>
          <w:rStyle w:val="HTML"/>
          <w:rFonts w:eastAsiaTheme="minorHAnsi"/>
          <w:sz w:val="24"/>
          <w:szCs w:val="24"/>
          <w:lang w:val="en-US"/>
        </w:rPr>
        <w:t>);</w:t>
      </w:r>
    </w:p>
    <w:p w14:paraId="5A007EE5" w14:textId="77777777" w:rsidR="00917B82" w:rsidRPr="00D53A25" w:rsidRDefault="00917B82" w:rsidP="00917B82">
      <w:pPr>
        <w:ind w:firstLine="709"/>
        <w:jc w:val="both"/>
        <w:rPr>
          <w:rStyle w:val="HTML"/>
          <w:rFonts w:eastAsiaTheme="minorHAnsi"/>
          <w:sz w:val="24"/>
          <w:szCs w:val="24"/>
          <w:lang w:val="en-US"/>
        </w:rPr>
      </w:pPr>
      <w:r w:rsidRPr="00917B82">
        <w:rPr>
          <w:rStyle w:val="HTML"/>
          <w:rFonts w:eastAsiaTheme="minorHAnsi"/>
          <w:sz w:val="24"/>
          <w:szCs w:val="24"/>
          <w:lang w:val="en-US"/>
        </w:rPr>
        <w:t xml:space="preserve">    </w:t>
      </w:r>
      <w:proofErr w:type="spellStart"/>
      <w:r w:rsidRPr="00D53A25">
        <w:rPr>
          <w:rStyle w:val="HTML"/>
          <w:rFonts w:eastAsiaTheme="minorHAnsi"/>
          <w:sz w:val="24"/>
          <w:szCs w:val="24"/>
          <w:lang w:val="en-US"/>
        </w:rPr>
        <w:t>rabbitTemplate.convertAndSend</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dataQueue</w:t>
      </w:r>
      <w:proofErr w:type="spellEnd"/>
      <w:r w:rsidRPr="00D53A25">
        <w:rPr>
          <w:rStyle w:val="HTML"/>
          <w:rFonts w:eastAsiaTheme="minorHAnsi"/>
          <w:sz w:val="24"/>
          <w:szCs w:val="24"/>
          <w:lang w:val="en-US"/>
        </w:rPr>
        <w:t xml:space="preserve">." + </w:t>
      </w:r>
      <w:proofErr w:type="spellStart"/>
      <w:proofErr w:type="gramStart"/>
      <w:r w:rsidRPr="00D53A25">
        <w:rPr>
          <w:rStyle w:val="HTML"/>
          <w:rFonts w:eastAsiaTheme="minorHAnsi"/>
          <w:sz w:val="24"/>
          <w:szCs w:val="24"/>
          <w:lang w:val="en-US"/>
        </w:rPr>
        <w:t>queueProfile</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dto</w:t>
      </w:r>
      <w:proofErr w:type="spellEnd"/>
      <w:r w:rsidRPr="00D53A25">
        <w:rPr>
          <w:rStyle w:val="HTML"/>
          <w:rFonts w:eastAsiaTheme="minorHAnsi"/>
          <w:sz w:val="24"/>
          <w:szCs w:val="24"/>
          <w:lang w:val="en-US"/>
        </w:rPr>
        <w:t>);</w:t>
      </w:r>
    </w:p>
    <w:p w14:paraId="60110F99" w14:textId="77777777" w:rsidR="00917B82" w:rsidRPr="00917B82" w:rsidRDefault="00917B82" w:rsidP="00917B82">
      <w:pPr>
        <w:ind w:firstLine="709"/>
        <w:jc w:val="both"/>
        <w:rPr>
          <w:rStyle w:val="HTML"/>
          <w:rFonts w:eastAsiaTheme="minorHAnsi"/>
          <w:sz w:val="24"/>
          <w:szCs w:val="24"/>
        </w:rPr>
      </w:pPr>
      <w:r w:rsidRPr="00917B82">
        <w:rPr>
          <w:rStyle w:val="HTML"/>
          <w:rFonts w:eastAsiaTheme="minorHAnsi"/>
          <w:sz w:val="24"/>
          <w:szCs w:val="24"/>
        </w:rPr>
        <w:t>}</w:t>
      </w:r>
    </w:p>
    <w:p w14:paraId="4DA87CD3" w14:textId="77777777" w:rsidR="00917B82" w:rsidRDefault="00917B82" w:rsidP="00917B82">
      <w:pPr>
        <w:ind w:firstLine="709"/>
        <w:jc w:val="both"/>
        <w:rPr>
          <w:bCs/>
          <w:szCs w:val="28"/>
        </w:rPr>
      </w:pPr>
    </w:p>
    <w:p w14:paraId="0245778D" w14:textId="11325738" w:rsidR="00917B82" w:rsidRPr="00917B82" w:rsidRDefault="00917B82" w:rsidP="00917B82">
      <w:pPr>
        <w:ind w:firstLine="709"/>
        <w:jc w:val="both"/>
        <w:rPr>
          <w:bCs/>
          <w:szCs w:val="28"/>
        </w:rPr>
      </w:pPr>
      <w:r w:rsidRPr="00917B82">
        <w:rPr>
          <w:bCs/>
          <w:szCs w:val="28"/>
        </w:rPr>
        <w:t xml:space="preserve">Для обработки специфических системных событий, таких как регистрация нового оборудования, используется </w:t>
      </w:r>
      <w:r w:rsidRPr="00917B82">
        <w:rPr>
          <w:rStyle w:val="HTML"/>
          <w:rFonts w:eastAsiaTheme="minorHAnsi"/>
          <w:sz w:val="24"/>
          <w:szCs w:val="24"/>
        </w:rPr>
        <w:t>NewCreatedListener</w:t>
      </w:r>
      <w:r w:rsidRPr="00917B82">
        <w:rPr>
          <w:bCs/>
          <w:szCs w:val="28"/>
        </w:rPr>
        <w:t xml:space="preserve">. Этот компонент подписан на очередь </w:t>
      </w:r>
      <w:r w:rsidRPr="00917B82">
        <w:rPr>
          <w:rStyle w:val="HTML"/>
          <w:rFonts w:eastAsiaTheme="minorHAnsi"/>
          <w:sz w:val="24"/>
          <w:szCs w:val="24"/>
        </w:rPr>
        <w:t>createdQueue</w:t>
      </w:r>
      <w:r w:rsidRPr="00917B82">
        <w:rPr>
          <w:bCs/>
          <w:szCs w:val="28"/>
        </w:rPr>
        <w:t xml:space="preserve"> и реализует паттерн «запрос-ответ» (</w:t>
      </w:r>
      <w:r w:rsidRPr="00D078DF">
        <w:rPr>
          <w:bCs/>
          <w:i/>
          <w:szCs w:val="28"/>
        </w:rPr>
        <w:t>RPC</w:t>
      </w:r>
      <w:r w:rsidRPr="00917B82">
        <w:rPr>
          <w:bCs/>
          <w:szCs w:val="28"/>
        </w:rPr>
        <w:t xml:space="preserve">) через </w:t>
      </w:r>
      <w:r w:rsidRPr="00D078DF">
        <w:rPr>
          <w:bCs/>
          <w:i/>
          <w:szCs w:val="28"/>
        </w:rPr>
        <w:t>RabbitMQ</w:t>
      </w:r>
      <w:r w:rsidRPr="00917B82">
        <w:rPr>
          <w:bCs/>
          <w:szCs w:val="28"/>
        </w:rPr>
        <w:t xml:space="preserve">. При получении сообщения о создании нового блока слушатель инициирует процедуру активации через </w:t>
      </w:r>
      <w:r w:rsidRPr="00D078DF">
        <w:rPr>
          <w:rStyle w:val="HTML"/>
          <w:rFonts w:eastAsiaTheme="minorHAnsi"/>
          <w:sz w:val="24"/>
          <w:szCs w:val="24"/>
        </w:rPr>
        <w:t>IClientInitiateHandler</w:t>
      </w:r>
      <w:r w:rsidRPr="00917B82">
        <w:rPr>
          <w:bCs/>
          <w:szCs w:val="28"/>
        </w:rPr>
        <w:t xml:space="preserve"> и отправляет подтверждение обратно в очередь, указанную в заголовке. Это гарантирует, что внешние сервисы получат уведомление о готовности системы к работе с конкретным устройством без ожидания завершения всех внутренних транзакций.</w:t>
      </w:r>
    </w:p>
    <w:p w14:paraId="3E08037C" w14:textId="77777777" w:rsidR="00917B82" w:rsidRPr="00917B82" w:rsidRDefault="00917B82" w:rsidP="00917B82">
      <w:pPr>
        <w:ind w:firstLine="709"/>
        <w:jc w:val="both"/>
        <w:rPr>
          <w:bCs/>
          <w:szCs w:val="28"/>
        </w:rPr>
      </w:pPr>
    </w:p>
    <w:p w14:paraId="7C77B23D"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w:t>
      </w:r>
      <w:proofErr w:type="gramStart"/>
      <w:r w:rsidRPr="00D53A25">
        <w:rPr>
          <w:rStyle w:val="HTML"/>
          <w:rFonts w:eastAsiaTheme="minorHAnsi"/>
          <w:sz w:val="24"/>
          <w:szCs w:val="24"/>
          <w:lang w:val="en-US"/>
        </w:rPr>
        <w:t>RabbitListener(</w:t>
      </w:r>
      <w:proofErr w:type="gramEnd"/>
      <w:r w:rsidRPr="00D53A25">
        <w:rPr>
          <w:rStyle w:val="HTML"/>
          <w:rFonts w:eastAsiaTheme="minorHAnsi"/>
          <w:sz w:val="24"/>
          <w:szCs w:val="24"/>
          <w:lang w:val="en-US"/>
        </w:rPr>
        <w:t>queues = "#{sendCreatedQueue.name}")</w:t>
      </w:r>
    </w:p>
    <w:p w14:paraId="16FDC958"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public void </w:t>
      </w:r>
      <w:proofErr w:type="spellStart"/>
      <w:proofErr w:type="gramStart"/>
      <w:r w:rsidRPr="00D53A25">
        <w:rPr>
          <w:rStyle w:val="HTML"/>
          <w:rFonts w:eastAsiaTheme="minorHAnsi"/>
          <w:sz w:val="24"/>
          <w:szCs w:val="24"/>
          <w:lang w:val="en-US"/>
        </w:rPr>
        <w:t>handleMessage</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xml:space="preserve">Message message, Channel channel) throws </w:t>
      </w:r>
      <w:proofErr w:type="spellStart"/>
      <w:r w:rsidRPr="00D53A25">
        <w:rPr>
          <w:rStyle w:val="HTML"/>
          <w:rFonts w:eastAsiaTheme="minorHAnsi"/>
          <w:sz w:val="24"/>
          <w:szCs w:val="24"/>
          <w:lang w:val="en-US"/>
        </w:rPr>
        <w:t>IOException</w:t>
      </w:r>
      <w:proofErr w:type="spellEnd"/>
      <w:r w:rsidRPr="00D53A25">
        <w:rPr>
          <w:rStyle w:val="HTML"/>
          <w:rFonts w:eastAsiaTheme="minorHAnsi"/>
          <w:sz w:val="24"/>
          <w:szCs w:val="24"/>
          <w:lang w:val="en-US"/>
        </w:rPr>
        <w:t xml:space="preserve"> {</w:t>
      </w:r>
    </w:p>
    <w:p w14:paraId="21220020"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String body = new String(</w:t>
      </w:r>
      <w:proofErr w:type="spellStart"/>
      <w:proofErr w:type="gramStart"/>
      <w:r w:rsidRPr="00D53A25">
        <w:rPr>
          <w:rStyle w:val="HTML"/>
          <w:rFonts w:eastAsiaTheme="minorHAnsi"/>
          <w:sz w:val="24"/>
          <w:szCs w:val="24"/>
          <w:lang w:val="en-US"/>
        </w:rPr>
        <w:t>message.getBody</w:t>
      </w:r>
      <w:proofErr w:type="spellEnd"/>
      <w:proofErr w:type="gramEnd"/>
      <w:r w:rsidRPr="00D53A25">
        <w:rPr>
          <w:rStyle w:val="HTML"/>
          <w:rFonts w:eastAsiaTheme="minorHAnsi"/>
          <w:sz w:val="24"/>
          <w:szCs w:val="24"/>
          <w:lang w:val="en-US"/>
        </w:rPr>
        <w:t>(), StandardCharsets.UTF_8);</w:t>
      </w:r>
    </w:p>
    <w:p w14:paraId="2808EDD5" w14:textId="3E3E479B" w:rsidR="00917B82" w:rsidRPr="00D53A25" w:rsidRDefault="00917B82" w:rsidP="00D94850">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String </w:t>
      </w:r>
      <w:proofErr w:type="spellStart"/>
      <w:r w:rsidRPr="00D53A25">
        <w:rPr>
          <w:rStyle w:val="HTML"/>
          <w:rFonts w:eastAsiaTheme="minorHAnsi"/>
          <w:sz w:val="24"/>
          <w:szCs w:val="24"/>
          <w:lang w:val="en-US"/>
        </w:rPr>
        <w:t>replyTo</w:t>
      </w:r>
      <w:proofErr w:type="spellEnd"/>
      <w:r w:rsidRPr="00D53A25">
        <w:rPr>
          <w:rStyle w:val="HTML"/>
          <w:rFonts w:eastAsiaTheme="minorHAnsi"/>
          <w:sz w:val="24"/>
          <w:szCs w:val="24"/>
          <w:lang w:val="en-US"/>
        </w:rPr>
        <w:t xml:space="preserve"> = </w:t>
      </w:r>
      <w:proofErr w:type="spellStart"/>
      <w:proofErr w:type="gramStart"/>
      <w:r w:rsidRPr="00D53A25">
        <w:rPr>
          <w:rStyle w:val="HTML"/>
          <w:rFonts w:eastAsiaTheme="minorHAnsi"/>
          <w:sz w:val="24"/>
          <w:szCs w:val="24"/>
          <w:lang w:val="en-US"/>
        </w:rPr>
        <w:t>message.getMessageProperties</w:t>
      </w:r>
      <w:proofErr w:type="spellEnd"/>
      <w:proofErr w:type="gramEnd"/>
      <w:r w:rsidRPr="00D53A25">
        <w:rPr>
          <w:rStyle w:val="HTML"/>
          <w:rFonts w:eastAsiaTheme="minorHAnsi"/>
          <w:sz w:val="24"/>
          <w:szCs w:val="24"/>
          <w:lang w:val="en-US"/>
        </w:rPr>
        <w:t>().</w:t>
      </w:r>
      <w:proofErr w:type="spellStart"/>
      <w:r w:rsidRPr="00D53A25">
        <w:rPr>
          <w:rStyle w:val="HTML"/>
          <w:rFonts w:eastAsiaTheme="minorHAnsi"/>
          <w:sz w:val="24"/>
          <w:szCs w:val="24"/>
          <w:lang w:val="en-US"/>
        </w:rPr>
        <w:t>getReplyTo</w:t>
      </w:r>
      <w:proofErr w:type="spellEnd"/>
      <w:r w:rsidRPr="00D53A25">
        <w:rPr>
          <w:rStyle w:val="HTML"/>
          <w:rFonts w:eastAsiaTheme="minorHAnsi"/>
          <w:sz w:val="24"/>
          <w:szCs w:val="24"/>
          <w:lang w:val="en-US"/>
        </w:rPr>
        <w:t>();</w:t>
      </w:r>
    </w:p>
    <w:p w14:paraId="7998D5E6" w14:textId="77777777" w:rsidR="00917B82" w:rsidRPr="00D94850" w:rsidRDefault="00917B82" w:rsidP="00917B82">
      <w:pPr>
        <w:ind w:firstLine="709"/>
        <w:jc w:val="both"/>
        <w:rPr>
          <w:rStyle w:val="HTML"/>
          <w:rFonts w:eastAsiaTheme="minorHAnsi"/>
          <w:sz w:val="24"/>
          <w:szCs w:val="24"/>
          <w:lang w:val="en-US"/>
        </w:rPr>
      </w:pPr>
      <w:r w:rsidRPr="00D94850">
        <w:rPr>
          <w:rStyle w:val="HTML"/>
          <w:rFonts w:eastAsiaTheme="minorHAnsi"/>
          <w:sz w:val="24"/>
          <w:szCs w:val="24"/>
          <w:lang w:val="en-US"/>
        </w:rPr>
        <w:t xml:space="preserve">    </w:t>
      </w:r>
      <w:proofErr w:type="spellStart"/>
      <w:r w:rsidRPr="00D94850">
        <w:rPr>
          <w:rStyle w:val="HTML"/>
          <w:rFonts w:eastAsiaTheme="minorHAnsi"/>
          <w:sz w:val="24"/>
          <w:szCs w:val="24"/>
          <w:lang w:val="en-US"/>
        </w:rPr>
        <w:t>JsonNode</w:t>
      </w:r>
      <w:proofErr w:type="spellEnd"/>
      <w:r w:rsidRPr="00D94850">
        <w:rPr>
          <w:rStyle w:val="HTML"/>
          <w:rFonts w:eastAsiaTheme="minorHAnsi"/>
          <w:sz w:val="24"/>
          <w:szCs w:val="24"/>
          <w:lang w:val="en-US"/>
        </w:rPr>
        <w:t xml:space="preserve"> </w:t>
      </w:r>
      <w:proofErr w:type="spellStart"/>
      <w:r w:rsidRPr="00D94850">
        <w:rPr>
          <w:rStyle w:val="HTML"/>
          <w:rFonts w:eastAsiaTheme="minorHAnsi"/>
          <w:sz w:val="24"/>
          <w:szCs w:val="24"/>
          <w:lang w:val="en-US"/>
        </w:rPr>
        <w:t>jsonNode</w:t>
      </w:r>
      <w:proofErr w:type="spellEnd"/>
      <w:r w:rsidRPr="00D94850">
        <w:rPr>
          <w:rStyle w:val="HTML"/>
          <w:rFonts w:eastAsiaTheme="minorHAnsi"/>
          <w:sz w:val="24"/>
          <w:szCs w:val="24"/>
          <w:lang w:val="en-US"/>
        </w:rPr>
        <w:t xml:space="preserve"> = </w:t>
      </w:r>
      <w:proofErr w:type="spellStart"/>
      <w:r w:rsidRPr="00D94850">
        <w:rPr>
          <w:rStyle w:val="HTML"/>
          <w:rFonts w:eastAsiaTheme="minorHAnsi"/>
          <w:sz w:val="24"/>
          <w:szCs w:val="24"/>
          <w:lang w:val="en-US"/>
        </w:rPr>
        <w:t>objectMapper.readTree</w:t>
      </w:r>
      <w:proofErr w:type="spellEnd"/>
      <w:r w:rsidRPr="00D94850">
        <w:rPr>
          <w:rStyle w:val="HTML"/>
          <w:rFonts w:eastAsiaTheme="minorHAnsi"/>
          <w:sz w:val="24"/>
          <w:szCs w:val="24"/>
          <w:lang w:val="en-US"/>
        </w:rPr>
        <w:t>(body);</w:t>
      </w:r>
    </w:p>
    <w:p w14:paraId="7752CA5E" w14:textId="77777777" w:rsidR="00917B82" w:rsidRPr="00D53A25" w:rsidRDefault="00917B82" w:rsidP="00917B82">
      <w:pPr>
        <w:ind w:firstLine="709"/>
        <w:jc w:val="both"/>
        <w:rPr>
          <w:rStyle w:val="HTML"/>
          <w:rFonts w:eastAsiaTheme="minorHAnsi"/>
          <w:sz w:val="24"/>
          <w:szCs w:val="24"/>
          <w:lang w:val="en-US"/>
        </w:rPr>
      </w:pPr>
      <w:r w:rsidRPr="00D94850">
        <w:rPr>
          <w:rStyle w:val="HTML"/>
          <w:rFonts w:eastAsiaTheme="minorHAnsi"/>
          <w:sz w:val="24"/>
          <w:szCs w:val="24"/>
          <w:lang w:val="en-US"/>
        </w:rPr>
        <w:t xml:space="preserve">    </w:t>
      </w:r>
      <w:r w:rsidRPr="00D53A25">
        <w:rPr>
          <w:rStyle w:val="HTML"/>
          <w:rFonts w:eastAsiaTheme="minorHAnsi"/>
          <w:sz w:val="24"/>
          <w:szCs w:val="24"/>
          <w:lang w:val="en-US"/>
        </w:rPr>
        <w:t xml:space="preserve">String </w:t>
      </w:r>
      <w:proofErr w:type="spellStart"/>
      <w:r w:rsidRPr="00D53A25">
        <w:rPr>
          <w:rStyle w:val="HTML"/>
          <w:rFonts w:eastAsiaTheme="minorHAnsi"/>
          <w:sz w:val="24"/>
          <w:szCs w:val="24"/>
          <w:lang w:val="en-US"/>
        </w:rPr>
        <w:t>blockId</w:t>
      </w:r>
      <w:proofErr w:type="spellEnd"/>
      <w:r w:rsidRPr="00D53A25">
        <w:rPr>
          <w:rStyle w:val="HTML"/>
          <w:rFonts w:eastAsiaTheme="minorHAnsi"/>
          <w:sz w:val="24"/>
          <w:szCs w:val="24"/>
          <w:lang w:val="en-US"/>
        </w:rPr>
        <w:t xml:space="preserve"> = </w:t>
      </w:r>
      <w:proofErr w:type="spellStart"/>
      <w:r w:rsidRPr="00D53A25">
        <w:rPr>
          <w:rStyle w:val="HTML"/>
          <w:rFonts w:eastAsiaTheme="minorHAnsi"/>
          <w:sz w:val="24"/>
          <w:szCs w:val="24"/>
          <w:lang w:val="en-US"/>
        </w:rPr>
        <w:t>jsonNode.get</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blockId</w:t>
      </w:r>
      <w:proofErr w:type="spellEnd"/>
      <w:r w:rsidRPr="00D53A25">
        <w:rPr>
          <w:rStyle w:val="HTML"/>
          <w:rFonts w:eastAsiaTheme="minorHAnsi"/>
          <w:sz w:val="24"/>
          <w:szCs w:val="24"/>
          <w:lang w:val="en-US"/>
        </w:rPr>
        <w:t>"</w:t>
      </w:r>
      <w:proofErr w:type="gramStart"/>
      <w:r w:rsidRPr="00D53A25">
        <w:rPr>
          <w:rStyle w:val="HTML"/>
          <w:rFonts w:eastAsiaTheme="minorHAnsi"/>
          <w:sz w:val="24"/>
          <w:szCs w:val="24"/>
          <w:lang w:val="en-US"/>
        </w:rPr>
        <w:t>).</w:t>
      </w:r>
      <w:proofErr w:type="spellStart"/>
      <w:r w:rsidRPr="00D53A25">
        <w:rPr>
          <w:rStyle w:val="HTML"/>
          <w:rFonts w:eastAsiaTheme="minorHAnsi"/>
          <w:sz w:val="24"/>
          <w:szCs w:val="24"/>
          <w:lang w:val="en-US"/>
        </w:rPr>
        <w:t>asText</w:t>
      </w:r>
      <w:proofErr w:type="spellEnd"/>
      <w:proofErr w:type="gramEnd"/>
      <w:r w:rsidRPr="00D53A25">
        <w:rPr>
          <w:rStyle w:val="HTML"/>
          <w:rFonts w:eastAsiaTheme="minorHAnsi"/>
          <w:sz w:val="24"/>
          <w:szCs w:val="24"/>
          <w:lang w:val="en-US"/>
        </w:rPr>
        <w:t>();</w:t>
      </w:r>
    </w:p>
    <w:p w14:paraId="7DD96C21" w14:textId="2AC544F8" w:rsidR="00917B82" w:rsidRPr="00D53A25" w:rsidRDefault="00917B82" w:rsidP="00D94850">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spellStart"/>
      <w:r w:rsidRPr="00D53A25">
        <w:rPr>
          <w:rStyle w:val="HTML"/>
          <w:rFonts w:eastAsiaTheme="minorHAnsi"/>
          <w:sz w:val="24"/>
          <w:szCs w:val="24"/>
          <w:lang w:val="en-US"/>
        </w:rPr>
        <w:t>TransportBlock</w:t>
      </w:r>
      <w:proofErr w:type="spellEnd"/>
      <w:r w:rsidRPr="00D53A25">
        <w:rPr>
          <w:rStyle w:val="HTML"/>
          <w:rFonts w:eastAsiaTheme="minorHAnsi"/>
          <w:sz w:val="24"/>
          <w:szCs w:val="24"/>
          <w:lang w:val="en-US"/>
        </w:rPr>
        <w:t xml:space="preserve"> block = transportBlockRepository.findTransportBlockByBlockIdAndStatus(blockId, true);</w:t>
      </w:r>
    </w:p>
    <w:p w14:paraId="19162A39" w14:textId="77777777" w:rsidR="00917B82" w:rsidRPr="00037DF6" w:rsidRDefault="00917B82" w:rsidP="00917B82">
      <w:pPr>
        <w:ind w:firstLine="709"/>
        <w:jc w:val="both"/>
        <w:rPr>
          <w:rStyle w:val="HTML"/>
          <w:rFonts w:eastAsiaTheme="minorHAnsi"/>
          <w:sz w:val="24"/>
          <w:szCs w:val="24"/>
          <w:lang w:val="en-US"/>
        </w:rPr>
      </w:pPr>
      <w:r w:rsidRPr="00037DF6">
        <w:rPr>
          <w:rStyle w:val="HTML"/>
          <w:rFonts w:eastAsiaTheme="minorHAnsi"/>
          <w:sz w:val="24"/>
          <w:szCs w:val="24"/>
          <w:lang w:val="en-US"/>
        </w:rPr>
        <w:t xml:space="preserve">    if (</w:t>
      </w:r>
      <w:proofErr w:type="gramStart"/>
      <w:r w:rsidRPr="00037DF6">
        <w:rPr>
          <w:rStyle w:val="HTML"/>
          <w:rFonts w:eastAsiaTheme="minorHAnsi"/>
          <w:sz w:val="24"/>
          <w:szCs w:val="24"/>
          <w:lang w:val="en-US"/>
        </w:rPr>
        <w:t>block !</w:t>
      </w:r>
      <w:proofErr w:type="gramEnd"/>
      <w:r w:rsidRPr="00037DF6">
        <w:rPr>
          <w:rStyle w:val="HTML"/>
          <w:rFonts w:eastAsiaTheme="minorHAnsi"/>
          <w:sz w:val="24"/>
          <w:szCs w:val="24"/>
          <w:lang w:val="en-US"/>
        </w:rPr>
        <w:t xml:space="preserve">= null &amp;&amp; </w:t>
      </w:r>
      <w:proofErr w:type="spellStart"/>
      <w:r w:rsidRPr="00037DF6">
        <w:rPr>
          <w:rStyle w:val="HTML"/>
          <w:rFonts w:eastAsiaTheme="minorHAnsi"/>
          <w:sz w:val="24"/>
          <w:szCs w:val="24"/>
          <w:lang w:val="en-US"/>
        </w:rPr>
        <w:t>block.getTransport</w:t>
      </w:r>
      <w:proofErr w:type="spellEnd"/>
      <w:r w:rsidRPr="00037DF6">
        <w:rPr>
          <w:rStyle w:val="HTML"/>
          <w:rFonts w:eastAsiaTheme="minorHAnsi"/>
          <w:sz w:val="24"/>
          <w:szCs w:val="24"/>
          <w:lang w:val="en-US"/>
        </w:rPr>
        <w:t>() != null) {</w:t>
      </w:r>
    </w:p>
    <w:p w14:paraId="025E867B" w14:textId="77777777" w:rsidR="00917B82" w:rsidRPr="00D53A25" w:rsidRDefault="00917B82" w:rsidP="00917B82">
      <w:pPr>
        <w:ind w:firstLine="709"/>
        <w:jc w:val="both"/>
        <w:rPr>
          <w:rStyle w:val="HTML"/>
          <w:rFonts w:eastAsiaTheme="minorHAnsi"/>
          <w:sz w:val="24"/>
          <w:szCs w:val="24"/>
          <w:lang w:val="en-US"/>
        </w:rPr>
      </w:pPr>
      <w:r w:rsidRPr="00037DF6">
        <w:rPr>
          <w:rStyle w:val="HTML"/>
          <w:rFonts w:eastAsiaTheme="minorHAnsi"/>
          <w:sz w:val="24"/>
          <w:szCs w:val="24"/>
          <w:lang w:val="en-US"/>
        </w:rPr>
        <w:t xml:space="preserve">        </w:t>
      </w:r>
      <w:proofErr w:type="spellStart"/>
      <w:r w:rsidRPr="00D53A25">
        <w:rPr>
          <w:rStyle w:val="HTML"/>
          <w:rFonts w:eastAsiaTheme="minorHAnsi"/>
          <w:sz w:val="24"/>
          <w:szCs w:val="24"/>
          <w:lang w:val="en-US"/>
        </w:rPr>
        <w:t>clientInitiateHandler.handleClientInitiate</w:t>
      </w:r>
      <w:proofErr w:type="spellEnd"/>
      <w:r w:rsidRPr="00D53A25">
        <w:rPr>
          <w:rStyle w:val="HTML"/>
          <w:rFonts w:eastAsiaTheme="minorHAnsi"/>
          <w:sz w:val="24"/>
          <w:szCs w:val="24"/>
          <w:lang w:val="en-US"/>
        </w:rPr>
        <w:t>(</w:t>
      </w:r>
      <w:proofErr w:type="spellStart"/>
      <w:r w:rsidRPr="00D53A25">
        <w:rPr>
          <w:rStyle w:val="HTML"/>
          <w:rFonts w:eastAsiaTheme="minorHAnsi"/>
          <w:sz w:val="24"/>
          <w:szCs w:val="24"/>
          <w:lang w:val="en-US"/>
        </w:rPr>
        <w:t>blockId</w:t>
      </w:r>
      <w:proofErr w:type="spellEnd"/>
      <w:r w:rsidRPr="00D53A25">
        <w:rPr>
          <w:rStyle w:val="HTML"/>
          <w:rFonts w:eastAsiaTheme="minorHAnsi"/>
          <w:sz w:val="24"/>
          <w:szCs w:val="24"/>
          <w:lang w:val="en-US"/>
        </w:rPr>
        <w:t xml:space="preserve">, </w:t>
      </w:r>
      <w:proofErr w:type="spellStart"/>
      <w:proofErr w:type="gramStart"/>
      <w:r w:rsidRPr="00D53A25">
        <w:rPr>
          <w:rStyle w:val="HTML"/>
          <w:rFonts w:eastAsiaTheme="minorHAnsi"/>
          <w:sz w:val="24"/>
          <w:szCs w:val="24"/>
          <w:lang w:val="en-US"/>
        </w:rPr>
        <w:t>block.getTransport</w:t>
      </w:r>
      <w:proofErr w:type="spellEnd"/>
      <w:proofErr w:type="gramEnd"/>
      <w:r w:rsidRPr="00D53A25">
        <w:rPr>
          <w:rStyle w:val="HTML"/>
          <w:rFonts w:eastAsiaTheme="minorHAnsi"/>
          <w:sz w:val="24"/>
          <w:szCs w:val="24"/>
          <w:lang w:val="en-US"/>
        </w:rPr>
        <w:t>().</w:t>
      </w:r>
      <w:proofErr w:type="spellStart"/>
      <w:r w:rsidRPr="00D53A25">
        <w:rPr>
          <w:rStyle w:val="HTML"/>
          <w:rFonts w:eastAsiaTheme="minorHAnsi"/>
          <w:sz w:val="24"/>
          <w:szCs w:val="24"/>
          <w:lang w:val="en-US"/>
        </w:rPr>
        <w:t>getId</w:t>
      </w:r>
      <w:proofErr w:type="spellEnd"/>
      <w:r w:rsidRPr="00D53A25">
        <w:rPr>
          <w:rStyle w:val="HTML"/>
          <w:rFonts w:eastAsiaTheme="minorHAnsi"/>
          <w:sz w:val="24"/>
          <w:szCs w:val="24"/>
          <w:lang w:val="en-US"/>
        </w:rPr>
        <w:t>());</w:t>
      </w:r>
    </w:p>
    <w:p w14:paraId="7F59D1E1" w14:textId="77777777" w:rsidR="00917B82" w:rsidRPr="00D53A25" w:rsidRDefault="00917B82" w:rsidP="00917B82">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Message response = new Message("</w:t>
      </w:r>
      <w:r w:rsidRPr="00D94850">
        <w:rPr>
          <w:rStyle w:val="HTML"/>
          <w:rFonts w:eastAsiaTheme="minorHAnsi"/>
          <w:sz w:val="24"/>
          <w:szCs w:val="24"/>
        </w:rPr>
        <w:t>ОК</w:t>
      </w:r>
      <w:proofErr w:type="gramStart"/>
      <w:r w:rsidRPr="00D53A25">
        <w:rPr>
          <w:rStyle w:val="HTML"/>
          <w:rFonts w:eastAsiaTheme="minorHAnsi"/>
          <w:sz w:val="24"/>
          <w:szCs w:val="24"/>
          <w:lang w:val="en-US"/>
        </w:rPr>
        <w:t>".</w:t>
      </w:r>
      <w:proofErr w:type="spellStart"/>
      <w:r w:rsidRPr="00D53A25">
        <w:rPr>
          <w:rStyle w:val="HTML"/>
          <w:rFonts w:eastAsiaTheme="minorHAnsi"/>
          <w:sz w:val="24"/>
          <w:szCs w:val="24"/>
          <w:lang w:val="en-US"/>
        </w:rPr>
        <w:t>getBytes</w:t>
      </w:r>
      <w:proofErr w:type="spellEnd"/>
      <w:proofErr w:type="gramEnd"/>
      <w:r w:rsidRPr="00D53A25">
        <w:rPr>
          <w:rStyle w:val="HTML"/>
          <w:rFonts w:eastAsiaTheme="minorHAnsi"/>
          <w:sz w:val="24"/>
          <w:szCs w:val="24"/>
          <w:lang w:val="en-US"/>
        </w:rPr>
        <w:t>(), props);</w:t>
      </w:r>
    </w:p>
    <w:p w14:paraId="33D5A398" w14:textId="77777777" w:rsidR="00917B82" w:rsidRPr="00D94850" w:rsidRDefault="00917B82" w:rsidP="00917B82">
      <w:pPr>
        <w:ind w:firstLine="709"/>
        <w:jc w:val="both"/>
        <w:rPr>
          <w:rStyle w:val="HTML"/>
          <w:rFonts w:eastAsiaTheme="minorHAnsi"/>
          <w:sz w:val="24"/>
          <w:szCs w:val="24"/>
        </w:rPr>
      </w:pPr>
      <w:r w:rsidRPr="00D53A25">
        <w:rPr>
          <w:rStyle w:val="HTML"/>
          <w:rFonts w:eastAsiaTheme="minorHAnsi"/>
          <w:sz w:val="24"/>
          <w:szCs w:val="24"/>
          <w:lang w:val="en-US"/>
        </w:rPr>
        <w:t xml:space="preserve">        </w:t>
      </w:r>
      <w:proofErr w:type="spellStart"/>
      <w:r w:rsidRPr="00D94850">
        <w:rPr>
          <w:rStyle w:val="HTML"/>
          <w:rFonts w:eastAsiaTheme="minorHAnsi"/>
          <w:sz w:val="24"/>
          <w:szCs w:val="24"/>
        </w:rPr>
        <w:t>rabbitTemplate.send</w:t>
      </w:r>
      <w:proofErr w:type="spellEnd"/>
      <w:r w:rsidRPr="00D94850">
        <w:rPr>
          <w:rStyle w:val="HTML"/>
          <w:rFonts w:eastAsiaTheme="minorHAnsi"/>
          <w:sz w:val="24"/>
          <w:szCs w:val="24"/>
        </w:rPr>
        <w:t xml:space="preserve">("", </w:t>
      </w:r>
      <w:proofErr w:type="spellStart"/>
      <w:r w:rsidRPr="00D94850">
        <w:rPr>
          <w:rStyle w:val="HTML"/>
          <w:rFonts w:eastAsiaTheme="minorHAnsi"/>
          <w:sz w:val="24"/>
          <w:szCs w:val="24"/>
        </w:rPr>
        <w:t>replyTo</w:t>
      </w:r>
      <w:proofErr w:type="spellEnd"/>
      <w:r w:rsidRPr="00D94850">
        <w:rPr>
          <w:rStyle w:val="HTML"/>
          <w:rFonts w:eastAsiaTheme="minorHAnsi"/>
          <w:sz w:val="24"/>
          <w:szCs w:val="24"/>
        </w:rPr>
        <w:t xml:space="preserve">, </w:t>
      </w:r>
      <w:proofErr w:type="spellStart"/>
      <w:r w:rsidRPr="00D94850">
        <w:rPr>
          <w:rStyle w:val="HTML"/>
          <w:rFonts w:eastAsiaTheme="minorHAnsi"/>
          <w:sz w:val="24"/>
          <w:szCs w:val="24"/>
        </w:rPr>
        <w:t>response</w:t>
      </w:r>
      <w:proofErr w:type="spellEnd"/>
      <w:r w:rsidRPr="00D94850">
        <w:rPr>
          <w:rStyle w:val="HTML"/>
          <w:rFonts w:eastAsiaTheme="minorHAnsi"/>
          <w:sz w:val="24"/>
          <w:szCs w:val="24"/>
        </w:rPr>
        <w:t>);</w:t>
      </w:r>
    </w:p>
    <w:p w14:paraId="25F1DC8E" w14:textId="77777777" w:rsidR="00917B82" w:rsidRPr="00D94850" w:rsidRDefault="00917B82" w:rsidP="00917B82">
      <w:pPr>
        <w:ind w:firstLine="709"/>
        <w:jc w:val="both"/>
        <w:rPr>
          <w:rStyle w:val="HTML"/>
          <w:rFonts w:eastAsiaTheme="minorHAnsi"/>
          <w:sz w:val="24"/>
          <w:szCs w:val="24"/>
        </w:rPr>
      </w:pPr>
      <w:r w:rsidRPr="00D94850">
        <w:rPr>
          <w:rStyle w:val="HTML"/>
          <w:rFonts w:eastAsiaTheme="minorHAnsi"/>
          <w:sz w:val="24"/>
          <w:szCs w:val="24"/>
        </w:rPr>
        <w:t xml:space="preserve">    }</w:t>
      </w:r>
    </w:p>
    <w:p w14:paraId="4AA7015C" w14:textId="77777777" w:rsidR="00917B82" w:rsidRPr="00D94850" w:rsidRDefault="00917B82" w:rsidP="00917B82">
      <w:pPr>
        <w:ind w:firstLine="709"/>
        <w:jc w:val="both"/>
        <w:rPr>
          <w:rStyle w:val="HTML"/>
          <w:rFonts w:eastAsiaTheme="minorHAnsi"/>
          <w:sz w:val="24"/>
          <w:szCs w:val="24"/>
        </w:rPr>
      </w:pPr>
      <w:r w:rsidRPr="00D94850">
        <w:rPr>
          <w:rStyle w:val="HTML"/>
          <w:rFonts w:eastAsiaTheme="minorHAnsi"/>
          <w:sz w:val="24"/>
          <w:szCs w:val="24"/>
        </w:rPr>
        <w:t>}</w:t>
      </w:r>
    </w:p>
    <w:p w14:paraId="1D85F160" w14:textId="77777777" w:rsidR="00D94850" w:rsidRDefault="00D94850" w:rsidP="00917B82">
      <w:pPr>
        <w:ind w:firstLine="709"/>
        <w:jc w:val="both"/>
        <w:rPr>
          <w:bCs/>
          <w:szCs w:val="28"/>
        </w:rPr>
      </w:pPr>
    </w:p>
    <w:p w14:paraId="64796741" w14:textId="5BD53603" w:rsidR="004328AD" w:rsidRDefault="00917B82" w:rsidP="00917B82">
      <w:pPr>
        <w:ind w:firstLine="709"/>
        <w:jc w:val="both"/>
        <w:rPr>
          <w:bCs/>
          <w:szCs w:val="28"/>
        </w:rPr>
      </w:pPr>
      <w:r w:rsidRPr="00917B82">
        <w:rPr>
          <w:bCs/>
          <w:szCs w:val="28"/>
        </w:rPr>
        <w:t>Такая архитектура позволяет системе масштабироваться горизонтально: обработчики очередей могут быть вынесены в отдельные микросервисы, что изолирует критически важный процесс приема данных от более тяжелых задач анализа и визуализации.</w:t>
      </w:r>
    </w:p>
    <w:p w14:paraId="6E93C8C2" w14:textId="77777777" w:rsidR="00917B82" w:rsidRPr="004328AD" w:rsidRDefault="00917B82" w:rsidP="00917B82">
      <w:pPr>
        <w:ind w:firstLine="709"/>
        <w:jc w:val="both"/>
        <w:rPr>
          <w:bCs/>
          <w:szCs w:val="28"/>
        </w:rPr>
      </w:pPr>
    </w:p>
    <w:p w14:paraId="207B1E41" w14:textId="77777777" w:rsidR="004328AD" w:rsidRPr="00037DF6" w:rsidRDefault="004328AD" w:rsidP="004328AD">
      <w:pPr>
        <w:ind w:firstLine="709"/>
        <w:jc w:val="both"/>
        <w:rPr>
          <w:b/>
          <w:bCs/>
          <w:szCs w:val="28"/>
        </w:rPr>
      </w:pPr>
      <w:r w:rsidRPr="00037DF6">
        <w:rPr>
          <w:b/>
          <w:bCs/>
          <w:szCs w:val="28"/>
        </w:rPr>
        <w:t xml:space="preserve">4.5.4 Проектирование </w:t>
      </w:r>
      <w:r w:rsidRPr="00FC782C">
        <w:rPr>
          <w:b/>
          <w:bCs/>
          <w:i/>
          <w:szCs w:val="28"/>
        </w:rPr>
        <w:t>REST API</w:t>
      </w:r>
      <w:r w:rsidRPr="00037DF6">
        <w:rPr>
          <w:b/>
          <w:bCs/>
          <w:szCs w:val="28"/>
        </w:rPr>
        <w:t xml:space="preserve"> системы</w:t>
      </w:r>
    </w:p>
    <w:p w14:paraId="6451BB0C" w14:textId="4E566895" w:rsidR="00037DF6" w:rsidRPr="00037DF6" w:rsidRDefault="00037DF6" w:rsidP="00C51134">
      <w:pPr>
        <w:ind w:firstLine="709"/>
        <w:jc w:val="both"/>
        <w:rPr>
          <w:bCs/>
          <w:szCs w:val="28"/>
        </w:rPr>
      </w:pPr>
      <w:r w:rsidRPr="00037DF6">
        <w:rPr>
          <w:bCs/>
          <w:szCs w:val="28"/>
        </w:rPr>
        <w:t xml:space="preserve">Архитектура клиент-серверного взаимодействия в системе построена на принципах </w:t>
      </w:r>
      <w:r w:rsidRPr="00FC782C">
        <w:rPr>
          <w:bCs/>
          <w:i/>
          <w:szCs w:val="28"/>
        </w:rPr>
        <w:t>REST</w:t>
      </w:r>
      <w:r w:rsidRPr="00037DF6">
        <w:rPr>
          <w:bCs/>
          <w:szCs w:val="28"/>
        </w:rPr>
        <w:t xml:space="preserve">, где серверная часть выступает в роли единого источника правды и вычислительного центра. Взаимодействие осуществляется по </w:t>
      </w:r>
      <w:r w:rsidRPr="00037DF6">
        <w:rPr>
          <w:bCs/>
          <w:szCs w:val="28"/>
        </w:rPr>
        <w:lastRenderedPageBreak/>
        <w:t xml:space="preserve">протоколу </w:t>
      </w:r>
      <w:r w:rsidRPr="00C51134">
        <w:rPr>
          <w:bCs/>
          <w:i/>
          <w:szCs w:val="28"/>
        </w:rPr>
        <w:t>HTTP</w:t>
      </w:r>
      <w:r w:rsidRPr="00037DF6">
        <w:rPr>
          <w:bCs/>
          <w:szCs w:val="28"/>
        </w:rPr>
        <w:t xml:space="preserve">, что обеспечивает слабую связность компонентов и позволяет фронтенд-приложению оставаться независимым от внутренней реализации бизнес-логики. </w:t>
      </w:r>
      <w:r w:rsidRPr="00C51134">
        <w:rPr>
          <w:bCs/>
          <w:i/>
          <w:szCs w:val="28"/>
        </w:rPr>
        <w:t>REST</w:t>
      </w:r>
      <w:r w:rsidRPr="00037DF6">
        <w:rPr>
          <w:bCs/>
          <w:szCs w:val="28"/>
        </w:rPr>
        <w:t>-интерфейс берет на себя выполнение всех «тяжелых» операций, требующих транзакционной целостности и интенсивной работы с базой данных. К таким операциям относятся управление учетными записями пользователей, иерархическое создание структур организаций и агрегация исторических данных телеметрии за произвольные периоды.</w:t>
      </w:r>
    </w:p>
    <w:p w14:paraId="3FA9B025" w14:textId="5BE22146" w:rsidR="00037DF6" w:rsidRPr="00037DF6" w:rsidRDefault="00037DF6" w:rsidP="00037DF6">
      <w:pPr>
        <w:ind w:firstLine="709"/>
        <w:jc w:val="both"/>
        <w:rPr>
          <w:bCs/>
          <w:szCs w:val="28"/>
        </w:rPr>
      </w:pPr>
      <w:r w:rsidRPr="00037DF6">
        <w:rPr>
          <w:bCs/>
          <w:szCs w:val="28"/>
        </w:rPr>
        <w:t xml:space="preserve">Безопасность взаимодействия базируется на использовании протокола </w:t>
      </w:r>
      <w:r w:rsidRPr="00C51134">
        <w:rPr>
          <w:bCs/>
          <w:i/>
          <w:szCs w:val="28"/>
        </w:rPr>
        <w:t>JWT</w:t>
      </w:r>
      <w:r w:rsidRPr="00037DF6">
        <w:rPr>
          <w:bCs/>
          <w:szCs w:val="28"/>
        </w:rPr>
        <w:t xml:space="preserve">. После успешной аутентификации клиент получает токен, который передается в заголовке каждого последующего запроса. В системе реализована строгая ролевая модель, где доступ к эндпоинтам разграничивается на уровне контроллеров. Например, методы для работы с прошивками блоков или изменением конфигурации параметров доступны исключительно пользователям с ролью администратора или инженера. </w:t>
      </w:r>
    </w:p>
    <w:p w14:paraId="6BD743E5" w14:textId="465F60AA" w:rsidR="00037DF6" w:rsidRPr="00037DF6" w:rsidRDefault="00037DF6" w:rsidP="00037DF6">
      <w:pPr>
        <w:ind w:firstLine="709"/>
        <w:jc w:val="both"/>
        <w:rPr>
          <w:bCs/>
          <w:szCs w:val="28"/>
        </w:rPr>
      </w:pPr>
      <w:r w:rsidRPr="00037DF6">
        <w:rPr>
          <w:bCs/>
          <w:szCs w:val="28"/>
        </w:rPr>
        <w:t xml:space="preserve">Важным аспектом проектирования является унифицированная обработка исключений. Система не транслирует внутренние ошибки напрямую клиенту. Вместо этого используется слой перехвата исключений, который преобразует логические ошибки в стандартные </w:t>
      </w:r>
      <w:r w:rsidRPr="00C51134">
        <w:rPr>
          <w:bCs/>
          <w:i/>
          <w:szCs w:val="28"/>
        </w:rPr>
        <w:t>HTTP</w:t>
      </w:r>
      <w:r w:rsidRPr="00037DF6">
        <w:rPr>
          <w:bCs/>
          <w:szCs w:val="28"/>
        </w:rPr>
        <w:t xml:space="preserve">-статусы. Если запрашиваемый блок отсутствует в реестре, </w:t>
      </w:r>
      <w:r w:rsidRPr="00C51134">
        <w:rPr>
          <w:bCs/>
          <w:i/>
          <w:szCs w:val="28"/>
        </w:rPr>
        <w:t>API</w:t>
      </w:r>
      <w:r w:rsidRPr="00037DF6">
        <w:rPr>
          <w:bCs/>
          <w:szCs w:val="28"/>
        </w:rPr>
        <w:t xml:space="preserve"> возвращает статус 404 </w:t>
      </w:r>
      <w:r w:rsidRPr="00C51134">
        <w:rPr>
          <w:bCs/>
          <w:i/>
          <w:szCs w:val="28"/>
        </w:rPr>
        <w:t>Not Found</w:t>
      </w:r>
      <w:r w:rsidRPr="00037DF6">
        <w:rPr>
          <w:bCs/>
          <w:szCs w:val="28"/>
        </w:rPr>
        <w:t xml:space="preserve"> с </w:t>
      </w:r>
      <w:r w:rsidRPr="00C51134">
        <w:rPr>
          <w:bCs/>
          <w:i/>
          <w:szCs w:val="28"/>
        </w:rPr>
        <w:t>JSON</w:t>
      </w:r>
      <w:r w:rsidRPr="00037DF6">
        <w:rPr>
          <w:bCs/>
          <w:szCs w:val="28"/>
        </w:rPr>
        <w:t>-объектом, содержащим понятное описание проблемы. Это позволяет единообразно реагировать на ошибки, выводя пользователю информативные уведомления вместо технических кодов.</w:t>
      </w:r>
    </w:p>
    <w:p w14:paraId="363A8CA8" w14:textId="0658D84E" w:rsidR="00037DF6" w:rsidRPr="00037DF6" w:rsidRDefault="00037DF6" w:rsidP="00037DF6">
      <w:pPr>
        <w:ind w:firstLine="709"/>
        <w:jc w:val="both"/>
        <w:rPr>
          <w:bCs/>
          <w:szCs w:val="28"/>
        </w:rPr>
      </w:pPr>
    </w:p>
    <w:p w14:paraId="5A00672E" w14:textId="77777777" w:rsidR="00037DF6" w:rsidRPr="00D53A25" w:rsidRDefault="00037DF6" w:rsidP="00037DF6">
      <w:pPr>
        <w:ind w:firstLine="709"/>
        <w:jc w:val="both"/>
        <w:rPr>
          <w:rStyle w:val="HTML"/>
          <w:rFonts w:eastAsiaTheme="minorHAnsi"/>
          <w:sz w:val="24"/>
          <w:szCs w:val="24"/>
          <w:lang w:val="en-US"/>
        </w:rPr>
      </w:pPr>
      <w:r w:rsidRPr="00D53A25">
        <w:rPr>
          <w:rStyle w:val="HTML"/>
          <w:rFonts w:eastAsiaTheme="minorHAnsi"/>
          <w:sz w:val="24"/>
          <w:szCs w:val="24"/>
          <w:lang w:val="en-US"/>
        </w:rPr>
        <w:t>@RequestMapping("/api/v1/firmware")</w:t>
      </w:r>
    </w:p>
    <w:p w14:paraId="5C83340A" w14:textId="77777777" w:rsidR="00037DF6" w:rsidRPr="00D53A25" w:rsidRDefault="00037DF6" w:rsidP="00037DF6">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public class </w:t>
      </w:r>
      <w:proofErr w:type="spellStart"/>
      <w:r w:rsidRPr="00D53A25">
        <w:rPr>
          <w:rStyle w:val="HTML"/>
          <w:rFonts w:eastAsiaTheme="minorHAnsi"/>
          <w:sz w:val="24"/>
          <w:szCs w:val="24"/>
          <w:lang w:val="en-US"/>
        </w:rPr>
        <w:t>FirmwareController</w:t>
      </w:r>
      <w:proofErr w:type="spellEnd"/>
      <w:r w:rsidRPr="00D53A25">
        <w:rPr>
          <w:rStyle w:val="HTML"/>
          <w:rFonts w:eastAsiaTheme="minorHAnsi"/>
          <w:sz w:val="24"/>
          <w:szCs w:val="24"/>
          <w:lang w:val="en-US"/>
        </w:rPr>
        <w:t xml:space="preserve"> {</w:t>
      </w:r>
    </w:p>
    <w:p w14:paraId="5E322E46" w14:textId="77777777" w:rsidR="00037DF6" w:rsidRPr="00C51134" w:rsidRDefault="00037DF6" w:rsidP="00037DF6">
      <w:pPr>
        <w:ind w:firstLine="709"/>
        <w:jc w:val="both"/>
        <w:rPr>
          <w:rStyle w:val="HTML"/>
          <w:rFonts w:eastAsiaTheme="minorHAnsi"/>
          <w:sz w:val="24"/>
          <w:szCs w:val="24"/>
          <w:lang w:val="en-US"/>
        </w:rPr>
      </w:pPr>
      <w:r w:rsidRPr="00C51134">
        <w:rPr>
          <w:rStyle w:val="HTML"/>
          <w:rFonts w:eastAsiaTheme="minorHAnsi"/>
          <w:sz w:val="24"/>
          <w:szCs w:val="24"/>
          <w:lang w:val="en-US"/>
        </w:rPr>
        <w:t xml:space="preserve">    private final </w:t>
      </w:r>
      <w:proofErr w:type="spellStart"/>
      <w:r w:rsidRPr="00C51134">
        <w:rPr>
          <w:rStyle w:val="HTML"/>
          <w:rFonts w:eastAsiaTheme="minorHAnsi"/>
          <w:sz w:val="24"/>
          <w:szCs w:val="24"/>
          <w:lang w:val="en-US"/>
        </w:rPr>
        <w:t>FirmwareService</w:t>
      </w:r>
      <w:proofErr w:type="spellEnd"/>
      <w:r w:rsidRPr="00C51134">
        <w:rPr>
          <w:rStyle w:val="HTML"/>
          <w:rFonts w:eastAsiaTheme="minorHAnsi"/>
          <w:sz w:val="24"/>
          <w:szCs w:val="24"/>
          <w:lang w:val="en-US"/>
        </w:rPr>
        <w:t xml:space="preserve"> </w:t>
      </w:r>
      <w:proofErr w:type="spellStart"/>
      <w:r w:rsidRPr="00C51134">
        <w:rPr>
          <w:rStyle w:val="HTML"/>
          <w:rFonts w:eastAsiaTheme="minorHAnsi"/>
          <w:sz w:val="24"/>
          <w:szCs w:val="24"/>
          <w:lang w:val="en-US"/>
        </w:rPr>
        <w:t>firmwareService</w:t>
      </w:r>
      <w:proofErr w:type="spellEnd"/>
      <w:r w:rsidRPr="00C51134">
        <w:rPr>
          <w:rStyle w:val="HTML"/>
          <w:rFonts w:eastAsiaTheme="minorHAnsi"/>
          <w:sz w:val="24"/>
          <w:szCs w:val="24"/>
          <w:lang w:val="en-US"/>
        </w:rPr>
        <w:t>;</w:t>
      </w:r>
    </w:p>
    <w:p w14:paraId="3D36BD79" w14:textId="77777777" w:rsidR="00037DF6" w:rsidRPr="00C51134" w:rsidRDefault="00037DF6" w:rsidP="00037DF6">
      <w:pPr>
        <w:ind w:firstLine="709"/>
        <w:jc w:val="both"/>
        <w:rPr>
          <w:rStyle w:val="HTML"/>
          <w:rFonts w:eastAsiaTheme="minorHAnsi"/>
          <w:sz w:val="24"/>
          <w:szCs w:val="24"/>
          <w:lang w:val="en-US"/>
        </w:rPr>
      </w:pPr>
      <w:r w:rsidRPr="00C51134">
        <w:rPr>
          <w:rStyle w:val="HTML"/>
          <w:rFonts w:eastAsiaTheme="minorHAnsi"/>
          <w:sz w:val="24"/>
          <w:szCs w:val="24"/>
          <w:lang w:val="en-US"/>
        </w:rPr>
        <w:t xml:space="preserve">    @PostMapping("/assign")</w:t>
      </w:r>
    </w:p>
    <w:p w14:paraId="780F8F70" w14:textId="77777777" w:rsidR="00037DF6" w:rsidRPr="00D53A25" w:rsidRDefault="00037DF6" w:rsidP="00037DF6">
      <w:pPr>
        <w:ind w:firstLine="709"/>
        <w:jc w:val="both"/>
        <w:rPr>
          <w:rStyle w:val="HTML"/>
          <w:rFonts w:eastAsiaTheme="minorHAnsi"/>
          <w:sz w:val="24"/>
          <w:szCs w:val="24"/>
          <w:lang w:val="en-US"/>
        </w:rPr>
      </w:pPr>
      <w:r w:rsidRPr="00C51134">
        <w:rPr>
          <w:rStyle w:val="HTML"/>
          <w:rFonts w:eastAsiaTheme="minorHAnsi"/>
          <w:sz w:val="24"/>
          <w:szCs w:val="24"/>
          <w:lang w:val="en-US"/>
        </w:rPr>
        <w:t xml:space="preserve">    </w:t>
      </w:r>
      <w:r w:rsidRPr="00D53A25">
        <w:rPr>
          <w:rStyle w:val="HTML"/>
          <w:rFonts w:eastAsiaTheme="minorHAnsi"/>
          <w:sz w:val="24"/>
          <w:szCs w:val="24"/>
          <w:lang w:val="en-US"/>
        </w:rPr>
        <w:t>@</w:t>
      </w:r>
      <w:proofErr w:type="gramStart"/>
      <w:r w:rsidRPr="00D53A25">
        <w:rPr>
          <w:rStyle w:val="HTML"/>
          <w:rFonts w:eastAsiaTheme="minorHAnsi"/>
          <w:sz w:val="24"/>
          <w:szCs w:val="24"/>
          <w:lang w:val="en-US"/>
        </w:rPr>
        <w:t>PreAuthorize(</w:t>
      </w:r>
      <w:proofErr w:type="gramEnd"/>
      <w:r w:rsidRPr="00D53A25">
        <w:rPr>
          <w:rStyle w:val="HTML"/>
          <w:rFonts w:eastAsiaTheme="minorHAnsi"/>
          <w:sz w:val="24"/>
          <w:szCs w:val="24"/>
          <w:lang w:val="en-US"/>
        </w:rPr>
        <w:t>"hasAnyRole('ROLE_ADMIN', 'ROLE_ENGINEER')")</w:t>
      </w:r>
    </w:p>
    <w:p w14:paraId="5297AA48" w14:textId="0D2D7CDF" w:rsidR="00037DF6" w:rsidRPr="00D53A25" w:rsidRDefault="00037DF6" w:rsidP="00C51134">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public </w:t>
      </w:r>
      <w:proofErr w:type="spellStart"/>
      <w:r w:rsidRPr="00D53A25">
        <w:rPr>
          <w:rStyle w:val="HTML"/>
          <w:rFonts w:eastAsiaTheme="minorHAnsi"/>
          <w:sz w:val="24"/>
          <w:szCs w:val="24"/>
          <w:lang w:val="en-US"/>
        </w:rPr>
        <w:t>ResponseEntity</w:t>
      </w:r>
      <w:proofErr w:type="spellEnd"/>
      <w:r w:rsidRPr="00D53A25">
        <w:rPr>
          <w:rStyle w:val="HTML"/>
          <w:rFonts w:eastAsiaTheme="minorHAnsi"/>
          <w:sz w:val="24"/>
          <w:szCs w:val="24"/>
          <w:lang w:val="en-US"/>
        </w:rPr>
        <w:t xml:space="preserve">&lt;String&gt; </w:t>
      </w:r>
      <w:proofErr w:type="spellStart"/>
      <w:proofErr w:type="gramStart"/>
      <w:r w:rsidRPr="00D53A25">
        <w:rPr>
          <w:rStyle w:val="HTML"/>
          <w:rFonts w:eastAsiaTheme="minorHAnsi"/>
          <w:sz w:val="24"/>
          <w:szCs w:val="24"/>
          <w:lang w:val="en-US"/>
        </w:rPr>
        <w:t>assignFirmware</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xml:space="preserve">@RequestBody </w:t>
      </w:r>
      <w:proofErr w:type="spellStart"/>
      <w:r w:rsidRPr="00D53A25">
        <w:rPr>
          <w:rStyle w:val="HTML"/>
          <w:rFonts w:eastAsiaTheme="minorHAnsi"/>
          <w:sz w:val="24"/>
          <w:szCs w:val="24"/>
          <w:lang w:val="en-US"/>
        </w:rPr>
        <w:t>FirmwareRequest</w:t>
      </w:r>
      <w:proofErr w:type="spellEnd"/>
      <w:r w:rsidRPr="00D53A25">
        <w:rPr>
          <w:rStyle w:val="HTML"/>
          <w:rFonts w:eastAsiaTheme="minorHAnsi"/>
          <w:sz w:val="24"/>
          <w:szCs w:val="24"/>
          <w:lang w:val="en-US"/>
        </w:rPr>
        <w:t xml:space="preserve"> request) {</w:t>
      </w:r>
    </w:p>
    <w:p w14:paraId="1F6C69AB" w14:textId="77777777" w:rsidR="00037DF6" w:rsidRPr="00C51134" w:rsidRDefault="00037DF6" w:rsidP="00037DF6">
      <w:pPr>
        <w:ind w:firstLine="709"/>
        <w:jc w:val="both"/>
        <w:rPr>
          <w:rStyle w:val="HTML"/>
          <w:rFonts w:eastAsiaTheme="minorHAnsi"/>
          <w:sz w:val="24"/>
          <w:szCs w:val="24"/>
          <w:lang w:val="en-US"/>
        </w:rPr>
      </w:pPr>
      <w:r w:rsidRPr="00C51134">
        <w:rPr>
          <w:rStyle w:val="HTML"/>
          <w:rFonts w:eastAsiaTheme="minorHAnsi"/>
          <w:sz w:val="24"/>
          <w:szCs w:val="24"/>
          <w:lang w:val="en-US"/>
        </w:rPr>
        <w:t xml:space="preserve">        </w:t>
      </w:r>
      <w:proofErr w:type="spellStart"/>
      <w:r w:rsidRPr="00C51134">
        <w:rPr>
          <w:rStyle w:val="HTML"/>
          <w:rFonts w:eastAsiaTheme="minorHAnsi"/>
          <w:sz w:val="24"/>
          <w:szCs w:val="24"/>
          <w:lang w:val="en-US"/>
        </w:rPr>
        <w:t>firmwareService.applyToTransport</w:t>
      </w:r>
      <w:proofErr w:type="spellEnd"/>
      <w:r w:rsidRPr="00C51134">
        <w:rPr>
          <w:rStyle w:val="HTML"/>
          <w:rFonts w:eastAsiaTheme="minorHAnsi"/>
          <w:sz w:val="24"/>
          <w:szCs w:val="24"/>
          <w:lang w:val="en-US"/>
        </w:rPr>
        <w:t>(</w:t>
      </w:r>
      <w:proofErr w:type="spellStart"/>
      <w:proofErr w:type="gramStart"/>
      <w:r w:rsidRPr="00C51134">
        <w:rPr>
          <w:rStyle w:val="HTML"/>
          <w:rFonts w:eastAsiaTheme="minorHAnsi"/>
          <w:sz w:val="24"/>
          <w:szCs w:val="24"/>
          <w:lang w:val="en-US"/>
        </w:rPr>
        <w:t>request.getVin</w:t>
      </w:r>
      <w:proofErr w:type="spellEnd"/>
      <w:proofErr w:type="gramEnd"/>
      <w:r w:rsidRPr="00C51134">
        <w:rPr>
          <w:rStyle w:val="HTML"/>
          <w:rFonts w:eastAsiaTheme="minorHAnsi"/>
          <w:sz w:val="24"/>
          <w:szCs w:val="24"/>
          <w:lang w:val="en-US"/>
        </w:rPr>
        <w:t xml:space="preserve">(), </w:t>
      </w:r>
      <w:proofErr w:type="spellStart"/>
      <w:r w:rsidRPr="00C51134">
        <w:rPr>
          <w:rStyle w:val="HTML"/>
          <w:rFonts w:eastAsiaTheme="minorHAnsi"/>
          <w:sz w:val="24"/>
          <w:szCs w:val="24"/>
          <w:lang w:val="en-US"/>
        </w:rPr>
        <w:t>request.getFirmwareId</w:t>
      </w:r>
      <w:proofErr w:type="spellEnd"/>
      <w:r w:rsidRPr="00C51134">
        <w:rPr>
          <w:rStyle w:val="HTML"/>
          <w:rFonts w:eastAsiaTheme="minorHAnsi"/>
          <w:sz w:val="24"/>
          <w:szCs w:val="24"/>
          <w:lang w:val="en-US"/>
        </w:rPr>
        <w:t>());</w:t>
      </w:r>
    </w:p>
    <w:p w14:paraId="1D1E92F9" w14:textId="77777777" w:rsidR="00037DF6" w:rsidRPr="00D53A25" w:rsidRDefault="00037DF6" w:rsidP="00037DF6">
      <w:pPr>
        <w:ind w:firstLine="709"/>
        <w:jc w:val="both"/>
        <w:rPr>
          <w:rStyle w:val="HTML"/>
          <w:rFonts w:eastAsiaTheme="minorHAnsi"/>
          <w:sz w:val="24"/>
          <w:szCs w:val="24"/>
          <w:lang w:val="en-US"/>
        </w:rPr>
      </w:pPr>
      <w:r w:rsidRPr="00C51134">
        <w:rPr>
          <w:rStyle w:val="HTML"/>
          <w:rFonts w:eastAsiaTheme="minorHAnsi"/>
          <w:sz w:val="24"/>
          <w:szCs w:val="24"/>
          <w:lang w:val="en-US"/>
        </w:rPr>
        <w:t xml:space="preserve">        </w:t>
      </w:r>
      <w:r w:rsidRPr="00D53A25">
        <w:rPr>
          <w:rStyle w:val="HTML"/>
          <w:rFonts w:eastAsiaTheme="minorHAnsi"/>
          <w:sz w:val="24"/>
          <w:szCs w:val="24"/>
          <w:lang w:val="en-US"/>
        </w:rPr>
        <w:t xml:space="preserve">return </w:t>
      </w:r>
      <w:proofErr w:type="spellStart"/>
      <w:r w:rsidRPr="00D53A25">
        <w:rPr>
          <w:rStyle w:val="HTML"/>
          <w:rFonts w:eastAsiaTheme="minorHAnsi"/>
          <w:sz w:val="24"/>
          <w:szCs w:val="24"/>
          <w:lang w:val="en-US"/>
        </w:rPr>
        <w:t>ResponseEntity.ok</w:t>
      </w:r>
      <w:proofErr w:type="spellEnd"/>
      <w:r w:rsidRPr="00D53A25">
        <w:rPr>
          <w:rStyle w:val="HTML"/>
          <w:rFonts w:eastAsiaTheme="minorHAnsi"/>
          <w:sz w:val="24"/>
          <w:szCs w:val="24"/>
          <w:lang w:val="en-US"/>
        </w:rPr>
        <w:t>("</w:t>
      </w:r>
      <w:r w:rsidRPr="00C51134">
        <w:rPr>
          <w:rStyle w:val="HTML"/>
          <w:rFonts w:eastAsiaTheme="minorHAnsi"/>
          <w:sz w:val="24"/>
          <w:szCs w:val="24"/>
        </w:rPr>
        <w:t>Прошивка</w:t>
      </w:r>
      <w:r w:rsidRPr="00D53A25">
        <w:rPr>
          <w:rStyle w:val="HTML"/>
          <w:rFonts w:eastAsiaTheme="minorHAnsi"/>
          <w:sz w:val="24"/>
          <w:szCs w:val="24"/>
          <w:lang w:val="en-US"/>
        </w:rPr>
        <w:t xml:space="preserve"> </w:t>
      </w:r>
      <w:r w:rsidRPr="00C51134">
        <w:rPr>
          <w:rStyle w:val="HTML"/>
          <w:rFonts w:eastAsiaTheme="minorHAnsi"/>
          <w:sz w:val="24"/>
          <w:szCs w:val="24"/>
        </w:rPr>
        <w:t>успешно</w:t>
      </w:r>
      <w:r w:rsidRPr="00D53A25">
        <w:rPr>
          <w:rStyle w:val="HTML"/>
          <w:rFonts w:eastAsiaTheme="minorHAnsi"/>
          <w:sz w:val="24"/>
          <w:szCs w:val="24"/>
          <w:lang w:val="en-US"/>
        </w:rPr>
        <w:t xml:space="preserve"> </w:t>
      </w:r>
      <w:r w:rsidRPr="00C51134">
        <w:rPr>
          <w:rStyle w:val="HTML"/>
          <w:rFonts w:eastAsiaTheme="minorHAnsi"/>
          <w:sz w:val="24"/>
          <w:szCs w:val="24"/>
        </w:rPr>
        <w:t>назначена</w:t>
      </w:r>
      <w:r w:rsidRPr="00D53A25">
        <w:rPr>
          <w:rStyle w:val="HTML"/>
          <w:rFonts w:eastAsiaTheme="minorHAnsi"/>
          <w:sz w:val="24"/>
          <w:szCs w:val="24"/>
          <w:lang w:val="en-US"/>
        </w:rPr>
        <w:t>");</w:t>
      </w:r>
    </w:p>
    <w:p w14:paraId="38F929BB" w14:textId="77777777" w:rsidR="00037DF6" w:rsidRPr="00D53A25" w:rsidRDefault="00037DF6" w:rsidP="00037DF6">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
    <w:p w14:paraId="510665F6" w14:textId="77777777" w:rsidR="00037DF6" w:rsidRPr="00D53A25" w:rsidRDefault="00037DF6" w:rsidP="00037DF6">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gramStart"/>
      <w:r w:rsidRPr="00D53A25">
        <w:rPr>
          <w:rStyle w:val="HTML"/>
          <w:rFonts w:eastAsiaTheme="minorHAnsi"/>
          <w:sz w:val="24"/>
          <w:szCs w:val="24"/>
          <w:lang w:val="en-US"/>
        </w:rPr>
        <w:t>ExceptionHandler(</w:t>
      </w:r>
      <w:proofErr w:type="gramEnd"/>
      <w:r w:rsidRPr="00D53A25">
        <w:rPr>
          <w:rStyle w:val="HTML"/>
          <w:rFonts w:eastAsiaTheme="minorHAnsi"/>
          <w:sz w:val="24"/>
          <w:szCs w:val="24"/>
          <w:lang w:val="en-US"/>
        </w:rPr>
        <w:t>BlockNotFoundException.class)</w:t>
      </w:r>
    </w:p>
    <w:p w14:paraId="7D82747E" w14:textId="77777777" w:rsidR="00037DF6" w:rsidRPr="00D53A25" w:rsidRDefault="00037DF6" w:rsidP="00037DF6">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w:t>
      </w:r>
      <w:proofErr w:type="gramStart"/>
      <w:r w:rsidRPr="00D53A25">
        <w:rPr>
          <w:rStyle w:val="HTML"/>
          <w:rFonts w:eastAsiaTheme="minorHAnsi"/>
          <w:sz w:val="24"/>
          <w:szCs w:val="24"/>
          <w:lang w:val="en-US"/>
        </w:rPr>
        <w:t>ResponseStatus(</w:t>
      </w:r>
      <w:proofErr w:type="gramEnd"/>
      <w:r w:rsidRPr="00D53A25">
        <w:rPr>
          <w:rStyle w:val="HTML"/>
          <w:rFonts w:eastAsiaTheme="minorHAnsi"/>
          <w:sz w:val="24"/>
          <w:szCs w:val="24"/>
          <w:lang w:val="en-US"/>
        </w:rPr>
        <w:t>HttpStatus.NOT_FOUND)</w:t>
      </w:r>
    </w:p>
    <w:p w14:paraId="10BBF5B8" w14:textId="77777777" w:rsidR="00037DF6" w:rsidRPr="00D53A25" w:rsidRDefault="00037DF6" w:rsidP="00037DF6">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public </w:t>
      </w:r>
      <w:proofErr w:type="spellStart"/>
      <w:r w:rsidRPr="00D53A25">
        <w:rPr>
          <w:rStyle w:val="HTML"/>
          <w:rFonts w:eastAsiaTheme="minorHAnsi"/>
          <w:sz w:val="24"/>
          <w:szCs w:val="24"/>
          <w:lang w:val="en-US"/>
        </w:rPr>
        <w:t>ErrorResponse</w:t>
      </w:r>
      <w:proofErr w:type="spellEnd"/>
      <w:r w:rsidRPr="00D53A25">
        <w:rPr>
          <w:rStyle w:val="HTML"/>
          <w:rFonts w:eastAsiaTheme="minorHAnsi"/>
          <w:sz w:val="24"/>
          <w:szCs w:val="24"/>
          <w:lang w:val="en-US"/>
        </w:rPr>
        <w:t xml:space="preserve"> </w:t>
      </w:r>
      <w:proofErr w:type="spellStart"/>
      <w:proofErr w:type="gramStart"/>
      <w:r w:rsidRPr="00D53A25">
        <w:rPr>
          <w:rStyle w:val="HTML"/>
          <w:rFonts w:eastAsiaTheme="minorHAnsi"/>
          <w:sz w:val="24"/>
          <w:szCs w:val="24"/>
          <w:lang w:val="en-US"/>
        </w:rPr>
        <w:t>handleBlockNotFound</w:t>
      </w:r>
      <w:proofErr w:type="spellEnd"/>
      <w:r w:rsidRPr="00D53A25">
        <w:rPr>
          <w:rStyle w:val="HTML"/>
          <w:rFonts w:eastAsiaTheme="minorHAnsi"/>
          <w:sz w:val="24"/>
          <w:szCs w:val="24"/>
          <w:lang w:val="en-US"/>
        </w:rPr>
        <w:t>(</w:t>
      </w:r>
      <w:proofErr w:type="spellStart"/>
      <w:proofErr w:type="gramEnd"/>
      <w:r w:rsidRPr="00D53A25">
        <w:rPr>
          <w:rStyle w:val="HTML"/>
          <w:rFonts w:eastAsiaTheme="minorHAnsi"/>
          <w:sz w:val="24"/>
          <w:szCs w:val="24"/>
          <w:lang w:val="en-US"/>
        </w:rPr>
        <w:t>BlockNotFoundException</w:t>
      </w:r>
      <w:proofErr w:type="spellEnd"/>
      <w:r w:rsidRPr="00D53A25">
        <w:rPr>
          <w:rStyle w:val="HTML"/>
          <w:rFonts w:eastAsiaTheme="minorHAnsi"/>
          <w:sz w:val="24"/>
          <w:szCs w:val="24"/>
          <w:lang w:val="en-US"/>
        </w:rPr>
        <w:t xml:space="preserve"> ex) {</w:t>
      </w:r>
    </w:p>
    <w:p w14:paraId="15CE55B5" w14:textId="77777777" w:rsidR="00037DF6" w:rsidRPr="00D53A25" w:rsidRDefault="00037DF6" w:rsidP="00037DF6">
      <w:pPr>
        <w:ind w:firstLine="709"/>
        <w:jc w:val="both"/>
        <w:rPr>
          <w:rStyle w:val="HTML"/>
          <w:rFonts w:eastAsiaTheme="minorHAnsi"/>
          <w:sz w:val="24"/>
          <w:szCs w:val="24"/>
          <w:lang w:val="en-US"/>
        </w:rPr>
      </w:pPr>
      <w:r w:rsidRPr="00D53A25">
        <w:rPr>
          <w:rStyle w:val="HTML"/>
          <w:rFonts w:eastAsiaTheme="minorHAnsi"/>
          <w:sz w:val="24"/>
          <w:szCs w:val="24"/>
          <w:lang w:val="en-US"/>
        </w:rPr>
        <w:t xml:space="preserve">        return new </w:t>
      </w:r>
      <w:proofErr w:type="spellStart"/>
      <w:proofErr w:type="gramStart"/>
      <w:r w:rsidRPr="00D53A25">
        <w:rPr>
          <w:rStyle w:val="HTML"/>
          <w:rFonts w:eastAsiaTheme="minorHAnsi"/>
          <w:sz w:val="24"/>
          <w:szCs w:val="24"/>
          <w:lang w:val="en-US"/>
        </w:rPr>
        <w:t>ErrorResponse</w:t>
      </w:r>
      <w:proofErr w:type="spellEnd"/>
      <w:r w:rsidRPr="00D53A25">
        <w:rPr>
          <w:rStyle w:val="HTML"/>
          <w:rFonts w:eastAsiaTheme="minorHAnsi"/>
          <w:sz w:val="24"/>
          <w:szCs w:val="24"/>
          <w:lang w:val="en-US"/>
        </w:rPr>
        <w:t>(</w:t>
      </w:r>
      <w:proofErr w:type="gramEnd"/>
      <w:r w:rsidRPr="00D53A25">
        <w:rPr>
          <w:rStyle w:val="HTML"/>
          <w:rFonts w:eastAsiaTheme="minorHAnsi"/>
          <w:sz w:val="24"/>
          <w:szCs w:val="24"/>
          <w:lang w:val="en-US"/>
        </w:rPr>
        <w:t xml:space="preserve">"ERR_BLOCK_NOT_FOUND", </w:t>
      </w:r>
      <w:proofErr w:type="spellStart"/>
      <w:r w:rsidRPr="00D53A25">
        <w:rPr>
          <w:rStyle w:val="HTML"/>
          <w:rFonts w:eastAsiaTheme="minorHAnsi"/>
          <w:sz w:val="24"/>
          <w:szCs w:val="24"/>
          <w:lang w:val="en-US"/>
        </w:rPr>
        <w:t>ex.getMessage</w:t>
      </w:r>
      <w:proofErr w:type="spellEnd"/>
      <w:r w:rsidRPr="00D53A25">
        <w:rPr>
          <w:rStyle w:val="HTML"/>
          <w:rFonts w:eastAsiaTheme="minorHAnsi"/>
          <w:sz w:val="24"/>
          <w:szCs w:val="24"/>
          <w:lang w:val="en-US"/>
        </w:rPr>
        <w:t>());</w:t>
      </w:r>
    </w:p>
    <w:p w14:paraId="27BACDA2" w14:textId="77777777" w:rsidR="00037DF6" w:rsidRPr="00C51134" w:rsidRDefault="00037DF6" w:rsidP="00037DF6">
      <w:pPr>
        <w:ind w:firstLine="709"/>
        <w:jc w:val="both"/>
        <w:rPr>
          <w:rStyle w:val="HTML"/>
          <w:rFonts w:eastAsiaTheme="minorHAnsi"/>
          <w:sz w:val="24"/>
          <w:szCs w:val="24"/>
        </w:rPr>
      </w:pPr>
      <w:r w:rsidRPr="00D53A25">
        <w:rPr>
          <w:rStyle w:val="HTML"/>
          <w:rFonts w:eastAsiaTheme="minorHAnsi"/>
          <w:sz w:val="24"/>
          <w:szCs w:val="24"/>
          <w:lang w:val="en-US"/>
        </w:rPr>
        <w:t xml:space="preserve">    </w:t>
      </w:r>
      <w:r w:rsidRPr="00C51134">
        <w:rPr>
          <w:rStyle w:val="HTML"/>
          <w:rFonts w:eastAsiaTheme="minorHAnsi"/>
          <w:sz w:val="24"/>
          <w:szCs w:val="24"/>
        </w:rPr>
        <w:t>}</w:t>
      </w:r>
    </w:p>
    <w:p w14:paraId="446F8144" w14:textId="77777777" w:rsidR="00037DF6" w:rsidRPr="00C51134" w:rsidRDefault="00037DF6" w:rsidP="00037DF6">
      <w:pPr>
        <w:ind w:firstLine="709"/>
        <w:jc w:val="both"/>
        <w:rPr>
          <w:rStyle w:val="HTML"/>
          <w:rFonts w:eastAsiaTheme="minorHAnsi"/>
          <w:sz w:val="24"/>
          <w:szCs w:val="24"/>
        </w:rPr>
      </w:pPr>
      <w:r w:rsidRPr="00C51134">
        <w:rPr>
          <w:rStyle w:val="HTML"/>
          <w:rFonts w:eastAsiaTheme="minorHAnsi"/>
          <w:sz w:val="24"/>
          <w:szCs w:val="24"/>
        </w:rPr>
        <w:t>}</w:t>
      </w:r>
    </w:p>
    <w:p w14:paraId="7E1BD820" w14:textId="77777777" w:rsidR="00037DF6" w:rsidRDefault="00037DF6" w:rsidP="00C51134">
      <w:pPr>
        <w:jc w:val="both"/>
        <w:rPr>
          <w:bCs/>
          <w:szCs w:val="28"/>
        </w:rPr>
      </w:pPr>
    </w:p>
    <w:p w14:paraId="3C5D7DD6" w14:textId="0DB702CA" w:rsidR="00A3295B" w:rsidRDefault="00C84D17" w:rsidP="00D53A25">
      <w:pPr>
        <w:pStyle w:val="2"/>
        <w:rPr>
          <w:bCs/>
        </w:rPr>
      </w:pPr>
      <w:r>
        <w:t>4.6 Подсистема</w:t>
      </w:r>
      <w:r w:rsidR="007549EE">
        <w:t xml:space="preserve"> управления данными</w:t>
      </w:r>
    </w:p>
    <w:p w14:paraId="60E4D7B7" w14:textId="33AFDE55" w:rsidR="00A3295B" w:rsidRDefault="00A3295B" w:rsidP="00C84D17">
      <w:pPr>
        <w:jc w:val="both"/>
        <w:rPr>
          <w:bCs/>
          <w:szCs w:val="28"/>
        </w:rPr>
      </w:pPr>
    </w:p>
    <w:p w14:paraId="7CF1232A" w14:textId="7251D037" w:rsidR="00C84D17" w:rsidRDefault="00C84D17" w:rsidP="00C84D17">
      <w:pPr>
        <w:ind w:firstLine="709"/>
        <w:jc w:val="both"/>
      </w:pPr>
      <w:r>
        <w:t xml:space="preserve">Программная реализация подсистемы управления данными </w:t>
      </w:r>
      <w:r>
        <w:lastRenderedPageBreak/>
        <w:t>ориентирована на создание отказоустойчивого и высокопроизводительного конвейера, обеспечивающего полный жизненный цикл телеметрической информации. В основе реализации лежит многослойная архитектура, сочетающая механизмы реактивного взаимодействия с брокерами сообщений, кэширование состояний в оперативной памяти и транзакционную запись в реляционное хранилище.</w:t>
      </w:r>
    </w:p>
    <w:p w14:paraId="5F3B479E" w14:textId="77777777" w:rsidR="00C84D17" w:rsidRDefault="00C84D17" w:rsidP="00C84D17">
      <w:pPr>
        <w:ind w:firstLine="709"/>
        <w:jc w:val="both"/>
        <w:rPr>
          <w:bCs/>
          <w:szCs w:val="28"/>
        </w:rPr>
      </w:pPr>
    </w:p>
    <w:p w14:paraId="4D3B80F5" w14:textId="416784F9" w:rsidR="00755A04" w:rsidRPr="00C84D17" w:rsidRDefault="00755A04" w:rsidP="00C84D17">
      <w:pPr>
        <w:ind w:firstLine="709"/>
        <w:jc w:val="both"/>
        <w:rPr>
          <w:b/>
          <w:bCs/>
          <w:szCs w:val="28"/>
        </w:rPr>
      </w:pPr>
      <w:r w:rsidRPr="00755A04">
        <w:rPr>
          <w:b/>
          <w:bCs/>
          <w:szCs w:val="28"/>
        </w:rPr>
        <w:t>4.6.1. Архитектура хранилища параметров транспортных средств</w:t>
      </w:r>
    </w:p>
    <w:p w14:paraId="7ECF06A6" w14:textId="23502062" w:rsidR="00755A04" w:rsidRPr="00755A04" w:rsidRDefault="00755A04" w:rsidP="00755A04">
      <w:pPr>
        <w:ind w:firstLine="709"/>
        <w:jc w:val="both"/>
        <w:rPr>
          <w:bCs/>
          <w:szCs w:val="28"/>
        </w:rPr>
      </w:pPr>
      <w:r w:rsidRPr="00755A04">
        <w:rPr>
          <w:bCs/>
          <w:szCs w:val="28"/>
        </w:rPr>
        <w:t xml:space="preserve">Архитектура системы хранения строится на базе реляционной СУБД </w:t>
      </w:r>
      <w:proofErr w:type="spellStart"/>
      <w:r w:rsidRPr="00755A04">
        <w:rPr>
          <w:bCs/>
          <w:i/>
          <w:szCs w:val="28"/>
        </w:rPr>
        <w:t>PostgreSQL</w:t>
      </w:r>
      <w:proofErr w:type="spellEnd"/>
      <w:r w:rsidRPr="00755A04">
        <w:rPr>
          <w:bCs/>
          <w:szCs w:val="28"/>
        </w:rPr>
        <w:t xml:space="preserve">, что обусловлено необходимостью обеспечения строгой ссылочной целостности и поддержки сложных транзакционных механизмов при управлении конфигурациями парка машин. Центральным звеном модели данных выступает сущность </w:t>
      </w:r>
      <w:proofErr w:type="spellStart"/>
      <w:r w:rsidRPr="00755A04">
        <w:rPr>
          <w:rStyle w:val="HTML"/>
          <w:rFonts w:eastAsiaTheme="minorHAnsi"/>
          <w:sz w:val="24"/>
          <w:szCs w:val="24"/>
          <w:lang w:val="en-US"/>
        </w:rPr>
        <w:t>Transport</w:t>
      </w:r>
      <w:proofErr w:type="spellEnd"/>
      <w:r w:rsidRPr="00755A04">
        <w:rPr>
          <w:bCs/>
          <w:szCs w:val="28"/>
        </w:rPr>
        <w:t xml:space="preserve">, идентифицируемая уникальным </w:t>
      </w:r>
      <w:r w:rsidRPr="00755A04">
        <w:rPr>
          <w:bCs/>
          <w:i/>
          <w:szCs w:val="28"/>
        </w:rPr>
        <w:t>VIN</w:t>
      </w:r>
      <w:r w:rsidRPr="00755A04">
        <w:rPr>
          <w:bCs/>
          <w:szCs w:val="28"/>
        </w:rPr>
        <w:t xml:space="preserve">-номером, которая связана с метаданными о типах установленных блоков и версиях их прошивок через промежуточные таблицы. Использование механизмов </w:t>
      </w:r>
      <w:r w:rsidRPr="00755A04">
        <w:rPr>
          <w:rStyle w:val="HTML"/>
          <w:rFonts w:eastAsiaTheme="minorHAnsi"/>
          <w:sz w:val="24"/>
          <w:szCs w:val="24"/>
          <w:lang w:val="en-US"/>
        </w:rPr>
        <w:t>FOREIGN KEY</w:t>
      </w:r>
      <w:r w:rsidRPr="00755A04">
        <w:rPr>
          <w:bCs/>
          <w:szCs w:val="28"/>
        </w:rPr>
        <w:t xml:space="preserve"> и ограничений </w:t>
      </w:r>
      <w:r w:rsidRPr="00755A04">
        <w:rPr>
          <w:rStyle w:val="HTML"/>
          <w:rFonts w:eastAsiaTheme="minorHAnsi"/>
          <w:sz w:val="24"/>
          <w:szCs w:val="24"/>
          <w:lang w:val="en-US"/>
        </w:rPr>
        <w:t>UNIQUE</w:t>
      </w:r>
      <w:r w:rsidRPr="00755A04">
        <w:rPr>
          <w:bCs/>
          <w:szCs w:val="28"/>
        </w:rPr>
        <w:t xml:space="preserve"> на уровне базы данных позволяет гарантировать </w:t>
      </w:r>
      <w:proofErr w:type="spellStart"/>
      <w:r w:rsidRPr="00755A04">
        <w:rPr>
          <w:bCs/>
          <w:szCs w:val="28"/>
        </w:rPr>
        <w:t>консистентность</w:t>
      </w:r>
      <w:proofErr w:type="spellEnd"/>
      <w:r w:rsidRPr="00755A04">
        <w:rPr>
          <w:bCs/>
          <w:szCs w:val="28"/>
        </w:rPr>
        <w:t xml:space="preserve"> связей между физическим устройством и набором отслеживаемых параметров, исключая дублирование данных или появление «осиротевших» записей о телеметрии.</w:t>
      </w:r>
    </w:p>
    <w:p w14:paraId="7997FD7C" w14:textId="68077797" w:rsidR="00755A04" w:rsidRPr="00755A04" w:rsidRDefault="00755A04" w:rsidP="00755A04">
      <w:pPr>
        <w:ind w:firstLine="709"/>
        <w:jc w:val="both"/>
        <w:rPr>
          <w:bCs/>
          <w:szCs w:val="28"/>
        </w:rPr>
      </w:pPr>
      <w:r w:rsidRPr="00755A04">
        <w:rPr>
          <w:bCs/>
          <w:szCs w:val="28"/>
        </w:rPr>
        <w:t xml:space="preserve">Для работы с динамическими характеристиками применяется гибридный подход. Метаинформация о параметрах описывается в </w:t>
      </w:r>
      <w:proofErr w:type="spellStart"/>
      <w:r w:rsidRPr="00755A04">
        <w:rPr>
          <w:rStyle w:val="HTML"/>
          <w:rFonts w:eastAsiaTheme="minorHAnsi"/>
          <w:sz w:val="24"/>
          <w:szCs w:val="24"/>
          <w:lang w:val="en-US"/>
        </w:rPr>
        <w:t>TrackedParameterService</w:t>
      </w:r>
      <w:proofErr w:type="spellEnd"/>
      <w:r w:rsidRPr="00755A04">
        <w:rPr>
          <w:bCs/>
          <w:szCs w:val="28"/>
        </w:rPr>
        <w:t xml:space="preserve">, который через репозитории обращается к структурам, определяющим логику </w:t>
      </w:r>
      <w:proofErr w:type="spellStart"/>
      <w:r w:rsidRPr="00755A04">
        <w:rPr>
          <w:bCs/>
          <w:szCs w:val="28"/>
        </w:rPr>
        <w:t>парсинга</w:t>
      </w:r>
      <w:proofErr w:type="spellEnd"/>
      <w:r w:rsidRPr="00755A04">
        <w:rPr>
          <w:bCs/>
          <w:szCs w:val="28"/>
        </w:rPr>
        <w:t xml:space="preserve"> конкретной прошивки. Взаимосвязь блоков и их идентификаторов реализуется через проекции, такие как </w:t>
      </w:r>
      <w:proofErr w:type="spellStart"/>
      <w:r w:rsidRPr="00755A04">
        <w:rPr>
          <w:rStyle w:val="HTML"/>
          <w:rFonts w:eastAsiaTheme="minorHAnsi"/>
          <w:sz w:val="24"/>
          <w:szCs w:val="24"/>
          <w:lang w:val="en-US"/>
        </w:rPr>
        <w:t>TransportBlockSimpleProjection</w:t>
      </w:r>
      <w:proofErr w:type="spellEnd"/>
      <w:r w:rsidRPr="00755A04">
        <w:rPr>
          <w:bCs/>
          <w:szCs w:val="28"/>
        </w:rPr>
        <w:t>, что позволяет минимизировать объем извлекаемых данных при первичной инициализации сессии обмена.</w:t>
      </w:r>
    </w:p>
    <w:p w14:paraId="2E8801D9" w14:textId="4309543B" w:rsidR="00755A04" w:rsidRPr="00755A04" w:rsidRDefault="00755A04" w:rsidP="00755A04">
      <w:pPr>
        <w:jc w:val="both"/>
        <w:rPr>
          <w:bCs/>
          <w:szCs w:val="28"/>
          <w:lang w:val="en-US"/>
        </w:rPr>
      </w:pPr>
    </w:p>
    <w:p w14:paraId="32BB9ADB"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public </w:t>
      </w:r>
      <w:proofErr w:type="spellStart"/>
      <w:r w:rsidRPr="00755A04">
        <w:rPr>
          <w:rStyle w:val="HTML"/>
          <w:rFonts w:eastAsiaTheme="minorHAnsi"/>
          <w:sz w:val="24"/>
          <w:szCs w:val="24"/>
          <w:lang w:val="en-US"/>
        </w:rPr>
        <w:t>OutCanInitiateMessage</w:t>
      </w:r>
      <w:proofErr w:type="spellEnd"/>
      <w:r w:rsidRPr="00755A04">
        <w:rPr>
          <w:rStyle w:val="HTML"/>
          <w:rFonts w:eastAsiaTheme="minorHAnsi"/>
          <w:sz w:val="24"/>
          <w:szCs w:val="24"/>
          <w:lang w:val="en-US"/>
        </w:rPr>
        <w:t xml:space="preserve"> </w:t>
      </w:r>
      <w:proofErr w:type="spellStart"/>
      <w:proofErr w:type="gramStart"/>
      <w:r w:rsidRPr="00755A04">
        <w:rPr>
          <w:rStyle w:val="HTML"/>
          <w:rFonts w:eastAsiaTheme="minorHAnsi"/>
          <w:sz w:val="24"/>
          <w:szCs w:val="24"/>
          <w:lang w:val="en-US"/>
        </w:rPr>
        <w:t>getParametersForTracking</w:t>
      </w:r>
      <w:proofErr w:type="spellEnd"/>
      <w:r w:rsidRPr="00755A04">
        <w:rPr>
          <w:rStyle w:val="HTML"/>
          <w:rFonts w:eastAsiaTheme="minorHAnsi"/>
          <w:sz w:val="24"/>
          <w:szCs w:val="24"/>
          <w:lang w:val="en-US"/>
        </w:rPr>
        <w:t>(</w:t>
      </w:r>
      <w:proofErr w:type="gramEnd"/>
      <w:r w:rsidRPr="00755A04">
        <w:rPr>
          <w:rStyle w:val="HTML"/>
          <w:rFonts w:eastAsiaTheme="minorHAnsi"/>
          <w:sz w:val="24"/>
          <w:szCs w:val="24"/>
          <w:lang w:val="en-US"/>
        </w:rPr>
        <w:t xml:space="preserve">String </w:t>
      </w:r>
      <w:proofErr w:type="spellStart"/>
      <w:r w:rsidRPr="00755A04">
        <w:rPr>
          <w:rStyle w:val="HTML"/>
          <w:rFonts w:eastAsiaTheme="minorHAnsi"/>
          <w:sz w:val="24"/>
          <w:szCs w:val="24"/>
          <w:lang w:val="en-US"/>
        </w:rPr>
        <w:t>uidHw</w:t>
      </w:r>
      <w:proofErr w:type="spellEnd"/>
      <w:r w:rsidRPr="00755A04">
        <w:rPr>
          <w:rStyle w:val="HTML"/>
          <w:rFonts w:eastAsiaTheme="minorHAnsi"/>
          <w:sz w:val="24"/>
          <w:szCs w:val="24"/>
          <w:lang w:val="en-US"/>
        </w:rPr>
        <w:t>, String vin) {</w:t>
      </w:r>
    </w:p>
    <w:p w14:paraId="62307FCD"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TransportBlockSimpleProjection</w:t>
      </w:r>
      <w:proofErr w:type="spellEnd"/>
      <w:r w:rsidRPr="00755A04">
        <w:rPr>
          <w:rStyle w:val="HTML"/>
          <w:rFonts w:eastAsiaTheme="minorHAnsi"/>
          <w:sz w:val="24"/>
          <w:szCs w:val="24"/>
          <w:lang w:val="en-US"/>
        </w:rPr>
        <w:t xml:space="preserve"> tb = transportBlockRepository.findSimpleByTransportIdAndBlockId(uidHw, vin);</w:t>
      </w:r>
    </w:p>
    <w:p w14:paraId="79A3B6CF"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if (tb == null |</w:t>
      </w:r>
      <w:proofErr w:type="gramStart"/>
      <w:r w:rsidRPr="00755A04">
        <w:rPr>
          <w:rStyle w:val="HTML"/>
          <w:rFonts w:eastAsiaTheme="minorHAnsi"/>
          <w:sz w:val="24"/>
          <w:szCs w:val="24"/>
          <w:lang w:val="en-US"/>
        </w:rPr>
        <w:t>| !</w:t>
      </w:r>
      <w:proofErr w:type="gramEnd"/>
      <w:r w:rsidRPr="00755A04">
        <w:rPr>
          <w:rStyle w:val="HTML"/>
          <w:rFonts w:eastAsiaTheme="minorHAnsi"/>
          <w:sz w:val="24"/>
          <w:szCs w:val="24"/>
          <w:lang w:val="en-US"/>
        </w:rPr>
        <w:t>"</w:t>
      </w:r>
      <w:proofErr w:type="spellStart"/>
      <w:r w:rsidRPr="00755A04">
        <w:rPr>
          <w:rStyle w:val="HTML"/>
          <w:rFonts w:eastAsiaTheme="minorHAnsi"/>
          <w:sz w:val="24"/>
          <w:szCs w:val="24"/>
          <w:lang w:val="en-US"/>
        </w:rPr>
        <w:t>PROTOK".equals</w:t>
      </w:r>
      <w:proofErr w:type="spellEnd"/>
      <w:r w:rsidRPr="00755A04">
        <w:rPr>
          <w:rStyle w:val="HTML"/>
          <w:rFonts w:eastAsiaTheme="minorHAnsi"/>
          <w:sz w:val="24"/>
          <w:szCs w:val="24"/>
          <w:lang w:val="en-US"/>
        </w:rPr>
        <w:t>(</w:t>
      </w:r>
      <w:proofErr w:type="spellStart"/>
      <w:r w:rsidRPr="00755A04">
        <w:rPr>
          <w:rStyle w:val="HTML"/>
          <w:rFonts w:eastAsiaTheme="minorHAnsi"/>
          <w:sz w:val="24"/>
          <w:szCs w:val="24"/>
          <w:lang w:val="en-US"/>
        </w:rPr>
        <w:t>tb.getBlockType</w:t>
      </w:r>
      <w:proofErr w:type="spellEnd"/>
      <w:r w:rsidRPr="00755A04">
        <w:rPr>
          <w:rStyle w:val="HTML"/>
          <w:rFonts w:eastAsiaTheme="minorHAnsi"/>
          <w:sz w:val="24"/>
          <w:szCs w:val="24"/>
          <w:lang w:val="en-US"/>
        </w:rPr>
        <w:t>())) {</w:t>
      </w:r>
    </w:p>
    <w:p w14:paraId="18A90D27"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return null;</w:t>
      </w:r>
    </w:p>
    <w:p w14:paraId="286A3EA7"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
    <w:p w14:paraId="0EF249F6"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return new </w:t>
      </w:r>
      <w:proofErr w:type="spellStart"/>
      <w:proofErr w:type="gramStart"/>
      <w:r w:rsidRPr="00755A04">
        <w:rPr>
          <w:rStyle w:val="HTML"/>
          <w:rFonts w:eastAsiaTheme="minorHAnsi"/>
          <w:sz w:val="24"/>
          <w:szCs w:val="24"/>
          <w:lang w:val="en-US"/>
        </w:rPr>
        <w:t>OutCanInitiateMessage</w:t>
      </w:r>
      <w:proofErr w:type="spellEnd"/>
      <w:r w:rsidRPr="00755A04">
        <w:rPr>
          <w:rStyle w:val="HTML"/>
          <w:rFonts w:eastAsiaTheme="minorHAnsi"/>
          <w:sz w:val="24"/>
          <w:szCs w:val="24"/>
          <w:lang w:val="en-US"/>
        </w:rPr>
        <w:t>(</w:t>
      </w:r>
      <w:proofErr w:type="gramEnd"/>
    </w:p>
    <w:p w14:paraId="000C2C2D"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transportBlockRepository.getReceivedCount</w:t>
      </w:r>
      <w:proofErr w:type="spellEnd"/>
      <w:r w:rsidRPr="00755A04">
        <w:rPr>
          <w:rStyle w:val="HTML"/>
          <w:rFonts w:eastAsiaTheme="minorHAnsi"/>
          <w:sz w:val="24"/>
          <w:szCs w:val="24"/>
          <w:lang w:val="en-US"/>
        </w:rPr>
        <w:t>(</w:t>
      </w:r>
      <w:proofErr w:type="spellStart"/>
      <w:r w:rsidRPr="00755A04">
        <w:rPr>
          <w:rStyle w:val="HTML"/>
          <w:rFonts w:eastAsiaTheme="minorHAnsi"/>
          <w:sz w:val="24"/>
          <w:szCs w:val="24"/>
          <w:lang w:val="en-US"/>
        </w:rPr>
        <w:t>uidHw</w:t>
      </w:r>
      <w:proofErr w:type="spellEnd"/>
      <w:r w:rsidRPr="00755A04">
        <w:rPr>
          <w:rStyle w:val="HTML"/>
          <w:rFonts w:eastAsiaTheme="minorHAnsi"/>
          <w:sz w:val="24"/>
          <w:szCs w:val="24"/>
          <w:lang w:val="en-US"/>
        </w:rPr>
        <w:t xml:space="preserve">, vin), </w:t>
      </w:r>
    </w:p>
    <w:p w14:paraId="6E076A99"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trackedParameterRepository.findParametersByVinAndBlockId</w:t>
      </w:r>
      <w:proofErr w:type="spellEnd"/>
      <w:r w:rsidRPr="00755A04">
        <w:rPr>
          <w:rStyle w:val="HTML"/>
          <w:rFonts w:eastAsiaTheme="minorHAnsi"/>
          <w:sz w:val="24"/>
          <w:szCs w:val="24"/>
          <w:lang w:val="en-US"/>
        </w:rPr>
        <w:t>(</w:t>
      </w:r>
      <w:proofErr w:type="spellStart"/>
      <w:r w:rsidRPr="00755A04">
        <w:rPr>
          <w:rStyle w:val="HTML"/>
          <w:rFonts w:eastAsiaTheme="minorHAnsi"/>
          <w:sz w:val="24"/>
          <w:szCs w:val="24"/>
          <w:lang w:val="en-US"/>
        </w:rPr>
        <w:t>uidHw</w:t>
      </w:r>
      <w:proofErr w:type="spellEnd"/>
      <w:r w:rsidRPr="00755A04">
        <w:rPr>
          <w:rStyle w:val="HTML"/>
          <w:rFonts w:eastAsiaTheme="minorHAnsi"/>
          <w:sz w:val="24"/>
          <w:szCs w:val="24"/>
          <w:lang w:val="en-US"/>
        </w:rPr>
        <w:t>, vin)</w:t>
      </w:r>
    </w:p>
    <w:p w14:paraId="2D916EE3"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
    <w:p w14:paraId="3F57D2F5"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w:t>
      </w:r>
    </w:p>
    <w:p w14:paraId="2744C856" w14:textId="274A9877" w:rsidR="00755A04" w:rsidRPr="00755A04" w:rsidRDefault="00755A04" w:rsidP="00755A04">
      <w:pPr>
        <w:ind w:firstLine="709"/>
        <w:jc w:val="both"/>
        <w:rPr>
          <w:bCs/>
          <w:szCs w:val="28"/>
        </w:rPr>
      </w:pPr>
    </w:p>
    <w:p w14:paraId="19ADAD7A" w14:textId="53A91836" w:rsidR="00755A04" w:rsidRPr="00755A04" w:rsidRDefault="00755A04" w:rsidP="00755A04">
      <w:pPr>
        <w:ind w:firstLine="709"/>
        <w:jc w:val="both"/>
        <w:rPr>
          <w:bCs/>
          <w:szCs w:val="28"/>
        </w:rPr>
      </w:pPr>
      <w:r w:rsidRPr="00755A04">
        <w:rPr>
          <w:bCs/>
          <w:szCs w:val="28"/>
        </w:rPr>
        <w:t xml:space="preserve">Хранение оперативных данных, представляющих собой высокочастотные временные ряды, требует оптимизации дисковой подсистемы. С этой целью применяется стратегия секционирования таблицы </w:t>
      </w:r>
      <w:proofErr w:type="spellStart"/>
      <w:r w:rsidRPr="00755A04">
        <w:rPr>
          <w:rStyle w:val="HTML"/>
          <w:rFonts w:eastAsiaTheme="minorHAnsi"/>
          <w:sz w:val="24"/>
          <w:szCs w:val="24"/>
          <w:lang w:val="en-US"/>
        </w:rPr>
        <w:lastRenderedPageBreak/>
        <w:t>parameter_values</w:t>
      </w:r>
      <w:proofErr w:type="spellEnd"/>
      <w:r w:rsidRPr="00755A04">
        <w:rPr>
          <w:bCs/>
          <w:szCs w:val="28"/>
        </w:rPr>
        <w:t xml:space="preserve"> по временным интервалам. Это позволяет изолировать операции записи в текущую активную секцию и ускорить выполнение аналитических запросов за счет исключения нерелевантных разделов на этапе планирования запроса (</w:t>
      </w:r>
      <w:proofErr w:type="spellStart"/>
      <w:r w:rsidRPr="00755A04">
        <w:rPr>
          <w:bCs/>
          <w:i/>
          <w:szCs w:val="28"/>
        </w:rPr>
        <w:t>partition</w:t>
      </w:r>
      <w:proofErr w:type="spellEnd"/>
      <w:r w:rsidRPr="00755A04">
        <w:rPr>
          <w:bCs/>
          <w:i/>
          <w:szCs w:val="28"/>
        </w:rPr>
        <w:t xml:space="preserve"> </w:t>
      </w:r>
      <w:proofErr w:type="spellStart"/>
      <w:r w:rsidRPr="00755A04">
        <w:rPr>
          <w:bCs/>
          <w:i/>
          <w:szCs w:val="28"/>
        </w:rPr>
        <w:t>pruning</w:t>
      </w:r>
      <w:proofErr w:type="spellEnd"/>
      <w:r w:rsidRPr="00755A04">
        <w:rPr>
          <w:bCs/>
          <w:szCs w:val="28"/>
        </w:rPr>
        <w:t xml:space="preserve">). Для сценариев с экстремально высокой нагрузкой архитектура предусматривает внедрение расширения </w:t>
      </w:r>
      <w:proofErr w:type="spellStart"/>
      <w:r w:rsidRPr="00755A04">
        <w:rPr>
          <w:rStyle w:val="HTML"/>
          <w:rFonts w:eastAsiaTheme="minorHAnsi"/>
          <w:sz w:val="24"/>
          <w:szCs w:val="24"/>
          <w:lang w:val="en-US"/>
        </w:rPr>
        <w:t>TimescaleDB</w:t>
      </w:r>
      <w:proofErr w:type="spellEnd"/>
      <w:r w:rsidRPr="00755A04">
        <w:rPr>
          <w:bCs/>
          <w:szCs w:val="28"/>
        </w:rPr>
        <w:t xml:space="preserve">, которое преобразует стандартные таблицы в </w:t>
      </w:r>
      <w:proofErr w:type="spellStart"/>
      <w:r w:rsidRPr="00755A04">
        <w:rPr>
          <w:bCs/>
          <w:szCs w:val="28"/>
        </w:rPr>
        <w:t>гипертаблицы</w:t>
      </w:r>
      <w:proofErr w:type="spellEnd"/>
      <w:r w:rsidRPr="00755A04">
        <w:rPr>
          <w:bCs/>
          <w:szCs w:val="28"/>
        </w:rPr>
        <w:t>, обеспечивая автоматическ</w:t>
      </w:r>
      <w:r>
        <w:rPr>
          <w:bCs/>
          <w:szCs w:val="28"/>
        </w:rPr>
        <w:t>ую</w:t>
      </w:r>
      <w:r w:rsidRPr="00755A04">
        <w:rPr>
          <w:bCs/>
          <w:szCs w:val="28"/>
        </w:rPr>
        <w:t xml:space="preserve"> </w:t>
      </w:r>
      <w:r>
        <w:rPr>
          <w:bCs/>
          <w:szCs w:val="28"/>
        </w:rPr>
        <w:t>сегментацию</w:t>
      </w:r>
      <w:r w:rsidRPr="00755A04">
        <w:rPr>
          <w:bCs/>
          <w:szCs w:val="28"/>
        </w:rPr>
        <w:t xml:space="preserve"> данных и эффективное сжатие старых записей без потери доступа к ним.</w:t>
      </w:r>
    </w:p>
    <w:p w14:paraId="04F6A116" w14:textId="7641B968" w:rsidR="00755A04" w:rsidRPr="00755A04" w:rsidRDefault="00755A04" w:rsidP="00755A04">
      <w:pPr>
        <w:ind w:firstLine="709"/>
        <w:jc w:val="both"/>
        <w:rPr>
          <w:bCs/>
          <w:szCs w:val="28"/>
        </w:rPr>
      </w:pPr>
      <w:r w:rsidRPr="00755A04">
        <w:rPr>
          <w:bCs/>
          <w:szCs w:val="28"/>
        </w:rPr>
        <w:t xml:space="preserve">Запись данных в хранилище инкапсулирована в слое </w:t>
      </w:r>
      <w:proofErr w:type="spellStart"/>
      <w:r w:rsidRPr="00755A04">
        <w:rPr>
          <w:rStyle w:val="HTML"/>
          <w:rFonts w:eastAsiaTheme="minorHAnsi"/>
          <w:sz w:val="24"/>
          <w:szCs w:val="24"/>
          <w:lang w:val="en-US"/>
        </w:rPr>
        <w:t>DataMessageService</w:t>
      </w:r>
      <w:proofErr w:type="spellEnd"/>
      <w:r w:rsidRPr="00755A04">
        <w:rPr>
          <w:bCs/>
          <w:szCs w:val="28"/>
        </w:rPr>
        <w:t xml:space="preserve">, где входящий пакет телеметрии </w:t>
      </w:r>
      <w:proofErr w:type="spellStart"/>
      <w:r w:rsidRPr="00755A04">
        <w:rPr>
          <w:bCs/>
          <w:szCs w:val="28"/>
        </w:rPr>
        <w:t>десериализуется</w:t>
      </w:r>
      <w:proofErr w:type="spellEnd"/>
      <w:r w:rsidRPr="00755A04">
        <w:rPr>
          <w:bCs/>
          <w:szCs w:val="28"/>
        </w:rPr>
        <w:t xml:space="preserve"> и преобразуется в набор сущностей </w:t>
      </w:r>
      <w:proofErr w:type="spellStart"/>
      <w:r w:rsidRPr="00755A04">
        <w:rPr>
          <w:rStyle w:val="HTML"/>
          <w:rFonts w:eastAsiaTheme="minorHAnsi"/>
          <w:sz w:val="24"/>
          <w:szCs w:val="24"/>
          <w:lang w:val="en-US"/>
        </w:rPr>
        <w:t>ParameterValue</w:t>
      </w:r>
      <w:proofErr w:type="spellEnd"/>
      <w:r w:rsidRPr="00755A04">
        <w:rPr>
          <w:bCs/>
          <w:szCs w:val="28"/>
        </w:rPr>
        <w:t xml:space="preserve">. Для снижения накладных расходов на выполнение </w:t>
      </w:r>
      <w:r w:rsidRPr="00755A04">
        <w:rPr>
          <w:bCs/>
          <w:i/>
          <w:szCs w:val="28"/>
        </w:rPr>
        <w:t>SQL</w:t>
      </w:r>
      <w:r w:rsidRPr="00755A04">
        <w:rPr>
          <w:bCs/>
          <w:szCs w:val="28"/>
        </w:rPr>
        <w:t xml:space="preserve">-команд используется механизм пакетной вставки </w:t>
      </w:r>
      <w:proofErr w:type="spellStart"/>
      <w:r w:rsidRPr="00755A04">
        <w:rPr>
          <w:rStyle w:val="HTML"/>
          <w:rFonts w:eastAsiaTheme="minorHAnsi"/>
          <w:sz w:val="24"/>
          <w:szCs w:val="24"/>
          <w:lang w:val="en-US"/>
        </w:rPr>
        <w:t>saveAll</w:t>
      </w:r>
      <w:proofErr w:type="spellEnd"/>
      <w:r w:rsidRPr="00755A04">
        <w:rPr>
          <w:bCs/>
          <w:szCs w:val="28"/>
        </w:rPr>
        <w:t xml:space="preserve">, который группирует записи одного транзакционного контекста, сокращая количество обращений к журналу </w:t>
      </w:r>
      <w:proofErr w:type="spellStart"/>
      <w:r w:rsidRPr="00755A04">
        <w:rPr>
          <w:bCs/>
          <w:szCs w:val="28"/>
        </w:rPr>
        <w:t>предзаписи</w:t>
      </w:r>
      <w:proofErr w:type="spellEnd"/>
      <w:r>
        <w:rPr>
          <w:bCs/>
          <w:szCs w:val="28"/>
        </w:rPr>
        <w:t>.</w:t>
      </w:r>
    </w:p>
    <w:p w14:paraId="2AD4020A" w14:textId="77777777" w:rsidR="00755A04" w:rsidRDefault="00755A04" w:rsidP="00755A04">
      <w:pPr>
        <w:ind w:firstLine="709"/>
        <w:jc w:val="both"/>
        <w:rPr>
          <w:bCs/>
          <w:szCs w:val="28"/>
        </w:rPr>
      </w:pPr>
    </w:p>
    <w:p w14:paraId="7474EE34" w14:textId="21E0095D"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List&lt;</w:t>
      </w:r>
      <w:proofErr w:type="spellStart"/>
      <w:r w:rsidRPr="00755A04">
        <w:rPr>
          <w:rStyle w:val="HTML"/>
          <w:rFonts w:eastAsiaTheme="minorHAnsi"/>
          <w:sz w:val="24"/>
          <w:szCs w:val="24"/>
          <w:lang w:val="en-US"/>
        </w:rPr>
        <w:t>ParameterValue</w:t>
      </w:r>
      <w:proofErr w:type="spellEnd"/>
      <w:r w:rsidRPr="00755A04">
        <w:rPr>
          <w:rStyle w:val="HTML"/>
          <w:rFonts w:eastAsiaTheme="minorHAnsi"/>
          <w:sz w:val="24"/>
          <w:szCs w:val="24"/>
          <w:lang w:val="en-US"/>
        </w:rPr>
        <w:t xml:space="preserve">&gt; </w:t>
      </w:r>
      <w:proofErr w:type="spellStart"/>
      <w:r w:rsidRPr="00755A04">
        <w:rPr>
          <w:rStyle w:val="HTML"/>
          <w:rFonts w:eastAsiaTheme="minorHAnsi"/>
          <w:sz w:val="24"/>
          <w:szCs w:val="24"/>
          <w:lang w:val="en-US"/>
        </w:rPr>
        <w:t>parameterValues</w:t>
      </w:r>
      <w:proofErr w:type="spellEnd"/>
      <w:r w:rsidRPr="00755A04">
        <w:rPr>
          <w:rStyle w:val="HTML"/>
          <w:rFonts w:eastAsiaTheme="minorHAnsi"/>
          <w:sz w:val="24"/>
          <w:szCs w:val="24"/>
          <w:lang w:val="en-US"/>
        </w:rPr>
        <w:t xml:space="preserve"> = </w:t>
      </w:r>
      <w:proofErr w:type="spellStart"/>
      <w:r w:rsidRPr="00755A04">
        <w:rPr>
          <w:rStyle w:val="HTML"/>
          <w:rFonts w:eastAsiaTheme="minorHAnsi"/>
          <w:sz w:val="24"/>
          <w:szCs w:val="24"/>
          <w:lang w:val="en-US"/>
        </w:rPr>
        <w:t>parametersProcessService.processParameters</w:t>
      </w:r>
      <w:proofErr w:type="spellEnd"/>
      <w:r w:rsidRPr="00755A04">
        <w:rPr>
          <w:rStyle w:val="HTML"/>
          <w:rFonts w:eastAsiaTheme="minorHAnsi"/>
          <w:sz w:val="24"/>
          <w:szCs w:val="24"/>
          <w:lang w:val="en-US"/>
        </w:rPr>
        <w:t>(</w:t>
      </w:r>
      <w:proofErr w:type="spellStart"/>
      <w:r w:rsidRPr="00755A04">
        <w:rPr>
          <w:rStyle w:val="HTML"/>
          <w:rFonts w:eastAsiaTheme="minorHAnsi"/>
          <w:sz w:val="24"/>
          <w:szCs w:val="24"/>
          <w:lang w:val="en-US"/>
        </w:rPr>
        <w:t>parameterPackage</w:t>
      </w:r>
      <w:proofErr w:type="spellEnd"/>
      <w:r w:rsidRPr="00755A04">
        <w:rPr>
          <w:rStyle w:val="HTML"/>
          <w:rFonts w:eastAsiaTheme="minorHAnsi"/>
          <w:sz w:val="24"/>
          <w:szCs w:val="24"/>
          <w:lang w:val="en-US"/>
        </w:rPr>
        <w:t>, message);</w:t>
      </w:r>
    </w:p>
    <w:p w14:paraId="595134FD" w14:textId="00EE2D1D" w:rsidR="00755A04" w:rsidRPr="00755A04" w:rsidRDefault="00755A04" w:rsidP="00755A04">
      <w:pPr>
        <w:ind w:firstLine="709"/>
        <w:jc w:val="both"/>
        <w:rPr>
          <w:rStyle w:val="HTML"/>
          <w:rFonts w:eastAsiaTheme="minorHAnsi"/>
          <w:sz w:val="24"/>
          <w:szCs w:val="24"/>
          <w:lang w:val="en-US"/>
        </w:rPr>
      </w:pPr>
      <w:proofErr w:type="spellStart"/>
      <w:r w:rsidRPr="00755A04">
        <w:rPr>
          <w:rStyle w:val="HTML"/>
          <w:rFonts w:eastAsiaTheme="minorHAnsi"/>
          <w:sz w:val="24"/>
          <w:szCs w:val="24"/>
          <w:lang w:val="en-US"/>
        </w:rPr>
        <w:t>parameterValueRepository.saveAll</w:t>
      </w:r>
      <w:proofErr w:type="spellEnd"/>
      <w:r w:rsidRPr="00755A04">
        <w:rPr>
          <w:rStyle w:val="HTML"/>
          <w:rFonts w:eastAsiaTheme="minorHAnsi"/>
          <w:sz w:val="24"/>
          <w:szCs w:val="24"/>
          <w:lang w:val="en-US"/>
        </w:rPr>
        <w:t>(</w:t>
      </w:r>
      <w:proofErr w:type="spellStart"/>
      <w:r w:rsidRPr="00755A04">
        <w:rPr>
          <w:rStyle w:val="HTML"/>
          <w:rFonts w:eastAsiaTheme="minorHAnsi"/>
          <w:sz w:val="24"/>
          <w:szCs w:val="24"/>
          <w:lang w:val="en-US"/>
        </w:rPr>
        <w:t>parameterValues</w:t>
      </w:r>
      <w:proofErr w:type="spellEnd"/>
      <w:r w:rsidRPr="00755A04">
        <w:rPr>
          <w:rStyle w:val="HTML"/>
          <w:rFonts w:eastAsiaTheme="minorHAnsi"/>
          <w:sz w:val="24"/>
          <w:szCs w:val="24"/>
          <w:lang w:val="en-US"/>
        </w:rPr>
        <w:t>);</w:t>
      </w:r>
    </w:p>
    <w:p w14:paraId="1B6AA714"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if (</w:t>
      </w:r>
      <w:proofErr w:type="spellStart"/>
      <w:proofErr w:type="gramStart"/>
      <w:r w:rsidRPr="00755A04">
        <w:rPr>
          <w:rStyle w:val="HTML"/>
          <w:rFonts w:eastAsiaTheme="minorHAnsi"/>
          <w:sz w:val="24"/>
          <w:szCs w:val="24"/>
          <w:lang w:val="en-US"/>
        </w:rPr>
        <w:t>message.getP</w:t>
      </w:r>
      <w:proofErr w:type="spellEnd"/>
      <w:proofErr w:type="gramEnd"/>
      <w:r w:rsidRPr="00755A04">
        <w:rPr>
          <w:rStyle w:val="HTML"/>
          <w:rFonts w:eastAsiaTheme="minorHAnsi"/>
          <w:sz w:val="24"/>
          <w:szCs w:val="24"/>
          <w:lang w:val="en-US"/>
        </w:rPr>
        <w:t>().</w:t>
      </w:r>
      <w:proofErr w:type="spellStart"/>
      <w:r w:rsidRPr="00755A04">
        <w:rPr>
          <w:rStyle w:val="HTML"/>
          <w:rFonts w:eastAsiaTheme="minorHAnsi"/>
          <w:sz w:val="24"/>
          <w:szCs w:val="24"/>
          <w:lang w:val="en-US"/>
        </w:rPr>
        <w:t>cnt</w:t>
      </w:r>
      <w:proofErr w:type="spellEnd"/>
      <w:r w:rsidRPr="00755A04">
        <w:rPr>
          <w:rStyle w:val="HTML"/>
          <w:rFonts w:eastAsiaTheme="minorHAnsi"/>
          <w:sz w:val="24"/>
          <w:szCs w:val="24"/>
          <w:lang w:val="en-US"/>
        </w:rPr>
        <w:t xml:space="preserve"> + </w:t>
      </w:r>
      <w:proofErr w:type="spellStart"/>
      <w:r w:rsidRPr="00755A04">
        <w:rPr>
          <w:rStyle w:val="HTML"/>
          <w:rFonts w:eastAsiaTheme="minorHAnsi"/>
          <w:sz w:val="24"/>
          <w:szCs w:val="24"/>
          <w:lang w:val="en-US"/>
        </w:rPr>
        <w:t>message.p.mess.size</w:t>
      </w:r>
      <w:proofErr w:type="spellEnd"/>
      <w:r w:rsidRPr="00755A04">
        <w:rPr>
          <w:rStyle w:val="HTML"/>
          <w:rFonts w:eastAsiaTheme="minorHAnsi"/>
          <w:sz w:val="24"/>
          <w:szCs w:val="24"/>
          <w:lang w:val="en-US"/>
        </w:rPr>
        <w:t>() &lt; 134222240) {</w:t>
      </w:r>
    </w:p>
    <w:p w14:paraId="65986395"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transportBlock.setReceivedCount</w:t>
      </w:r>
      <w:proofErr w:type="spellEnd"/>
      <w:r w:rsidRPr="00755A04">
        <w:rPr>
          <w:rStyle w:val="HTML"/>
          <w:rFonts w:eastAsiaTheme="minorHAnsi"/>
          <w:sz w:val="24"/>
          <w:szCs w:val="24"/>
          <w:lang w:val="en-US"/>
        </w:rPr>
        <w:t>(</w:t>
      </w:r>
      <w:proofErr w:type="spellStart"/>
      <w:proofErr w:type="gramStart"/>
      <w:r w:rsidRPr="00755A04">
        <w:rPr>
          <w:rStyle w:val="HTML"/>
          <w:rFonts w:eastAsiaTheme="minorHAnsi"/>
          <w:sz w:val="24"/>
          <w:szCs w:val="24"/>
          <w:lang w:val="en-US"/>
        </w:rPr>
        <w:t>message.getP</w:t>
      </w:r>
      <w:proofErr w:type="spellEnd"/>
      <w:proofErr w:type="gramEnd"/>
      <w:r w:rsidRPr="00755A04">
        <w:rPr>
          <w:rStyle w:val="HTML"/>
          <w:rFonts w:eastAsiaTheme="minorHAnsi"/>
          <w:sz w:val="24"/>
          <w:szCs w:val="24"/>
          <w:lang w:val="en-US"/>
        </w:rPr>
        <w:t>().</w:t>
      </w:r>
      <w:proofErr w:type="spellStart"/>
      <w:r w:rsidRPr="00755A04">
        <w:rPr>
          <w:rStyle w:val="HTML"/>
          <w:rFonts w:eastAsiaTheme="minorHAnsi"/>
          <w:sz w:val="24"/>
          <w:szCs w:val="24"/>
          <w:lang w:val="en-US"/>
        </w:rPr>
        <w:t>cnt</w:t>
      </w:r>
      <w:proofErr w:type="spellEnd"/>
      <w:r w:rsidRPr="00755A04">
        <w:rPr>
          <w:rStyle w:val="HTML"/>
          <w:rFonts w:eastAsiaTheme="minorHAnsi"/>
          <w:sz w:val="24"/>
          <w:szCs w:val="24"/>
          <w:lang w:val="en-US"/>
        </w:rPr>
        <w:t xml:space="preserve"> + </w:t>
      </w:r>
      <w:proofErr w:type="spellStart"/>
      <w:r w:rsidRPr="00755A04">
        <w:rPr>
          <w:rStyle w:val="HTML"/>
          <w:rFonts w:eastAsiaTheme="minorHAnsi"/>
          <w:sz w:val="24"/>
          <w:szCs w:val="24"/>
          <w:lang w:val="en-US"/>
        </w:rPr>
        <w:t>message.p.mess.size</w:t>
      </w:r>
      <w:proofErr w:type="spellEnd"/>
      <w:r w:rsidRPr="00755A04">
        <w:rPr>
          <w:rStyle w:val="HTML"/>
          <w:rFonts w:eastAsiaTheme="minorHAnsi"/>
          <w:sz w:val="24"/>
          <w:szCs w:val="24"/>
          <w:lang w:val="en-US"/>
        </w:rPr>
        <w:t>());</w:t>
      </w:r>
    </w:p>
    <w:p w14:paraId="2231499C"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w:t>
      </w:r>
    </w:p>
    <w:p w14:paraId="083DF021" w14:textId="77777777" w:rsidR="00755A04" w:rsidRPr="00755A04" w:rsidRDefault="00755A04" w:rsidP="00755A04">
      <w:pPr>
        <w:ind w:firstLine="709"/>
        <w:jc w:val="both"/>
        <w:rPr>
          <w:bCs/>
          <w:szCs w:val="28"/>
        </w:rPr>
      </w:pPr>
    </w:p>
    <w:p w14:paraId="2E93AA29" w14:textId="4B31E799" w:rsidR="00D53A25" w:rsidRDefault="00755A04" w:rsidP="00755A04">
      <w:pPr>
        <w:ind w:firstLine="709"/>
        <w:jc w:val="both"/>
        <w:rPr>
          <w:bCs/>
          <w:szCs w:val="28"/>
        </w:rPr>
      </w:pPr>
      <w:r w:rsidRPr="00755A04">
        <w:rPr>
          <w:bCs/>
          <w:szCs w:val="28"/>
        </w:rPr>
        <w:t>Такая структура позволяет системе линейно масштабироваться при увеличении количества подключенных транспортных единиц, сохраняя при этом высокую скорость доступа к историческим данным для построения отчетов и визуализации графиков в реальном времени.</w:t>
      </w:r>
    </w:p>
    <w:p w14:paraId="5EB0FDDF" w14:textId="2BFE5077" w:rsidR="00D53A25" w:rsidRDefault="00D53A25" w:rsidP="002143FD">
      <w:pPr>
        <w:ind w:firstLine="709"/>
        <w:jc w:val="both"/>
        <w:rPr>
          <w:bCs/>
          <w:szCs w:val="28"/>
        </w:rPr>
      </w:pPr>
    </w:p>
    <w:p w14:paraId="156E5B38" w14:textId="77777777" w:rsidR="00755A04" w:rsidRPr="00755A04" w:rsidRDefault="00755A04" w:rsidP="00755A04">
      <w:pPr>
        <w:ind w:firstLine="709"/>
        <w:jc w:val="both"/>
        <w:rPr>
          <w:b/>
          <w:bCs/>
          <w:szCs w:val="28"/>
        </w:rPr>
      </w:pPr>
      <w:r w:rsidRPr="00755A04">
        <w:rPr>
          <w:b/>
          <w:bCs/>
          <w:szCs w:val="28"/>
        </w:rPr>
        <w:t>4.6.2. Обработка и нормализация входящего потока данных</w:t>
      </w:r>
    </w:p>
    <w:p w14:paraId="45AE3A9A" w14:textId="3CF3FCCE" w:rsidR="00755A04" w:rsidRPr="00755A04" w:rsidRDefault="00755A04" w:rsidP="00755A04">
      <w:pPr>
        <w:ind w:firstLine="709"/>
        <w:jc w:val="both"/>
        <w:rPr>
          <w:bCs/>
          <w:szCs w:val="28"/>
        </w:rPr>
      </w:pPr>
      <w:r w:rsidRPr="00755A04">
        <w:rPr>
          <w:bCs/>
          <w:szCs w:val="28"/>
        </w:rPr>
        <w:t xml:space="preserve">Процесс обработки данных начинается в сервисном слое </w:t>
      </w:r>
      <w:proofErr w:type="spellStart"/>
      <w:r w:rsidRPr="00755A04">
        <w:rPr>
          <w:rStyle w:val="HTML"/>
          <w:rFonts w:eastAsiaTheme="minorHAnsi"/>
          <w:sz w:val="24"/>
          <w:szCs w:val="24"/>
          <w:lang w:val="en-US"/>
        </w:rPr>
        <w:t>DataMessageService</w:t>
      </w:r>
      <w:proofErr w:type="spellEnd"/>
      <w:r w:rsidRPr="00755A04">
        <w:rPr>
          <w:bCs/>
          <w:szCs w:val="28"/>
        </w:rPr>
        <w:t xml:space="preserve">, который выступает в роли координатора между </w:t>
      </w:r>
      <w:r w:rsidRPr="00755A04">
        <w:rPr>
          <w:bCs/>
          <w:i/>
          <w:szCs w:val="28"/>
        </w:rPr>
        <w:t>MQTT</w:t>
      </w:r>
      <w:r w:rsidRPr="00755A04">
        <w:rPr>
          <w:bCs/>
          <w:szCs w:val="28"/>
        </w:rPr>
        <w:t xml:space="preserve">-брокером и базой данных. Основная задача этого компонента заключается в </w:t>
      </w:r>
      <w:proofErr w:type="spellStart"/>
      <w:r w:rsidRPr="00755A04">
        <w:rPr>
          <w:bCs/>
          <w:szCs w:val="28"/>
        </w:rPr>
        <w:t>десериализации</w:t>
      </w:r>
      <w:proofErr w:type="spellEnd"/>
      <w:r w:rsidRPr="00755A04">
        <w:rPr>
          <w:bCs/>
          <w:szCs w:val="28"/>
        </w:rPr>
        <w:t xml:space="preserve"> бинарных или </w:t>
      </w:r>
      <w:r w:rsidRPr="00755A04">
        <w:rPr>
          <w:bCs/>
          <w:i/>
          <w:iCs/>
          <w:szCs w:val="28"/>
        </w:rPr>
        <w:t>JSON</w:t>
      </w:r>
      <w:r w:rsidRPr="00755A04">
        <w:rPr>
          <w:bCs/>
          <w:szCs w:val="28"/>
        </w:rPr>
        <w:t xml:space="preserve">-пакетов, поступающих от транспортных блоков, и их преобразовании в стандартизированные сущности. Механика разбора реализована через делегирование специфических задач специализированным сервисам, таким как </w:t>
      </w:r>
      <w:proofErr w:type="spellStart"/>
      <w:r w:rsidRPr="00755A04">
        <w:rPr>
          <w:rStyle w:val="HTML"/>
          <w:rFonts w:eastAsiaTheme="minorHAnsi"/>
          <w:sz w:val="24"/>
          <w:szCs w:val="24"/>
          <w:lang w:val="en-US"/>
        </w:rPr>
        <w:t>ParametersProcessService</w:t>
      </w:r>
      <w:proofErr w:type="spellEnd"/>
      <w:r w:rsidRPr="00755A04">
        <w:rPr>
          <w:bCs/>
          <w:szCs w:val="28"/>
        </w:rPr>
        <w:t xml:space="preserve"> и </w:t>
      </w:r>
      <w:proofErr w:type="spellStart"/>
      <w:r w:rsidRPr="00755A04">
        <w:rPr>
          <w:rStyle w:val="HTML"/>
          <w:rFonts w:eastAsiaTheme="minorHAnsi"/>
          <w:sz w:val="24"/>
          <w:szCs w:val="24"/>
          <w:lang w:val="en-US"/>
        </w:rPr>
        <w:t>LocationProcessService</w:t>
      </w:r>
      <w:proofErr w:type="spellEnd"/>
      <w:r w:rsidRPr="00755A04">
        <w:rPr>
          <w:bCs/>
          <w:szCs w:val="28"/>
        </w:rPr>
        <w:t xml:space="preserve">. Это позволяет изолировать логику извлечения данных </w:t>
      </w:r>
      <w:r w:rsidRPr="00755A04">
        <w:rPr>
          <w:bCs/>
          <w:i/>
          <w:iCs/>
          <w:szCs w:val="28"/>
        </w:rPr>
        <w:t>CAN</w:t>
      </w:r>
      <w:r w:rsidRPr="00755A04">
        <w:rPr>
          <w:bCs/>
          <w:szCs w:val="28"/>
        </w:rPr>
        <w:t xml:space="preserve">-шины от обработки </w:t>
      </w:r>
      <w:proofErr w:type="spellStart"/>
      <w:r w:rsidRPr="00755A04">
        <w:rPr>
          <w:bCs/>
          <w:szCs w:val="28"/>
        </w:rPr>
        <w:t>геопозиционных</w:t>
      </w:r>
      <w:proofErr w:type="spellEnd"/>
      <w:r w:rsidRPr="00755A04">
        <w:rPr>
          <w:bCs/>
          <w:szCs w:val="28"/>
        </w:rPr>
        <w:t xml:space="preserve"> координат. Ключевым этапом здесь является сопоставление уникального идентификатора аппаратного блока с существующим в системе объектом </w:t>
      </w:r>
      <w:proofErr w:type="spellStart"/>
      <w:r w:rsidRPr="00755A04">
        <w:rPr>
          <w:rStyle w:val="HTML"/>
          <w:rFonts w:eastAsiaTheme="minorHAnsi"/>
          <w:sz w:val="24"/>
          <w:szCs w:val="24"/>
          <w:lang w:val="en-US"/>
        </w:rPr>
        <w:t>TransportBlock</w:t>
      </w:r>
      <w:proofErr w:type="spellEnd"/>
      <w:r w:rsidRPr="00755A04">
        <w:rPr>
          <w:bCs/>
          <w:szCs w:val="28"/>
        </w:rPr>
        <w:t>, что критично для корректной атрибуции данных конкретному транспортному средству.</w:t>
      </w:r>
    </w:p>
    <w:p w14:paraId="480AF5D2" w14:textId="77777777" w:rsidR="00755A04" w:rsidRPr="00755A04" w:rsidRDefault="00755A04" w:rsidP="00755A04">
      <w:pPr>
        <w:ind w:firstLine="709"/>
        <w:jc w:val="both"/>
        <w:rPr>
          <w:bCs/>
          <w:szCs w:val="28"/>
        </w:rPr>
      </w:pPr>
    </w:p>
    <w:p w14:paraId="5E3E978E"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public void </w:t>
      </w:r>
      <w:proofErr w:type="spellStart"/>
      <w:proofErr w:type="gramStart"/>
      <w:r w:rsidRPr="00755A04">
        <w:rPr>
          <w:rStyle w:val="HTML"/>
          <w:rFonts w:eastAsiaTheme="minorHAnsi"/>
          <w:sz w:val="24"/>
          <w:szCs w:val="24"/>
          <w:lang w:val="en-US"/>
        </w:rPr>
        <w:t>processDataSession</w:t>
      </w:r>
      <w:proofErr w:type="spellEnd"/>
      <w:r w:rsidRPr="00755A04">
        <w:rPr>
          <w:rStyle w:val="HTML"/>
          <w:rFonts w:eastAsiaTheme="minorHAnsi"/>
          <w:sz w:val="24"/>
          <w:szCs w:val="24"/>
          <w:lang w:val="en-US"/>
        </w:rPr>
        <w:t>(</w:t>
      </w:r>
      <w:proofErr w:type="gramEnd"/>
      <w:r w:rsidRPr="00755A04">
        <w:rPr>
          <w:rStyle w:val="HTML"/>
          <w:rFonts w:eastAsiaTheme="minorHAnsi"/>
          <w:sz w:val="24"/>
          <w:szCs w:val="24"/>
          <w:lang w:val="en-US"/>
        </w:rPr>
        <w:t xml:space="preserve">String </w:t>
      </w:r>
      <w:proofErr w:type="spellStart"/>
      <w:r w:rsidRPr="00755A04">
        <w:rPr>
          <w:rStyle w:val="HTML"/>
          <w:rFonts w:eastAsiaTheme="minorHAnsi"/>
          <w:sz w:val="24"/>
          <w:szCs w:val="24"/>
          <w:lang w:val="en-US"/>
        </w:rPr>
        <w:t>uid</w:t>
      </w:r>
      <w:proofErr w:type="spellEnd"/>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lastRenderedPageBreak/>
        <w:t>InDataSessionMessage</w:t>
      </w:r>
      <w:proofErr w:type="spellEnd"/>
      <w:r w:rsidRPr="00755A04">
        <w:rPr>
          <w:rStyle w:val="HTML"/>
          <w:rFonts w:eastAsiaTheme="minorHAnsi"/>
          <w:sz w:val="24"/>
          <w:szCs w:val="24"/>
          <w:lang w:val="en-US"/>
        </w:rPr>
        <w:t xml:space="preserve"> message) {</w:t>
      </w:r>
    </w:p>
    <w:p w14:paraId="22491CCC"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TransportBlock</w:t>
      </w:r>
      <w:proofErr w:type="spellEnd"/>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transportBlock</w:t>
      </w:r>
      <w:proofErr w:type="spellEnd"/>
      <w:r w:rsidRPr="00755A04">
        <w:rPr>
          <w:rStyle w:val="HTML"/>
          <w:rFonts w:eastAsiaTheme="minorHAnsi"/>
          <w:sz w:val="24"/>
          <w:szCs w:val="24"/>
          <w:lang w:val="en-US"/>
        </w:rPr>
        <w:t xml:space="preserve"> = </w:t>
      </w:r>
      <w:proofErr w:type="spellStart"/>
      <w:r w:rsidRPr="00755A04">
        <w:rPr>
          <w:rStyle w:val="HTML"/>
          <w:rFonts w:eastAsiaTheme="minorHAnsi"/>
          <w:sz w:val="24"/>
          <w:szCs w:val="24"/>
          <w:lang w:val="en-US"/>
        </w:rPr>
        <w:t>transportBlockRepository.findByBlockId</w:t>
      </w:r>
      <w:proofErr w:type="spellEnd"/>
      <w:r w:rsidRPr="00755A04">
        <w:rPr>
          <w:rStyle w:val="HTML"/>
          <w:rFonts w:eastAsiaTheme="minorHAnsi"/>
          <w:sz w:val="24"/>
          <w:szCs w:val="24"/>
          <w:lang w:val="en-US"/>
        </w:rPr>
        <w:t>(</w:t>
      </w:r>
      <w:proofErr w:type="spellStart"/>
      <w:r w:rsidRPr="00755A04">
        <w:rPr>
          <w:rStyle w:val="HTML"/>
          <w:rFonts w:eastAsiaTheme="minorHAnsi"/>
          <w:sz w:val="24"/>
          <w:szCs w:val="24"/>
          <w:lang w:val="en-US"/>
        </w:rPr>
        <w:t>uid</w:t>
      </w:r>
      <w:proofErr w:type="spellEnd"/>
      <w:r w:rsidRPr="00755A04">
        <w:rPr>
          <w:rStyle w:val="HTML"/>
          <w:rFonts w:eastAsiaTheme="minorHAnsi"/>
          <w:sz w:val="24"/>
          <w:szCs w:val="24"/>
          <w:lang w:val="en-US"/>
        </w:rPr>
        <w:t>)</w:t>
      </w:r>
    </w:p>
    <w:p w14:paraId="30A4E839" w14:textId="1DD72F1B"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roofErr w:type="gramStart"/>
      <w:r w:rsidRPr="00755A04">
        <w:rPr>
          <w:rStyle w:val="HTML"/>
          <w:rFonts w:eastAsiaTheme="minorHAnsi"/>
          <w:sz w:val="24"/>
          <w:szCs w:val="24"/>
          <w:lang w:val="en-US"/>
        </w:rPr>
        <w:t>.</w:t>
      </w:r>
      <w:proofErr w:type="spellStart"/>
      <w:r w:rsidRPr="00755A04">
        <w:rPr>
          <w:rStyle w:val="HTML"/>
          <w:rFonts w:eastAsiaTheme="minorHAnsi"/>
          <w:sz w:val="24"/>
          <w:szCs w:val="24"/>
          <w:lang w:val="en-US"/>
        </w:rPr>
        <w:t>orElseThrow</w:t>
      </w:r>
      <w:proofErr w:type="spellEnd"/>
      <w:proofErr w:type="gramEnd"/>
      <w:r w:rsidRPr="00755A04">
        <w:rPr>
          <w:rStyle w:val="HTML"/>
          <w:rFonts w:eastAsiaTheme="minorHAnsi"/>
          <w:sz w:val="24"/>
          <w:szCs w:val="24"/>
          <w:lang w:val="en-US"/>
        </w:rPr>
        <w:t xml:space="preserve">(() -&gt; new </w:t>
      </w:r>
      <w:proofErr w:type="spellStart"/>
      <w:r w:rsidRPr="00755A04">
        <w:rPr>
          <w:rStyle w:val="HTML"/>
          <w:rFonts w:eastAsiaTheme="minorHAnsi"/>
          <w:sz w:val="24"/>
          <w:szCs w:val="24"/>
          <w:lang w:val="en-US"/>
        </w:rPr>
        <w:t>EntityNotFoundException</w:t>
      </w:r>
      <w:proofErr w:type="spellEnd"/>
      <w:r w:rsidRPr="00755A04">
        <w:rPr>
          <w:rStyle w:val="HTML"/>
          <w:rFonts w:eastAsiaTheme="minorHAnsi"/>
          <w:sz w:val="24"/>
          <w:szCs w:val="24"/>
          <w:lang w:val="en-US"/>
        </w:rPr>
        <w:t xml:space="preserve">("Блок с UID " + </w:t>
      </w:r>
      <w:proofErr w:type="spellStart"/>
      <w:r w:rsidRPr="00755A04">
        <w:rPr>
          <w:rStyle w:val="HTML"/>
          <w:rFonts w:eastAsiaTheme="minorHAnsi"/>
          <w:sz w:val="24"/>
          <w:szCs w:val="24"/>
          <w:lang w:val="en-US"/>
        </w:rPr>
        <w:t>uid</w:t>
      </w:r>
      <w:proofErr w:type="spellEnd"/>
      <w:r w:rsidRPr="00755A04">
        <w:rPr>
          <w:rStyle w:val="HTML"/>
          <w:rFonts w:eastAsiaTheme="minorHAnsi"/>
          <w:sz w:val="24"/>
          <w:szCs w:val="24"/>
          <w:lang w:val="en-US"/>
        </w:rPr>
        <w:t xml:space="preserve"> + " </w:t>
      </w:r>
      <w:proofErr w:type="spellStart"/>
      <w:r w:rsidRPr="00755A04">
        <w:rPr>
          <w:rStyle w:val="HTML"/>
          <w:rFonts w:eastAsiaTheme="minorHAnsi"/>
          <w:sz w:val="24"/>
          <w:szCs w:val="24"/>
          <w:lang w:val="en-US"/>
        </w:rPr>
        <w:t>не</w:t>
      </w:r>
      <w:proofErr w:type="spellEnd"/>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зарегистрирован</w:t>
      </w:r>
      <w:proofErr w:type="spellEnd"/>
      <w:r w:rsidRPr="00755A04">
        <w:rPr>
          <w:rStyle w:val="HTML"/>
          <w:rFonts w:eastAsiaTheme="minorHAnsi"/>
          <w:sz w:val="24"/>
          <w:szCs w:val="24"/>
          <w:lang w:val="en-US"/>
        </w:rPr>
        <w:t>"));</w:t>
      </w:r>
    </w:p>
    <w:p w14:paraId="416DA953"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ParameterPackage</w:t>
      </w:r>
      <w:proofErr w:type="spellEnd"/>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parameterPackage</w:t>
      </w:r>
      <w:proofErr w:type="spellEnd"/>
      <w:r w:rsidRPr="00755A04">
        <w:rPr>
          <w:rStyle w:val="HTML"/>
          <w:rFonts w:eastAsiaTheme="minorHAnsi"/>
          <w:sz w:val="24"/>
          <w:szCs w:val="24"/>
          <w:lang w:val="en-US"/>
        </w:rPr>
        <w:t xml:space="preserve"> = new </w:t>
      </w:r>
      <w:proofErr w:type="spellStart"/>
      <w:proofErr w:type="gramStart"/>
      <w:r w:rsidRPr="00755A04">
        <w:rPr>
          <w:rStyle w:val="HTML"/>
          <w:rFonts w:eastAsiaTheme="minorHAnsi"/>
          <w:sz w:val="24"/>
          <w:szCs w:val="24"/>
          <w:lang w:val="en-US"/>
        </w:rPr>
        <w:t>ParameterPackage</w:t>
      </w:r>
      <w:proofErr w:type="spellEnd"/>
      <w:r w:rsidRPr="00755A04">
        <w:rPr>
          <w:rStyle w:val="HTML"/>
          <w:rFonts w:eastAsiaTheme="minorHAnsi"/>
          <w:sz w:val="24"/>
          <w:szCs w:val="24"/>
          <w:lang w:val="en-US"/>
        </w:rPr>
        <w:t>(</w:t>
      </w:r>
      <w:proofErr w:type="gramEnd"/>
      <w:r w:rsidRPr="00755A04">
        <w:rPr>
          <w:rStyle w:val="HTML"/>
          <w:rFonts w:eastAsiaTheme="minorHAnsi"/>
          <w:sz w:val="24"/>
          <w:szCs w:val="24"/>
          <w:lang w:val="en-US"/>
        </w:rPr>
        <w:t>);</w:t>
      </w:r>
    </w:p>
    <w:p w14:paraId="2705AE18"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parameterPackage.setTransportBlock</w:t>
      </w:r>
      <w:proofErr w:type="spellEnd"/>
      <w:r w:rsidRPr="00755A04">
        <w:rPr>
          <w:rStyle w:val="HTML"/>
          <w:rFonts w:eastAsiaTheme="minorHAnsi"/>
          <w:sz w:val="24"/>
          <w:szCs w:val="24"/>
          <w:lang w:val="en-US"/>
        </w:rPr>
        <w:t>(</w:t>
      </w:r>
      <w:proofErr w:type="spellStart"/>
      <w:r w:rsidRPr="00755A04">
        <w:rPr>
          <w:rStyle w:val="HTML"/>
          <w:rFonts w:eastAsiaTheme="minorHAnsi"/>
          <w:sz w:val="24"/>
          <w:szCs w:val="24"/>
          <w:lang w:val="en-US"/>
        </w:rPr>
        <w:t>transportBlock</w:t>
      </w:r>
      <w:proofErr w:type="spellEnd"/>
      <w:r w:rsidRPr="00755A04">
        <w:rPr>
          <w:rStyle w:val="HTML"/>
          <w:rFonts w:eastAsiaTheme="minorHAnsi"/>
          <w:sz w:val="24"/>
          <w:szCs w:val="24"/>
          <w:lang w:val="en-US"/>
        </w:rPr>
        <w:t>);</w:t>
      </w:r>
    </w:p>
    <w:p w14:paraId="1FF49980"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parameterPackage.setTimestamp</w:t>
      </w:r>
      <w:proofErr w:type="spellEnd"/>
      <w:r w:rsidRPr="00755A04">
        <w:rPr>
          <w:rStyle w:val="HTML"/>
          <w:rFonts w:eastAsiaTheme="minorHAnsi"/>
          <w:sz w:val="24"/>
          <w:szCs w:val="24"/>
          <w:lang w:val="en-US"/>
        </w:rPr>
        <w:t xml:space="preserve">(new </w:t>
      </w:r>
      <w:proofErr w:type="gramStart"/>
      <w:r w:rsidRPr="00755A04">
        <w:rPr>
          <w:rStyle w:val="HTML"/>
          <w:rFonts w:eastAsiaTheme="minorHAnsi"/>
          <w:sz w:val="24"/>
          <w:szCs w:val="24"/>
          <w:lang w:val="en-US"/>
        </w:rPr>
        <w:t>Timestamp(</w:t>
      </w:r>
      <w:proofErr w:type="spellStart"/>
      <w:proofErr w:type="gramEnd"/>
      <w:r w:rsidRPr="00755A04">
        <w:rPr>
          <w:rStyle w:val="HTML"/>
          <w:rFonts w:eastAsiaTheme="minorHAnsi"/>
          <w:sz w:val="24"/>
          <w:szCs w:val="24"/>
          <w:lang w:val="en-US"/>
        </w:rPr>
        <w:t>System.currentTimeMillis</w:t>
      </w:r>
      <w:proofErr w:type="spellEnd"/>
      <w:r w:rsidRPr="00755A04">
        <w:rPr>
          <w:rStyle w:val="HTML"/>
          <w:rFonts w:eastAsiaTheme="minorHAnsi"/>
          <w:sz w:val="24"/>
          <w:szCs w:val="24"/>
          <w:lang w:val="en-US"/>
        </w:rPr>
        <w:t>()));</w:t>
      </w:r>
    </w:p>
    <w:p w14:paraId="05B1819F"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parameterPackageRepository.save</w:t>
      </w:r>
      <w:proofErr w:type="spellEnd"/>
      <w:r w:rsidRPr="00755A04">
        <w:rPr>
          <w:rStyle w:val="HTML"/>
          <w:rFonts w:eastAsiaTheme="minorHAnsi"/>
          <w:sz w:val="24"/>
          <w:szCs w:val="24"/>
          <w:lang w:val="en-US"/>
        </w:rPr>
        <w:t>(</w:t>
      </w:r>
      <w:proofErr w:type="spellStart"/>
      <w:r w:rsidRPr="00755A04">
        <w:rPr>
          <w:rStyle w:val="HTML"/>
          <w:rFonts w:eastAsiaTheme="minorHAnsi"/>
          <w:sz w:val="24"/>
          <w:szCs w:val="24"/>
          <w:lang w:val="en-US"/>
        </w:rPr>
        <w:t>parameterPackage</w:t>
      </w:r>
      <w:proofErr w:type="spellEnd"/>
      <w:r w:rsidRPr="00755A04">
        <w:rPr>
          <w:rStyle w:val="HTML"/>
          <w:rFonts w:eastAsiaTheme="minorHAnsi"/>
          <w:sz w:val="24"/>
          <w:szCs w:val="24"/>
          <w:lang w:val="en-US"/>
        </w:rPr>
        <w:t>);</w:t>
      </w:r>
    </w:p>
    <w:p w14:paraId="33FA5B47"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List&lt;</w:t>
      </w:r>
      <w:proofErr w:type="spellStart"/>
      <w:r w:rsidRPr="00755A04">
        <w:rPr>
          <w:rStyle w:val="HTML"/>
          <w:rFonts w:eastAsiaTheme="minorHAnsi"/>
          <w:sz w:val="24"/>
          <w:szCs w:val="24"/>
          <w:lang w:val="en-US"/>
        </w:rPr>
        <w:t>ParameterValue</w:t>
      </w:r>
      <w:proofErr w:type="spellEnd"/>
      <w:r w:rsidRPr="00755A04">
        <w:rPr>
          <w:rStyle w:val="HTML"/>
          <w:rFonts w:eastAsiaTheme="minorHAnsi"/>
          <w:sz w:val="24"/>
          <w:szCs w:val="24"/>
          <w:lang w:val="en-US"/>
        </w:rPr>
        <w:t xml:space="preserve">&gt; </w:t>
      </w:r>
      <w:proofErr w:type="spellStart"/>
      <w:r w:rsidRPr="00755A04">
        <w:rPr>
          <w:rStyle w:val="HTML"/>
          <w:rFonts w:eastAsiaTheme="minorHAnsi"/>
          <w:sz w:val="24"/>
          <w:szCs w:val="24"/>
          <w:lang w:val="en-US"/>
        </w:rPr>
        <w:t>parameterValues</w:t>
      </w:r>
      <w:proofErr w:type="spellEnd"/>
      <w:r w:rsidRPr="00755A04">
        <w:rPr>
          <w:rStyle w:val="HTML"/>
          <w:rFonts w:eastAsiaTheme="minorHAnsi"/>
          <w:sz w:val="24"/>
          <w:szCs w:val="24"/>
          <w:lang w:val="en-US"/>
        </w:rPr>
        <w:t xml:space="preserve"> = </w:t>
      </w:r>
      <w:proofErr w:type="spellStart"/>
      <w:r w:rsidRPr="00755A04">
        <w:rPr>
          <w:rStyle w:val="HTML"/>
          <w:rFonts w:eastAsiaTheme="minorHAnsi"/>
          <w:sz w:val="24"/>
          <w:szCs w:val="24"/>
          <w:lang w:val="en-US"/>
        </w:rPr>
        <w:t>parametersProcessService.processParameters</w:t>
      </w:r>
      <w:proofErr w:type="spellEnd"/>
      <w:r w:rsidRPr="00755A04">
        <w:rPr>
          <w:rStyle w:val="HTML"/>
          <w:rFonts w:eastAsiaTheme="minorHAnsi"/>
          <w:sz w:val="24"/>
          <w:szCs w:val="24"/>
          <w:lang w:val="en-US"/>
        </w:rPr>
        <w:t>(</w:t>
      </w:r>
      <w:proofErr w:type="spellStart"/>
      <w:r w:rsidRPr="00755A04">
        <w:rPr>
          <w:rStyle w:val="HTML"/>
          <w:rFonts w:eastAsiaTheme="minorHAnsi"/>
          <w:sz w:val="24"/>
          <w:szCs w:val="24"/>
          <w:lang w:val="en-US"/>
        </w:rPr>
        <w:t>parameterPackage</w:t>
      </w:r>
      <w:proofErr w:type="spellEnd"/>
      <w:r w:rsidRPr="00755A04">
        <w:rPr>
          <w:rStyle w:val="HTML"/>
          <w:rFonts w:eastAsiaTheme="minorHAnsi"/>
          <w:sz w:val="24"/>
          <w:szCs w:val="24"/>
          <w:lang w:val="en-US"/>
        </w:rPr>
        <w:t>, message);</w:t>
      </w:r>
    </w:p>
    <w:p w14:paraId="38375C98" w14:textId="3E969378"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 xml:space="preserve">    List&lt;Location&gt; locations = </w:t>
      </w:r>
      <w:proofErr w:type="spellStart"/>
      <w:r w:rsidRPr="00755A04">
        <w:rPr>
          <w:rStyle w:val="HTML"/>
          <w:rFonts w:eastAsiaTheme="minorHAnsi"/>
          <w:sz w:val="24"/>
          <w:szCs w:val="24"/>
          <w:lang w:val="en-US"/>
        </w:rPr>
        <w:t>locationProcessService.processLocations</w:t>
      </w:r>
      <w:proofErr w:type="spellEnd"/>
      <w:r w:rsidRPr="00755A04">
        <w:rPr>
          <w:rStyle w:val="HTML"/>
          <w:rFonts w:eastAsiaTheme="minorHAnsi"/>
          <w:sz w:val="24"/>
          <w:szCs w:val="24"/>
          <w:lang w:val="en-US"/>
        </w:rPr>
        <w:t>(</w:t>
      </w:r>
      <w:proofErr w:type="spellStart"/>
      <w:r w:rsidRPr="00755A04">
        <w:rPr>
          <w:rStyle w:val="HTML"/>
          <w:rFonts w:eastAsiaTheme="minorHAnsi"/>
          <w:sz w:val="24"/>
          <w:szCs w:val="24"/>
          <w:lang w:val="en-US"/>
        </w:rPr>
        <w:t>parameterPackage</w:t>
      </w:r>
      <w:proofErr w:type="spellEnd"/>
      <w:r w:rsidRPr="00755A04">
        <w:rPr>
          <w:rStyle w:val="HTML"/>
          <w:rFonts w:eastAsiaTheme="minorHAnsi"/>
          <w:sz w:val="24"/>
          <w:szCs w:val="24"/>
          <w:lang w:val="en-US"/>
        </w:rPr>
        <w:t>, message);</w:t>
      </w:r>
    </w:p>
    <w:p w14:paraId="3EE80112"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rPr>
        <w:t xml:space="preserve">    </w:t>
      </w:r>
      <w:proofErr w:type="spellStart"/>
      <w:proofErr w:type="gramStart"/>
      <w:r w:rsidRPr="00755A04">
        <w:rPr>
          <w:rStyle w:val="HTML"/>
          <w:rFonts w:eastAsiaTheme="minorHAnsi"/>
          <w:sz w:val="24"/>
          <w:szCs w:val="24"/>
          <w:lang w:val="en-US"/>
        </w:rPr>
        <w:t>saveAndBroadcast</w:t>
      </w:r>
      <w:proofErr w:type="spellEnd"/>
      <w:r w:rsidRPr="00755A04">
        <w:rPr>
          <w:rStyle w:val="HTML"/>
          <w:rFonts w:eastAsiaTheme="minorHAnsi"/>
          <w:sz w:val="24"/>
          <w:szCs w:val="24"/>
          <w:lang w:val="en-US"/>
        </w:rPr>
        <w:t>(</w:t>
      </w:r>
      <w:proofErr w:type="spellStart"/>
      <w:proofErr w:type="gramEnd"/>
      <w:r w:rsidRPr="00755A04">
        <w:rPr>
          <w:rStyle w:val="HTML"/>
          <w:rFonts w:eastAsiaTheme="minorHAnsi"/>
          <w:sz w:val="24"/>
          <w:szCs w:val="24"/>
          <w:lang w:val="en-US"/>
        </w:rPr>
        <w:t>transportBlock</w:t>
      </w:r>
      <w:proofErr w:type="spellEnd"/>
      <w:r w:rsidRPr="00755A04">
        <w:rPr>
          <w:rStyle w:val="HTML"/>
          <w:rFonts w:eastAsiaTheme="minorHAnsi"/>
          <w:sz w:val="24"/>
          <w:szCs w:val="24"/>
          <w:lang w:val="en-US"/>
        </w:rPr>
        <w:t xml:space="preserve">, </w:t>
      </w:r>
      <w:proofErr w:type="spellStart"/>
      <w:r w:rsidRPr="00755A04">
        <w:rPr>
          <w:rStyle w:val="HTML"/>
          <w:rFonts w:eastAsiaTheme="minorHAnsi"/>
          <w:sz w:val="24"/>
          <w:szCs w:val="24"/>
          <w:lang w:val="en-US"/>
        </w:rPr>
        <w:t>parameterValues</w:t>
      </w:r>
      <w:proofErr w:type="spellEnd"/>
      <w:r w:rsidRPr="00755A04">
        <w:rPr>
          <w:rStyle w:val="HTML"/>
          <w:rFonts w:eastAsiaTheme="minorHAnsi"/>
          <w:sz w:val="24"/>
          <w:szCs w:val="24"/>
          <w:lang w:val="en-US"/>
        </w:rPr>
        <w:t>, locations);</w:t>
      </w:r>
    </w:p>
    <w:p w14:paraId="657DDED0" w14:textId="77777777" w:rsidR="00755A04" w:rsidRPr="00755A04" w:rsidRDefault="00755A04" w:rsidP="00755A04">
      <w:pPr>
        <w:ind w:firstLine="709"/>
        <w:jc w:val="both"/>
        <w:rPr>
          <w:rStyle w:val="HTML"/>
          <w:rFonts w:eastAsiaTheme="minorHAnsi"/>
          <w:sz w:val="24"/>
          <w:szCs w:val="24"/>
          <w:lang w:val="en-US"/>
        </w:rPr>
      </w:pPr>
      <w:r w:rsidRPr="00755A04">
        <w:rPr>
          <w:rStyle w:val="HTML"/>
          <w:rFonts w:eastAsiaTheme="minorHAnsi"/>
          <w:sz w:val="24"/>
          <w:szCs w:val="24"/>
          <w:lang w:val="en-US"/>
        </w:rPr>
        <w:t>}</w:t>
      </w:r>
    </w:p>
    <w:p w14:paraId="094EF48A" w14:textId="77777777" w:rsidR="00755A04" w:rsidRDefault="00755A04" w:rsidP="00755A04">
      <w:pPr>
        <w:ind w:firstLine="709"/>
        <w:jc w:val="both"/>
        <w:rPr>
          <w:bCs/>
          <w:szCs w:val="28"/>
        </w:rPr>
      </w:pPr>
    </w:p>
    <w:p w14:paraId="28D9B226" w14:textId="41300885" w:rsidR="00755A04" w:rsidRPr="00755A04" w:rsidRDefault="00755A04" w:rsidP="00755A04">
      <w:pPr>
        <w:ind w:firstLine="709"/>
        <w:jc w:val="both"/>
        <w:rPr>
          <w:bCs/>
          <w:szCs w:val="28"/>
        </w:rPr>
      </w:pPr>
      <w:r w:rsidRPr="00755A04">
        <w:rPr>
          <w:bCs/>
          <w:szCs w:val="28"/>
        </w:rPr>
        <w:t xml:space="preserve">Валидация и очистка данных интегрированы в процесс нормализации для обеспечения достоверности хранимой информации. На этом этапе применяются алгоритмы фильтрации, которые отсеивают «информационный шум» и некорректные показания датчиков. Система проверяет входящие значения на соответствие заданным физическим диапазонам и логическую </w:t>
      </w:r>
      <w:proofErr w:type="spellStart"/>
      <w:r w:rsidRPr="00755A04">
        <w:rPr>
          <w:bCs/>
          <w:szCs w:val="28"/>
        </w:rPr>
        <w:t>консистентность</w:t>
      </w:r>
      <w:proofErr w:type="spellEnd"/>
      <w:r w:rsidRPr="00755A04">
        <w:rPr>
          <w:bCs/>
          <w:szCs w:val="28"/>
        </w:rPr>
        <w:t xml:space="preserve">. Для </w:t>
      </w:r>
      <w:proofErr w:type="spellStart"/>
      <w:r w:rsidRPr="00755A04">
        <w:rPr>
          <w:bCs/>
          <w:szCs w:val="28"/>
        </w:rPr>
        <w:t>геопозиционных</w:t>
      </w:r>
      <w:proofErr w:type="spellEnd"/>
      <w:r w:rsidRPr="00755A04">
        <w:rPr>
          <w:bCs/>
          <w:szCs w:val="28"/>
        </w:rPr>
        <w:t xml:space="preserve"> данных используется цепочка пост-обработки </w:t>
      </w:r>
      <w:proofErr w:type="spellStart"/>
      <w:r w:rsidRPr="00EE41CB">
        <w:rPr>
          <w:rStyle w:val="HTML"/>
          <w:rFonts w:eastAsiaTheme="minorHAnsi"/>
          <w:sz w:val="24"/>
          <w:szCs w:val="24"/>
          <w:lang w:val="en-US"/>
        </w:rPr>
        <w:t>LocationPostProcessingChain</w:t>
      </w:r>
      <w:proofErr w:type="spellEnd"/>
      <w:r w:rsidRPr="00755A04">
        <w:rPr>
          <w:bCs/>
          <w:szCs w:val="28"/>
        </w:rPr>
        <w:t xml:space="preserve">, которая анализирует такие параметры, как </w:t>
      </w:r>
      <w:r w:rsidRPr="00EE41CB">
        <w:rPr>
          <w:bCs/>
          <w:i/>
          <w:iCs/>
          <w:szCs w:val="28"/>
        </w:rPr>
        <w:t>HDOP</w:t>
      </w:r>
      <w:r w:rsidRPr="00755A04">
        <w:rPr>
          <w:bCs/>
          <w:szCs w:val="28"/>
        </w:rPr>
        <w:t xml:space="preserve"> (</w:t>
      </w:r>
      <w:proofErr w:type="spellStart"/>
      <w:r w:rsidRPr="00EE41CB">
        <w:rPr>
          <w:bCs/>
          <w:i/>
          <w:iCs/>
          <w:szCs w:val="28"/>
        </w:rPr>
        <w:t>Horizontal</w:t>
      </w:r>
      <w:proofErr w:type="spellEnd"/>
      <w:r w:rsidRPr="00EE41CB">
        <w:rPr>
          <w:bCs/>
          <w:i/>
          <w:iCs/>
          <w:szCs w:val="28"/>
        </w:rPr>
        <w:t xml:space="preserve"> </w:t>
      </w:r>
      <w:proofErr w:type="spellStart"/>
      <w:r w:rsidRPr="00EE41CB">
        <w:rPr>
          <w:bCs/>
          <w:i/>
          <w:iCs/>
          <w:szCs w:val="28"/>
        </w:rPr>
        <w:t>Dilution</w:t>
      </w:r>
      <w:proofErr w:type="spellEnd"/>
      <w:r w:rsidRPr="00EE41CB">
        <w:rPr>
          <w:bCs/>
          <w:i/>
          <w:iCs/>
          <w:szCs w:val="28"/>
        </w:rPr>
        <w:t xml:space="preserve"> </w:t>
      </w:r>
      <w:proofErr w:type="spellStart"/>
      <w:r w:rsidRPr="00EE41CB">
        <w:rPr>
          <w:bCs/>
          <w:i/>
          <w:iCs/>
          <w:szCs w:val="28"/>
        </w:rPr>
        <w:t>of</w:t>
      </w:r>
      <w:proofErr w:type="spellEnd"/>
      <w:r w:rsidRPr="00EE41CB">
        <w:rPr>
          <w:bCs/>
          <w:i/>
          <w:iCs/>
          <w:szCs w:val="28"/>
        </w:rPr>
        <w:t xml:space="preserve"> </w:t>
      </w:r>
      <w:proofErr w:type="spellStart"/>
      <w:r w:rsidRPr="00EE41CB">
        <w:rPr>
          <w:bCs/>
          <w:i/>
          <w:iCs/>
          <w:szCs w:val="28"/>
        </w:rPr>
        <w:t>Precision</w:t>
      </w:r>
      <w:proofErr w:type="spellEnd"/>
      <w:r w:rsidRPr="00755A04">
        <w:rPr>
          <w:bCs/>
          <w:szCs w:val="28"/>
        </w:rPr>
        <w:t>) и количество видимых спутников, исключая точки с низкой точностью позиционирования, способные исказить реальный маршрут движения.</w:t>
      </w:r>
    </w:p>
    <w:p w14:paraId="45E165E8" w14:textId="0797C1C8" w:rsidR="00755A04" w:rsidRPr="00755A04" w:rsidRDefault="00755A04" w:rsidP="00755A04">
      <w:pPr>
        <w:ind w:firstLine="709"/>
        <w:jc w:val="both"/>
        <w:rPr>
          <w:bCs/>
          <w:szCs w:val="28"/>
        </w:rPr>
      </w:pPr>
      <w:r w:rsidRPr="00755A04">
        <w:rPr>
          <w:bCs/>
          <w:szCs w:val="28"/>
        </w:rPr>
        <w:t>Для минимизации нагрузки на дисковую подсистему и предотвращения деградации производительности БД при массовом поступлении телеметрии реализована оптимизация записи через пакетные операции (</w:t>
      </w:r>
      <w:proofErr w:type="spellStart"/>
      <w:r w:rsidRPr="001171CB">
        <w:rPr>
          <w:bCs/>
          <w:i/>
          <w:szCs w:val="28"/>
        </w:rPr>
        <w:t>batch</w:t>
      </w:r>
      <w:proofErr w:type="spellEnd"/>
      <w:r w:rsidRPr="001171CB">
        <w:rPr>
          <w:bCs/>
          <w:i/>
          <w:szCs w:val="28"/>
        </w:rPr>
        <w:t xml:space="preserve"> </w:t>
      </w:r>
      <w:proofErr w:type="spellStart"/>
      <w:r w:rsidRPr="001171CB">
        <w:rPr>
          <w:bCs/>
          <w:i/>
          <w:szCs w:val="28"/>
        </w:rPr>
        <w:t>inserts</w:t>
      </w:r>
      <w:proofErr w:type="spellEnd"/>
      <w:r w:rsidRPr="00755A04">
        <w:rPr>
          <w:bCs/>
          <w:szCs w:val="28"/>
        </w:rPr>
        <w:t xml:space="preserve">). Вместо выполнения множества одиночных </w:t>
      </w:r>
      <w:r w:rsidRPr="001171CB">
        <w:rPr>
          <w:bCs/>
          <w:i/>
          <w:iCs/>
          <w:szCs w:val="28"/>
        </w:rPr>
        <w:t>SQL</w:t>
      </w:r>
      <w:r w:rsidRPr="00755A04">
        <w:rPr>
          <w:bCs/>
          <w:szCs w:val="28"/>
        </w:rPr>
        <w:t xml:space="preserve">-запросов </w:t>
      </w:r>
      <w:r w:rsidRPr="001171CB">
        <w:rPr>
          <w:rStyle w:val="HTML"/>
          <w:rFonts w:eastAsiaTheme="minorHAnsi"/>
          <w:sz w:val="24"/>
          <w:szCs w:val="24"/>
          <w:lang w:val="en-US"/>
        </w:rPr>
        <w:t>INSERT</w:t>
      </w:r>
      <w:r w:rsidRPr="00755A04">
        <w:rPr>
          <w:bCs/>
          <w:szCs w:val="28"/>
        </w:rPr>
        <w:t xml:space="preserve">, сервис аккумулирует нормализованные данные в коллекции и сохраняет их одним транзакционным блоком с помощью метода </w:t>
      </w:r>
      <w:proofErr w:type="spellStart"/>
      <w:r w:rsidRPr="001171CB">
        <w:rPr>
          <w:rStyle w:val="HTML"/>
          <w:rFonts w:eastAsiaTheme="minorHAnsi"/>
          <w:sz w:val="24"/>
          <w:szCs w:val="24"/>
          <w:lang w:val="en-US"/>
        </w:rPr>
        <w:t>saveAll</w:t>
      </w:r>
      <w:proofErr w:type="spellEnd"/>
      <w:r w:rsidRPr="00755A04">
        <w:rPr>
          <w:bCs/>
          <w:szCs w:val="28"/>
        </w:rPr>
        <w:t xml:space="preserve">. Это существенно сокращает накладные расходы на управление транзакциями и обновление индексов. Кроме того, после успешного сохранения данных система обновляет инкрементальный счетчик полученных пакетов </w:t>
      </w:r>
      <w:proofErr w:type="spellStart"/>
      <w:r w:rsidRPr="001171CB">
        <w:rPr>
          <w:rStyle w:val="HTML"/>
          <w:rFonts w:eastAsiaTheme="minorHAnsi"/>
          <w:sz w:val="24"/>
          <w:szCs w:val="24"/>
          <w:lang w:val="en-US"/>
        </w:rPr>
        <w:t>receivedCount</w:t>
      </w:r>
      <w:proofErr w:type="spellEnd"/>
      <w:r w:rsidRPr="00755A04">
        <w:rPr>
          <w:bCs/>
          <w:szCs w:val="28"/>
        </w:rPr>
        <w:t xml:space="preserve"> в </w:t>
      </w:r>
      <w:proofErr w:type="spellStart"/>
      <w:r w:rsidRPr="001171CB">
        <w:rPr>
          <w:rStyle w:val="HTML"/>
          <w:rFonts w:eastAsiaTheme="minorHAnsi"/>
          <w:sz w:val="24"/>
          <w:szCs w:val="24"/>
          <w:lang w:val="en-US"/>
        </w:rPr>
        <w:t>TransportBlock</w:t>
      </w:r>
      <w:proofErr w:type="spellEnd"/>
      <w:r w:rsidRPr="00755A04">
        <w:rPr>
          <w:bCs/>
          <w:szCs w:val="28"/>
        </w:rPr>
        <w:t>, обеспечивая синхронизацию состояния между сервером и аппаратным модулем.</w:t>
      </w:r>
    </w:p>
    <w:p w14:paraId="730F3EDC" w14:textId="77777777" w:rsidR="00755A04" w:rsidRPr="00755A04" w:rsidRDefault="00755A04" w:rsidP="00755A04">
      <w:pPr>
        <w:ind w:firstLine="709"/>
        <w:jc w:val="both"/>
        <w:rPr>
          <w:bCs/>
          <w:szCs w:val="28"/>
        </w:rPr>
      </w:pPr>
    </w:p>
    <w:p w14:paraId="6A29E313" w14:textId="77777777" w:rsidR="00755A04" w:rsidRPr="001171CB" w:rsidRDefault="00755A04" w:rsidP="00755A04">
      <w:pPr>
        <w:ind w:firstLine="709"/>
        <w:jc w:val="both"/>
        <w:rPr>
          <w:rStyle w:val="HTML"/>
          <w:rFonts w:eastAsiaTheme="minorHAnsi"/>
          <w:sz w:val="24"/>
          <w:szCs w:val="24"/>
          <w:lang w:val="en-US"/>
        </w:rPr>
      </w:pPr>
      <w:r w:rsidRPr="001171CB">
        <w:rPr>
          <w:rStyle w:val="HTML"/>
          <w:rFonts w:eastAsiaTheme="minorHAnsi"/>
          <w:sz w:val="24"/>
          <w:szCs w:val="24"/>
          <w:lang w:val="en-US"/>
        </w:rPr>
        <w:t xml:space="preserve">private void </w:t>
      </w:r>
      <w:proofErr w:type="spellStart"/>
      <w:proofErr w:type="gramStart"/>
      <w:r w:rsidRPr="001171CB">
        <w:rPr>
          <w:rStyle w:val="HTML"/>
          <w:rFonts w:eastAsiaTheme="minorHAnsi"/>
          <w:sz w:val="24"/>
          <w:szCs w:val="24"/>
          <w:lang w:val="en-US"/>
        </w:rPr>
        <w:t>saveAndBroadcast</w:t>
      </w:r>
      <w:proofErr w:type="spellEnd"/>
      <w:r w:rsidRPr="001171CB">
        <w:rPr>
          <w:rStyle w:val="HTML"/>
          <w:rFonts w:eastAsiaTheme="minorHAnsi"/>
          <w:sz w:val="24"/>
          <w:szCs w:val="24"/>
          <w:lang w:val="en-US"/>
        </w:rPr>
        <w:t>(</w:t>
      </w:r>
      <w:proofErr w:type="spellStart"/>
      <w:proofErr w:type="gramEnd"/>
      <w:r w:rsidRPr="001171CB">
        <w:rPr>
          <w:rStyle w:val="HTML"/>
          <w:rFonts w:eastAsiaTheme="minorHAnsi"/>
          <w:sz w:val="24"/>
          <w:szCs w:val="24"/>
          <w:lang w:val="en-US"/>
        </w:rPr>
        <w:t>TransportBlock</w:t>
      </w:r>
      <w:proofErr w:type="spellEnd"/>
      <w:r w:rsidRPr="001171CB">
        <w:rPr>
          <w:rStyle w:val="HTML"/>
          <w:rFonts w:eastAsiaTheme="minorHAnsi"/>
          <w:sz w:val="24"/>
          <w:szCs w:val="24"/>
          <w:lang w:val="en-US"/>
        </w:rPr>
        <w:t xml:space="preserve"> block, List&lt;</w:t>
      </w:r>
      <w:proofErr w:type="spellStart"/>
      <w:r w:rsidRPr="001171CB">
        <w:rPr>
          <w:rStyle w:val="HTML"/>
          <w:rFonts w:eastAsiaTheme="minorHAnsi"/>
          <w:sz w:val="24"/>
          <w:szCs w:val="24"/>
          <w:lang w:val="en-US"/>
        </w:rPr>
        <w:t>ParameterValue</w:t>
      </w:r>
      <w:proofErr w:type="spellEnd"/>
      <w:r w:rsidRPr="001171CB">
        <w:rPr>
          <w:rStyle w:val="HTML"/>
          <w:rFonts w:eastAsiaTheme="minorHAnsi"/>
          <w:sz w:val="24"/>
          <w:szCs w:val="24"/>
          <w:lang w:val="en-US"/>
        </w:rPr>
        <w:t xml:space="preserve">&gt; </w:t>
      </w:r>
      <w:proofErr w:type="spellStart"/>
      <w:r w:rsidRPr="001171CB">
        <w:rPr>
          <w:rStyle w:val="HTML"/>
          <w:rFonts w:eastAsiaTheme="minorHAnsi"/>
          <w:sz w:val="24"/>
          <w:szCs w:val="24"/>
          <w:lang w:val="en-US"/>
        </w:rPr>
        <w:t>pValues</w:t>
      </w:r>
      <w:proofErr w:type="spellEnd"/>
      <w:r w:rsidRPr="001171CB">
        <w:rPr>
          <w:rStyle w:val="HTML"/>
          <w:rFonts w:eastAsiaTheme="minorHAnsi"/>
          <w:sz w:val="24"/>
          <w:szCs w:val="24"/>
          <w:lang w:val="en-US"/>
        </w:rPr>
        <w:t xml:space="preserve">, List&lt;Location&gt; </w:t>
      </w:r>
      <w:proofErr w:type="spellStart"/>
      <w:r w:rsidRPr="001171CB">
        <w:rPr>
          <w:rStyle w:val="HTML"/>
          <w:rFonts w:eastAsiaTheme="minorHAnsi"/>
          <w:sz w:val="24"/>
          <w:szCs w:val="24"/>
          <w:lang w:val="en-US"/>
        </w:rPr>
        <w:t>locs</w:t>
      </w:r>
      <w:proofErr w:type="spellEnd"/>
      <w:r w:rsidRPr="001171CB">
        <w:rPr>
          <w:rStyle w:val="HTML"/>
          <w:rFonts w:eastAsiaTheme="minorHAnsi"/>
          <w:sz w:val="24"/>
          <w:szCs w:val="24"/>
          <w:lang w:val="en-US"/>
        </w:rPr>
        <w:t>) {</w:t>
      </w:r>
    </w:p>
    <w:p w14:paraId="63F93AD3" w14:textId="77777777" w:rsidR="00755A04" w:rsidRPr="001171CB" w:rsidRDefault="00755A04" w:rsidP="00755A04">
      <w:pPr>
        <w:ind w:firstLine="709"/>
        <w:jc w:val="both"/>
        <w:rPr>
          <w:rStyle w:val="HTML"/>
          <w:rFonts w:eastAsiaTheme="minorHAnsi"/>
          <w:sz w:val="24"/>
          <w:szCs w:val="24"/>
          <w:lang w:val="en-US"/>
        </w:rPr>
      </w:pPr>
      <w:r w:rsidRPr="001171CB">
        <w:rPr>
          <w:rStyle w:val="HTML"/>
          <w:rFonts w:eastAsiaTheme="minorHAnsi"/>
          <w:sz w:val="24"/>
          <w:szCs w:val="24"/>
          <w:lang w:val="en-US"/>
        </w:rPr>
        <w:t xml:space="preserve">    if </w:t>
      </w:r>
      <w:proofErr w:type="gramStart"/>
      <w:r w:rsidRPr="001171CB">
        <w:rPr>
          <w:rStyle w:val="HTML"/>
          <w:rFonts w:eastAsiaTheme="minorHAnsi"/>
          <w:sz w:val="24"/>
          <w:szCs w:val="24"/>
          <w:lang w:val="en-US"/>
        </w:rPr>
        <w:t>(!</w:t>
      </w:r>
      <w:proofErr w:type="spellStart"/>
      <w:r w:rsidRPr="001171CB">
        <w:rPr>
          <w:rStyle w:val="HTML"/>
          <w:rFonts w:eastAsiaTheme="minorHAnsi"/>
          <w:sz w:val="24"/>
          <w:szCs w:val="24"/>
          <w:lang w:val="en-US"/>
        </w:rPr>
        <w:t>pValues.isEmpty</w:t>
      </w:r>
      <w:proofErr w:type="spellEnd"/>
      <w:proofErr w:type="gramEnd"/>
      <w:r w:rsidRPr="001171CB">
        <w:rPr>
          <w:rStyle w:val="HTML"/>
          <w:rFonts w:eastAsiaTheme="minorHAnsi"/>
          <w:sz w:val="24"/>
          <w:szCs w:val="24"/>
          <w:lang w:val="en-US"/>
        </w:rPr>
        <w:t>()) {</w:t>
      </w:r>
    </w:p>
    <w:p w14:paraId="59BFE820" w14:textId="563E8883" w:rsidR="00755A04" w:rsidRPr="001171CB" w:rsidRDefault="00755A04" w:rsidP="001171CB">
      <w:pPr>
        <w:ind w:firstLine="709"/>
        <w:jc w:val="both"/>
        <w:rPr>
          <w:rStyle w:val="HTML"/>
          <w:rFonts w:eastAsiaTheme="minorHAnsi"/>
          <w:sz w:val="24"/>
          <w:szCs w:val="24"/>
          <w:lang w:val="en-US"/>
        </w:rPr>
      </w:pPr>
      <w:r w:rsidRPr="001171CB">
        <w:rPr>
          <w:rStyle w:val="HTML"/>
          <w:rFonts w:eastAsiaTheme="minorHAnsi"/>
          <w:sz w:val="24"/>
          <w:szCs w:val="24"/>
          <w:lang w:val="en-US"/>
        </w:rPr>
        <w:t xml:space="preserve">        </w:t>
      </w:r>
      <w:proofErr w:type="spellStart"/>
      <w:r w:rsidRPr="001171CB">
        <w:rPr>
          <w:rStyle w:val="HTML"/>
          <w:rFonts w:eastAsiaTheme="minorHAnsi"/>
          <w:sz w:val="24"/>
          <w:szCs w:val="24"/>
          <w:lang w:val="en-US"/>
        </w:rPr>
        <w:t>parameterValueRepository.saveAll</w:t>
      </w:r>
      <w:proofErr w:type="spellEnd"/>
      <w:r w:rsidRPr="001171CB">
        <w:rPr>
          <w:rStyle w:val="HTML"/>
          <w:rFonts w:eastAsiaTheme="minorHAnsi"/>
          <w:sz w:val="24"/>
          <w:szCs w:val="24"/>
          <w:lang w:val="en-US"/>
        </w:rPr>
        <w:t>(</w:t>
      </w:r>
      <w:proofErr w:type="spellStart"/>
      <w:r w:rsidRPr="001171CB">
        <w:rPr>
          <w:rStyle w:val="HTML"/>
          <w:rFonts w:eastAsiaTheme="minorHAnsi"/>
          <w:sz w:val="24"/>
          <w:szCs w:val="24"/>
          <w:lang w:val="en-US"/>
        </w:rPr>
        <w:t>pValues</w:t>
      </w:r>
      <w:proofErr w:type="spellEnd"/>
      <w:r w:rsidRPr="001171CB">
        <w:rPr>
          <w:rStyle w:val="HTML"/>
          <w:rFonts w:eastAsiaTheme="minorHAnsi"/>
          <w:sz w:val="24"/>
          <w:szCs w:val="24"/>
          <w:lang w:val="en-US"/>
        </w:rPr>
        <w:t xml:space="preserve">); </w:t>
      </w:r>
    </w:p>
    <w:p w14:paraId="3238EA9E" w14:textId="77777777" w:rsidR="00755A04" w:rsidRPr="001171CB" w:rsidRDefault="00755A04" w:rsidP="00755A04">
      <w:pPr>
        <w:ind w:firstLine="709"/>
        <w:jc w:val="both"/>
        <w:rPr>
          <w:rStyle w:val="HTML"/>
          <w:rFonts w:eastAsiaTheme="minorHAnsi"/>
          <w:sz w:val="24"/>
          <w:szCs w:val="24"/>
          <w:lang w:val="en-US"/>
        </w:rPr>
      </w:pPr>
      <w:r w:rsidRPr="001171CB">
        <w:rPr>
          <w:rStyle w:val="HTML"/>
          <w:rFonts w:eastAsiaTheme="minorHAnsi"/>
          <w:sz w:val="24"/>
          <w:szCs w:val="24"/>
          <w:lang w:val="en-US"/>
        </w:rPr>
        <w:t xml:space="preserve">    if </w:t>
      </w:r>
      <w:proofErr w:type="gramStart"/>
      <w:r w:rsidRPr="001171CB">
        <w:rPr>
          <w:rStyle w:val="HTML"/>
          <w:rFonts w:eastAsiaTheme="minorHAnsi"/>
          <w:sz w:val="24"/>
          <w:szCs w:val="24"/>
          <w:lang w:val="en-US"/>
        </w:rPr>
        <w:t>(!</w:t>
      </w:r>
      <w:proofErr w:type="spellStart"/>
      <w:r w:rsidRPr="001171CB">
        <w:rPr>
          <w:rStyle w:val="HTML"/>
          <w:rFonts w:eastAsiaTheme="minorHAnsi"/>
          <w:sz w:val="24"/>
          <w:szCs w:val="24"/>
          <w:lang w:val="en-US"/>
        </w:rPr>
        <w:t>locs</w:t>
      </w:r>
      <w:proofErr w:type="gramEnd"/>
      <w:r w:rsidRPr="001171CB">
        <w:rPr>
          <w:rStyle w:val="HTML"/>
          <w:rFonts w:eastAsiaTheme="minorHAnsi"/>
          <w:sz w:val="24"/>
          <w:szCs w:val="24"/>
          <w:lang w:val="en-US"/>
        </w:rPr>
        <w:t>.isEmpty</w:t>
      </w:r>
      <w:proofErr w:type="spellEnd"/>
      <w:r w:rsidRPr="001171CB">
        <w:rPr>
          <w:rStyle w:val="HTML"/>
          <w:rFonts w:eastAsiaTheme="minorHAnsi"/>
          <w:sz w:val="24"/>
          <w:szCs w:val="24"/>
          <w:lang w:val="en-US"/>
        </w:rPr>
        <w:t>()) {</w:t>
      </w:r>
    </w:p>
    <w:p w14:paraId="1ED915FB" w14:textId="686B565D" w:rsidR="00755A04" w:rsidRPr="001171CB" w:rsidRDefault="00755A04" w:rsidP="001171CB">
      <w:pPr>
        <w:ind w:firstLine="709"/>
        <w:jc w:val="both"/>
        <w:rPr>
          <w:rStyle w:val="HTML"/>
          <w:rFonts w:eastAsiaTheme="minorHAnsi"/>
          <w:sz w:val="24"/>
          <w:szCs w:val="24"/>
          <w:lang w:val="en-US"/>
        </w:rPr>
      </w:pPr>
      <w:r w:rsidRPr="001171CB">
        <w:rPr>
          <w:rStyle w:val="HTML"/>
          <w:rFonts w:eastAsiaTheme="minorHAnsi"/>
          <w:sz w:val="24"/>
          <w:szCs w:val="24"/>
          <w:lang w:val="en-US"/>
        </w:rPr>
        <w:t xml:space="preserve">        </w:t>
      </w:r>
      <w:proofErr w:type="spellStart"/>
      <w:r w:rsidRPr="001171CB">
        <w:rPr>
          <w:rStyle w:val="HTML"/>
          <w:rFonts w:eastAsiaTheme="minorHAnsi"/>
          <w:sz w:val="24"/>
          <w:szCs w:val="24"/>
          <w:lang w:val="en-US"/>
        </w:rPr>
        <w:t>locationRepository.saveAll</w:t>
      </w:r>
      <w:proofErr w:type="spellEnd"/>
      <w:r w:rsidRPr="001171CB">
        <w:rPr>
          <w:rStyle w:val="HTML"/>
          <w:rFonts w:eastAsiaTheme="minorHAnsi"/>
          <w:sz w:val="24"/>
          <w:szCs w:val="24"/>
          <w:lang w:val="en-US"/>
        </w:rPr>
        <w:t>(</w:t>
      </w:r>
      <w:proofErr w:type="spellStart"/>
      <w:r w:rsidRPr="001171CB">
        <w:rPr>
          <w:rStyle w:val="HTML"/>
          <w:rFonts w:eastAsiaTheme="minorHAnsi"/>
          <w:sz w:val="24"/>
          <w:szCs w:val="24"/>
          <w:lang w:val="en-US"/>
        </w:rPr>
        <w:t>locs</w:t>
      </w:r>
      <w:proofErr w:type="spellEnd"/>
      <w:r w:rsidRPr="001171CB">
        <w:rPr>
          <w:rStyle w:val="HTML"/>
          <w:rFonts w:eastAsiaTheme="minorHAnsi"/>
          <w:sz w:val="24"/>
          <w:szCs w:val="24"/>
          <w:lang w:val="en-US"/>
        </w:rPr>
        <w:t xml:space="preserve">); </w:t>
      </w:r>
    </w:p>
    <w:p w14:paraId="092D0179" w14:textId="77777777" w:rsidR="00755A04" w:rsidRPr="001171CB" w:rsidRDefault="00755A04" w:rsidP="00755A04">
      <w:pPr>
        <w:ind w:firstLine="709"/>
        <w:jc w:val="both"/>
        <w:rPr>
          <w:rStyle w:val="HTML"/>
          <w:rFonts w:eastAsiaTheme="minorHAnsi"/>
          <w:sz w:val="24"/>
          <w:szCs w:val="24"/>
          <w:lang w:val="en-US"/>
        </w:rPr>
      </w:pPr>
      <w:r w:rsidRPr="001171CB">
        <w:rPr>
          <w:rStyle w:val="HTML"/>
          <w:rFonts w:eastAsiaTheme="minorHAnsi"/>
          <w:sz w:val="24"/>
          <w:szCs w:val="24"/>
          <w:lang w:val="en-US"/>
        </w:rPr>
        <w:lastRenderedPageBreak/>
        <w:t xml:space="preserve">    long </w:t>
      </w:r>
      <w:proofErr w:type="spellStart"/>
      <w:r w:rsidRPr="001171CB">
        <w:rPr>
          <w:rStyle w:val="HTML"/>
          <w:rFonts w:eastAsiaTheme="minorHAnsi"/>
          <w:sz w:val="24"/>
          <w:szCs w:val="24"/>
          <w:lang w:val="en-US"/>
        </w:rPr>
        <w:t>nextCount</w:t>
      </w:r>
      <w:proofErr w:type="spellEnd"/>
      <w:r w:rsidRPr="001171CB">
        <w:rPr>
          <w:rStyle w:val="HTML"/>
          <w:rFonts w:eastAsiaTheme="minorHAnsi"/>
          <w:sz w:val="24"/>
          <w:szCs w:val="24"/>
          <w:lang w:val="en-US"/>
        </w:rPr>
        <w:t xml:space="preserve"> = </w:t>
      </w:r>
      <w:proofErr w:type="spellStart"/>
      <w:proofErr w:type="gramStart"/>
      <w:r w:rsidRPr="001171CB">
        <w:rPr>
          <w:rStyle w:val="HTML"/>
          <w:rFonts w:eastAsiaTheme="minorHAnsi"/>
          <w:sz w:val="24"/>
          <w:szCs w:val="24"/>
          <w:lang w:val="en-US"/>
        </w:rPr>
        <w:t>block.getReceivedCount</w:t>
      </w:r>
      <w:proofErr w:type="spellEnd"/>
      <w:proofErr w:type="gramEnd"/>
      <w:r w:rsidRPr="001171CB">
        <w:rPr>
          <w:rStyle w:val="HTML"/>
          <w:rFonts w:eastAsiaTheme="minorHAnsi"/>
          <w:sz w:val="24"/>
          <w:szCs w:val="24"/>
          <w:lang w:val="en-US"/>
        </w:rPr>
        <w:t xml:space="preserve">() + </w:t>
      </w:r>
      <w:proofErr w:type="spellStart"/>
      <w:r w:rsidRPr="001171CB">
        <w:rPr>
          <w:rStyle w:val="HTML"/>
          <w:rFonts w:eastAsiaTheme="minorHAnsi"/>
          <w:sz w:val="24"/>
          <w:szCs w:val="24"/>
          <w:lang w:val="en-US"/>
        </w:rPr>
        <w:t>pValues.size</w:t>
      </w:r>
      <w:proofErr w:type="spellEnd"/>
      <w:r w:rsidRPr="001171CB">
        <w:rPr>
          <w:rStyle w:val="HTML"/>
          <w:rFonts w:eastAsiaTheme="minorHAnsi"/>
          <w:sz w:val="24"/>
          <w:szCs w:val="24"/>
          <w:lang w:val="en-US"/>
        </w:rPr>
        <w:t>();</w:t>
      </w:r>
    </w:p>
    <w:p w14:paraId="1E9E36C8" w14:textId="77777777" w:rsidR="00755A04" w:rsidRPr="001171CB" w:rsidRDefault="00755A04" w:rsidP="00755A04">
      <w:pPr>
        <w:ind w:firstLine="709"/>
        <w:jc w:val="both"/>
        <w:rPr>
          <w:rStyle w:val="HTML"/>
          <w:rFonts w:eastAsiaTheme="minorHAnsi"/>
          <w:sz w:val="24"/>
          <w:szCs w:val="24"/>
          <w:lang w:val="en-US"/>
        </w:rPr>
      </w:pPr>
      <w:r w:rsidRPr="001171CB">
        <w:rPr>
          <w:rStyle w:val="HTML"/>
          <w:rFonts w:eastAsiaTheme="minorHAnsi"/>
          <w:sz w:val="24"/>
          <w:szCs w:val="24"/>
          <w:lang w:val="en-US"/>
        </w:rPr>
        <w:t xml:space="preserve">    </w:t>
      </w:r>
      <w:proofErr w:type="spellStart"/>
      <w:proofErr w:type="gramStart"/>
      <w:r w:rsidRPr="001171CB">
        <w:rPr>
          <w:rStyle w:val="HTML"/>
          <w:rFonts w:eastAsiaTheme="minorHAnsi"/>
          <w:sz w:val="24"/>
          <w:szCs w:val="24"/>
          <w:lang w:val="en-US"/>
        </w:rPr>
        <w:t>block.setReceivedCount</w:t>
      </w:r>
      <w:proofErr w:type="spellEnd"/>
      <w:proofErr w:type="gramEnd"/>
      <w:r w:rsidRPr="001171CB">
        <w:rPr>
          <w:rStyle w:val="HTML"/>
          <w:rFonts w:eastAsiaTheme="minorHAnsi"/>
          <w:sz w:val="24"/>
          <w:szCs w:val="24"/>
          <w:lang w:val="en-US"/>
        </w:rPr>
        <w:t>(</w:t>
      </w:r>
      <w:proofErr w:type="spellStart"/>
      <w:r w:rsidRPr="001171CB">
        <w:rPr>
          <w:rStyle w:val="HTML"/>
          <w:rFonts w:eastAsiaTheme="minorHAnsi"/>
          <w:sz w:val="24"/>
          <w:szCs w:val="24"/>
          <w:lang w:val="en-US"/>
        </w:rPr>
        <w:t>nextCount</w:t>
      </w:r>
      <w:proofErr w:type="spellEnd"/>
      <w:r w:rsidRPr="001171CB">
        <w:rPr>
          <w:rStyle w:val="HTML"/>
          <w:rFonts w:eastAsiaTheme="minorHAnsi"/>
          <w:sz w:val="24"/>
          <w:szCs w:val="24"/>
          <w:lang w:val="en-US"/>
        </w:rPr>
        <w:t xml:space="preserve"> % 134222240); </w:t>
      </w:r>
    </w:p>
    <w:p w14:paraId="36A8567F" w14:textId="77777777" w:rsidR="00755A04" w:rsidRPr="001171CB" w:rsidRDefault="00755A04" w:rsidP="00755A04">
      <w:pPr>
        <w:ind w:firstLine="709"/>
        <w:jc w:val="both"/>
        <w:rPr>
          <w:rStyle w:val="HTML"/>
          <w:rFonts w:eastAsiaTheme="minorHAnsi"/>
          <w:sz w:val="24"/>
          <w:szCs w:val="24"/>
          <w:lang w:val="en-US"/>
        </w:rPr>
      </w:pPr>
      <w:r w:rsidRPr="001171CB">
        <w:rPr>
          <w:rStyle w:val="HTML"/>
          <w:rFonts w:eastAsiaTheme="minorHAnsi"/>
          <w:sz w:val="24"/>
          <w:szCs w:val="24"/>
          <w:lang w:val="en-US"/>
        </w:rPr>
        <w:t xml:space="preserve">    </w:t>
      </w:r>
      <w:proofErr w:type="spellStart"/>
      <w:r w:rsidRPr="001171CB">
        <w:rPr>
          <w:rStyle w:val="HTML"/>
          <w:rFonts w:eastAsiaTheme="minorHAnsi"/>
          <w:sz w:val="24"/>
          <w:szCs w:val="24"/>
          <w:lang w:val="en-US"/>
        </w:rPr>
        <w:t>transportBlockRepository.save</w:t>
      </w:r>
      <w:proofErr w:type="spellEnd"/>
      <w:r w:rsidRPr="001171CB">
        <w:rPr>
          <w:rStyle w:val="HTML"/>
          <w:rFonts w:eastAsiaTheme="minorHAnsi"/>
          <w:sz w:val="24"/>
          <w:szCs w:val="24"/>
          <w:lang w:val="en-US"/>
        </w:rPr>
        <w:t>(block);</w:t>
      </w:r>
    </w:p>
    <w:p w14:paraId="3396EFDF" w14:textId="1B5833D1" w:rsidR="00755A04" w:rsidRPr="001171CB" w:rsidRDefault="00755A04" w:rsidP="00755A04">
      <w:pPr>
        <w:ind w:firstLine="709"/>
        <w:jc w:val="both"/>
        <w:rPr>
          <w:rStyle w:val="HTML"/>
          <w:rFonts w:eastAsiaTheme="minorHAnsi"/>
          <w:sz w:val="24"/>
          <w:szCs w:val="24"/>
          <w:lang w:val="en-US"/>
        </w:rPr>
      </w:pPr>
      <w:proofErr w:type="spellStart"/>
      <w:r w:rsidRPr="001171CB">
        <w:rPr>
          <w:rStyle w:val="HTML"/>
          <w:rFonts w:eastAsiaTheme="minorHAnsi"/>
          <w:sz w:val="24"/>
          <w:szCs w:val="24"/>
          <w:lang w:val="en-US"/>
        </w:rPr>
        <w:t>rabbitService.sendPackageData</w:t>
      </w:r>
      <w:proofErr w:type="spellEnd"/>
      <w:r w:rsidRPr="001171CB">
        <w:rPr>
          <w:rStyle w:val="HTML"/>
          <w:rFonts w:eastAsiaTheme="minorHAnsi"/>
          <w:sz w:val="24"/>
          <w:szCs w:val="24"/>
          <w:lang w:val="en-US"/>
        </w:rPr>
        <w:t>(</w:t>
      </w:r>
      <w:proofErr w:type="spellStart"/>
      <w:proofErr w:type="gramStart"/>
      <w:r w:rsidRPr="001171CB">
        <w:rPr>
          <w:rStyle w:val="HTML"/>
          <w:rFonts w:eastAsiaTheme="minorHAnsi"/>
          <w:sz w:val="24"/>
          <w:szCs w:val="24"/>
          <w:lang w:val="en-US"/>
        </w:rPr>
        <w:t>block.getTransport</w:t>
      </w:r>
      <w:proofErr w:type="spellEnd"/>
      <w:proofErr w:type="gramEnd"/>
      <w:r w:rsidRPr="001171CB">
        <w:rPr>
          <w:rStyle w:val="HTML"/>
          <w:rFonts w:eastAsiaTheme="minorHAnsi"/>
          <w:sz w:val="24"/>
          <w:szCs w:val="24"/>
          <w:lang w:val="en-US"/>
        </w:rPr>
        <w:t>().</w:t>
      </w:r>
      <w:proofErr w:type="spellStart"/>
      <w:r w:rsidRPr="001171CB">
        <w:rPr>
          <w:rStyle w:val="HTML"/>
          <w:rFonts w:eastAsiaTheme="minorHAnsi"/>
          <w:sz w:val="24"/>
          <w:szCs w:val="24"/>
          <w:lang w:val="en-US"/>
        </w:rPr>
        <w:t>getId</w:t>
      </w:r>
      <w:proofErr w:type="spellEnd"/>
      <w:r w:rsidRPr="001171CB">
        <w:rPr>
          <w:rStyle w:val="HTML"/>
          <w:rFonts w:eastAsiaTheme="minorHAnsi"/>
          <w:sz w:val="24"/>
          <w:szCs w:val="24"/>
          <w:lang w:val="en-US"/>
        </w:rPr>
        <w:t xml:space="preserve">(), </w:t>
      </w:r>
      <w:proofErr w:type="spellStart"/>
      <w:r w:rsidRPr="001171CB">
        <w:rPr>
          <w:rStyle w:val="HTML"/>
          <w:rFonts w:eastAsiaTheme="minorHAnsi"/>
          <w:sz w:val="24"/>
          <w:szCs w:val="24"/>
          <w:lang w:val="en-US"/>
        </w:rPr>
        <w:t>block.getBlockId</w:t>
      </w:r>
      <w:proofErr w:type="spellEnd"/>
      <w:r w:rsidRPr="001171CB">
        <w:rPr>
          <w:rStyle w:val="HTML"/>
          <w:rFonts w:eastAsiaTheme="minorHAnsi"/>
          <w:sz w:val="24"/>
          <w:szCs w:val="24"/>
          <w:lang w:val="en-US"/>
        </w:rPr>
        <w:t xml:space="preserve">(), </w:t>
      </w:r>
      <w:proofErr w:type="spellStart"/>
      <w:r w:rsidRPr="001171CB">
        <w:rPr>
          <w:rStyle w:val="HTML"/>
          <w:rFonts w:eastAsiaTheme="minorHAnsi"/>
          <w:sz w:val="24"/>
          <w:szCs w:val="24"/>
          <w:lang w:val="en-US"/>
        </w:rPr>
        <w:t>pValues</w:t>
      </w:r>
      <w:proofErr w:type="spellEnd"/>
      <w:r w:rsidRPr="001171CB">
        <w:rPr>
          <w:rStyle w:val="HTML"/>
          <w:rFonts w:eastAsiaTheme="minorHAnsi"/>
          <w:sz w:val="24"/>
          <w:szCs w:val="24"/>
          <w:lang w:val="en-US"/>
        </w:rPr>
        <w:t xml:space="preserve">, </w:t>
      </w:r>
      <w:proofErr w:type="spellStart"/>
      <w:r w:rsidRPr="001171CB">
        <w:rPr>
          <w:rStyle w:val="HTML"/>
          <w:rFonts w:eastAsiaTheme="minorHAnsi"/>
          <w:sz w:val="24"/>
          <w:szCs w:val="24"/>
          <w:lang w:val="en-US"/>
        </w:rPr>
        <w:t>locs</w:t>
      </w:r>
      <w:proofErr w:type="spellEnd"/>
      <w:r w:rsidRPr="001171CB">
        <w:rPr>
          <w:rStyle w:val="HTML"/>
          <w:rFonts w:eastAsiaTheme="minorHAnsi"/>
          <w:sz w:val="24"/>
          <w:szCs w:val="24"/>
          <w:lang w:val="en-US"/>
        </w:rPr>
        <w:t>);</w:t>
      </w:r>
    </w:p>
    <w:p w14:paraId="407D1215" w14:textId="77777777" w:rsidR="00755A04" w:rsidRPr="001171CB" w:rsidRDefault="00755A04" w:rsidP="00755A04">
      <w:pPr>
        <w:ind w:firstLine="709"/>
        <w:jc w:val="both"/>
        <w:rPr>
          <w:rStyle w:val="HTML"/>
          <w:rFonts w:eastAsiaTheme="minorHAnsi"/>
          <w:sz w:val="24"/>
          <w:szCs w:val="24"/>
          <w:lang w:val="en-US"/>
        </w:rPr>
      </w:pPr>
      <w:r w:rsidRPr="001171CB">
        <w:rPr>
          <w:rStyle w:val="HTML"/>
          <w:rFonts w:eastAsiaTheme="minorHAnsi"/>
          <w:sz w:val="24"/>
          <w:szCs w:val="24"/>
          <w:lang w:val="en-US"/>
        </w:rPr>
        <w:t>}</w:t>
      </w:r>
    </w:p>
    <w:p w14:paraId="00298EA3" w14:textId="77777777" w:rsidR="001171CB" w:rsidRDefault="001171CB" w:rsidP="00755A04">
      <w:pPr>
        <w:ind w:firstLine="709"/>
        <w:jc w:val="both"/>
        <w:rPr>
          <w:bCs/>
          <w:szCs w:val="28"/>
        </w:rPr>
      </w:pPr>
    </w:p>
    <w:p w14:paraId="5661B64D" w14:textId="577D621B" w:rsidR="00D53A25" w:rsidRDefault="00755A04" w:rsidP="00755A04">
      <w:pPr>
        <w:ind w:firstLine="709"/>
        <w:jc w:val="both"/>
        <w:rPr>
          <w:bCs/>
          <w:szCs w:val="28"/>
        </w:rPr>
      </w:pPr>
      <w:r w:rsidRPr="00755A04">
        <w:rPr>
          <w:bCs/>
          <w:szCs w:val="28"/>
        </w:rPr>
        <w:t>Данная архитектура обработки позволяет системе эффективно справляться с пиковыми нагрузками, обеспечивая при этом высокую чистоту данных и минимальную задержку между моментом генерации события на борту машины и его появлением в аналитической базе.</w:t>
      </w:r>
    </w:p>
    <w:p w14:paraId="36C15FE1" w14:textId="0AC7F924" w:rsidR="00D53A25" w:rsidRDefault="00D53A25" w:rsidP="002143FD">
      <w:pPr>
        <w:ind w:firstLine="709"/>
        <w:jc w:val="both"/>
        <w:rPr>
          <w:bCs/>
          <w:szCs w:val="28"/>
        </w:rPr>
      </w:pPr>
    </w:p>
    <w:p w14:paraId="3ED67665" w14:textId="3A7FDAE8" w:rsidR="00436668" w:rsidRPr="00436668" w:rsidRDefault="00436668" w:rsidP="00436668">
      <w:pPr>
        <w:ind w:firstLine="709"/>
        <w:jc w:val="both"/>
        <w:rPr>
          <w:b/>
          <w:bCs/>
          <w:szCs w:val="28"/>
        </w:rPr>
      </w:pPr>
      <w:r w:rsidRPr="00436668">
        <w:rPr>
          <w:b/>
          <w:bCs/>
          <w:szCs w:val="28"/>
        </w:rPr>
        <w:t xml:space="preserve">4.6.3. </w:t>
      </w:r>
      <w:r>
        <w:rPr>
          <w:b/>
          <w:bCs/>
          <w:szCs w:val="28"/>
        </w:rPr>
        <w:t>М</w:t>
      </w:r>
      <w:r w:rsidRPr="00436668">
        <w:rPr>
          <w:b/>
          <w:bCs/>
          <w:szCs w:val="28"/>
        </w:rPr>
        <w:t>ониторинг событий и управлени</w:t>
      </w:r>
      <w:r>
        <w:rPr>
          <w:b/>
          <w:bCs/>
          <w:szCs w:val="28"/>
        </w:rPr>
        <w:t>е</w:t>
      </w:r>
      <w:r w:rsidRPr="00436668">
        <w:rPr>
          <w:b/>
          <w:bCs/>
          <w:szCs w:val="28"/>
        </w:rPr>
        <w:t xml:space="preserve"> </w:t>
      </w:r>
      <w:r>
        <w:rPr>
          <w:b/>
          <w:bCs/>
          <w:szCs w:val="28"/>
        </w:rPr>
        <w:t>предупреждениями</w:t>
      </w:r>
    </w:p>
    <w:p w14:paraId="2E773944" w14:textId="7EF63BAD" w:rsidR="00436668" w:rsidRPr="00436668" w:rsidRDefault="00436668" w:rsidP="00DF3C43">
      <w:pPr>
        <w:ind w:firstLine="709"/>
        <w:jc w:val="both"/>
        <w:rPr>
          <w:bCs/>
          <w:szCs w:val="28"/>
        </w:rPr>
      </w:pPr>
      <w:r w:rsidRPr="00436668">
        <w:rPr>
          <w:bCs/>
          <w:szCs w:val="28"/>
        </w:rPr>
        <w:t xml:space="preserve">Функционирование подсистемы мониторинга базируется на сервисном слое </w:t>
      </w:r>
      <w:proofErr w:type="spellStart"/>
      <w:r w:rsidRPr="00436668">
        <w:rPr>
          <w:rStyle w:val="HTML"/>
          <w:rFonts w:eastAsiaTheme="minorHAnsi"/>
          <w:sz w:val="24"/>
          <w:szCs w:val="24"/>
          <w:lang w:val="en-US"/>
        </w:rPr>
        <w:t>BlockIventService</w:t>
      </w:r>
      <w:proofErr w:type="spellEnd"/>
      <w:r w:rsidRPr="00436668">
        <w:rPr>
          <w:bCs/>
          <w:szCs w:val="28"/>
        </w:rPr>
        <w:t xml:space="preserve">, который обеспечивает централизованную регистрацию системных инцидентов и критических отклонений в работе узлов транспортного средства. В архитектуре базы данных события типизируются и связываются с конкретным </w:t>
      </w:r>
      <w:proofErr w:type="spellStart"/>
      <w:r w:rsidRPr="00DF3C43">
        <w:rPr>
          <w:rStyle w:val="HTML"/>
          <w:rFonts w:eastAsiaTheme="minorHAnsi"/>
          <w:sz w:val="24"/>
          <w:szCs w:val="24"/>
          <w:lang w:val="en-US"/>
        </w:rPr>
        <w:t>TransportBlock</w:t>
      </w:r>
      <w:proofErr w:type="spellEnd"/>
      <w:r w:rsidRPr="00436668">
        <w:rPr>
          <w:bCs/>
          <w:szCs w:val="28"/>
        </w:rPr>
        <w:t>, что позволяет формировать детальную историю эксплуатации каждой единицы техники. Структура хранения включает в себя временную метку события, идентификатор блока и текстовое описание инцидента, содержащее как технический код ошибки, так и интерпретируемое сообщение для оператора.</w:t>
      </w:r>
    </w:p>
    <w:p w14:paraId="2EDCB295" w14:textId="5D035189" w:rsidR="00436668" w:rsidRPr="00436668" w:rsidRDefault="00436668" w:rsidP="00436668">
      <w:pPr>
        <w:ind w:firstLine="709"/>
        <w:jc w:val="both"/>
        <w:rPr>
          <w:bCs/>
          <w:szCs w:val="28"/>
        </w:rPr>
      </w:pPr>
      <w:r w:rsidRPr="00436668">
        <w:rPr>
          <w:bCs/>
          <w:szCs w:val="28"/>
        </w:rPr>
        <w:t xml:space="preserve">Механизм генерации </w:t>
      </w:r>
      <w:r w:rsidR="00DF3C43">
        <w:rPr>
          <w:bCs/>
          <w:szCs w:val="28"/>
        </w:rPr>
        <w:t>предупреждений</w:t>
      </w:r>
      <w:r w:rsidRPr="00436668">
        <w:rPr>
          <w:bCs/>
          <w:szCs w:val="28"/>
        </w:rPr>
        <w:t xml:space="preserve"> активируется в процессе нормализации данных, когда значения ключевых параметров сравниваются с предустановленными </w:t>
      </w:r>
      <w:r w:rsidR="00DF3C43">
        <w:rPr>
          <w:bCs/>
          <w:szCs w:val="28"/>
        </w:rPr>
        <w:t>правилами</w:t>
      </w:r>
      <w:r w:rsidRPr="00436668">
        <w:rPr>
          <w:bCs/>
          <w:szCs w:val="28"/>
        </w:rPr>
        <w:t xml:space="preserve">. Логика триггеров реализована на уровне бизнес-логики обработки пакетов: при обнаружении </w:t>
      </w:r>
      <w:r w:rsidR="00DF3C43">
        <w:rPr>
          <w:bCs/>
          <w:szCs w:val="28"/>
        </w:rPr>
        <w:t>нетипичного поведения параметров</w:t>
      </w:r>
      <w:r w:rsidRPr="00436668">
        <w:rPr>
          <w:bCs/>
          <w:szCs w:val="28"/>
        </w:rPr>
        <w:t xml:space="preserve"> система инициирует создание записи через </w:t>
      </w:r>
      <w:proofErr w:type="spellStart"/>
      <w:r w:rsidRPr="00DF3C43">
        <w:rPr>
          <w:rStyle w:val="HTML"/>
          <w:rFonts w:eastAsiaTheme="minorHAnsi"/>
          <w:sz w:val="24"/>
          <w:szCs w:val="24"/>
          <w:lang w:val="en-US"/>
        </w:rPr>
        <w:t>BlockIventService</w:t>
      </w:r>
      <w:proofErr w:type="spellEnd"/>
      <w:r w:rsidRPr="00436668">
        <w:rPr>
          <w:bCs/>
          <w:szCs w:val="28"/>
        </w:rPr>
        <w:t>. Особое внимание уделяется предиктивной аналитике</w:t>
      </w:r>
      <w:r w:rsidR="00DF3C43">
        <w:rPr>
          <w:bCs/>
          <w:szCs w:val="28"/>
        </w:rPr>
        <w:t xml:space="preserve"> –</w:t>
      </w:r>
      <w:r w:rsidRPr="00436668">
        <w:rPr>
          <w:bCs/>
          <w:szCs w:val="28"/>
        </w:rPr>
        <w:t xml:space="preserve"> в частности, выявлению прогрессирующего разбаланса ячеек АКБ. При обнаружении аномальной динамики изменения напряжения между модулями, система формирует предупреждение с рекомендациями по обслуживанию.</w:t>
      </w:r>
    </w:p>
    <w:p w14:paraId="63BBBF8A" w14:textId="77777777" w:rsidR="00436668" w:rsidRPr="00436668" w:rsidRDefault="00436668" w:rsidP="00436668">
      <w:pPr>
        <w:ind w:firstLine="709"/>
        <w:jc w:val="both"/>
        <w:rPr>
          <w:bCs/>
          <w:szCs w:val="28"/>
        </w:rPr>
      </w:pPr>
    </w:p>
    <w:p w14:paraId="77CC1157" w14:textId="77777777" w:rsidR="00436668" w:rsidRPr="00DF3C43" w:rsidRDefault="00436668" w:rsidP="00436668">
      <w:pPr>
        <w:ind w:firstLine="709"/>
        <w:jc w:val="both"/>
        <w:rPr>
          <w:rStyle w:val="HTML"/>
          <w:rFonts w:eastAsiaTheme="minorHAnsi"/>
          <w:sz w:val="24"/>
          <w:szCs w:val="24"/>
          <w:lang w:val="en-US"/>
        </w:rPr>
      </w:pPr>
      <w:r w:rsidRPr="00DF3C43">
        <w:rPr>
          <w:rStyle w:val="HTML"/>
          <w:rFonts w:eastAsiaTheme="minorHAnsi"/>
          <w:sz w:val="24"/>
          <w:szCs w:val="24"/>
          <w:lang w:val="en-US"/>
        </w:rPr>
        <w:t xml:space="preserve">public void </w:t>
      </w:r>
      <w:proofErr w:type="spellStart"/>
      <w:proofErr w:type="gramStart"/>
      <w:r w:rsidRPr="00DF3C43">
        <w:rPr>
          <w:rStyle w:val="HTML"/>
          <w:rFonts w:eastAsiaTheme="minorHAnsi"/>
          <w:sz w:val="24"/>
          <w:szCs w:val="24"/>
          <w:lang w:val="en-US"/>
        </w:rPr>
        <w:t>addIvent</w:t>
      </w:r>
      <w:proofErr w:type="spellEnd"/>
      <w:r w:rsidRPr="00DF3C43">
        <w:rPr>
          <w:rStyle w:val="HTML"/>
          <w:rFonts w:eastAsiaTheme="minorHAnsi"/>
          <w:sz w:val="24"/>
          <w:szCs w:val="24"/>
          <w:lang w:val="en-US"/>
        </w:rPr>
        <w:t>(</w:t>
      </w:r>
      <w:proofErr w:type="gramEnd"/>
      <w:r w:rsidRPr="00DF3C43">
        <w:rPr>
          <w:rStyle w:val="HTML"/>
          <w:rFonts w:eastAsiaTheme="minorHAnsi"/>
          <w:sz w:val="24"/>
          <w:szCs w:val="24"/>
          <w:lang w:val="en-US"/>
        </w:rPr>
        <w:t xml:space="preserve">Long </w:t>
      </w:r>
      <w:proofErr w:type="spellStart"/>
      <w:r w:rsidRPr="00DF3C43">
        <w:rPr>
          <w:rStyle w:val="HTML"/>
          <w:rFonts w:eastAsiaTheme="minorHAnsi"/>
          <w:sz w:val="24"/>
          <w:szCs w:val="24"/>
          <w:lang w:val="en-US"/>
        </w:rPr>
        <w:t>transportBlockId</w:t>
      </w:r>
      <w:proofErr w:type="spellEnd"/>
      <w:r w:rsidRPr="00DF3C43">
        <w:rPr>
          <w:rStyle w:val="HTML"/>
          <w:rFonts w:eastAsiaTheme="minorHAnsi"/>
          <w:sz w:val="24"/>
          <w:szCs w:val="24"/>
          <w:lang w:val="en-US"/>
        </w:rPr>
        <w:t>, String message, Timestamp timestamp) {</w:t>
      </w:r>
    </w:p>
    <w:p w14:paraId="6AC225DF" w14:textId="77777777" w:rsidR="00436668" w:rsidRPr="00DF3C43" w:rsidRDefault="00436668" w:rsidP="00436668">
      <w:pPr>
        <w:ind w:firstLine="709"/>
        <w:jc w:val="both"/>
        <w:rPr>
          <w:rStyle w:val="HTML"/>
          <w:rFonts w:eastAsiaTheme="minorHAnsi"/>
          <w:sz w:val="24"/>
          <w:szCs w:val="24"/>
          <w:lang w:val="en-US"/>
        </w:rPr>
      </w:pPr>
      <w:r w:rsidRPr="00DF3C43">
        <w:rPr>
          <w:rStyle w:val="HTML"/>
          <w:rFonts w:eastAsiaTheme="minorHAnsi"/>
          <w:sz w:val="24"/>
          <w:szCs w:val="24"/>
          <w:lang w:val="en-US"/>
        </w:rPr>
        <w:t xml:space="preserve">    </w:t>
      </w:r>
      <w:proofErr w:type="spellStart"/>
      <w:r w:rsidRPr="00DF3C43">
        <w:rPr>
          <w:rStyle w:val="HTML"/>
          <w:rFonts w:eastAsiaTheme="minorHAnsi"/>
          <w:sz w:val="24"/>
          <w:szCs w:val="24"/>
          <w:lang w:val="en-US"/>
        </w:rPr>
        <w:t>TransportBlock</w:t>
      </w:r>
      <w:proofErr w:type="spellEnd"/>
      <w:r w:rsidRPr="00DF3C43">
        <w:rPr>
          <w:rStyle w:val="HTML"/>
          <w:rFonts w:eastAsiaTheme="minorHAnsi"/>
          <w:sz w:val="24"/>
          <w:szCs w:val="24"/>
          <w:lang w:val="en-US"/>
        </w:rPr>
        <w:t xml:space="preserve"> </w:t>
      </w:r>
      <w:proofErr w:type="spellStart"/>
      <w:r w:rsidRPr="00DF3C43">
        <w:rPr>
          <w:rStyle w:val="HTML"/>
          <w:rFonts w:eastAsiaTheme="minorHAnsi"/>
          <w:sz w:val="24"/>
          <w:szCs w:val="24"/>
          <w:lang w:val="en-US"/>
        </w:rPr>
        <w:t>transportBlock</w:t>
      </w:r>
      <w:proofErr w:type="spellEnd"/>
      <w:r w:rsidRPr="00DF3C43">
        <w:rPr>
          <w:rStyle w:val="HTML"/>
          <w:rFonts w:eastAsiaTheme="minorHAnsi"/>
          <w:sz w:val="24"/>
          <w:szCs w:val="24"/>
          <w:lang w:val="en-US"/>
        </w:rPr>
        <w:t xml:space="preserve"> = </w:t>
      </w:r>
      <w:proofErr w:type="spellStart"/>
      <w:r w:rsidRPr="00DF3C43">
        <w:rPr>
          <w:rStyle w:val="HTML"/>
          <w:rFonts w:eastAsiaTheme="minorHAnsi"/>
          <w:sz w:val="24"/>
          <w:szCs w:val="24"/>
          <w:lang w:val="en-US"/>
        </w:rPr>
        <w:t>transportBlockRepository.findById</w:t>
      </w:r>
      <w:proofErr w:type="spellEnd"/>
      <w:r w:rsidRPr="00DF3C43">
        <w:rPr>
          <w:rStyle w:val="HTML"/>
          <w:rFonts w:eastAsiaTheme="minorHAnsi"/>
          <w:sz w:val="24"/>
          <w:szCs w:val="24"/>
          <w:lang w:val="en-US"/>
        </w:rPr>
        <w:t>(</w:t>
      </w:r>
      <w:proofErr w:type="spellStart"/>
      <w:r w:rsidRPr="00DF3C43">
        <w:rPr>
          <w:rStyle w:val="HTML"/>
          <w:rFonts w:eastAsiaTheme="minorHAnsi"/>
          <w:sz w:val="24"/>
          <w:szCs w:val="24"/>
          <w:lang w:val="en-US"/>
        </w:rPr>
        <w:t>transportBlockId</w:t>
      </w:r>
      <w:proofErr w:type="spellEnd"/>
      <w:r w:rsidRPr="00DF3C43">
        <w:rPr>
          <w:rStyle w:val="HTML"/>
          <w:rFonts w:eastAsiaTheme="minorHAnsi"/>
          <w:sz w:val="24"/>
          <w:szCs w:val="24"/>
          <w:lang w:val="en-US"/>
        </w:rPr>
        <w:t>)</w:t>
      </w:r>
    </w:p>
    <w:p w14:paraId="2012CCFC" w14:textId="69B7362D" w:rsidR="00436668" w:rsidRPr="00DF3C43" w:rsidRDefault="00436668" w:rsidP="00DF3C43">
      <w:pPr>
        <w:ind w:firstLine="709"/>
        <w:jc w:val="both"/>
        <w:rPr>
          <w:rStyle w:val="HTML"/>
          <w:rFonts w:eastAsiaTheme="minorHAnsi"/>
          <w:sz w:val="24"/>
          <w:szCs w:val="24"/>
          <w:lang w:val="en-US"/>
        </w:rPr>
      </w:pPr>
      <w:r w:rsidRPr="00DF3C43">
        <w:rPr>
          <w:rStyle w:val="HTML"/>
          <w:rFonts w:eastAsiaTheme="minorHAnsi"/>
          <w:sz w:val="24"/>
          <w:szCs w:val="24"/>
          <w:lang w:val="en-US"/>
        </w:rPr>
        <w:t xml:space="preserve">            </w:t>
      </w:r>
      <w:proofErr w:type="gramStart"/>
      <w:r w:rsidRPr="00DF3C43">
        <w:rPr>
          <w:rStyle w:val="HTML"/>
          <w:rFonts w:eastAsiaTheme="minorHAnsi"/>
          <w:sz w:val="24"/>
          <w:szCs w:val="24"/>
          <w:lang w:val="en-US"/>
        </w:rPr>
        <w:t>.</w:t>
      </w:r>
      <w:proofErr w:type="spellStart"/>
      <w:r w:rsidRPr="00DF3C43">
        <w:rPr>
          <w:rStyle w:val="HTML"/>
          <w:rFonts w:eastAsiaTheme="minorHAnsi"/>
          <w:sz w:val="24"/>
          <w:szCs w:val="24"/>
          <w:lang w:val="en-US"/>
        </w:rPr>
        <w:t>orElseThrow</w:t>
      </w:r>
      <w:proofErr w:type="spellEnd"/>
      <w:proofErr w:type="gramEnd"/>
      <w:r w:rsidRPr="00DF3C43">
        <w:rPr>
          <w:rStyle w:val="HTML"/>
          <w:rFonts w:eastAsiaTheme="minorHAnsi"/>
          <w:sz w:val="24"/>
          <w:szCs w:val="24"/>
          <w:lang w:val="en-US"/>
        </w:rPr>
        <w:t xml:space="preserve">(() -&gt; new </w:t>
      </w:r>
      <w:proofErr w:type="spellStart"/>
      <w:r w:rsidRPr="00DF3C43">
        <w:rPr>
          <w:rStyle w:val="HTML"/>
          <w:rFonts w:eastAsiaTheme="minorHAnsi"/>
          <w:sz w:val="24"/>
          <w:szCs w:val="24"/>
          <w:lang w:val="en-US"/>
        </w:rPr>
        <w:t>IllegalArgumentException</w:t>
      </w:r>
      <w:proofErr w:type="spellEnd"/>
      <w:r w:rsidRPr="00DF3C43">
        <w:rPr>
          <w:rStyle w:val="HTML"/>
          <w:rFonts w:eastAsiaTheme="minorHAnsi"/>
          <w:sz w:val="24"/>
          <w:szCs w:val="24"/>
          <w:lang w:val="en-US"/>
        </w:rPr>
        <w:t>("</w:t>
      </w:r>
      <w:proofErr w:type="spellStart"/>
      <w:r w:rsidRPr="00DF3C43">
        <w:rPr>
          <w:rStyle w:val="HTML"/>
          <w:rFonts w:eastAsiaTheme="minorHAnsi"/>
          <w:sz w:val="24"/>
          <w:szCs w:val="24"/>
          <w:lang w:val="en-US"/>
        </w:rPr>
        <w:t>TransportBlock</w:t>
      </w:r>
      <w:proofErr w:type="spellEnd"/>
      <w:r w:rsidRPr="00DF3C43">
        <w:rPr>
          <w:rStyle w:val="HTML"/>
          <w:rFonts w:eastAsiaTheme="minorHAnsi"/>
          <w:sz w:val="24"/>
          <w:szCs w:val="24"/>
          <w:lang w:val="en-US"/>
        </w:rPr>
        <w:t xml:space="preserve"> </w:t>
      </w:r>
      <w:proofErr w:type="spellStart"/>
      <w:r w:rsidRPr="00DF3C43">
        <w:rPr>
          <w:rStyle w:val="HTML"/>
          <w:rFonts w:eastAsiaTheme="minorHAnsi"/>
          <w:sz w:val="24"/>
          <w:szCs w:val="24"/>
          <w:lang w:val="en-US"/>
        </w:rPr>
        <w:t>не</w:t>
      </w:r>
      <w:proofErr w:type="spellEnd"/>
      <w:r w:rsidRPr="00DF3C43">
        <w:rPr>
          <w:rStyle w:val="HTML"/>
          <w:rFonts w:eastAsiaTheme="minorHAnsi"/>
          <w:sz w:val="24"/>
          <w:szCs w:val="24"/>
          <w:lang w:val="en-US"/>
        </w:rPr>
        <w:t xml:space="preserve"> </w:t>
      </w:r>
      <w:proofErr w:type="spellStart"/>
      <w:r w:rsidRPr="00DF3C43">
        <w:rPr>
          <w:rStyle w:val="HTML"/>
          <w:rFonts w:eastAsiaTheme="minorHAnsi"/>
          <w:sz w:val="24"/>
          <w:szCs w:val="24"/>
          <w:lang w:val="en-US"/>
        </w:rPr>
        <w:t>найден</w:t>
      </w:r>
      <w:proofErr w:type="spellEnd"/>
      <w:r w:rsidRPr="00DF3C43">
        <w:rPr>
          <w:rStyle w:val="HTML"/>
          <w:rFonts w:eastAsiaTheme="minorHAnsi"/>
          <w:sz w:val="24"/>
          <w:szCs w:val="24"/>
          <w:lang w:val="en-US"/>
        </w:rPr>
        <w:t>"));</w:t>
      </w:r>
    </w:p>
    <w:p w14:paraId="0C4EA1B6" w14:textId="77777777" w:rsidR="00436668" w:rsidRPr="00DF3C43" w:rsidRDefault="00436668" w:rsidP="00436668">
      <w:pPr>
        <w:ind w:firstLine="709"/>
        <w:jc w:val="both"/>
        <w:rPr>
          <w:rStyle w:val="HTML"/>
          <w:rFonts w:eastAsiaTheme="minorHAnsi"/>
          <w:sz w:val="24"/>
          <w:szCs w:val="24"/>
          <w:lang w:val="en-US"/>
        </w:rPr>
      </w:pPr>
      <w:r w:rsidRPr="00DF3C43">
        <w:rPr>
          <w:rStyle w:val="HTML"/>
          <w:rFonts w:eastAsiaTheme="minorHAnsi"/>
          <w:sz w:val="24"/>
          <w:szCs w:val="24"/>
          <w:lang w:val="en-US"/>
        </w:rPr>
        <w:t xml:space="preserve">    </w:t>
      </w:r>
      <w:proofErr w:type="spellStart"/>
      <w:r w:rsidRPr="00DF3C43">
        <w:rPr>
          <w:rStyle w:val="HTML"/>
          <w:rFonts w:eastAsiaTheme="minorHAnsi"/>
          <w:sz w:val="24"/>
          <w:szCs w:val="24"/>
          <w:lang w:val="en-US"/>
        </w:rPr>
        <w:t>BlockIvent</w:t>
      </w:r>
      <w:proofErr w:type="spellEnd"/>
      <w:r w:rsidRPr="00DF3C43">
        <w:rPr>
          <w:rStyle w:val="HTML"/>
          <w:rFonts w:eastAsiaTheme="minorHAnsi"/>
          <w:sz w:val="24"/>
          <w:szCs w:val="24"/>
          <w:lang w:val="en-US"/>
        </w:rPr>
        <w:t xml:space="preserve"> </w:t>
      </w:r>
      <w:proofErr w:type="spellStart"/>
      <w:r w:rsidRPr="00DF3C43">
        <w:rPr>
          <w:rStyle w:val="HTML"/>
          <w:rFonts w:eastAsiaTheme="minorHAnsi"/>
          <w:sz w:val="24"/>
          <w:szCs w:val="24"/>
          <w:lang w:val="en-US"/>
        </w:rPr>
        <w:t>ivent</w:t>
      </w:r>
      <w:proofErr w:type="spellEnd"/>
      <w:r w:rsidRPr="00DF3C43">
        <w:rPr>
          <w:rStyle w:val="HTML"/>
          <w:rFonts w:eastAsiaTheme="minorHAnsi"/>
          <w:sz w:val="24"/>
          <w:szCs w:val="24"/>
          <w:lang w:val="en-US"/>
        </w:rPr>
        <w:t xml:space="preserve"> = new </w:t>
      </w:r>
      <w:proofErr w:type="spellStart"/>
      <w:proofErr w:type="gramStart"/>
      <w:r w:rsidRPr="00DF3C43">
        <w:rPr>
          <w:rStyle w:val="HTML"/>
          <w:rFonts w:eastAsiaTheme="minorHAnsi"/>
          <w:sz w:val="24"/>
          <w:szCs w:val="24"/>
          <w:lang w:val="en-US"/>
        </w:rPr>
        <w:t>BlockIvent</w:t>
      </w:r>
      <w:proofErr w:type="spellEnd"/>
      <w:r w:rsidRPr="00DF3C43">
        <w:rPr>
          <w:rStyle w:val="HTML"/>
          <w:rFonts w:eastAsiaTheme="minorHAnsi"/>
          <w:sz w:val="24"/>
          <w:szCs w:val="24"/>
          <w:lang w:val="en-US"/>
        </w:rPr>
        <w:t>(</w:t>
      </w:r>
      <w:proofErr w:type="gramEnd"/>
      <w:r w:rsidRPr="00DF3C43">
        <w:rPr>
          <w:rStyle w:val="HTML"/>
          <w:rFonts w:eastAsiaTheme="minorHAnsi"/>
          <w:sz w:val="24"/>
          <w:szCs w:val="24"/>
          <w:lang w:val="en-US"/>
        </w:rPr>
        <w:t>);</w:t>
      </w:r>
    </w:p>
    <w:p w14:paraId="3F9E8581" w14:textId="77777777" w:rsidR="00436668" w:rsidRPr="00DF3C43" w:rsidRDefault="00436668" w:rsidP="00436668">
      <w:pPr>
        <w:ind w:firstLine="709"/>
        <w:jc w:val="both"/>
        <w:rPr>
          <w:rStyle w:val="HTML"/>
          <w:rFonts w:eastAsiaTheme="minorHAnsi"/>
          <w:sz w:val="24"/>
          <w:szCs w:val="24"/>
          <w:lang w:val="en-US"/>
        </w:rPr>
      </w:pPr>
      <w:r w:rsidRPr="00DF3C43">
        <w:rPr>
          <w:rStyle w:val="HTML"/>
          <w:rFonts w:eastAsiaTheme="minorHAnsi"/>
          <w:sz w:val="24"/>
          <w:szCs w:val="24"/>
          <w:lang w:val="en-US"/>
        </w:rPr>
        <w:t xml:space="preserve">    </w:t>
      </w:r>
      <w:proofErr w:type="spellStart"/>
      <w:proofErr w:type="gramStart"/>
      <w:r w:rsidRPr="00DF3C43">
        <w:rPr>
          <w:rStyle w:val="HTML"/>
          <w:rFonts w:eastAsiaTheme="minorHAnsi"/>
          <w:sz w:val="24"/>
          <w:szCs w:val="24"/>
          <w:lang w:val="en-US"/>
        </w:rPr>
        <w:t>ivent.setTransportBlock</w:t>
      </w:r>
      <w:proofErr w:type="spellEnd"/>
      <w:proofErr w:type="gramEnd"/>
      <w:r w:rsidRPr="00DF3C43">
        <w:rPr>
          <w:rStyle w:val="HTML"/>
          <w:rFonts w:eastAsiaTheme="minorHAnsi"/>
          <w:sz w:val="24"/>
          <w:szCs w:val="24"/>
          <w:lang w:val="en-US"/>
        </w:rPr>
        <w:t>(</w:t>
      </w:r>
      <w:proofErr w:type="spellStart"/>
      <w:r w:rsidRPr="00DF3C43">
        <w:rPr>
          <w:rStyle w:val="HTML"/>
          <w:rFonts w:eastAsiaTheme="minorHAnsi"/>
          <w:sz w:val="24"/>
          <w:szCs w:val="24"/>
          <w:lang w:val="en-US"/>
        </w:rPr>
        <w:t>transportBlock</w:t>
      </w:r>
      <w:proofErr w:type="spellEnd"/>
      <w:r w:rsidRPr="00DF3C43">
        <w:rPr>
          <w:rStyle w:val="HTML"/>
          <w:rFonts w:eastAsiaTheme="minorHAnsi"/>
          <w:sz w:val="24"/>
          <w:szCs w:val="24"/>
          <w:lang w:val="en-US"/>
        </w:rPr>
        <w:t>);</w:t>
      </w:r>
    </w:p>
    <w:p w14:paraId="3F747D28" w14:textId="77777777" w:rsidR="00436668" w:rsidRPr="00DF3C43" w:rsidRDefault="00436668" w:rsidP="00436668">
      <w:pPr>
        <w:ind w:firstLine="709"/>
        <w:jc w:val="both"/>
        <w:rPr>
          <w:rStyle w:val="HTML"/>
          <w:rFonts w:eastAsiaTheme="minorHAnsi"/>
          <w:sz w:val="24"/>
          <w:szCs w:val="24"/>
          <w:lang w:val="en-US"/>
        </w:rPr>
      </w:pPr>
      <w:r w:rsidRPr="00DF3C43">
        <w:rPr>
          <w:rStyle w:val="HTML"/>
          <w:rFonts w:eastAsiaTheme="minorHAnsi"/>
          <w:sz w:val="24"/>
          <w:szCs w:val="24"/>
          <w:lang w:val="en-US"/>
        </w:rPr>
        <w:t xml:space="preserve">    </w:t>
      </w:r>
      <w:proofErr w:type="spellStart"/>
      <w:proofErr w:type="gramStart"/>
      <w:r w:rsidRPr="00DF3C43">
        <w:rPr>
          <w:rStyle w:val="HTML"/>
          <w:rFonts w:eastAsiaTheme="minorHAnsi"/>
          <w:sz w:val="24"/>
          <w:szCs w:val="24"/>
          <w:lang w:val="en-US"/>
        </w:rPr>
        <w:t>ivent.setMessage</w:t>
      </w:r>
      <w:proofErr w:type="spellEnd"/>
      <w:proofErr w:type="gramEnd"/>
      <w:r w:rsidRPr="00DF3C43">
        <w:rPr>
          <w:rStyle w:val="HTML"/>
          <w:rFonts w:eastAsiaTheme="minorHAnsi"/>
          <w:sz w:val="24"/>
          <w:szCs w:val="24"/>
          <w:lang w:val="en-US"/>
        </w:rPr>
        <w:t>(message); // Пример: "PREDICTIVE_CELL_IMBALANCE_GROWTH: ВНИМАНИЕ..."</w:t>
      </w:r>
    </w:p>
    <w:p w14:paraId="5086A4EB" w14:textId="6031BB94" w:rsidR="00436668" w:rsidRPr="00DF3C43" w:rsidRDefault="00436668" w:rsidP="00DF3C43">
      <w:pPr>
        <w:ind w:firstLine="709"/>
        <w:jc w:val="both"/>
        <w:rPr>
          <w:rStyle w:val="HTML"/>
          <w:rFonts w:eastAsiaTheme="minorHAnsi"/>
          <w:sz w:val="24"/>
          <w:szCs w:val="24"/>
          <w:lang w:val="en-US"/>
        </w:rPr>
      </w:pPr>
      <w:r w:rsidRPr="00DF3C43">
        <w:rPr>
          <w:rStyle w:val="HTML"/>
          <w:rFonts w:eastAsiaTheme="minorHAnsi"/>
          <w:sz w:val="24"/>
          <w:szCs w:val="24"/>
          <w:lang w:val="en-US"/>
        </w:rPr>
        <w:t xml:space="preserve">    </w:t>
      </w:r>
      <w:proofErr w:type="spellStart"/>
      <w:proofErr w:type="gramStart"/>
      <w:r w:rsidRPr="00DF3C43">
        <w:rPr>
          <w:rStyle w:val="HTML"/>
          <w:rFonts w:eastAsiaTheme="minorHAnsi"/>
          <w:sz w:val="24"/>
          <w:szCs w:val="24"/>
          <w:lang w:val="en-US"/>
        </w:rPr>
        <w:t>ivent.setTimestamp</w:t>
      </w:r>
      <w:proofErr w:type="spellEnd"/>
      <w:proofErr w:type="gramEnd"/>
      <w:r w:rsidRPr="00DF3C43">
        <w:rPr>
          <w:rStyle w:val="HTML"/>
          <w:rFonts w:eastAsiaTheme="minorHAnsi"/>
          <w:sz w:val="24"/>
          <w:szCs w:val="24"/>
          <w:lang w:val="en-US"/>
        </w:rPr>
        <w:t>(timestamp);</w:t>
      </w:r>
    </w:p>
    <w:p w14:paraId="5871B34C" w14:textId="77777777" w:rsidR="00436668" w:rsidRPr="00DF3C43" w:rsidRDefault="00436668" w:rsidP="00436668">
      <w:pPr>
        <w:ind w:firstLine="709"/>
        <w:jc w:val="both"/>
        <w:rPr>
          <w:rStyle w:val="HTML"/>
          <w:rFonts w:eastAsiaTheme="minorHAnsi"/>
          <w:sz w:val="24"/>
          <w:szCs w:val="24"/>
          <w:lang w:val="en-US"/>
        </w:rPr>
      </w:pPr>
      <w:r w:rsidRPr="00DF3C43">
        <w:rPr>
          <w:rStyle w:val="HTML"/>
          <w:rFonts w:eastAsiaTheme="minorHAnsi"/>
          <w:sz w:val="24"/>
          <w:szCs w:val="24"/>
          <w:lang w:val="en-US"/>
        </w:rPr>
        <w:t xml:space="preserve">    </w:t>
      </w:r>
      <w:proofErr w:type="spellStart"/>
      <w:r w:rsidRPr="00DF3C43">
        <w:rPr>
          <w:rStyle w:val="HTML"/>
          <w:rFonts w:eastAsiaTheme="minorHAnsi"/>
          <w:sz w:val="24"/>
          <w:szCs w:val="24"/>
          <w:lang w:val="en-US"/>
        </w:rPr>
        <w:t>blockIventRepository.save</w:t>
      </w:r>
      <w:proofErr w:type="spellEnd"/>
      <w:r w:rsidRPr="00DF3C43">
        <w:rPr>
          <w:rStyle w:val="HTML"/>
          <w:rFonts w:eastAsiaTheme="minorHAnsi"/>
          <w:sz w:val="24"/>
          <w:szCs w:val="24"/>
          <w:lang w:val="en-US"/>
        </w:rPr>
        <w:t>(</w:t>
      </w:r>
      <w:proofErr w:type="spellStart"/>
      <w:r w:rsidRPr="00DF3C43">
        <w:rPr>
          <w:rStyle w:val="HTML"/>
          <w:rFonts w:eastAsiaTheme="minorHAnsi"/>
          <w:sz w:val="24"/>
          <w:szCs w:val="24"/>
          <w:lang w:val="en-US"/>
        </w:rPr>
        <w:t>ivent</w:t>
      </w:r>
      <w:proofErr w:type="spellEnd"/>
      <w:r w:rsidRPr="00DF3C43">
        <w:rPr>
          <w:rStyle w:val="HTML"/>
          <w:rFonts w:eastAsiaTheme="minorHAnsi"/>
          <w:sz w:val="24"/>
          <w:szCs w:val="24"/>
          <w:lang w:val="en-US"/>
        </w:rPr>
        <w:t>);</w:t>
      </w:r>
    </w:p>
    <w:p w14:paraId="1CF841FA" w14:textId="77777777" w:rsidR="00436668" w:rsidRPr="00436668" w:rsidRDefault="00436668" w:rsidP="00436668">
      <w:pPr>
        <w:ind w:firstLine="709"/>
        <w:jc w:val="both"/>
        <w:rPr>
          <w:bCs/>
          <w:szCs w:val="28"/>
        </w:rPr>
      </w:pPr>
      <w:r w:rsidRPr="00DF3C43">
        <w:rPr>
          <w:rStyle w:val="HTML"/>
          <w:rFonts w:eastAsiaTheme="minorHAnsi"/>
          <w:sz w:val="24"/>
          <w:szCs w:val="24"/>
          <w:lang w:val="en-US"/>
        </w:rPr>
        <w:t>}</w:t>
      </w:r>
    </w:p>
    <w:p w14:paraId="79048BC6" w14:textId="77777777" w:rsidR="00436668" w:rsidRPr="00436668" w:rsidRDefault="00436668" w:rsidP="00DF3C43">
      <w:pPr>
        <w:jc w:val="both"/>
        <w:rPr>
          <w:bCs/>
          <w:szCs w:val="28"/>
        </w:rPr>
      </w:pPr>
    </w:p>
    <w:p w14:paraId="3E731328" w14:textId="624EA02F" w:rsidR="00436668" w:rsidRPr="00436668" w:rsidRDefault="00436668" w:rsidP="00436668">
      <w:pPr>
        <w:ind w:firstLine="709"/>
        <w:jc w:val="both"/>
        <w:rPr>
          <w:bCs/>
          <w:szCs w:val="28"/>
        </w:rPr>
      </w:pPr>
      <w:r w:rsidRPr="00436668">
        <w:rPr>
          <w:bCs/>
          <w:szCs w:val="28"/>
        </w:rPr>
        <w:t xml:space="preserve">Данные в БД сохраняются в формате, объединяющем </w:t>
      </w:r>
      <w:r w:rsidRPr="00DF3C43">
        <w:rPr>
          <w:bCs/>
          <w:i/>
          <w:iCs/>
          <w:szCs w:val="28"/>
        </w:rPr>
        <w:t>VIN</w:t>
      </w:r>
      <w:r w:rsidRPr="00436668">
        <w:rPr>
          <w:bCs/>
          <w:szCs w:val="28"/>
        </w:rPr>
        <w:t xml:space="preserve">-номер, время </w:t>
      </w:r>
      <w:r w:rsidRPr="00436668">
        <w:rPr>
          <w:bCs/>
          <w:szCs w:val="28"/>
        </w:rPr>
        <w:lastRenderedPageBreak/>
        <w:t>фиксации и детализированный текст ошибки, что упрощает последующую фильтрацию и аудит</w:t>
      </w:r>
      <w:r w:rsidR="00DF3C43">
        <w:rPr>
          <w:bCs/>
          <w:szCs w:val="28"/>
        </w:rPr>
        <w:t>. Пример сообщения представлен ниже:</w:t>
      </w:r>
    </w:p>
    <w:p w14:paraId="5FB2B27B" w14:textId="77777777" w:rsidR="00436668" w:rsidRPr="00436668" w:rsidRDefault="00436668" w:rsidP="00436668">
      <w:pPr>
        <w:ind w:firstLine="709"/>
        <w:jc w:val="both"/>
        <w:rPr>
          <w:bCs/>
          <w:szCs w:val="28"/>
        </w:rPr>
      </w:pPr>
    </w:p>
    <w:p w14:paraId="3FFE7685" w14:textId="3CE2CA21" w:rsidR="00DF3C43" w:rsidRPr="00DF3C43" w:rsidRDefault="00DF3C43" w:rsidP="00436668">
      <w:pPr>
        <w:ind w:firstLine="709"/>
        <w:jc w:val="both"/>
        <w:rPr>
          <w:rStyle w:val="HTML"/>
          <w:rFonts w:eastAsiaTheme="minorHAnsi"/>
          <w:sz w:val="24"/>
          <w:szCs w:val="24"/>
        </w:rPr>
      </w:pPr>
      <w:r w:rsidRPr="00DF3C43">
        <w:rPr>
          <w:rStyle w:val="HTML"/>
          <w:rFonts w:eastAsiaTheme="minorHAnsi"/>
          <w:sz w:val="24"/>
          <w:szCs w:val="24"/>
          <w:lang w:val="en-US"/>
        </w:rPr>
        <w:t>Y3M4381EER0000024|2026-04-25T05:45:29+00:00|0.0707|</w:t>
      </w:r>
      <w:r w:rsidRPr="00DF3C43">
        <w:rPr>
          <w:rStyle w:val="HTML"/>
          <w:rFonts w:eastAsiaTheme="minorHAnsi"/>
          <w:sz w:val="24"/>
          <w:szCs w:val="24"/>
          <w:lang w:val="en-US"/>
        </w:rPr>
        <w:t xml:space="preserve"> </w:t>
      </w:r>
      <w:r w:rsidRPr="00DF3C43">
        <w:rPr>
          <w:rStyle w:val="HTML"/>
          <w:rFonts w:eastAsiaTheme="minorHAnsi"/>
          <w:sz w:val="24"/>
          <w:szCs w:val="24"/>
          <w:lang w:val="en-US"/>
        </w:rPr>
        <w:t>ВНИМАНИЕ: Прогрессирующий разбаланс АКБ. Рекомендация</w:t>
      </w:r>
      <w:proofErr w:type="gramStart"/>
      <w:r w:rsidRPr="00DF3C43">
        <w:rPr>
          <w:rStyle w:val="HTML"/>
          <w:rFonts w:eastAsiaTheme="minorHAnsi"/>
          <w:sz w:val="24"/>
          <w:szCs w:val="24"/>
          <w:lang w:val="en-US"/>
        </w:rPr>
        <w:t>: Выполните</w:t>
      </w:r>
      <w:proofErr w:type="gramEnd"/>
      <w:r w:rsidRPr="00DF3C43">
        <w:rPr>
          <w:rStyle w:val="HTML"/>
          <w:rFonts w:eastAsiaTheme="minorHAnsi"/>
          <w:sz w:val="24"/>
          <w:szCs w:val="24"/>
          <w:lang w:val="en-US"/>
        </w:rPr>
        <w:t xml:space="preserve"> полный цикл зарядки. </w:t>
      </w:r>
      <w:r w:rsidRPr="00DF3C43">
        <w:rPr>
          <w:rStyle w:val="HTML"/>
          <w:rFonts w:eastAsiaTheme="minorHAnsi"/>
          <w:sz w:val="24"/>
          <w:szCs w:val="24"/>
        </w:rPr>
        <w:t xml:space="preserve">Если симптом сохранится </w:t>
      </w:r>
      <w:r w:rsidRPr="00DF3C43">
        <w:rPr>
          <w:rStyle w:val="HTML"/>
          <w:rFonts w:eastAsiaTheme="minorHAnsi"/>
          <w:sz w:val="24"/>
          <w:szCs w:val="24"/>
        </w:rPr>
        <w:t>–</w:t>
      </w:r>
      <w:r w:rsidRPr="00DF3C43">
        <w:rPr>
          <w:rStyle w:val="HTML"/>
          <w:rFonts w:eastAsiaTheme="minorHAnsi"/>
          <w:sz w:val="24"/>
          <w:szCs w:val="24"/>
        </w:rPr>
        <w:t xml:space="preserve"> требуется диагностика модулей АКБ.</w:t>
      </w:r>
    </w:p>
    <w:p w14:paraId="13405390" w14:textId="77777777" w:rsidR="00DF3C43" w:rsidRPr="00DF3C43" w:rsidRDefault="00DF3C43" w:rsidP="00436668">
      <w:pPr>
        <w:ind w:firstLine="709"/>
        <w:jc w:val="both"/>
        <w:rPr>
          <w:bCs/>
          <w:szCs w:val="28"/>
          <w:lang w:val="ru-BY"/>
        </w:rPr>
      </w:pPr>
    </w:p>
    <w:p w14:paraId="52A6741D" w14:textId="57A85B75" w:rsidR="00436668" w:rsidRDefault="00436668" w:rsidP="00436668">
      <w:pPr>
        <w:ind w:firstLine="709"/>
        <w:jc w:val="both"/>
        <w:rPr>
          <w:rFonts w:cs="Times New Roman"/>
          <w:bCs/>
          <w:szCs w:val="28"/>
        </w:rPr>
      </w:pPr>
      <w:r w:rsidRPr="00436668">
        <w:rPr>
          <w:bCs/>
          <w:szCs w:val="28"/>
        </w:rPr>
        <w:t xml:space="preserve">Интеграция с </w:t>
      </w:r>
      <w:r w:rsidR="00DF3C43">
        <w:rPr>
          <w:bCs/>
          <w:szCs w:val="28"/>
        </w:rPr>
        <w:t>веб</w:t>
      </w:r>
      <w:r w:rsidRPr="00436668">
        <w:rPr>
          <w:bCs/>
          <w:szCs w:val="28"/>
        </w:rPr>
        <w:t xml:space="preserve">-частью системы осуществляется через </w:t>
      </w:r>
      <w:proofErr w:type="spellStart"/>
      <w:r w:rsidRPr="00DF3C43">
        <w:rPr>
          <w:bCs/>
          <w:i/>
          <w:iCs/>
          <w:szCs w:val="28"/>
        </w:rPr>
        <w:t>WebSocket</w:t>
      </w:r>
      <w:proofErr w:type="spellEnd"/>
      <w:r w:rsidRPr="00436668">
        <w:rPr>
          <w:bCs/>
          <w:szCs w:val="28"/>
        </w:rPr>
        <w:t xml:space="preserve">-соединение, куда </w:t>
      </w:r>
      <w:proofErr w:type="spellStart"/>
      <w:r w:rsidRPr="00DF3C43">
        <w:rPr>
          <w:rStyle w:val="HTML"/>
          <w:rFonts w:eastAsiaTheme="minorHAnsi"/>
          <w:sz w:val="24"/>
          <w:szCs w:val="24"/>
          <w:lang w:val="en-US"/>
        </w:rPr>
        <w:t>RabbitService</w:t>
      </w:r>
      <w:proofErr w:type="spellEnd"/>
      <w:r w:rsidRPr="00436668">
        <w:rPr>
          <w:bCs/>
          <w:szCs w:val="28"/>
        </w:rPr>
        <w:t xml:space="preserve"> транслирует информацию о новых инцидентах сразу после их фиксации в базе данных. Это гарантирует, что диспетчер получит уведомление о критическом состоянии с минимальной задержкой</w:t>
      </w:r>
      <w:r w:rsidR="00DF3C43">
        <w:rPr>
          <w:bCs/>
          <w:szCs w:val="28"/>
        </w:rPr>
        <w:t xml:space="preserve"> </w:t>
      </w:r>
      <w:r w:rsidRPr="00436668">
        <w:rPr>
          <w:bCs/>
          <w:szCs w:val="28"/>
        </w:rPr>
        <w:t xml:space="preserve">с момента </w:t>
      </w:r>
      <w:proofErr w:type="spellStart"/>
      <w:r w:rsidRPr="00436668">
        <w:rPr>
          <w:bCs/>
          <w:szCs w:val="28"/>
        </w:rPr>
        <w:t>детекции</w:t>
      </w:r>
      <w:proofErr w:type="spellEnd"/>
      <w:r w:rsidRPr="00436668">
        <w:rPr>
          <w:bCs/>
          <w:szCs w:val="28"/>
        </w:rPr>
        <w:t xml:space="preserve"> аномалии датчиками.</w:t>
      </w:r>
      <w:r w:rsidRPr="00436668">
        <w:rPr>
          <w:rFonts w:cs="Times New Roman"/>
          <w:bCs/>
          <w:szCs w:val="28"/>
        </w:rPr>
        <w:t xml:space="preserve"> </w:t>
      </w:r>
    </w:p>
    <w:p w14:paraId="54E98099" w14:textId="77777777" w:rsidR="00436668" w:rsidRDefault="00436668" w:rsidP="00436668">
      <w:pPr>
        <w:ind w:firstLine="709"/>
        <w:jc w:val="both"/>
        <w:rPr>
          <w:rFonts w:cs="Times New Roman"/>
          <w:bCs/>
          <w:szCs w:val="28"/>
        </w:rPr>
      </w:pPr>
    </w:p>
    <w:p w14:paraId="78A70CE5" w14:textId="6FBD7925" w:rsidR="009232E3" w:rsidRPr="002277FC" w:rsidRDefault="009232E3" w:rsidP="009232E3">
      <w:pPr>
        <w:ind w:firstLine="709"/>
        <w:jc w:val="both"/>
        <w:rPr>
          <w:rFonts w:cs="Times New Roman"/>
          <w:b/>
          <w:bCs/>
          <w:szCs w:val="28"/>
        </w:rPr>
      </w:pPr>
      <w:r w:rsidRPr="002277FC">
        <w:rPr>
          <w:rFonts w:cs="Times New Roman"/>
          <w:b/>
          <w:bCs/>
          <w:szCs w:val="28"/>
        </w:rPr>
        <w:t xml:space="preserve">4.6.4. Интеграция с очередями сообщений </w:t>
      </w:r>
    </w:p>
    <w:p w14:paraId="3BA69B56" w14:textId="14E683A3" w:rsidR="009232E3" w:rsidRPr="009232E3" w:rsidRDefault="009232E3" w:rsidP="009232E3">
      <w:pPr>
        <w:ind w:firstLine="709"/>
        <w:jc w:val="both"/>
        <w:rPr>
          <w:rFonts w:cs="Times New Roman"/>
          <w:bCs/>
          <w:szCs w:val="28"/>
        </w:rPr>
      </w:pPr>
      <w:r w:rsidRPr="009232E3">
        <w:rPr>
          <w:rFonts w:cs="Times New Roman"/>
          <w:bCs/>
          <w:szCs w:val="28"/>
        </w:rPr>
        <w:t xml:space="preserve">Синхронизация потоков данных с внешними потребителями и клиентскими интерфейсами реализуется </w:t>
      </w:r>
      <w:proofErr w:type="gramStart"/>
      <w:r w:rsidRPr="009232E3">
        <w:rPr>
          <w:rFonts w:cs="Times New Roman"/>
          <w:bCs/>
          <w:szCs w:val="28"/>
        </w:rPr>
        <w:t>через брокер</w:t>
      </w:r>
      <w:proofErr w:type="gramEnd"/>
      <w:r w:rsidRPr="009232E3">
        <w:rPr>
          <w:rFonts w:cs="Times New Roman"/>
          <w:bCs/>
          <w:szCs w:val="28"/>
        </w:rPr>
        <w:t xml:space="preserve"> сообщений </w:t>
      </w:r>
      <w:proofErr w:type="spellStart"/>
      <w:r w:rsidRPr="002277FC">
        <w:rPr>
          <w:rFonts w:cs="Times New Roman"/>
          <w:bCs/>
          <w:i/>
          <w:iCs/>
          <w:szCs w:val="28"/>
        </w:rPr>
        <w:t>RabbitMQ</w:t>
      </w:r>
      <w:proofErr w:type="spellEnd"/>
      <w:r w:rsidRPr="009232E3">
        <w:rPr>
          <w:rFonts w:cs="Times New Roman"/>
          <w:bCs/>
          <w:szCs w:val="28"/>
        </w:rPr>
        <w:t xml:space="preserve">. После успешной валидации и сохранения пакета телеметрии в основной базе данных, сервис </w:t>
      </w:r>
      <w:proofErr w:type="spellStart"/>
      <w:r w:rsidRPr="002277FC">
        <w:rPr>
          <w:rStyle w:val="HTML"/>
          <w:rFonts w:eastAsiaTheme="minorHAnsi"/>
          <w:sz w:val="24"/>
          <w:szCs w:val="24"/>
          <w:lang w:val="en-US"/>
        </w:rPr>
        <w:t>RabbitService</w:t>
      </w:r>
      <w:proofErr w:type="spellEnd"/>
      <w:r w:rsidRPr="009232E3">
        <w:rPr>
          <w:rFonts w:cs="Times New Roman"/>
          <w:bCs/>
          <w:szCs w:val="28"/>
        </w:rPr>
        <w:t xml:space="preserve"> выполняет трансляцию нормализованных параметров и </w:t>
      </w:r>
      <w:r w:rsidR="002277FC">
        <w:rPr>
          <w:rFonts w:cs="Times New Roman"/>
          <w:bCs/>
          <w:szCs w:val="28"/>
        </w:rPr>
        <w:t>предупреждений</w:t>
      </w:r>
      <w:r w:rsidRPr="009232E3">
        <w:rPr>
          <w:rFonts w:cs="Times New Roman"/>
          <w:bCs/>
          <w:szCs w:val="28"/>
        </w:rPr>
        <w:t xml:space="preserve"> в шину данных. Это обеспечивает асинхронную передачу информации потребителям реального времени, исключая прямую зависимость производительности </w:t>
      </w:r>
      <w:r w:rsidRPr="002277FC">
        <w:rPr>
          <w:rFonts w:cs="Times New Roman"/>
          <w:bCs/>
          <w:i/>
          <w:iCs/>
          <w:szCs w:val="28"/>
        </w:rPr>
        <w:t>API</w:t>
      </w:r>
      <w:r w:rsidRPr="009232E3">
        <w:rPr>
          <w:rFonts w:cs="Times New Roman"/>
          <w:bCs/>
          <w:szCs w:val="28"/>
        </w:rPr>
        <w:t xml:space="preserve"> от частоты записи в </w:t>
      </w:r>
      <w:proofErr w:type="spellStart"/>
      <w:r w:rsidRPr="002277FC">
        <w:rPr>
          <w:rFonts w:cs="Times New Roman"/>
          <w:bCs/>
          <w:i/>
          <w:iCs/>
          <w:szCs w:val="28"/>
        </w:rPr>
        <w:t>PostgreSQL</w:t>
      </w:r>
      <w:proofErr w:type="spellEnd"/>
      <w:r w:rsidRPr="009232E3">
        <w:rPr>
          <w:rFonts w:cs="Times New Roman"/>
          <w:bCs/>
          <w:szCs w:val="28"/>
        </w:rPr>
        <w:t xml:space="preserve">. Трансляция осуществляется путем формирования объекта </w:t>
      </w:r>
      <w:proofErr w:type="spellStart"/>
      <w:r w:rsidRPr="002277FC">
        <w:rPr>
          <w:rStyle w:val="HTML"/>
          <w:rFonts w:eastAsiaTheme="minorHAnsi"/>
          <w:sz w:val="24"/>
          <w:szCs w:val="24"/>
          <w:lang w:val="en-US"/>
        </w:rPr>
        <w:t>PackageRDTO</w:t>
      </w:r>
      <w:proofErr w:type="spellEnd"/>
      <w:r w:rsidRPr="009232E3">
        <w:rPr>
          <w:rFonts w:cs="Times New Roman"/>
          <w:bCs/>
          <w:szCs w:val="28"/>
        </w:rPr>
        <w:t xml:space="preserve">, который инкапсулирует </w:t>
      </w:r>
      <w:r w:rsidRPr="002277FC">
        <w:rPr>
          <w:rFonts w:cs="Times New Roman"/>
          <w:bCs/>
          <w:i/>
          <w:iCs/>
          <w:szCs w:val="28"/>
        </w:rPr>
        <w:t>VIN</w:t>
      </w:r>
      <w:r w:rsidRPr="009232E3">
        <w:rPr>
          <w:rFonts w:cs="Times New Roman"/>
          <w:bCs/>
          <w:szCs w:val="28"/>
        </w:rPr>
        <w:t>-номер, идентификатор блока и карту агрегированных значений параметров с временными метками.</w:t>
      </w:r>
    </w:p>
    <w:p w14:paraId="40CD5244" w14:textId="3D339D4D" w:rsidR="009232E3" w:rsidRPr="009232E3" w:rsidRDefault="009232E3" w:rsidP="009232E3">
      <w:pPr>
        <w:ind w:firstLine="709"/>
        <w:jc w:val="both"/>
        <w:rPr>
          <w:rFonts w:cs="Times New Roman"/>
          <w:bCs/>
          <w:szCs w:val="28"/>
        </w:rPr>
      </w:pPr>
      <w:r w:rsidRPr="009232E3">
        <w:rPr>
          <w:rFonts w:cs="Times New Roman"/>
          <w:bCs/>
          <w:szCs w:val="28"/>
        </w:rPr>
        <w:t xml:space="preserve">Механизм распределения сообщений использует динамическое формирование имен очередей в зависимости от активного профиля среды (например, </w:t>
      </w:r>
      <w:proofErr w:type="spellStart"/>
      <w:r w:rsidRPr="002277FC">
        <w:rPr>
          <w:rStyle w:val="HTML"/>
          <w:rFonts w:eastAsiaTheme="minorHAnsi"/>
          <w:sz w:val="24"/>
          <w:szCs w:val="24"/>
          <w:lang w:val="en-US"/>
        </w:rPr>
        <w:t>dataQueue.dev</w:t>
      </w:r>
      <w:proofErr w:type="spellEnd"/>
      <w:r w:rsidRPr="009232E3">
        <w:rPr>
          <w:rFonts w:cs="Times New Roman"/>
          <w:bCs/>
          <w:szCs w:val="28"/>
        </w:rPr>
        <w:t xml:space="preserve"> или </w:t>
      </w:r>
      <w:proofErr w:type="spellStart"/>
      <w:r w:rsidRPr="002277FC">
        <w:rPr>
          <w:rStyle w:val="HTML"/>
          <w:rFonts w:eastAsiaTheme="minorHAnsi"/>
          <w:sz w:val="24"/>
          <w:szCs w:val="24"/>
          <w:lang w:val="en-US"/>
        </w:rPr>
        <w:t>dataQueue.prod</w:t>
      </w:r>
      <w:proofErr w:type="spellEnd"/>
      <w:r w:rsidRPr="009232E3">
        <w:rPr>
          <w:rFonts w:cs="Times New Roman"/>
          <w:bCs/>
          <w:szCs w:val="28"/>
        </w:rPr>
        <w:t xml:space="preserve">), что позволяет изолировать тестовые и продуктовые потоки данных. Клиентский интерфейс, подключенный через </w:t>
      </w:r>
      <w:proofErr w:type="spellStart"/>
      <w:r w:rsidRPr="002277FC">
        <w:rPr>
          <w:rFonts w:cs="Times New Roman"/>
          <w:bCs/>
          <w:i/>
          <w:szCs w:val="28"/>
        </w:rPr>
        <w:t>WebSocket</w:t>
      </w:r>
      <w:proofErr w:type="spellEnd"/>
      <w:r w:rsidRPr="009232E3">
        <w:rPr>
          <w:rFonts w:cs="Times New Roman"/>
          <w:bCs/>
          <w:szCs w:val="28"/>
        </w:rPr>
        <w:t xml:space="preserve">, получает эти данные мгновенно, что критично для оперативного мониторинга состояния транспортного средства и немедленного отображения критических </w:t>
      </w:r>
      <w:r w:rsidR="002277FC">
        <w:rPr>
          <w:rFonts w:cs="Times New Roman"/>
          <w:bCs/>
          <w:szCs w:val="28"/>
        </w:rPr>
        <w:t>инцидентов</w:t>
      </w:r>
      <w:r w:rsidRPr="009232E3">
        <w:rPr>
          <w:rFonts w:cs="Times New Roman"/>
          <w:bCs/>
          <w:szCs w:val="28"/>
        </w:rPr>
        <w:t xml:space="preserve"> в консоли диспетчера.</w:t>
      </w:r>
    </w:p>
    <w:p w14:paraId="1FD9D97E" w14:textId="77777777" w:rsidR="009232E3" w:rsidRPr="009232E3" w:rsidRDefault="009232E3" w:rsidP="009232E3">
      <w:pPr>
        <w:ind w:firstLine="709"/>
        <w:jc w:val="both"/>
        <w:rPr>
          <w:rFonts w:cs="Times New Roman"/>
          <w:bCs/>
          <w:szCs w:val="28"/>
        </w:rPr>
      </w:pPr>
    </w:p>
    <w:p w14:paraId="17CDF0F9"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public void </w:t>
      </w:r>
      <w:proofErr w:type="spellStart"/>
      <w:proofErr w:type="gramStart"/>
      <w:r w:rsidRPr="002277FC">
        <w:rPr>
          <w:rStyle w:val="HTML"/>
          <w:rFonts w:eastAsiaTheme="minorHAnsi"/>
          <w:sz w:val="24"/>
          <w:szCs w:val="24"/>
          <w:lang w:val="en-US"/>
        </w:rPr>
        <w:t>sendPackageData</w:t>
      </w:r>
      <w:proofErr w:type="spellEnd"/>
      <w:r w:rsidRPr="002277FC">
        <w:rPr>
          <w:rStyle w:val="HTML"/>
          <w:rFonts w:eastAsiaTheme="minorHAnsi"/>
          <w:sz w:val="24"/>
          <w:szCs w:val="24"/>
          <w:lang w:val="en-US"/>
        </w:rPr>
        <w:t>(</w:t>
      </w:r>
      <w:proofErr w:type="gramEnd"/>
      <w:r w:rsidRPr="002277FC">
        <w:rPr>
          <w:rStyle w:val="HTML"/>
          <w:rFonts w:eastAsiaTheme="minorHAnsi"/>
          <w:sz w:val="24"/>
          <w:szCs w:val="24"/>
          <w:lang w:val="en-US"/>
        </w:rPr>
        <w:t xml:space="preserve">String vin, String </w:t>
      </w:r>
      <w:proofErr w:type="spellStart"/>
      <w:r w:rsidRPr="002277FC">
        <w:rPr>
          <w:rStyle w:val="HTML"/>
          <w:rFonts w:eastAsiaTheme="minorHAnsi"/>
          <w:sz w:val="24"/>
          <w:szCs w:val="24"/>
          <w:lang w:val="en-US"/>
        </w:rPr>
        <w:t>uid</w:t>
      </w:r>
      <w:proofErr w:type="spellEnd"/>
      <w:r w:rsidRPr="002277FC">
        <w:rPr>
          <w:rStyle w:val="HTML"/>
          <w:rFonts w:eastAsiaTheme="minorHAnsi"/>
          <w:sz w:val="24"/>
          <w:szCs w:val="24"/>
          <w:lang w:val="en-US"/>
        </w:rPr>
        <w:t>, List&lt;</w:t>
      </w:r>
      <w:proofErr w:type="spellStart"/>
      <w:r w:rsidRPr="002277FC">
        <w:rPr>
          <w:rStyle w:val="HTML"/>
          <w:rFonts w:eastAsiaTheme="minorHAnsi"/>
          <w:sz w:val="24"/>
          <w:szCs w:val="24"/>
          <w:lang w:val="en-US"/>
        </w:rPr>
        <w:t>ParameterValue</w:t>
      </w:r>
      <w:proofErr w:type="spellEnd"/>
      <w:r w:rsidRPr="002277FC">
        <w:rPr>
          <w:rStyle w:val="HTML"/>
          <w:rFonts w:eastAsiaTheme="minorHAnsi"/>
          <w:sz w:val="24"/>
          <w:szCs w:val="24"/>
          <w:lang w:val="en-US"/>
        </w:rPr>
        <w:t xml:space="preserve">&gt; </w:t>
      </w:r>
      <w:proofErr w:type="spellStart"/>
      <w:r w:rsidRPr="002277FC">
        <w:rPr>
          <w:rStyle w:val="HTML"/>
          <w:rFonts w:eastAsiaTheme="minorHAnsi"/>
          <w:sz w:val="24"/>
          <w:szCs w:val="24"/>
          <w:lang w:val="en-US"/>
        </w:rPr>
        <w:t>parameterValues</w:t>
      </w:r>
      <w:proofErr w:type="spellEnd"/>
      <w:r w:rsidRPr="002277FC">
        <w:rPr>
          <w:rStyle w:val="HTML"/>
          <w:rFonts w:eastAsiaTheme="minorHAnsi"/>
          <w:sz w:val="24"/>
          <w:szCs w:val="24"/>
          <w:lang w:val="en-US"/>
        </w:rPr>
        <w:t>, List&lt;Location&gt; locations) {</w:t>
      </w:r>
    </w:p>
    <w:p w14:paraId="52A2368E"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    Map&lt;String, List&lt;String&gt;&gt; </w:t>
      </w:r>
      <w:proofErr w:type="spellStart"/>
      <w:r w:rsidRPr="002277FC">
        <w:rPr>
          <w:rStyle w:val="HTML"/>
          <w:rFonts w:eastAsiaTheme="minorHAnsi"/>
          <w:sz w:val="24"/>
          <w:szCs w:val="24"/>
          <w:lang w:val="en-US"/>
        </w:rPr>
        <w:t>parametersMap</w:t>
      </w:r>
      <w:proofErr w:type="spellEnd"/>
      <w:r w:rsidRPr="002277FC">
        <w:rPr>
          <w:rStyle w:val="HTML"/>
          <w:rFonts w:eastAsiaTheme="minorHAnsi"/>
          <w:sz w:val="24"/>
          <w:szCs w:val="24"/>
          <w:lang w:val="en-US"/>
        </w:rPr>
        <w:t xml:space="preserve"> = new HashMap&lt;</w:t>
      </w:r>
      <w:proofErr w:type="gramStart"/>
      <w:r w:rsidRPr="002277FC">
        <w:rPr>
          <w:rStyle w:val="HTML"/>
          <w:rFonts w:eastAsiaTheme="minorHAnsi"/>
          <w:sz w:val="24"/>
          <w:szCs w:val="24"/>
          <w:lang w:val="en-US"/>
        </w:rPr>
        <w:t>&gt;(</w:t>
      </w:r>
      <w:proofErr w:type="gramEnd"/>
      <w:r w:rsidRPr="002277FC">
        <w:rPr>
          <w:rStyle w:val="HTML"/>
          <w:rFonts w:eastAsiaTheme="minorHAnsi"/>
          <w:sz w:val="24"/>
          <w:szCs w:val="24"/>
          <w:lang w:val="en-US"/>
        </w:rPr>
        <w:t>);</w:t>
      </w:r>
    </w:p>
    <w:p w14:paraId="2156EE5E"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    for (</w:t>
      </w:r>
      <w:proofErr w:type="spellStart"/>
      <w:r w:rsidRPr="002277FC">
        <w:rPr>
          <w:rStyle w:val="HTML"/>
          <w:rFonts w:eastAsiaTheme="minorHAnsi"/>
          <w:sz w:val="24"/>
          <w:szCs w:val="24"/>
          <w:lang w:val="en-US"/>
        </w:rPr>
        <w:t>ParameterValue</w:t>
      </w:r>
      <w:proofErr w:type="spellEnd"/>
      <w:r w:rsidRPr="002277FC">
        <w:rPr>
          <w:rStyle w:val="HTML"/>
          <w:rFonts w:eastAsiaTheme="minorHAnsi"/>
          <w:sz w:val="24"/>
          <w:szCs w:val="24"/>
          <w:lang w:val="en-US"/>
        </w:rPr>
        <w:t xml:space="preserve"> </w:t>
      </w:r>
      <w:proofErr w:type="spellStart"/>
      <w:proofErr w:type="gramStart"/>
      <w:r w:rsidRPr="002277FC">
        <w:rPr>
          <w:rStyle w:val="HTML"/>
          <w:rFonts w:eastAsiaTheme="minorHAnsi"/>
          <w:sz w:val="24"/>
          <w:szCs w:val="24"/>
          <w:lang w:val="en-US"/>
        </w:rPr>
        <w:t>pv</w:t>
      </w:r>
      <w:proofErr w:type="spellEnd"/>
      <w:r w:rsidRPr="002277FC">
        <w:rPr>
          <w:rStyle w:val="HTML"/>
          <w:rFonts w:eastAsiaTheme="minorHAnsi"/>
          <w:sz w:val="24"/>
          <w:szCs w:val="24"/>
          <w:lang w:val="en-US"/>
        </w:rPr>
        <w:t xml:space="preserve"> :</w:t>
      </w:r>
      <w:proofErr w:type="gramEnd"/>
      <w:r w:rsidRPr="002277FC">
        <w:rPr>
          <w:rStyle w:val="HTML"/>
          <w:rFonts w:eastAsiaTheme="minorHAnsi"/>
          <w:sz w:val="24"/>
          <w:szCs w:val="24"/>
          <w:lang w:val="en-US"/>
        </w:rPr>
        <w:t xml:space="preserve"> </w:t>
      </w:r>
      <w:proofErr w:type="spellStart"/>
      <w:r w:rsidRPr="002277FC">
        <w:rPr>
          <w:rStyle w:val="HTML"/>
          <w:rFonts w:eastAsiaTheme="minorHAnsi"/>
          <w:sz w:val="24"/>
          <w:szCs w:val="24"/>
          <w:lang w:val="en-US"/>
        </w:rPr>
        <w:t>parameterValues</w:t>
      </w:r>
      <w:proofErr w:type="spellEnd"/>
      <w:r w:rsidRPr="002277FC">
        <w:rPr>
          <w:rStyle w:val="HTML"/>
          <w:rFonts w:eastAsiaTheme="minorHAnsi"/>
          <w:sz w:val="24"/>
          <w:szCs w:val="24"/>
          <w:lang w:val="en-US"/>
        </w:rPr>
        <w:t>) {</w:t>
      </w:r>
    </w:p>
    <w:p w14:paraId="1F034FD0"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        String </w:t>
      </w:r>
      <w:proofErr w:type="spellStart"/>
      <w:r w:rsidRPr="002277FC">
        <w:rPr>
          <w:rStyle w:val="HTML"/>
          <w:rFonts w:eastAsiaTheme="minorHAnsi"/>
          <w:sz w:val="24"/>
          <w:szCs w:val="24"/>
          <w:lang w:val="en-US"/>
        </w:rPr>
        <w:t>paramName</w:t>
      </w:r>
      <w:proofErr w:type="spellEnd"/>
      <w:r w:rsidRPr="002277FC">
        <w:rPr>
          <w:rStyle w:val="HTML"/>
          <w:rFonts w:eastAsiaTheme="minorHAnsi"/>
          <w:sz w:val="24"/>
          <w:szCs w:val="24"/>
          <w:lang w:val="en-US"/>
        </w:rPr>
        <w:t xml:space="preserve"> = </w:t>
      </w:r>
      <w:proofErr w:type="spellStart"/>
      <w:proofErr w:type="gramStart"/>
      <w:r w:rsidRPr="002277FC">
        <w:rPr>
          <w:rStyle w:val="HTML"/>
          <w:rFonts w:eastAsiaTheme="minorHAnsi"/>
          <w:sz w:val="24"/>
          <w:szCs w:val="24"/>
          <w:lang w:val="en-US"/>
        </w:rPr>
        <w:t>pv.getParameter</w:t>
      </w:r>
      <w:proofErr w:type="spellEnd"/>
      <w:proofErr w:type="gramEnd"/>
      <w:r w:rsidRPr="002277FC">
        <w:rPr>
          <w:rStyle w:val="HTML"/>
          <w:rFonts w:eastAsiaTheme="minorHAnsi"/>
          <w:sz w:val="24"/>
          <w:szCs w:val="24"/>
          <w:lang w:val="en-US"/>
        </w:rPr>
        <w:t xml:space="preserve">() != null ? </w:t>
      </w:r>
      <w:proofErr w:type="spellStart"/>
      <w:r w:rsidRPr="002277FC">
        <w:rPr>
          <w:rStyle w:val="HTML"/>
          <w:rFonts w:eastAsiaTheme="minorHAnsi"/>
          <w:sz w:val="24"/>
          <w:szCs w:val="24"/>
          <w:lang w:val="en-US"/>
        </w:rPr>
        <w:t>pv.getParameter</w:t>
      </w:r>
      <w:proofErr w:type="spellEnd"/>
      <w:r w:rsidRPr="002277FC">
        <w:rPr>
          <w:rStyle w:val="HTML"/>
          <w:rFonts w:eastAsiaTheme="minorHAnsi"/>
          <w:sz w:val="24"/>
          <w:szCs w:val="24"/>
          <w:lang w:val="en-US"/>
        </w:rPr>
        <w:t>().</w:t>
      </w:r>
      <w:proofErr w:type="spellStart"/>
      <w:r w:rsidRPr="002277FC">
        <w:rPr>
          <w:rStyle w:val="HTML"/>
          <w:rFonts w:eastAsiaTheme="minorHAnsi"/>
          <w:sz w:val="24"/>
          <w:szCs w:val="24"/>
          <w:lang w:val="en-US"/>
        </w:rPr>
        <w:t>getName</w:t>
      </w:r>
      <w:proofErr w:type="spellEnd"/>
      <w:r w:rsidRPr="002277FC">
        <w:rPr>
          <w:rStyle w:val="HTML"/>
          <w:rFonts w:eastAsiaTheme="minorHAnsi"/>
          <w:sz w:val="24"/>
          <w:szCs w:val="24"/>
          <w:lang w:val="en-US"/>
        </w:rPr>
        <w:t>() : "unknown";</w:t>
      </w:r>
    </w:p>
    <w:p w14:paraId="5D1992DC"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        String </w:t>
      </w:r>
      <w:proofErr w:type="spellStart"/>
      <w:r w:rsidRPr="002277FC">
        <w:rPr>
          <w:rStyle w:val="HTML"/>
          <w:rFonts w:eastAsiaTheme="minorHAnsi"/>
          <w:sz w:val="24"/>
          <w:szCs w:val="24"/>
          <w:lang w:val="en-US"/>
        </w:rPr>
        <w:t>paramValue</w:t>
      </w:r>
      <w:proofErr w:type="spellEnd"/>
      <w:r w:rsidRPr="002277FC">
        <w:rPr>
          <w:rStyle w:val="HTML"/>
          <w:rFonts w:eastAsiaTheme="minorHAnsi"/>
          <w:sz w:val="24"/>
          <w:szCs w:val="24"/>
          <w:lang w:val="en-US"/>
        </w:rPr>
        <w:t xml:space="preserve"> = </w:t>
      </w:r>
      <w:proofErr w:type="spellStart"/>
      <w:proofErr w:type="gramStart"/>
      <w:r w:rsidRPr="002277FC">
        <w:rPr>
          <w:rStyle w:val="HTML"/>
          <w:rFonts w:eastAsiaTheme="minorHAnsi"/>
          <w:sz w:val="24"/>
          <w:szCs w:val="24"/>
          <w:lang w:val="en-US"/>
        </w:rPr>
        <w:t>pv.getValue</w:t>
      </w:r>
      <w:proofErr w:type="spellEnd"/>
      <w:proofErr w:type="gramEnd"/>
      <w:r w:rsidRPr="002277FC">
        <w:rPr>
          <w:rStyle w:val="HTML"/>
          <w:rFonts w:eastAsiaTheme="minorHAnsi"/>
          <w:sz w:val="24"/>
          <w:szCs w:val="24"/>
          <w:lang w:val="en-US"/>
        </w:rPr>
        <w:t xml:space="preserve">() + "@" + </w:t>
      </w:r>
      <w:proofErr w:type="spellStart"/>
      <w:r w:rsidRPr="002277FC">
        <w:rPr>
          <w:rStyle w:val="HTML"/>
          <w:rFonts w:eastAsiaTheme="minorHAnsi"/>
          <w:sz w:val="24"/>
          <w:szCs w:val="24"/>
          <w:lang w:val="en-US"/>
        </w:rPr>
        <w:t>pv.getTimestamp</w:t>
      </w:r>
      <w:proofErr w:type="spellEnd"/>
      <w:r w:rsidRPr="002277FC">
        <w:rPr>
          <w:rStyle w:val="HTML"/>
          <w:rFonts w:eastAsiaTheme="minorHAnsi"/>
          <w:sz w:val="24"/>
          <w:szCs w:val="24"/>
          <w:lang w:val="en-US"/>
        </w:rPr>
        <w:t>().</w:t>
      </w:r>
      <w:proofErr w:type="spellStart"/>
      <w:r w:rsidRPr="002277FC">
        <w:rPr>
          <w:rStyle w:val="HTML"/>
          <w:rFonts w:eastAsiaTheme="minorHAnsi"/>
          <w:sz w:val="24"/>
          <w:szCs w:val="24"/>
          <w:lang w:val="en-US"/>
        </w:rPr>
        <w:t>getTime</w:t>
      </w:r>
      <w:proofErr w:type="spellEnd"/>
      <w:r w:rsidRPr="002277FC">
        <w:rPr>
          <w:rStyle w:val="HTML"/>
          <w:rFonts w:eastAsiaTheme="minorHAnsi"/>
          <w:sz w:val="24"/>
          <w:szCs w:val="24"/>
          <w:lang w:val="en-US"/>
        </w:rPr>
        <w:t>();</w:t>
      </w:r>
    </w:p>
    <w:p w14:paraId="3923F9E2"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        </w:t>
      </w:r>
      <w:proofErr w:type="spellStart"/>
      <w:r w:rsidRPr="002277FC">
        <w:rPr>
          <w:rStyle w:val="HTML"/>
          <w:rFonts w:eastAsiaTheme="minorHAnsi"/>
          <w:sz w:val="24"/>
          <w:szCs w:val="24"/>
          <w:lang w:val="en-US"/>
        </w:rPr>
        <w:t>parametersMap.computeIfAbsent</w:t>
      </w:r>
      <w:proofErr w:type="spellEnd"/>
      <w:r w:rsidRPr="002277FC">
        <w:rPr>
          <w:rStyle w:val="HTML"/>
          <w:rFonts w:eastAsiaTheme="minorHAnsi"/>
          <w:sz w:val="24"/>
          <w:szCs w:val="24"/>
          <w:lang w:val="en-US"/>
        </w:rPr>
        <w:t>(</w:t>
      </w:r>
      <w:proofErr w:type="spellStart"/>
      <w:r w:rsidRPr="002277FC">
        <w:rPr>
          <w:rStyle w:val="HTML"/>
          <w:rFonts w:eastAsiaTheme="minorHAnsi"/>
          <w:sz w:val="24"/>
          <w:szCs w:val="24"/>
          <w:lang w:val="en-US"/>
        </w:rPr>
        <w:t>paramName</w:t>
      </w:r>
      <w:proofErr w:type="spellEnd"/>
      <w:r w:rsidRPr="002277FC">
        <w:rPr>
          <w:rStyle w:val="HTML"/>
          <w:rFonts w:eastAsiaTheme="minorHAnsi"/>
          <w:sz w:val="24"/>
          <w:szCs w:val="24"/>
          <w:lang w:val="en-US"/>
        </w:rPr>
        <w:t xml:space="preserve">, k -&gt; new </w:t>
      </w:r>
      <w:proofErr w:type="spellStart"/>
      <w:r w:rsidRPr="002277FC">
        <w:rPr>
          <w:rStyle w:val="HTML"/>
          <w:rFonts w:eastAsiaTheme="minorHAnsi"/>
          <w:sz w:val="24"/>
          <w:szCs w:val="24"/>
          <w:lang w:val="en-US"/>
        </w:rPr>
        <w:t>ArrayList</w:t>
      </w:r>
      <w:proofErr w:type="spellEnd"/>
      <w:r w:rsidRPr="002277FC">
        <w:rPr>
          <w:rStyle w:val="HTML"/>
          <w:rFonts w:eastAsiaTheme="minorHAnsi"/>
          <w:sz w:val="24"/>
          <w:szCs w:val="24"/>
          <w:lang w:val="en-US"/>
        </w:rPr>
        <w:t>&lt;&gt;()</w:t>
      </w:r>
      <w:proofErr w:type="gramStart"/>
      <w:r w:rsidRPr="002277FC">
        <w:rPr>
          <w:rStyle w:val="HTML"/>
          <w:rFonts w:eastAsiaTheme="minorHAnsi"/>
          <w:sz w:val="24"/>
          <w:szCs w:val="24"/>
          <w:lang w:val="en-US"/>
        </w:rPr>
        <w:t>).add</w:t>
      </w:r>
      <w:proofErr w:type="gramEnd"/>
      <w:r w:rsidRPr="002277FC">
        <w:rPr>
          <w:rStyle w:val="HTML"/>
          <w:rFonts w:eastAsiaTheme="minorHAnsi"/>
          <w:sz w:val="24"/>
          <w:szCs w:val="24"/>
          <w:lang w:val="en-US"/>
        </w:rPr>
        <w:t>(</w:t>
      </w:r>
      <w:proofErr w:type="spellStart"/>
      <w:r w:rsidRPr="002277FC">
        <w:rPr>
          <w:rStyle w:val="HTML"/>
          <w:rFonts w:eastAsiaTheme="minorHAnsi"/>
          <w:sz w:val="24"/>
          <w:szCs w:val="24"/>
          <w:lang w:val="en-US"/>
        </w:rPr>
        <w:t>paramValue</w:t>
      </w:r>
      <w:proofErr w:type="spellEnd"/>
      <w:r w:rsidRPr="002277FC">
        <w:rPr>
          <w:rStyle w:val="HTML"/>
          <w:rFonts w:eastAsiaTheme="minorHAnsi"/>
          <w:sz w:val="24"/>
          <w:szCs w:val="24"/>
          <w:lang w:val="en-US"/>
        </w:rPr>
        <w:t>);</w:t>
      </w:r>
    </w:p>
    <w:p w14:paraId="34362586"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    }</w:t>
      </w:r>
    </w:p>
    <w:p w14:paraId="6B1FCFEB"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    </w:t>
      </w:r>
      <w:proofErr w:type="spellStart"/>
      <w:r w:rsidRPr="002277FC">
        <w:rPr>
          <w:rStyle w:val="HTML"/>
          <w:rFonts w:eastAsiaTheme="minorHAnsi"/>
          <w:sz w:val="24"/>
          <w:szCs w:val="24"/>
          <w:lang w:val="en-US"/>
        </w:rPr>
        <w:t>PackageRDTO</w:t>
      </w:r>
      <w:proofErr w:type="spellEnd"/>
      <w:r w:rsidRPr="002277FC">
        <w:rPr>
          <w:rStyle w:val="HTML"/>
          <w:rFonts w:eastAsiaTheme="minorHAnsi"/>
          <w:sz w:val="24"/>
          <w:szCs w:val="24"/>
          <w:lang w:val="en-US"/>
        </w:rPr>
        <w:t xml:space="preserve"> </w:t>
      </w:r>
      <w:proofErr w:type="spellStart"/>
      <w:r w:rsidRPr="002277FC">
        <w:rPr>
          <w:rStyle w:val="HTML"/>
          <w:rFonts w:eastAsiaTheme="minorHAnsi"/>
          <w:sz w:val="24"/>
          <w:szCs w:val="24"/>
          <w:lang w:val="en-US"/>
        </w:rPr>
        <w:t>dto</w:t>
      </w:r>
      <w:proofErr w:type="spellEnd"/>
      <w:r w:rsidRPr="002277FC">
        <w:rPr>
          <w:rStyle w:val="HTML"/>
          <w:rFonts w:eastAsiaTheme="minorHAnsi"/>
          <w:sz w:val="24"/>
          <w:szCs w:val="24"/>
          <w:lang w:val="en-US"/>
        </w:rPr>
        <w:t xml:space="preserve"> = new </w:t>
      </w:r>
      <w:proofErr w:type="spellStart"/>
      <w:proofErr w:type="gramStart"/>
      <w:r w:rsidRPr="002277FC">
        <w:rPr>
          <w:rStyle w:val="HTML"/>
          <w:rFonts w:eastAsiaTheme="minorHAnsi"/>
          <w:sz w:val="24"/>
          <w:szCs w:val="24"/>
          <w:lang w:val="en-US"/>
        </w:rPr>
        <w:t>PackageRDTO</w:t>
      </w:r>
      <w:proofErr w:type="spellEnd"/>
      <w:r w:rsidRPr="002277FC">
        <w:rPr>
          <w:rStyle w:val="HTML"/>
          <w:rFonts w:eastAsiaTheme="minorHAnsi"/>
          <w:sz w:val="24"/>
          <w:szCs w:val="24"/>
          <w:lang w:val="en-US"/>
        </w:rPr>
        <w:t>(</w:t>
      </w:r>
      <w:proofErr w:type="gramEnd"/>
      <w:r w:rsidRPr="002277FC">
        <w:rPr>
          <w:rStyle w:val="HTML"/>
          <w:rFonts w:eastAsiaTheme="minorHAnsi"/>
          <w:sz w:val="24"/>
          <w:szCs w:val="24"/>
          <w:lang w:val="en-US"/>
        </w:rPr>
        <w:t xml:space="preserve">vin, </w:t>
      </w:r>
      <w:proofErr w:type="spellStart"/>
      <w:r w:rsidRPr="002277FC">
        <w:rPr>
          <w:rStyle w:val="HTML"/>
          <w:rFonts w:eastAsiaTheme="minorHAnsi"/>
          <w:sz w:val="24"/>
          <w:szCs w:val="24"/>
          <w:lang w:val="en-US"/>
        </w:rPr>
        <w:t>uid</w:t>
      </w:r>
      <w:proofErr w:type="spellEnd"/>
      <w:r w:rsidRPr="002277FC">
        <w:rPr>
          <w:rStyle w:val="HTML"/>
          <w:rFonts w:eastAsiaTheme="minorHAnsi"/>
          <w:sz w:val="24"/>
          <w:szCs w:val="24"/>
          <w:lang w:val="en-US"/>
        </w:rPr>
        <w:t xml:space="preserve">, </w:t>
      </w:r>
      <w:proofErr w:type="spellStart"/>
      <w:r w:rsidRPr="002277FC">
        <w:rPr>
          <w:rStyle w:val="HTML"/>
          <w:rFonts w:eastAsiaTheme="minorHAnsi"/>
          <w:sz w:val="24"/>
          <w:szCs w:val="24"/>
          <w:lang w:val="en-US"/>
        </w:rPr>
        <w:t>parametersMap</w:t>
      </w:r>
      <w:proofErr w:type="spellEnd"/>
      <w:r w:rsidRPr="002277FC">
        <w:rPr>
          <w:rStyle w:val="HTML"/>
          <w:rFonts w:eastAsiaTheme="minorHAnsi"/>
          <w:sz w:val="24"/>
          <w:szCs w:val="24"/>
          <w:lang w:val="en-US"/>
        </w:rPr>
        <w:t>);</w:t>
      </w:r>
    </w:p>
    <w:p w14:paraId="3E78603C"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    String </w:t>
      </w:r>
      <w:proofErr w:type="spellStart"/>
      <w:r w:rsidRPr="002277FC">
        <w:rPr>
          <w:rStyle w:val="HTML"/>
          <w:rFonts w:eastAsiaTheme="minorHAnsi"/>
          <w:sz w:val="24"/>
          <w:szCs w:val="24"/>
          <w:lang w:val="en-US"/>
        </w:rPr>
        <w:t>queueName</w:t>
      </w:r>
      <w:proofErr w:type="spellEnd"/>
      <w:r w:rsidRPr="002277FC">
        <w:rPr>
          <w:rStyle w:val="HTML"/>
          <w:rFonts w:eastAsiaTheme="minorHAnsi"/>
          <w:sz w:val="24"/>
          <w:szCs w:val="24"/>
          <w:lang w:val="en-US"/>
        </w:rPr>
        <w:t xml:space="preserve"> = "</w:t>
      </w:r>
      <w:proofErr w:type="spellStart"/>
      <w:r w:rsidRPr="002277FC">
        <w:rPr>
          <w:rStyle w:val="HTML"/>
          <w:rFonts w:eastAsiaTheme="minorHAnsi"/>
          <w:sz w:val="24"/>
          <w:szCs w:val="24"/>
          <w:lang w:val="en-US"/>
        </w:rPr>
        <w:t>dataQueue</w:t>
      </w:r>
      <w:proofErr w:type="spellEnd"/>
      <w:r w:rsidRPr="002277FC">
        <w:rPr>
          <w:rStyle w:val="HTML"/>
          <w:rFonts w:eastAsiaTheme="minorHAnsi"/>
          <w:sz w:val="24"/>
          <w:szCs w:val="24"/>
          <w:lang w:val="en-US"/>
        </w:rPr>
        <w:t xml:space="preserve">." + </w:t>
      </w:r>
      <w:proofErr w:type="spellStart"/>
      <w:proofErr w:type="gramStart"/>
      <w:r w:rsidRPr="002277FC">
        <w:rPr>
          <w:rStyle w:val="HTML"/>
          <w:rFonts w:eastAsiaTheme="minorHAnsi"/>
          <w:sz w:val="24"/>
          <w:szCs w:val="24"/>
          <w:lang w:val="en-US"/>
        </w:rPr>
        <w:t>queueProfile</w:t>
      </w:r>
      <w:proofErr w:type="spellEnd"/>
      <w:r w:rsidRPr="002277FC">
        <w:rPr>
          <w:rStyle w:val="HTML"/>
          <w:rFonts w:eastAsiaTheme="minorHAnsi"/>
          <w:sz w:val="24"/>
          <w:szCs w:val="24"/>
          <w:lang w:val="en-US"/>
        </w:rPr>
        <w:t>(</w:t>
      </w:r>
      <w:proofErr w:type="gramEnd"/>
      <w:r w:rsidRPr="002277FC">
        <w:rPr>
          <w:rStyle w:val="HTML"/>
          <w:rFonts w:eastAsiaTheme="minorHAnsi"/>
          <w:sz w:val="24"/>
          <w:szCs w:val="24"/>
          <w:lang w:val="en-US"/>
        </w:rPr>
        <w:t>);</w:t>
      </w:r>
    </w:p>
    <w:p w14:paraId="2B10ACFF"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lastRenderedPageBreak/>
        <w:t xml:space="preserve">    </w:t>
      </w:r>
      <w:proofErr w:type="spellStart"/>
      <w:r w:rsidRPr="002277FC">
        <w:rPr>
          <w:rStyle w:val="HTML"/>
          <w:rFonts w:eastAsiaTheme="minorHAnsi"/>
          <w:sz w:val="24"/>
          <w:szCs w:val="24"/>
          <w:lang w:val="en-US"/>
        </w:rPr>
        <w:t>rabbitTemplate.convertAndSend</w:t>
      </w:r>
      <w:proofErr w:type="spellEnd"/>
      <w:r w:rsidRPr="002277FC">
        <w:rPr>
          <w:rStyle w:val="HTML"/>
          <w:rFonts w:eastAsiaTheme="minorHAnsi"/>
          <w:sz w:val="24"/>
          <w:szCs w:val="24"/>
          <w:lang w:val="en-US"/>
        </w:rPr>
        <w:t>(</w:t>
      </w:r>
      <w:proofErr w:type="spellStart"/>
      <w:r w:rsidRPr="002277FC">
        <w:rPr>
          <w:rStyle w:val="HTML"/>
          <w:rFonts w:eastAsiaTheme="minorHAnsi"/>
          <w:sz w:val="24"/>
          <w:szCs w:val="24"/>
          <w:lang w:val="en-US"/>
        </w:rPr>
        <w:t>queueName</w:t>
      </w:r>
      <w:proofErr w:type="spellEnd"/>
      <w:r w:rsidRPr="002277FC">
        <w:rPr>
          <w:rStyle w:val="HTML"/>
          <w:rFonts w:eastAsiaTheme="minorHAnsi"/>
          <w:sz w:val="24"/>
          <w:szCs w:val="24"/>
          <w:lang w:val="en-US"/>
        </w:rPr>
        <w:t xml:space="preserve">, </w:t>
      </w:r>
      <w:proofErr w:type="spellStart"/>
      <w:r w:rsidRPr="002277FC">
        <w:rPr>
          <w:rStyle w:val="HTML"/>
          <w:rFonts w:eastAsiaTheme="minorHAnsi"/>
          <w:sz w:val="24"/>
          <w:szCs w:val="24"/>
          <w:lang w:val="en-US"/>
        </w:rPr>
        <w:t>dto</w:t>
      </w:r>
      <w:proofErr w:type="spellEnd"/>
      <w:r w:rsidRPr="002277FC">
        <w:rPr>
          <w:rStyle w:val="HTML"/>
          <w:rFonts w:eastAsiaTheme="minorHAnsi"/>
          <w:sz w:val="24"/>
          <w:szCs w:val="24"/>
          <w:lang w:val="en-US"/>
        </w:rPr>
        <w:t>);</w:t>
      </w:r>
    </w:p>
    <w:p w14:paraId="39C98C40" w14:textId="77777777" w:rsidR="009232E3" w:rsidRPr="002277FC" w:rsidRDefault="009232E3" w:rsidP="009232E3">
      <w:pPr>
        <w:ind w:firstLine="709"/>
        <w:jc w:val="both"/>
        <w:rPr>
          <w:rStyle w:val="HTML"/>
          <w:rFonts w:eastAsiaTheme="minorHAnsi"/>
          <w:sz w:val="24"/>
          <w:szCs w:val="24"/>
        </w:rPr>
      </w:pPr>
      <w:r w:rsidRPr="002277FC">
        <w:rPr>
          <w:rStyle w:val="HTML"/>
          <w:rFonts w:eastAsiaTheme="minorHAnsi"/>
          <w:sz w:val="24"/>
          <w:szCs w:val="24"/>
        </w:rPr>
        <w:t>}</w:t>
      </w:r>
    </w:p>
    <w:p w14:paraId="370867A5" w14:textId="77777777" w:rsidR="002277FC" w:rsidRDefault="002277FC" w:rsidP="009232E3">
      <w:pPr>
        <w:ind w:firstLine="709"/>
        <w:jc w:val="both"/>
        <w:rPr>
          <w:rFonts w:cs="Times New Roman"/>
          <w:bCs/>
          <w:szCs w:val="28"/>
        </w:rPr>
      </w:pPr>
    </w:p>
    <w:p w14:paraId="04165662" w14:textId="250DDEBC" w:rsidR="009232E3" w:rsidRPr="009232E3" w:rsidRDefault="009232E3" w:rsidP="009232E3">
      <w:pPr>
        <w:ind w:firstLine="709"/>
        <w:jc w:val="both"/>
        <w:rPr>
          <w:rFonts w:cs="Times New Roman"/>
          <w:bCs/>
          <w:szCs w:val="28"/>
        </w:rPr>
      </w:pPr>
      <w:r w:rsidRPr="009232E3">
        <w:rPr>
          <w:rFonts w:cs="Times New Roman"/>
          <w:bCs/>
          <w:szCs w:val="28"/>
        </w:rPr>
        <w:t xml:space="preserve">Для оптимизации доступа к оперативной информации и снижения нагрузки на реляционное хранилище в архитектуру внедрен слой буферизации на базе </w:t>
      </w:r>
      <w:proofErr w:type="spellStart"/>
      <w:r w:rsidRPr="002277FC">
        <w:rPr>
          <w:rFonts w:cs="Times New Roman"/>
          <w:bCs/>
          <w:i/>
          <w:iCs/>
          <w:szCs w:val="28"/>
        </w:rPr>
        <w:t>Redis</w:t>
      </w:r>
      <w:proofErr w:type="spellEnd"/>
      <w:r w:rsidRPr="009232E3">
        <w:rPr>
          <w:rFonts w:cs="Times New Roman"/>
          <w:bCs/>
          <w:szCs w:val="28"/>
        </w:rPr>
        <w:t xml:space="preserve">. Данное хранилище используется для фиксации «последнего известного состояния» каждой машины. Вместо выполнения тяжеловесных </w:t>
      </w:r>
      <w:r w:rsidRPr="002277FC">
        <w:rPr>
          <w:rFonts w:cs="Times New Roman"/>
          <w:bCs/>
          <w:i/>
          <w:iCs/>
          <w:szCs w:val="28"/>
        </w:rPr>
        <w:t>SQL</w:t>
      </w:r>
      <w:r w:rsidRPr="009232E3">
        <w:rPr>
          <w:rFonts w:cs="Times New Roman"/>
          <w:bCs/>
          <w:szCs w:val="28"/>
        </w:rPr>
        <w:t xml:space="preserve">-запросов к таблицам с миллионами записей телеметрии для получения актуального статуса, система обращается к оперативной памяти </w:t>
      </w:r>
      <w:proofErr w:type="spellStart"/>
      <w:r w:rsidRPr="002277FC">
        <w:rPr>
          <w:rFonts w:cs="Times New Roman"/>
          <w:bCs/>
          <w:i/>
          <w:iCs/>
          <w:szCs w:val="28"/>
        </w:rPr>
        <w:t>Redis</w:t>
      </w:r>
      <w:proofErr w:type="spellEnd"/>
      <w:r w:rsidRPr="009232E3">
        <w:rPr>
          <w:rFonts w:cs="Times New Roman"/>
          <w:bCs/>
          <w:szCs w:val="28"/>
        </w:rPr>
        <w:t>.</w:t>
      </w:r>
    </w:p>
    <w:p w14:paraId="6385595F" w14:textId="01C97C91" w:rsidR="009232E3" w:rsidRPr="009232E3" w:rsidRDefault="009232E3" w:rsidP="009232E3">
      <w:pPr>
        <w:ind w:firstLine="709"/>
        <w:jc w:val="both"/>
        <w:rPr>
          <w:rFonts w:cs="Times New Roman"/>
          <w:bCs/>
          <w:szCs w:val="28"/>
        </w:rPr>
      </w:pPr>
      <w:r w:rsidRPr="009232E3">
        <w:rPr>
          <w:rFonts w:cs="Times New Roman"/>
          <w:bCs/>
          <w:szCs w:val="28"/>
        </w:rPr>
        <w:t xml:space="preserve">Обновление кэша происходит синхронно с обработкой входящего пакета данных. Структура хранения в </w:t>
      </w:r>
      <w:proofErr w:type="spellStart"/>
      <w:r w:rsidRPr="002277FC">
        <w:rPr>
          <w:rFonts w:cs="Times New Roman"/>
          <w:bCs/>
          <w:i/>
          <w:iCs/>
          <w:szCs w:val="28"/>
        </w:rPr>
        <w:t>Redis</w:t>
      </w:r>
      <w:proofErr w:type="spellEnd"/>
      <w:r w:rsidRPr="009232E3">
        <w:rPr>
          <w:rFonts w:cs="Times New Roman"/>
          <w:bCs/>
          <w:szCs w:val="28"/>
        </w:rPr>
        <w:t xml:space="preserve"> организована по принципу «ключ-значение», где ключом выступает </w:t>
      </w:r>
      <w:r w:rsidRPr="002277FC">
        <w:rPr>
          <w:rFonts w:cs="Times New Roman"/>
          <w:bCs/>
          <w:i/>
          <w:iCs/>
          <w:szCs w:val="28"/>
        </w:rPr>
        <w:t>VIN</w:t>
      </w:r>
      <w:r w:rsidRPr="009232E3">
        <w:rPr>
          <w:rFonts w:cs="Times New Roman"/>
          <w:bCs/>
          <w:szCs w:val="28"/>
        </w:rPr>
        <w:t xml:space="preserve"> транспортного средства, а значением </w:t>
      </w:r>
      <w:r w:rsidR="002277FC">
        <w:rPr>
          <w:rFonts w:cs="Times New Roman"/>
          <w:bCs/>
          <w:szCs w:val="28"/>
        </w:rPr>
        <w:t>–</w:t>
      </w:r>
      <w:r w:rsidRPr="009232E3">
        <w:rPr>
          <w:rFonts w:cs="Times New Roman"/>
          <w:bCs/>
          <w:szCs w:val="28"/>
        </w:rPr>
        <w:t xml:space="preserve"> </w:t>
      </w:r>
      <w:proofErr w:type="spellStart"/>
      <w:r w:rsidRPr="009232E3">
        <w:rPr>
          <w:rFonts w:cs="Times New Roman"/>
          <w:bCs/>
          <w:szCs w:val="28"/>
        </w:rPr>
        <w:t>сериализованный</w:t>
      </w:r>
      <w:proofErr w:type="spellEnd"/>
      <w:r w:rsidRPr="009232E3">
        <w:rPr>
          <w:rFonts w:cs="Times New Roman"/>
          <w:bCs/>
          <w:szCs w:val="28"/>
        </w:rPr>
        <w:t xml:space="preserve"> </w:t>
      </w:r>
      <w:r w:rsidRPr="002277FC">
        <w:rPr>
          <w:rFonts w:cs="Times New Roman"/>
          <w:bCs/>
          <w:i/>
          <w:iCs/>
          <w:szCs w:val="28"/>
        </w:rPr>
        <w:t>JSON</w:t>
      </w:r>
      <w:r w:rsidRPr="009232E3">
        <w:rPr>
          <w:rFonts w:cs="Times New Roman"/>
          <w:bCs/>
          <w:szCs w:val="28"/>
        </w:rPr>
        <w:t xml:space="preserve">-объект с последними валидными показаниями всех датчиков. Это позволяет </w:t>
      </w:r>
      <w:r w:rsidR="002277FC">
        <w:rPr>
          <w:rFonts w:cs="Times New Roman"/>
          <w:bCs/>
          <w:szCs w:val="28"/>
        </w:rPr>
        <w:t xml:space="preserve">клиентскому </w:t>
      </w:r>
      <w:r w:rsidRPr="009232E3">
        <w:rPr>
          <w:rFonts w:cs="Times New Roman"/>
          <w:bCs/>
          <w:szCs w:val="28"/>
        </w:rPr>
        <w:t>приложени</w:t>
      </w:r>
      <w:r w:rsidR="002277FC">
        <w:rPr>
          <w:rFonts w:cs="Times New Roman"/>
          <w:bCs/>
          <w:szCs w:val="28"/>
        </w:rPr>
        <w:t>ю</w:t>
      </w:r>
      <w:r w:rsidRPr="009232E3">
        <w:rPr>
          <w:rFonts w:cs="Times New Roman"/>
          <w:bCs/>
          <w:szCs w:val="28"/>
        </w:rPr>
        <w:t xml:space="preserve"> при первичной загрузке </w:t>
      </w:r>
      <w:r w:rsidR="002277FC">
        <w:rPr>
          <w:rFonts w:cs="Times New Roman"/>
          <w:bCs/>
          <w:szCs w:val="28"/>
        </w:rPr>
        <w:t xml:space="preserve">информационной панели </w:t>
      </w:r>
      <w:r w:rsidRPr="009232E3">
        <w:rPr>
          <w:rFonts w:cs="Times New Roman"/>
          <w:bCs/>
          <w:szCs w:val="28"/>
        </w:rPr>
        <w:t xml:space="preserve">мгновенно получать актуальный срез данных по всему автопарку, запрашивая исторические тренды из </w:t>
      </w:r>
      <w:proofErr w:type="spellStart"/>
      <w:r w:rsidRPr="002277FC">
        <w:rPr>
          <w:rFonts w:cs="Times New Roman"/>
          <w:bCs/>
          <w:i/>
          <w:iCs/>
          <w:szCs w:val="28"/>
        </w:rPr>
        <w:t>PostgreSQL</w:t>
      </w:r>
      <w:proofErr w:type="spellEnd"/>
      <w:r w:rsidRPr="009232E3">
        <w:rPr>
          <w:rFonts w:cs="Times New Roman"/>
          <w:bCs/>
          <w:szCs w:val="28"/>
        </w:rPr>
        <w:t xml:space="preserve"> только при необходимости детального анализа.</w:t>
      </w:r>
    </w:p>
    <w:p w14:paraId="0DC28E32" w14:textId="77777777" w:rsidR="009232E3" w:rsidRPr="009232E3" w:rsidRDefault="009232E3" w:rsidP="009232E3">
      <w:pPr>
        <w:ind w:firstLine="709"/>
        <w:jc w:val="both"/>
        <w:rPr>
          <w:rFonts w:cs="Times New Roman"/>
          <w:bCs/>
          <w:szCs w:val="28"/>
        </w:rPr>
      </w:pPr>
    </w:p>
    <w:p w14:paraId="2FA352CC"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public void </w:t>
      </w:r>
      <w:proofErr w:type="spellStart"/>
      <w:proofErr w:type="gramStart"/>
      <w:r w:rsidRPr="002277FC">
        <w:rPr>
          <w:rStyle w:val="HTML"/>
          <w:rFonts w:eastAsiaTheme="minorHAnsi"/>
          <w:sz w:val="24"/>
          <w:szCs w:val="24"/>
          <w:lang w:val="en-US"/>
        </w:rPr>
        <w:t>updateLastKnownState</w:t>
      </w:r>
      <w:proofErr w:type="spellEnd"/>
      <w:r w:rsidRPr="002277FC">
        <w:rPr>
          <w:rStyle w:val="HTML"/>
          <w:rFonts w:eastAsiaTheme="minorHAnsi"/>
          <w:sz w:val="24"/>
          <w:szCs w:val="24"/>
          <w:lang w:val="en-US"/>
        </w:rPr>
        <w:t>(</w:t>
      </w:r>
      <w:proofErr w:type="gramEnd"/>
      <w:r w:rsidRPr="002277FC">
        <w:rPr>
          <w:rStyle w:val="HTML"/>
          <w:rFonts w:eastAsiaTheme="minorHAnsi"/>
          <w:sz w:val="24"/>
          <w:szCs w:val="24"/>
          <w:lang w:val="en-US"/>
        </w:rPr>
        <w:t xml:space="preserve">String vin, Map&lt;String, Object&gt; </w:t>
      </w:r>
      <w:proofErr w:type="spellStart"/>
      <w:r w:rsidRPr="002277FC">
        <w:rPr>
          <w:rStyle w:val="HTML"/>
          <w:rFonts w:eastAsiaTheme="minorHAnsi"/>
          <w:sz w:val="24"/>
          <w:szCs w:val="24"/>
          <w:lang w:val="en-US"/>
        </w:rPr>
        <w:t>latestValues</w:t>
      </w:r>
      <w:proofErr w:type="spellEnd"/>
      <w:r w:rsidRPr="002277FC">
        <w:rPr>
          <w:rStyle w:val="HTML"/>
          <w:rFonts w:eastAsiaTheme="minorHAnsi"/>
          <w:sz w:val="24"/>
          <w:szCs w:val="24"/>
          <w:lang w:val="en-US"/>
        </w:rPr>
        <w:t>) {</w:t>
      </w:r>
    </w:p>
    <w:p w14:paraId="10A7CA9B" w14:textId="02379197" w:rsidR="009232E3" w:rsidRPr="002277FC" w:rsidRDefault="009232E3" w:rsidP="002277FC">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    String </w:t>
      </w:r>
      <w:proofErr w:type="spellStart"/>
      <w:r w:rsidRPr="002277FC">
        <w:rPr>
          <w:rStyle w:val="HTML"/>
          <w:rFonts w:eastAsiaTheme="minorHAnsi"/>
          <w:sz w:val="24"/>
          <w:szCs w:val="24"/>
          <w:lang w:val="en-US"/>
        </w:rPr>
        <w:t>redisKey</w:t>
      </w:r>
      <w:proofErr w:type="spellEnd"/>
      <w:r w:rsidRPr="002277FC">
        <w:rPr>
          <w:rStyle w:val="HTML"/>
          <w:rFonts w:eastAsiaTheme="minorHAnsi"/>
          <w:sz w:val="24"/>
          <w:szCs w:val="24"/>
          <w:lang w:val="en-US"/>
        </w:rPr>
        <w:t xml:space="preserve"> = "</w:t>
      </w:r>
      <w:proofErr w:type="spellStart"/>
      <w:proofErr w:type="gramStart"/>
      <w:r w:rsidRPr="002277FC">
        <w:rPr>
          <w:rStyle w:val="HTML"/>
          <w:rFonts w:eastAsiaTheme="minorHAnsi"/>
          <w:sz w:val="24"/>
          <w:szCs w:val="24"/>
          <w:lang w:val="en-US"/>
        </w:rPr>
        <w:t>transport:state</w:t>
      </w:r>
      <w:proofErr w:type="spellEnd"/>
      <w:proofErr w:type="gramEnd"/>
      <w:r w:rsidRPr="002277FC">
        <w:rPr>
          <w:rStyle w:val="HTML"/>
          <w:rFonts w:eastAsiaTheme="minorHAnsi"/>
          <w:sz w:val="24"/>
          <w:szCs w:val="24"/>
          <w:lang w:val="en-US"/>
        </w:rPr>
        <w:t>:" + vin;</w:t>
      </w:r>
    </w:p>
    <w:p w14:paraId="10144C44"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 xml:space="preserve">    </w:t>
      </w:r>
      <w:proofErr w:type="spellStart"/>
      <w:r w:rsidRPr="002277FC">
        <w:rPr>
          <w:rStyle w:val="HTML"/>
          <w:rFonts w:eastAsiaTheme="minorHAnsi"/>
          <w:sz w:val="24"/>
          <w:szCs w:val="24"/>
          <w:lang w:val="en-US"/>
        </w:rPr>
        <w:t>redisTemplate.opsForValue</w:t>
      </w:r>
      <w:proofErr w:type="spellEnd"/>
      <w:r w:rsidRPr="002277FC">
        <w:rPr>
          <w:rStyle w:val="HTML"/>
          <w:rFonts w:eastAsiaTheme="minorHAnsi"/>
          <w:sz w:val="24"/>
          <w:szCs w:val="24"/>
          <w:lang w:val="en-US"/>
        </w:rPr>
        <w:t>(</w:t>
      </w:r>
      <w:proofErr w:type="gramStart"/>
      <w:r w:rsidRPr="002277FC">
        <w:rPr>
          <w:rStyle w:val="HTML"/>
          <w:rFonts w:eastAsiaTheme="minorHAnsi"/>
          <w:sz w:val="24"/>
          <w:szCs w:val="24"/>
          <w:lang w:val="en-US"/>
        </w:rPr>
        <w:t>).set</w:t>
      </w:r>
      <w:proofErr w:type="gramEnd"/>
      <w:r w:rsidRPr="002277FC">
        <w:rPr>
          <w:rStyle w:val="HTML"/>
          <w:rFonts w:eastAsiaTheme="minorHAnsi"/>
          <w:sz w:val="24"/>
          <w:szCs w:val="24"/>
          <w:lang w:val="en-US"/>
        </w:rPr>
        <w:t>(</w:t>
      </w:r>
      <w:proofErr w:type="spellStart"/>
      <w:r w:rsidRPr="002277FC">
        <w:rPr>
          <w:rStyle w:val="HTML"/>
          <w:rFonts w:eastAsiaTheme="minorHAnsi"/>
          <w:sz w:val="24"/>
          <w:szCs w:val="24"/>
          <w:lang w:val="en-US"/>
        </w:rPr>
        <w:t>redisKey</w:t>
      </w:r>
      <w:proofErr w:type="spellEnd"/>
      <w:r w:rsidRPr="002277FC">
        <w:rPr>
          <w:rStyle w:val="HTML"/>
          <w:rFonts w:eastAsiaTheme="minorHAnsi"/>
          <w:sz w:val="24"/>
          <w:szCs w:val="24"/>
          <w:lang w:val="en-US"/>
        </w:rPr>
        <w:t xml:space="preserve">, </w:t>
      </w:r>
      <w:proofErr w:type="spellStart"/>
      <w:r w:rsidRPr="002277FC">
        <w:rPr>
          <w:rStyle w:val="HTML"/>
          <w:rFonts w:eastAsiaTheme="minorHAnsi"/>
          <w:sz w:val="24"/>
          <w:szCs w:val="24"/>
          <w:lang w:val="en-US"/>
        </w:rPr>
        <w:t>serializeToJson</w:t>
      </w:r>
      <w:proofErr w:type="spellEnd"/>
      <w:r w:rsidRPr="002277FC">
        <w:rPr>
          <w:rStyle w:val="HTML"/>
          <w:rFonts w:eastAsiaTheme="minorHAnsi"/>
          <w:sz w:val="24"/>
          <w:szCs w:val="24"/>
          <w:lang w:val="en-US"/>
        </w:rPr>
        <w:t>(</w:t>
      </w:r>
      <w:proofErr w:type="spellStart"/>
      <w:r w:rsidRPr="002277FC">
        <w:rPr>
          <w:rStyle w:val="HTML"/>
          <w:rFonts w:eastAsiaTheme="minorHAnsi"/>
          <w:sz w:val="24"/>
          <w:szCs w:val="24"/>
          <w:lang w:val="en-US"/>
        </w:rPr>
        <w:t>latestValues</w:t>
      </w:r>
      <w:proofErr w:type="spellEnd"/>
      <w:r w:rsidRPr="002277FC">
        <w:rPr>
          <w:rStyle w:val="HTML"/>
          <w:rFonts w:eastAsiaTheme="minorHAnsi"/>
          <w:sz w:val="24"/>
          <w:szCs w:val="24"/>
          <w:lang w:val="en-US"/>
        </w:rPr>
        <w:t xml:space="preserve">), </w:t>
      </w:r>
      <w:proofErr w:type="spellStart"/>
      <w:r w:rsidRPr="002277FC">
        <w:rPr>
          <w:rStyle w:val="HTML"/>
          <w:rFonts w:eastAsiaTheme="minorHAnsi"/>
          <w:sz w:val="24"/>
          <w:szCs w:val="24"/>
          <w:lang w:val="en-US"/>
        </w:rPr>
        <w:t>Duration.ofHours</w:t>
      </w:r>
      <w:proofErr w:type="spellEnd"/>
      <w:r w:rsidRPr="002277FC">
        <w:rPr>
          <w:rStyle w:val="HTML"/>
          <w:rFonts w:eastAsiaTheme="minorHAnsi"/>
          <w:sz w:val="24"/>
          <w:szCs w:val="24"/>
          <w:lang w:val="en-US"/>
        </w:rPr>
        <w:t>(24));</w:t>
      </w:r>
    </w:p>
    <w:p w14:paraId="75BE89C4" w14:textId="77777777" w:rsidR="009232E3" w:rsidRPr="002277FC" w:rsidRDefault="009232E3" w:rsidP="009232E3">
      <w:pPr>
        <w:ind w:firstLine="709"/>
        <w:jc w:val="both"/>
        <w:rPr>
          <w:rStyle w:val="HTML"/>
          <w:rFonts w:eastAsiaTheme="minorHAnsi"/>
          <w:sz w:val="24"/>
          <w:szCs w:val="24"/>
          <w:lang w:val="en-US"/>
        </w:rPr>
      </w:pPr>
      <w:r w:rsidRPr="002277FC">
        <w:rPr>
          <w:rStyle w:val="HTML"/>
          <w:rFonts w:eastAsiaTheme="minorHAnsi"/>
          <w:sz w:val="24"/>
          <w:szCs w:val="24"/>
          <w:lang w:val="en-US"/>
        </w:rPr>
        <w:t>}</w:t>
      </w:r>
    </w:p>
    <w:p w14:paraId="4E09B826" w14:textId="77777777" w:rsidR="002277FC" w:rsidRDefault="002277FC" w:rsidP="009232E3">
      <w:pPr>
        <w:ind w:firstLine="709"/>
        <w:jc w:val="both"/>
        <w:rPr>
          <w:rFonts w:cs="Times New Roman"/>
          <w:bCs/>
          <w:szCs w:val="28"/>
        </w:rPr>
      </w:pPr>
    </w:p>
    <w:p w14:paraId="16A89A9E" w14:textId="73BDA902" w:rsidR="00436668" w:rsidRDefault="009232E3" w:rsidP="009232E3">
      <w:pPr>
        <w:ind w:firstLine="709"/>
        <w:jc w:val="both"/>
        <w:rPr>
          <w:rFonts w:cs="Times New Roman"/>
          <w:bCs/>
          <w:szCs w:val="28"/>
        </w:rPr>
      </w:pPr>
      <w:r w:rsidRPr="009232E3">
        <w:rPr>
          <w:rFonts w:cs="Times New Roman"/>
          <w:bCs/>
          <w:szCs w:val="28"/>
        </w:rPr>
        <w:t xml:space="preserve">Такая комбинированная схема интеграции гарантирует высокую отзывчивость системы: </w:t>
      </w:r>
      <w:proofErr w:type="spellStart"/>
      <w:r w:rsidRPr="002277FC">
        <w:rPr>
          <w:rFonts w:cs="Times New Roman"/>
          <w:bCs/>
          <w:i/>
          <w:iCs/>
          <w:szCs w:val="28"/>
        </w:rPr>
        <w:t>RabbitMQ</w:t>
      </w:r>
      <w:proofErr w:type="spellEnd"/>
      <w:r w:rsidRPr="009232E3">
        <w:rPr>
          <w:rFonts w:cs="Times New Roman"/>
          <w:bCs/>
          <w:szCs w:val="28"/>
        </w:rPr>
        <w:t xml:space="preserve"> обеспечивает реактивность интерфейсов, а </w:t>
      </w:r>
      <w:proofErr w:type="spellStart"/>
      <w:r w:rsidRPr="002277FC">
        <w:rPr>
          <w:rFonts w:cs="Times New Roman"/>
          <w:bCs/>
          <w:i/>
          <w:iCs/>
          <w:szCs w:val="28"/>
        </w:rPr>
        <w:t>Redis</w:t>
      </w:r>
      <w:proofErr w:type="spellEnd"/>
      <w:r w:rsidRPr="009232E3">
        <w:rPr>
          <w:rFonts w:cs="Times New Roman"/>
          <w:bCs/>
          <w:szCs w:val="28"/>
        </w:rPr>
        <w:t xml:space="preserve"> предоставляет быстрый доступ к текущему состоянию объектов без избыточного обращения к дисковой подсистеме основной базы данных.</w:t>
      </w:r>
    </w:p>
    <w:p w14:paraId="00D3A0D7" w14:textId="553E560D" w:rsidR="009232E3" w:rsidRDefault="009232E3" w:rsidP="009232E3">
      <w:pPr>
        <w:ind w:firstLine="709"/>
        <w:jc w:val="both"/>
        <w:rPr>
          <w:rFonts w:cs="Times New Roman"/>
          <w:bCs/>
          <w:szCs w:val="28"/>
        </w:rPr>
      </w:pPr>
    </w:p>
    <w:p w14:paraId="32D8C8D5" w14:textId="77777777" w:rsidR="006B2DEF" w:rsidRPr="006B2DEF" w:rsidRDefault="006B2DEF" w:rsidP="006B2DEF">
      <w:pPr>
        <w:ind w:firstLine="709"/>
        <w:jc w:val="both"/>
        <w:rPr>
          <w:rFonts w:cs="Times New Roman"/>
          <w:b/>
          <w:szCs w:val="28"/>
        </w:rPr>
      </w:pPr>
      <w:r w:rsidRPr="006B2DEF">
        <w:rPr>
          <w:rFonts w:cs="Times New Roman"/>
          <w:b/>
          <w:szCs w:val="28"/>
        </w:rPr>
        <w:t>4.6.5. Обеспечение производительности и отказоустойчивости БД</w:t>
      </w:r>
    </w:p>
    <w:p w14:paraId="419D547E" w14:textId="77777777" w:rsidR="006B2DEF" w:rsidRPr="006B2DEF" w:rsidRDefault="006B2DEF" w:rsidP="006B2DEF">
      <w:pPr>
        <w:ind w:firstLine="709"/>
        <w:jc w:val="both"/>
        <w:rPr>
          <w:rFonts w:cs="Times New Roman"/>
          <w:bCs/>
          <w:szCs w:val="28"/>
        </w:rPr>
      </w:pPr>
      <w:r w:rsidRPr="006B2DEF">
        <w:rPr>
          <w:rFonts w:cs="Times New Roman"/>
          <w:bCs/>
          <w:szCs w:val="28"/>
        </w:rPr>
        <w:t xml:space="preserve">Для поддержания стабильно высокой скорости работы системы в условиях непрерывного поступления телеметрии реализован комплекс мер по оптимизации запросов и управлению жизненным циклом данных. Основная нагрузка на базу данных </w:t>
      </w:r>
      <w:proofErr w:type="spellStart"/>
      <w:r w:rsidRPr="006B2DEF">
        <w:rPr>
          <w:rFonts w:cs="Times New Roman"/>
          <w:bCs/>
          <w:i/>
          <w:iCs/>
          <w:szCs w:val="28"/>
        </w:rPr>
        <w:t>PostgreSQL</w:t>
      </w:r>
      <w:proofErr w:type="spellEnd"/>
      <w:r w:rsidRPr="006B2DEF">
        <w:rPr>
          <w:rFonts w:cs="Times New Roman"/>
          <w:bCs/>
          <w:szCs w:val="28"/>
        </w:rPr>
        <w:t xml:space="preserve"> связана с поиском конкретных событий и построением трендов, что требует прецизионной настройки механизмов индексирования.</w:t>
      </w:r>
    </w:p>
    <w:p w14:paraId="007661A8" w14:textId="20494B13" w:rsidR="006B2DEF" w:rsidRPr="006B2DEF" w:rsidRDefault="006B2DEF" w:rsidP="006B2DEF">
      <w:pPr>
        <w:ind w:firstLine="709"/>
        <w:jc w:val="both"/>
        <w:rPr>
          <w:rFonts w:cs="Times New Roman"/>
          <w:bCs/>
          <w:szCs w:val="28"/>
        </w:rPr>
      </w:pPr>
      <w:r w:rsidRPr="006B2DEF">
        <w:rPr>
          <w:rFonts w:cs="Times New Roman"/>
          <w:bCs/>
          <w:szCs w:val="28"/>
        </w:rPr>
        <w:t xml:space="preserve">Для ускорения выборки данных в высоконагруженных таблицах, таких как </w:t>
      </w:r>
      <w:r w:rsidRPr="006B2DEF">
        <w:rPr>
          <w:rStyle w:val="HTML"/>
          <w:rFonts w:eastAsiaTheme="minorHAnsi"/>
          <w:sz w:val="24"/>
          <w:szCs w:val="24"/>
          <w:lang w:val="en-US"/>
        </w:rPr>
        <w:t>parameter</w:t>
      </w:r>
      <w:r w:rsidRPr="006B2DEF">
        <w:rPr>
          <w:rStyle w:val="HTML"/>
          <w:rFonts w:eastAsiaTheme="minorHAnsi"/>
          <w:sz w:val="24"/>
          <w:szCs w:val="24"/>
        </w:rPr>
        <w:t>_</w:t>
      </w:r>
      <w:r w:rsidRPr="006B2DEF">
        <w:rPr>
          <w:rStyle w:val="HTML"/>
          <w:rFonts w:eastAsiaTheme="minorHAnsi"/>
          <w:sz w:val="24"/>
          <w:szCs w:val="24"/>
          <w:lang w:val="en-US"/>
        </w:rPr>
        <w:t>values</w:t>
      </w:r>
      <w:r w:rsidRPr="006B2DEF">
        <w:rPr>
          <w:rFonts w:cs="Times New Roman"/>
          <w:bCs/>
          <w:szCs w:val="28"/>
        </w:rPr>
        <w:t xml:space="preserve"> и </w:t>
      </w:r>
      <w:r w:rsidRPr="006B2DEF">
        <w:rPr>
          <w:rStyle w:val="HTML"/>
          <w:rFonts w:eastAsiaTheme="minorHAnsi"/>
          <w:sz w:val="24"/>
          <w:szCs w:val="24"/>
          <w:lang w:val="en-US"/>
        </w:rPr>
        <w:t>location</w:t>
      </w:r>
      <w:r w:rsidRPr="006B2DEF">
        <w:rPr>
          <w:rFonts w:cs="Times New Roman"/>
          <w:bCs/>
          <w:szCs w:val="28"/>
        </w:rPr>
        <w:t xml:space="preserve">, используются составные индексы. Оптимизация поисковых запросов базируется на индексировании комбинации полей идентификатора транспортного средства и временной метки. Это позволяет сократить время поиска в исторических данных с нескольких секунд до десятков </w:t>
      </w:r>
      <w:proofErr w:type="spellStart"/>
      <w:r w:rsidRPr="006B2DEF">
        <w:rPr>
          <w:rFonts w:cs="Times New Roman"/>
          <w:bCs/>
          <w:szCs w:val="28"/>
        </w:rPr>
        <w:t>миллисекунди</w:t>
      </w:r>
      <w:proofErr w:type="spellEnd"/>
      <w:r w:rsidRPr="006B2DEF">
        <w:rPr>
          <w:rFonts w:cs="Times New Roman"/>
          <w:bCs/>
          <w:szCs w:val="28"/>
        </w:rPr>
        <w:t xml:space="preserve">, так как планировщик запросов сразу переходит к нужному диапазону значений, минуя полное сканирование таблицы. Кроме того, для текстовых описаний и сообщений об ошибках применяются индексы типа </w:t>
      </w:r>
      <w:r w:rsidRPr="006B2DEF">
        <w:rPr>
          <w:rFonts w:cs="Times New Roman"/>
          <w:bCs/>
          <w:i/>
          <w:iCs/>
          <w:szCs w:val="28"/>
        </w:rPr>
        <w:t>GIN</w:t>
      </w:r>
      <w:r w:rsidRPr="006B2DEF">
        <w:rPr>
          <w:rFonts w:cs="Times New Roman"/>
          <w:bCs/>
          <w:szCs w:val="28"/>
        </w:rPr>
        <w:t xml:space="preserve">, обеспечивающие быстрый полнотекстовый поиск по техническим </w:t>
      </w:r>
      <w:r w:rsidRPr="006B2DEF">
        <w:rPr>
          <w:rFonts w:cs="Times New Roman"/>
          <w:bCs/>
          <w:szCs w:val="28"/>
        </w:rPr>
        <w:lastRenderedPageBreak/>
        <w:t xml:space="preserve">кодам и описаниям </w:t>
      </w:r>
      <w:proofErr w:type="spellStart"/>
      <w:r w:rsidRPr="006B2DEF">
        <w:rPr>
          <w:rFonts w:cs="Times New Roman"/>
          <w:bCs/>
          <w:szCs w:val="28"/>
        </w:rPr>
        <w:t>алертов</w:t>
      </w:r>
      <w:proofErr w:type="spellEnd"/>
      <w:r w:rsidRPr="006B2DEF">
        <w:rPr>
          <w:rFonts w:cs="Times New Roman"/>
          <w:bCs/>
          <w:szCs w:val="28"/>
        </w:rPr>
        <w:t>.</w:t>
      </w:r>
    </w:p>
    <w:p w14:paraId="588D09B8" w14:textId="77777777" w:rsidR="006B2DEF" w:rsidRPr="006B2DEF" w:rsidRDefault="006B2DEF" w:rsidP="006B2DEF">
      <w:pPr>
        <w:ind w:firstLine="709"/>
        <w:jc w:val="both"/>
        <w:rPr>
          <w:rFonts w:cs="Times New Roman"/>
          <w:bCs/>
          <w:szCs w:val="28"/>
        </w:rPr>
      </w:pPr>
    </w:p>
    <w:p w14:paraId="58FB546B" w14:textId="77777777" w:rsidR="006B2DEF" w:rsidRPr="006B2DEF" w:rsidRDefault="006B2DEF" w:rsidP="006B2DEF">
      <w:pPr>
        <w:ind w:firstLine="709"/>
        <w:jc w:val="both"/>
        <w:rPr>
          <w:rStyle w:val="HTML"/>
          <w:rFonts w:eastAsiaTheme="minorHAnsi"/>
          <w:sz w:val="24"/>
          <w:szCs w:val="24"/>
          <w:lang w:val="en-US"/>
        </w:rPr>
      </w:pPr>
      <w:r w:rsidRPr="006B2DEF">
        <w:rPr>
          <w:rStyle w:val="HTML"/>
          <w:rFonts w:eastAsiaTheme="minorHAnsi"/>
          <w:sz w:val="24"/>
          <w:szCs w:val="24"/>
          <w:lang w:val="en-US"/>
        </w:rPr>
        <w:t xml:space="preserve">CREATE INDEX IF NOT EXISTS </w:t>
      </w:r>
      <w:proofErr w:type="spellStart"/>
      <w:r w:rsidRPr="006B2DEF">
        <w:rPr>
          <w:rStyle w:val="HTML"/>
          <w:rFonts w:eastAsiaTheme="minorHAnsi"/>
          <w:sz w:val="24"/>
          <w:szCs w:val="24"/>
          <w:lang w:val="en-US"/>
        </w:rPr>
        <w:t>idx_parameter_values_transport_time</w:t>
      </w:r>
      <w:proofErr w:type="spellEnd"/>
      <w:r w:rsidRPr="006B2DEF">
        <w:rPr>
          <w:rStyle w:val="HTML"/>
          <w:rFonts w:eastAsiaTheme="minorHAnsi"/>
          <w:sz w:val="24"/>
          <w:szCs w:val="24"/>
          <w:lang w:val="en-US"/>
        </w:rPr>
        <w:t xml:space="preserve"> </w:t>
      </w:r>
    </w:p>
    <w:p w14:paraId="3CE2752C" w14:textId="77777777" w:rsidR="006B2DEF" w:rsidRPr="006B2DEF" w:rsidRDefault="006B2DEF" w:rsidP="006B2DEF">
      <w:pPr>
        <w:ind w:firstLine="709"/>
        <w:jc w:val="both"/>
        <w:rPr>
          <w:rStyle w:val="HTML"/>
          <w:rFonts w:eastAsiaTheme="minorHAnsi"/>
          <w:sz w:val="24"/>
          <w:szCs w:val="24"/>
          <w:lang w:val="en-US"/>
        </w:rPr>
      </w:pPr>
      <w:r w:rsidRPr="006B2DEF">
        <w:rPr>
          <w:rStyle w:val="HTML"/>
          <w:rFonts w:eastAsiaTheme="minorHAnsi"/>
          <w:sz w:val="24"/>
          <w:szCs w:val="24"/>
          <w:lang w:val="en-US"/>
        </w:rPr>
        <w:t xml:space="preserve">ON </w:t>
      </w:r>
      <w:proofErr w:type="spellStart"/>
      <w:r w:rsidRPr="006B2DEF">
        <w:rPr>
          <w:rStyle w:val="HTML"/>
          <w:rFonts w:eastAsiaTheme="minorHAnsi"/>
          <w:sz w:val="24"/>
          <w:szCs w:val="24"/>
          <w:lang w:val="en-US"/>
        </w:rPr>
        <w:t>parameter_values</w:t>
      </w:r>
      <w:proofErr w:type="spellEnd"/>
      <w:r w:rsidRPr="006B2DEF">
        <w:rPr>
          <w:rStyle w:val="HTML"/>
          <w:rFonts w:eastAsiaTheme="minorHAnsi"/>
          <w:sz w:val="24"/>
          <w:szCs w:val="24"/>
          <w:lang w:val="en-US"/>
        </w:rPr>
        <w:t xml:space="preserve"> (</w:t>
      </w:r>
      <w:proofErr w:type="spellStart"/>
      <w:r w:rsidRPr="006B2DEF">
        <w:rPr>
          <w:rStyle w:val="HTML"/>
          <w:rFonts w:eastAsiaTheme="minorHAnsi"/>
          <w:sz w:val="24"/>
          <w:szCs w:val="24"/>
          <w:lang w:val="en-US"/>
        </w:rPr>
        <w:t>parameter_package_id</w:t>
      </w:r>
      <w:proofErr w:type="spellEnd"/>
      <w:r w:rsidRPr="006B2DEF">
        <w:rPr>
          <w:rStyle w:val="HTML"/>
          <w:rFonts w:eastAsiaTheme="minorHAnsi"/>
          <w:sz w:val="24"/>
          <w:szCs w:val="24"/>
          <w:lang w:val="en-US"/>
        </w:rPr>
        <w:t>, timestamp DESC);</w:t>
      </w:r>
    </w:p>
    <w:p w14:paraId="75B9F17F" w14:textId="77777777" w:rsidR="006B2DEF" w:rsidRDefault="006B2DEF" w:rsidP="006B2DEF">
      <w:pPr>
        <w:ind w:firstLine="709"/>
        <w:jc w:val="both"/>
        <w:rPr>
          <w:rStyle w:val="HTML"/>
          <w:rFonts w:eastAsiaTheme="minorHAnsi"/>
          <w:sz w:val="24"/>
          <w:szCs w:val="24"/>
          <w:lang w:val="en-US"/>
        </w:rPr>
      </w:pPr>
    </w:p>
    <w:p w14:paraId="1361E44B" w14:textId="69156B15" w:rsidR="006B2DEF" w:rsidRPr="006B2DEF" w:rsidRDefault="006B2DEF" w:rsidP="006B2DEF">
      <w:pPr>
        <w:ind w:firstLine="709"/>
        <w:jc w:val="both"/>
        <w:rPr>
          <w:rStyle w:val="HTML"/>
          <w:rFonts w:eastAsiaTheme="minorHAnsi"/>
          <w:sz w:val="24"/>
          <w:szCs w:val="24"/>
          <w:lang w:val="en-US"/>
        </w:rPr>
      </w:pPr>
      <w:r w:rsidRPr="006B2DEF">
        <w:rPr>
          <w:rStyle w:val="HTML"/>
          <w:rFonts w:eastAsiaTheme="minorHAnsi"/>
          <w:sz w:val="24"/>
          <w:szCs w:val="24"/>
          <w:lang w:val="en-US"/>
        </w:rPr>
        <w:t xml:space="preserve">CREATE INDEX IF NOT EXISTS </w:t>
      </w:r>
      <w:proofErr w:type="spellStart"/>
      <w:r w:rsidRPr="006B2DEF">
        <w:rPr>
          <w:rStyle w:val="HTML"/>
          <w:rFonts w:eastAsiaTheme="minorHAnsi"/>
          <w:sz w:val="24"/>
          <w:szCs w:val="24"/>
          <w:lang w:val="en-US"/>
        </w:rPr>
        <w:t>idx_warnings_transport_date</w:t>
      </w:r>
      <w:proofErr w:type="spellEnd"/>
      <w:r w:rsidRPr="006B2DEF">
        <w:rPr>
          <w:rStyle w:val="HTML"/>
          <w:rFonts w:eastAsiaTheme="minorHAnsi"/>
          <w:sz w:val="24"/>
          <w:szCs w:val="24"/>
          <w:lang w:val="en-US"/>
        </w:rPr>
        <w:t xml:space="preserve"> </w:t>
      </w:r>
    </w:p>
    <w:p w14:paraId="2D7FC180" w14:textId="77777777" w:rsidR="006B2DEF" w:rsidRPr="006B2DEF" w:rsidRDefault="006B2DEF" w:rsidP="006B2DEF">
      <w:pPr>
        <w:ind w:firstLine="709"/>
        <w:jc w:val="both"/>
        <w:rPr>
          <w:rStyle w:val="HTML"/>
          <w:rFonts w:eastAsiaTheme="minorHAnsi"/>
          <w:sz w:val="24"/>
          <w:szCs w:val="24"/>
          <w:lang w:val="en-US"/>
        </w:rPr>
      </w:pPr>
      <w:r w:rsidRPr="006B2DEF">
        <w:rPr>
          <w:rStyle w:val="HTML"/>
          <w:rFonts w:eastAsiaTheme="minorHAnsi"/>
          <w:sz w:val="24"/>
          <w:szCs w:val="24"/>
          <w:lang w:val="en-US"/>
        </w:rPr>
        <w:t>ON warnings (</w:t>
      </w:r>
      <w:proofErr w:type="spellStart"/>
      <w:r w:rsidRPr="006B2DEF">
        <w:rPr>
          <w:rStyle w:val="HTML"/>
          <w:rFonts w:eastAsiaTheme="minorHAnsi"/>
          <w:sz w:val="24"/>
          <w:szCs w:val="24"/>
          <w:lang w:val="en-US"/>
        </w:rPr>
        <w:t>id_transport</w:t>
      </w:r>
      <w:proofErr w:type="spellEnd"/>
      <w:r w:rsidRPr="006B2DEF">
        <w:rPr>
          <w:rStyle w:val="HTML"/>
          <w:rFonts w:eastAsiaTheme="minorHAnsi"/>
          <w:sz w:val="24"/>
          <w:szCs w:val="24"/>
          <w:lang w:val="en-US"/>
        </w:rPr>
        <w:t>, timestamp DESC);</w:t>
      </w:r>
    </w:p>
    <w:p w14:paraId="78E706D7" w14:textId="77777777" w:rsidR="006B2DEF" w:rsidRDefault="006B2DEF" w:rsidP="006B2DEF">
      <w:pPr>
        <w:ind w:firstLine="709"/>
        <w:jc w:val="both"/>
        <w:rPr>
          <w:rFonts w:cs="Times New Roman"/>
          <w:bCs/>
          <w:szCs w:val="28"/>
        </w:rPr>
      </w:pPr>
    </w:p>
    <w:p w14:paraId="4E06227E" w14:textId="39A448F2" w:rsidR="006B2DEF" w:rsidRPr="006B2DEF" w:rsidRDefault="006B2DEF" w:rsidP="006B2DEF">
      <w:pPr>
        <w:ind w:firstLine="709"/>
        <w:jc w:val="both"/>
        <w:rPr>
          <w:rFonts w:cs="Times New Roman"/>
          <w:bCs/>
          <w:szCs w:val="28"/>
        </w:rPr>
      </w:pPr>
      <w:r w:rsidRPr="006B2DEF">
        <w:rPr>
          <w:rFonts w:cs="Times New Roman"/>
          <w:bCs/>
          <w:szCs w:val="28"/>
        </w:rPr>
        <w:t>С целью предотвращения деградации производительности из-за неограниченного роста объема таблиц в системе реализована стратегия автоматической ротации данных. Актуальная телеметрия за последни</w:t>
      </w:r>
      <w:r w:rsidR="00F57EF7">
        <w:rPr>
          <w:rFonts w:cs="Times New Roman"/>
          <w:bCs/>
          <w:szCs w:val="28"/>
        </w:rPr>
        <w:t>й месяц</w:t>
      </w:r>
      <w:r w:rsidRPr="006B2DEF">
        <w:rPr>
          <w:rFonts w:cs="Times New Roman"/>
          <w:bCs/>
          <w:szCs w:val="28"/>
        </w:rPr>
        <w:t xml:space="preserve"> хранится непосредственно в операционных таблицах для мгновенного доступа. По истечении этого срока срабатывает механизм миграции, который переносит устаревшие записи в архивные таблицы или специализированное холодное хранилище с более высокой степенью сжатия.</w:t>
      </w:r>
    </w:p>
    <w:p w14:paraId="56ADB34C" w14:textId="2F17D88D" w:rsidR="006B2DEF" w:rsidRPr="006B2DEF" w:rsidRDefault="006B2DEF" w:rsidP="006B2DEF">
      <w:pPr>
        <w:ind w:firstLine="709"/>
        <w:jc w:val="both"/>
        <w:rPr>
          <w:rFonts w:cs="Times New Roman"/>
          <w:bCs/>
          <w:szCs w:val="28"/>
        </w:rPr>
      </w:pPr>
      <w:r w:rsidRPr="006B2DEF">
        <w:rPr>
          <w:rFonts w:cs="Times New Roman"/>
          <w:bCs/>
          <w:szCs w:val="28"/>
        </w:rPr>
        <w:t xml:space="preserve">Для реализации ротации без остановки системы используется </w:t>
      </w:r>
      <w:r w:rsidR="00F57EF7">
        <w:rPr>
          <w:rFonts w:cs="Times New Roman"/>
          <w:bCs/>
          <w:szCs w:val="28"/>
        </w:rPr>
        <w:t>разделение</w:t>
      </w:r>
      <w:r w:rsidRPr="006B2DEF">
        <w:rPr>
          <w:rFonts w:cs="Times New Roman"/>
          <w:bCs/>
          <w:szCs w:val="28"/>
        </w:rPr>
        <w:t xml:space="preserve"> по датам. Каждая новая неделя или месяц выносится в отдельную секцию. Когда данные в секции устаревают, она отключается от основной таблицы и переносится в архивную БД. Это не только ускоряет текущие операции </w:t>
      </w:r>
      <w:r w:rsidRPr="00F57EF7">
        <w:rPr>
          <w:rStyle w:val="HTML"/>
          <w:rFonts w:eastAsiaTheme="minorHAnsi"/>
          <w:sz w:val="24"/>
          <w:szCs w:val="24"/>
          <w:lang w:val="en-US"/>
        </w:rPr>
        <w:t>INSERT</w:t>
      </w:r>
      <w:r w:rsidRPr="006B2DEF">
        <w:rPr>
          <w:rFonts w:cs="Times New Roman"/>
          <w:bCs/>
          <w:szCs w:val="28"/>
        </w:rPr>
        <w:t xml:space="preserve"> и </w:t>
      </w:r>
      <w:r w:rsidRPr="00F57EF7">
        <w:rPr>
          <w:rStyle w:val="HTML"/>
          <w:rFonts w:eastAsiaTheme="minorHAnsi"/>
          <w:sz w:val="24"/>
          <w:szCs w:val="24"/>
          <w:lang w:val="en-US"/>
        </w:rPr>
        <w:t>UPDATE</w:t>
      </w:r>
      <w:r w:rsidRPr="006B2DEF">
        <w:rPr>
          <w:rFonts w:cs="Times New Roman"/>
          <w:bCs/>
          <w:szCs w:val="28"/>
        </w:rPr>
        <w:t>, но и позволяет выполнять обслуживание индексов и вакуумирование только на актуальных наборах данных, существенно снижая накладные расходы на администрирование СУБД.</w:t>
      </w:r>
    </w:p>
    <w:p w14:paraId="60C447AB" w14:textId="77777777" w:rsidR="006B2DEF" w:rsidRPr="006B2DEF" w:rsidRDefault="006B2DEF" w:rsidP="006B2DEF">
      <w:pPr>
        <w:ind w:firstLine="709"/>
        <w:jc w:val="both"/>
        <w:rPr>
          <w:rFonts w:cs="Times New Roman"/>
          <w:bCs/>
          <w:szCs w:val="28"/>
        </w:rPr>
      </w:pPr>
    </w:p>
    <w:p w14:paraId="6C16E290" w14:textId="78260EA6" w:rsidR="006B2DEF" w:rsidRPr="00F57EF7" w:rsidRDefault="006B2DEF" w:rsidP="006B2DEF">
      <w:pPr>
        <w:ind w:firstLine="709"/>
        <w:jc w:val="both"/>
        <w:rPr>
          <w:rStyle w:val="HTML"/>
          <w:rFonts w:eastAsiaTheme="minorHAnsi"/>
          <w:sz w:val="24"/>
          <w:szCs w:val="24"/>
        </w:rPr>
      </w:pPr>
      <w:r w:rsidRPr="00F57EF7">
        <w:rPr>
          <w:rStyle w:val="HTML"/>
          <w:rFonts w:eastAsiaTheme="minorHAnsi"/>
          <w:sz w:val="24"/>
          <w:szCs w:val="24"/>
        </w:rPr>
        <w:t>@</w:t>
      </w:r>
      <w:proofErr w:type="gramStart"/>
      <w:r w:rsidRPr="00F57EF7">
        <w:rPr>
          <w:rStyle w:val="HTML"/>
          <w:rFonts w:eastAsiaTheme="minorHAnsi"/>
          <w:sz w:val="24"/>
          <w:szCs w:val="24"/>
          <w:lang w:val="en-US"/>
        </w:rPr>
        <w:t>Scheduled</w:t>
      </w:r>
      <w:r w:rsidRPr="00F57EF7">
        <w:rPr>
          <w:rStyle w:val="HTML"/>
          <w:rFonts w:eastAsiaTheme="minorHAnsi"/>
          <w:sz w:val="24"/>
          <w:szCs w:val="24"/>
        </w:rPr>
        <w:t>(</w:t>
      </w:r>
      <w:proofErr w:type="spellStart"/>
      <w:proofErr w:type="gramEnd"/>
      <w:r w:rsidRPr="00F57EF7">
        <w:rPr>
          <w:rStyle w:val="HTML"/>
          <w:rFonts w:eastAsiaTheme="minorHAnsi"/>
          <w:sz w:val="24"/>
          <w:szCs w:val="24"/>
          <w:lang w:val="en-US"/>
        </w:rPr>
        <w:t>cron</w:t>
      </w:r>
      <w:proofErr w:type="spellEnd"/>
      <w:r w:rsidRPr="00F57EF7">
        <w:rPr>
          <w:rStyle w:val="HTML"/>
          <w:rFonts w:eastAsiaTheme="minorHAnsi"/>
          <w:sz w:val="24"/>
          <w:szCs w:val="24"/>
        </w:rPr>
        <w:t xml:space="preserve"> = "0 0 2 * * </w:t>
      </w:r>
    </w:p>
    <w:p w14:paraId="44FEA274" w14:textId="77777777" w:rsidR="006B2DEF" w:rsidRPr="00F57EF7" w:rsidRDefault="006B2DEF" w:rsidP="006B2DEF">
      <w:pPr>
        <w:ind w:firstLine="709"/>
        <w:jc w:val="both"/>
        <w:rPr>
          <w:rStyle w:val="HTML"/>
          <w:rFonts w:eastAsiaTheme="minorHAnsi"/>
          <w:sz w:val="24"/>
          <w:szCs w:val="24"/>
          <w:lang w:val="en-US"/>
        </w:rPr>
      </w:pPr>
      <w:r w:rsidRPr="00F57EF7">
        <w:rPr>
          <w:rStyle w:val="HTML"/>
          <w:rFonts w:eastAsiaTheme="minorHAnsi"/>
          <w:sz w:val="24"/>
          <w:szCs w:val="24"/>
          <w:lang w:val="en-US"/>
        </w:rPr>
        <w:t>@Transactional</w:t>
      </w:r>
    </w:p>
    <w:p w14:paraId="77AB0498" w14:textId="77777777" w:rsidR="006B2DEF" w:rsidRPr="00F57EF7" w:rsidRDefault="006B2DEF" w:rsidP="006B2DEF">
      <w:pPr>
        <w:ind w:firstLine="709"/>
        <w:jc w:val="both"/>
        <w:rPr>
          <w:rStyle w:val="HTML"/>
          <w:rFonts w:eastAsiaTheme="minorHAnsi"/>
          <w:sz w:val="24"/>
          <w:szCs w:val="24"/>
          <w:lang w:val="en-US"/>
        </w:rPr>
      </w:pPr>
      <w:r w:rsidRPr="00F57EF7">
        <w:rPr>
          <w:rStyle w:val="HTML"/>
          <w:rFonts w:eastAsiaTheme="minorHAnsi"/>
          <w:sz w:val="24"/>
          <w:szCs w:val="24"/>
          <w:lang w:val="en-US"/>
        </w:rPr>
        <w:t xml:space="preserve">public void </w:t>
      </w:r>
      <w:proofErr w:type="spellStart"/>
      <w:proofErr w:type="gramStart"/>
      <w:r w:rsidRPr="00F57EF7">
        <w:rPr>
          <w:rStyle w:val="HTML"/>
          <w:rFonts w:eastAsiaTheme="minorHAnsi"/>
          <w:sz w:val="24"/>
          <w:szCs w:val="24"/>
          <w:lang w:val="en-US"/>
        </w:rPr>
        <w:t>rotateOldData</w:t>
      </w:r>
      <w:proofErr w:type="spellEnd"/>
      <w:r w:rsidRPr="00F57EF7">
        <w:rPr>
          <w:rStyle w:val="HTML"/>
          <w:rFonts w:eastAsiaTheme="minorHAnsi"/>
          <w:sz w:val="24"/>
          <w:szCs w:val="24"/>
          <w:lang w:val="en-US"/>
        </w:rPr>
        <w:t>(</w:t>
      </w:r>
      <w:proofErr w:type="gramEnd"/>
      <w:r w:rsidRPr="00F57EF7">
        <w:rPr>
          <w:rStyle w:val="HTML"/>
          <w:rFonts w:eastAsiaTheme="minorHAnsi"/>
          <w:sz w:val="24"/>
          <w:szCs w:val="24"/>
          <w:lang w:val="en-US"/>
        </w:rPr>
        <w:t>) {</w:t>
      </w:r>
    </w:p>
    <w:p w14:paraId="77D82776" w14:textId="5A7AF588" w:rsidR="006B2DEF" w:rsidRPr="00F57EF7" w:rsidRDefault="006B2DEF" w:rsidP="00F57EF7">
      <w:pPr>
        <w:ind w:firstLine="709"/>
        <w:jc w:val="both"/>
        <w:rPr>
          <w:rStyle w:val="HTML"/>
          <w:rFonts w:eastAsiaTheme="minorHAnsi"/>
          <w:sz w:val="24"/>
          <w:szCs w:val="24"/>
          <w:lang w:val="en-US"/>
        </w:rPr>
      </w:pPr>
      <w:r w:rsidRPr="00F57EF7">
        <w:rPr>
          <w:rStyle w:val="HTML"/>
          <w:rFonts w:eastAsiaTheme="minorHAnsi"/>
          <w:sz w:val="24"/>
          <w:szCs w:val="24"/>
          <w:lang w:val="en-US"/>
        </w:rPr>
        <w:t xml:space="preserve">    </w:t>
      </w:r>
      <w:proofErr w:type="spellStart"/>
      <w:r w:rsidRPr="00F57EF7">
        <w:rPr>
          <w:rStyle w:val="HTML"/>
          <w:rFonts w:eastAsiaTheme="minorHAnsi"/>
          <w:sz w:val="24"/>
          <w:szCs w:val="24"/>
          <w:lang w:val="en-US"/>
        </w:rPr>
        <w:t>OffsetDateTime</w:t>
      </w:r>
      <w:proofErr w:type="spellEnd"/>
      <w:r w:rsidRPr="00F57EF7">
        <w:rPr>
          <w:rStyle w:val="HTML"/>
          <w:rFonts w:eastAsiaTheme="minorHAnsi"/>
          <w:sz w:val="24"/>
          <w:szCs w:val="24"/>
          <w:lang w:val="en-US"/>
        </w:rPr>
        <w:t xml:space="preserve"> </w:t>
      </w:r>
      <w:proofErr w:type="spellStart"/>
      <w:r w:rsidRPr="00F57EF7">
        <w:rPr>
          <w:rStyle w:val="HTML"/>
          <w:rFonts w:eastAsiaTheme="minorHAnsi"/>
          <w:sz w:val="24"/>
          <w:szCs w:val="24"/>
          <w:lang w:val="en-US"/>
        </w:rPr>
        <w:t>retentionPeriod</w:t>
      </w:r>
      <w:proofErr w:type="spellEnd"/>
      <w:r w:rsidRPr="00F57EF7">
        <w:rPr>
          <w:rStyle w:val="HTML"/>
          <w:rFonts w:eastAsiaTheme="minorHAnsi"/>
          <w:sz w:val="24"/>
          <w:szCs w:val="24"/>
          <w:lang w:val="en-US"/>
        </w:rPr>
        <w:t xml:space="preserve"> = </w:t>
      </w:r>
      <w:proofErr w:type="spellStart"/>
      <w:r w:rsidRPr="00F57EF7">
        <w:rPr>
          <w:rStyle w:val="HTML"/>
          <w:rFonts w:eastAsiaTheme="minorHAnsi"/>
          <w:sz w:val="24"/>
          <w:szCs w:val="24"/>
          <w:lang w:val="en-US"/>
        </w:rPr>
        <w:t>OffsetDateTime.now</w:t>
      </w:r>
      <w:proofErr w:type="spellEnd"/>
      <w:r w:rsidRPr="00F57EF7">
        <w:rPr>
          <w:rStyle w:val="HTML"/>
          <w:rFonts w:eastAsiaTheme="minorHAnsi"/>
          <w:sz w:val="24"/>
          <w:szCs w:val="24"/>
          <w:lang w:val="en-US"/>
        </w:rPr>
        <w:t>(</w:t>
      </w:r>
      <w:proofErr w:type="gramStart"/>
      <w:r w:rsidRPr="00F57EF7">
        <w:rPr>
          <w:rStyle w:val="HTML"/>
          <w:rFonts w:eastAsiaTheme="minorHAnsi"/>
          <w:sz w:val="24"/>
          <w:szCs w:val="24"/>
          <w:lang w:val="en-US"/>
        </w:rPr>
        <w:t>).</w:t>
      </w:r>
      <w:proofErr w:type="spellStart"/>
      <w:r w:rsidRPr="00F57EF7">
        <w:rPr>
          <w:rStyle w:val="HTML"/>
          <w:rFonts w:eastAsiaTheme="minorHAnsi"/>
          <w:sz w:val="24"/>
          <w:szCs w:val="24"/>
          <w:lang w:val="en-US"/>
        </w:rPr>
        <w:t>minusMonths</w:t>
      </w:r>
      <w:proofErr w:type="spellEnd"/>
      <w:proofErr w:type="gramEnd"/>
      <w:r w:rsidRPr="00F57EF7">
        <w:rPr>
          <w:rStyle w:val="HTML"/>
          <w:rFonts w:eastAsiaTheme="minorHAnsi"/>
          <w:sz w:val="24"/>
          <w:szCs w:val="24"/>
          <w:lang w:val="en-US"/>
        </w:rPr>
        <w:t>(6);</w:t>
      </w:r>
    </w:p>
    <w:p w14:paraId="3A6ED247" w14:textId="77777777" w:rsidR="006B2DEF" w:rsidRPr="00F57EF7" w:rsidRDefault="006B2DEF" w:rsidP="006B2DEF">
      <w:pPr>
        <w:ind w:firstLine="709"/>
        <w:jc w:val="both"/>
        <w:rPr>
          <w:rStyle w:val="HTML"/>
          <w:rFonts w:eastAsiaTheme="minorHAnsi"/>
          <w:sz w:val="24"/>
          <w:szCs w:val="24"/>
          <w:lang w:val="en-US"/>
        </w:rPr>
      </w:pPr>
      <w:r w:rsidRPr="00F57EF7">
        <w:rPr>
          <w:rStyle w:val="HTML"/>
          <w:rFonts w:eastAsiaTheme="minorHAnsi"/>
          <w:sz w:val="24"/>
          <w:szCs w:val="24"/>
          <w:lang w:val="en-US"/>
        </w:rPr>
        <w:t xml:space="preserve">    int </w:t>
      </w:r>
      <w:proofErr w:type="spellStart"/>
      <w:r w:rsidRPr="00F57EF7">
        <w:rPr>
          <w:rStyle w:val="HTML"/>
          <w:rFonts w:eastAsiaTheme="minorHAnsi"/>
          <w:sz w:val="24"/>
          <w:szCs w:val="24"/>
          <w:lang w:val="en-US"/>
        </w:rPr>
        <w:t>deletedRows</w:t>
      </w:r>
      <w:proofErr w:type="spellEnd"/>
      <w:r w:rsidRPr="00F57EF7">
        <w:rPr>
          <w:rStyle w:val="HTML"/>
          <w:rFonts w:eastAsiaTheme="minorHAnsi"/>
          <w:sz w:val="24"/>
          <w:szCs w:val="24"/>
          <w:lang w:val="en-US"/>
        </w:rPr>
        <w:t xml:space="preserve"> = </w:t>
      </w:r>
      <w:proofErr w:type="spellStart"/>
      <w:r w:rsidRPr="00F57EF7">
        <w:rPr>
          <w:rStyle w:val="HTML"/>
          <w:rFonts w:eastAsiaTheme="minorHAnsi"/>
          <w:sz w:val="24"/>
          <w:szCs w:val="24"/>
          <w:lang w:val="en-US"/>
        </w:rPr>
        <w:t>parameterValueRepository.deleteOldRecords</w:t>
      </w:r>
      <w:proofErr w:type="spellEnd"/>
      <w:r w:rsidRPr="00F57EF7">
        <w:rPr>
          <w:rStyle w:val="HTML"/>
          <w:rFonts w:eastAsiaTheme="minorHAnsi"/>
          <w:sz w:val="24"/>
          <w:szCs w:val="24"/>
          <w:lang w:val="en-US"/>
        </w:rPr>
        <w:t>(</w:t>
      </w:r>
      <w:proofErr w:type="spellStart"/>
      <w:r w:rsidRPr="00F57EF7">
        <w:rPr>
          <w:rStyle w:val="HTML"/>
          <w:rFonts w:eastAsiaTheme="minorHAnsi"/>
          <w:sz w:val="24"/>
          <w:szCs w:val="24"/>
          <w:lang w:val="en-US"/>
        </w:rPr>
        <w:t>retentionPeriod</w:t>
      </w:r>
      <w:proofErr w:type="spellEnd"/>
      <w:r w:rsidRPr="00F57EF7">
        <w:rPr>
          <w:rStyle w:val="HTML"/>
          <w:rFonts w:eastAsiaTheme="minorHAnsi"/>
          <w:sz w:val="24"/>
          <w:szCs w:val="24"/>
          <w:lang w:val="en-US"/>
        </w:rPr>
        <w:t>);</w:t>
      </w:r>
    </w:p>
    <w:p w14:paraId="4885C3BC" w14:textId="77777777" w:rsidR="006B2DEF" w:rsidRPr="00F57EF7" w:rsidRDefault="006B2DEF" w:rsidP="006B2DEF">
      <w:pPr>
        <w:ind w:firstLine="709"/>
        <w:jc w:val="both"/>
        <w:rPr>
          <w:rStyle w:val="HTML"/>
          <w:rFonts w:eastAsiaTheme="minorHAnsi"/>
          <w:sz w:val="24"/>
          <w:szCs w:val="24"/>
          <w:lang w:val="en-US"/>
        </w:rPr>
      </w:pPr>
      <w:r w:rsidRPr="00F57EF7">
        <w:rPr>
          <w:rStyle w:val="HTML"/>
          <w:rFonts w:eastAsiaTheme="minorHAnsi"/>
          <w:sz w:val="24"/>
          <w:szCs w:val="24"/>
          <w:lang w:val="en-US"/>
        </w:rPr>
        <w:t xml:space="preserve">    </w:t>
      </w:r>
      <w:proofErr w:type="gramStart"/>
      <w:r w:rsidRPr="00F57EF7">
        <w:rPr>
          <w:rStyle w:val="HTML"/>
          <w:rFonts w:eastAsiaTheme="minorHAnsi"/>
          <w:sz w:val="24"/>
          <w:szCs w:val="24"/>
          <w:lang w:val="en-US"/>
        </w:rPr>
        <w:t>log.info(</w:t>
      </w:r>
      <w:proofErr w:type="gramEnd"/>
      <w:r w:rsidRPr="00F57EF7">
        <w:rPr>
          <w:rStyle w:val="HTML"/>
          <w:rFonts w:eastAsiaTheme="minorHAnsi"/>
          <w:sz w:val="24"/>
          <w:szCs w:val="24"/>
          <w:lang w:val="en-US"/>
        </w:rPr>
        <w:t xml:space="preserve">"Ротация данных завершена. Удалено устаревших записей: {}", </w:t>
      </w:r>
      <w:proofErr w:type="spellStart"/>
      <w:r w:rsidRPr="00F57EF7">
        <w:rPr>
          <w:rStyle w:val="HTML"/>
          <w:rFonts w:eastAsiaTheme="minorHAnsi"/>
          <w:sz w:val="24"/>
          <w:szCs w:val="24"/>
          <w:lang w:val="en-US"/>
        </w:rPr>
        <w:t>deletedRows</w:t>
      </w:r>
      <w:proofErr w:type="spellEnd"/>
      <w:r w:rsidRPr="00F57EF7">
        <w:rPr>
          <w:rStyle w:val="HTML"/>
          <w:rFonts w:eastAsiaTheme="minorHAnsi"/>
          <w:sz w:val="24"/>
          <w:szCs w:val="24"/>
          <w:lang w:val="en-US"/>
        </w:rPr>
        <w:t>);</w:t>
      </w:r>
    </w:p>
    <w:p w14:paraId="4EB2EA3F" w14:textId="77777777" w:rsidR="006B2DEF" w:rsidRPr="00F57EF7" w:rsidRDefault="006B2DEF" w:rsidP="006B2DEF">
      <w:pPr>
        <w:ind w:firstLine="709"/>
        <w:jc w:val="both"/>
        <w:rPr>
          <w:rStyle w:val="HTML"/>
          <w:rFonts w:eastAsiaTheme="minorHAnsi"/>
          <w:sz w:val="24"/>
          <w:szCs w:val="24"/>
          <w:lang w:val="en-US"/>
        </w:rPr>
      </w:pPr>
      <w:r w:rsidRPr="00F57EF7">
        <w:rPr>
          <w:rStyle w:val="HTML"/>
          <w:rFonts w:eastAsiaTheme="minorHAnsi"/>
          <w:sz w:val="24"/>
          <w:szCs w:val="24"/>
          <w:lang w:val="en-US"/>
        </w:rPr>
        <w:t>}</w:t>
      </w:r>
    </w:p>
    <w:p w14:paraId="74B415E0" w14:textId="77777777" w:rsidR="00F57EF7" w:rsidRDefault="00F57EF7" w:rsidP="006B2DEF">
      <w:pPr>
        <w:ind w:firstLine="709"/>
        <w:jc w:val="both"/>
        <w:rPr>
          <w:rFonts w:cs="Times New Roman"/>
          <w:bCs/>
          <w:szCs w:val="28"/>
        </w:rPr>
      </w:pPr>
    </w:p>
    <w:p w14:paraId="53780FE1" w14:textId="7A99ADF9" w:rsidR="009232E3" w:rsidRDefault="006B2DEF" w:rsidP="006B2DEF">
      <w:pPr>
        <w:ind w:firstLine="709"/>
        <w:jc w:val="both"/>
        <w:rPr>
          <w:rFonts w:cs="Times New Roman"/>
          <w:bCs/>
          <w:szCs w:val="28"/>
        </w:rPr>
      </w:pPr>
      <w:r w:rsidRPr="006B2DEF">
        <w:rPr>
          <w:rFonts w:cs="Times New Roman"/>
          <w:bCs/>
          <w:szCs w:val="28"/>
        </w:rPr>
        <w:t xml:space="preserve">Отказоустойчивость обеспечивается за счет регулярного создания инкрементальных резервных копий и использования механизма </w:t>
      </w:r>
      <w:r w:rsidRPr="007A790F">
        <w:rPr>
          <w:rFonts w:cs="Times New Roman"/>
          <w:bCs/>
          <w:i/>
          <w:iCs/>
          <w:szCs w:val="28"/>
        </w:rPr>
        <w:t>WAL</w:t>
      </w:r>
      <w:r w:rsidRPr="006B2DEF">
        <w:rPr>
          <w:rFonts w:cs="Times New Roman"/>
          <w:bCs/>
          <w:szCs w:val="28"/>
        </w:rPr>
        <w:t xml:space="preserve"> (</w:t>
      </w:r>
      <w:proofErr w:type="spellStart"/>
      <w:r w:rsidRPr="007A790F">
        <w:rPr>
          <w:rFonts w:cs="Times New Roman"/>
          <w:bCs/>
          <w:i/>
          <w:iCs/>
          <w:szCs w:val="28"/>
        </w:rPr>
        <w:t>Write</w:t>
      </w:r>
      <w:proofErr w:type="spellEnd"/>
      <w:r w:rsidRPr="007A790F">
        <w:rPr>
          <w:rFonts w:cs="Times New Roman"/>
          <w:bCs/>
          <w:i/>
          <w:iCs/>
          <w:szCs w:val="28"/>
        </w:rPr>
        <w:t xml:space="preserve"> </w:t>
      </w:r>
      <w:proofErr w:type="spellStart"/>
      <w:r w:rsidRPr="007A790F">
        <w:rPr>
          <w:rFonts w:cs="Times New Roman"/>
          <w:bCs/>
          <w:i/>
          <w:iCs/>
          <w:szCs w:val="28"/>
        </w:rPr>
        <w:t>Ahead</w:t>
      </w:r>
      <w:proofErr w:type="spellEnd"/>
      <w:r w:rsidRPr="007A790F">
        <w:rPr>
          <w:rFonts w:cs="Times New Roman"/>
          <w:bCs/>
          <w:i/>
          <w:iCs/>
          <w:szCs w:val="28"/>
        </w:rPr>
        <w:t xml:space="preserve"> </w:t>
      </w:r>
      <w:proofErr w:type="spellStart"/>
      <w:r w:rsidRPr="007A790F">
        <w:rPr>
          <w:rFonts w:cs="Times New Roman"/>
          <w:bCs/>
          <w:i/>
          <w:iCs/>
          <w:szCs w:val="28"/>
        </w:rPr>
        <w:t>Logging</w:t>
      </w:r>
      <w:proofErr w:type="spellEnd"/>
      <w:r w:rsidRPr="006B2DEF">
        <w:rPr>
          <w:rFonts w:cs="Times New Roman"/>
          <w:bCs/>
          <w:szCs w:val="28"/>
        </w:rPr>
        <w:t>). В случае аппаратного сбоя система способна восстановить состояние базы данных до последнего зафиксированного транзакционного коммита, гарантируя сохранность телеметрической информации даже в критических ситуациях.</w:t>
      </w:r>
    </w:p>
    <w:p w14:paraId="0FE6282E" w14:textId="09FEFFD1" w:rsidR="00D81640" w:rsidRDefault="00D81640" w:rsidP="00436668">
      <w:pPr>
        <w:ind w:firstLine="709"/>
        <w:rPr>
          <w:rFonts w:cs="Times New Roman"/>
        </w:rPr>
      </w:pPr>
      <w:r>
        <w:rPr>
          <w:rFonts w:cs="Times New Roman"/>
        </w:rPr>
        <w:br w:type="page"/>
      </w:r>
    </w:p>
    <w:p w14:paraId="0BA03612" w14:textId="4B778928" w:rsidR="00C81492" w:rsidRDefault="00D81640" w:rsidP="001B721E">
      <w:pPr>
        <w:pStyle w:val="1"/>
      </w:pPr>
      <w:bookmarkStart w:id="45" w:name="_Toc225282911"/>
      <w:r w:rsidRPr="00D81640">
        <w:lastRenderedPageBreak/>
        <w:t>5</w:t>
      </w:r>
      <w:r w:rsidR="001B68F5">
        <w:t> </w:t>
      </w:r>
      <w:r w:rsidR="00720EA8">
        <w:t>Программа и методика испытаний</w:t>
      </w:r>
      <w:bookmarkEnd w:id="45"/>
    </w:p>
    <w:p w14:paraId="1C46FD59" w14:textId="77777777" w:rsidR="004F70A6" w:rsidRDefault="004F70A6" w:rsidP="005E4CC4">
      <w:pPr>
        <w:ind w:firstLine="708"/>
        <w:rPr>
          <w:rFonts w:cs="Times New Roman"/>
        </w:rPr>
      </w:pPr>
    </w:p>
    <w:p w14:paraId="6A720AA2" w14:textId="77777777" w:rsidR="00345861" w:rsidRPr="00345861" w:rsidRDefault="00345861" w:rsidP="00345861">
      <w:pPr>
        <w:ind w:firstLine="709"/>
        <w:jc w:val="both"/>
        <w:rPr>
          <w:b/>
          <w:szCs w:val="28"/>
        </w:rPr>
      </w:pPr>
      <w:r>
        <w:rPr>
          <w:rFonts w:cs="Times New Roman"/>
          <w:szCs w:val="28"/>
        </w:rPr>
        <w:t>Текст раздела</w:t>
      </w:r>
    </w:p>
    <w:p w14:paraId="340ED7BF" w14:textId="77777777" w:rsidR="004F70A6" w:rsidRPr="004F70A6" w:rsidRDefault="004F70A6" w:rsidP="00345861">
      <w:pPr>
        <w:ind w:firstLine="708"/>
        <w:jc w:val="both"/>
        <w:rPr>
          <w:rFonts w:cs="Times New Roman"/>
        </w:rPr>
      </w:pPr>
      <w:r w:rsidRPr="004F70A6">
        <w:rPr>
          <w:rFonts w:cs="Times New Roman"/>
        </w:rPr>
        <w:t xml:space="preserve"> </w:t>
      </w:r>
    </w:p>
    <w:p w14:paraId="38778DA2" w14:textId="301CA283" w:rsidR="00B524F8" w:rsidRDefault="004D5F80" w:rsidP="001B721E">
      <w:pPr>
        <w:pStyle w:val="2"/>
      </w:pPr>
      <w:bookmarkStart w:id="46" w:name="_Toc225282912"/>
      <w:r w:rsidRPr="005E4CC4">
        <w:t>5.1</w:t>
      </w:r>
      <w:r w:rsidR="001B68F5">
        <w:t> </w:t>
      </w:r>
      <w:r w:rsidR="00345861">
        <w:t>Подраздел</w:t>
      </w:r>
      <w:bookmarkEnd w:id="46"/>
    </w:p>
    <w:p w14:paraId="5D81521F" w14:textId="77777777" w:rsidR="00B524F8" w:rsidRDefault="00B524F8" w:rsidP="005E4CC4">
      <w:pPr>
        <w:rPr>
          <w:rFonts w:cs="Times New Roman"/>
        </w:rPr>
      </w:pPr>
      <w:r>
        <w:rPr>
          <w:rFonts w:cs="Times New Roman"/>
        </w:rPr>
        <w:tab/>
      </w:r>
    </w:p>
    <w:p w14:paraId="45385A09" w14:textId="77777777" w:rsidR="00345861" w:rsidRPr="00345861" w:rsidRDefault="00345861" w:rsidP="00345861">
      <w:pPr>
        <w:ind w:firstLine="709"/>
        <w:jc w:val="both"/>
        <w:rPr>
          <w:b/>
          <w:szCs w:val="28"/>
        </w:rPr>
      </w:pPr>
      <w:r>
        <w:rPr>
          <w:rFonts w:cs="Times New Roman"/>
          <w:szCs w:val="28"/>
        </w:rPr>
        <w:t>Текст раздела</w:t>
      </w:r>
    </w:p>
    <w:p w14:paraId="1DE2DEE4" w14:textId="77777777" w:rsidR="00FF465F" w:rsidRPr="00B524F8" w:rsidRDefault="00B524F8" w:rsidP="00345861">
      <w:pPr>
        <w:ind w:firstLine="708"/>
        <w:jc w:val="both"/>
        <w:rPr>
          <w:rFonts w:cs="Times New Roman"/>
        </w:rPr>
      </w:pPr>
      <w:r>
        <w:rPr>
          <w:rFonts w:cs="Times New Roman"/>
        </w:rPr>
        <w:t xml:space="preserve"> </w:t>
      </w:r>
    </w:p>
    <w:p w14:paraId="238D9F94" w14:textId="10720C70" w:rsidR="008551FE" w:rsidRDefault="004D5F80" w:rsidP="001B721E">
      <w:pPr>
        <w:pStyle w:val="2"/>
      </w:pPr>
      <w:bookmarkStart w:id="47" w:name="_Toc225282913"/>
      <w:r w:rsidRPr="005E4CC4">
        <w:t>5.2</w:t>
      </w:r>
      <w:r w:rsidR="001B68F5">
        <w:t> </w:t>
      </w:r>
      <w:r w:rsidR="00345861">
        <w:t>Подраздел</w:t>
      </w:r>
      <w:bookmarkEnd w:id="47"/>
    </w:p>
    <w:p w14:paraId="0B2FC6F0" w14:textId="77777777" w:rsidR="008551FE" w:rsidRDefault="008551FE" w:rsidP="005E4CC4"/>
    <w:p w14:paraId="42EF9451" w14:textId="78430978" w:rsidR="00345861" w:rsidRDefault="00345861" w:rsidP="00345861">
      <w:pPr>
        <w:ind w:firstLine="709"/>
        <w:jc w:val="both"/>
        <w:rPr>
          <w:rFonts w:cs="Times New Roman"/>
          <w:szCs w:val="28"/>
        </w:rPr>
      </w:pPr>
      <w:r>
        <w:rPr>
          <w:rFonts w:cs="Times New Roman"/>
          <w:szCs w:val="28"/>
        </w:rPr>
        <w:t>Текст раздела</w:t>
      </w:r>
    </w:p>
    <w:p w14:paraId="3ECF334F" w14:textId="77777777" w:rsidR="00D92937" w:rsidRDefault="00D92937" w:rsidP="00345861">
      <w:pPr>
        <w:ind w:firstLine="709"/>
        <w:jc w:val="both"/>
        <w:rPr>
          <w:rFonts w:cs="Times New Roman"/>
          <w:szCs w:val="28"/>
        </w:rPr>
      </w:pPr>
    </w:p>
    <w:p w14:paraId="46A1854C" w14:textId="74197498" w:rsidR="00D92937" w:rsidRDefault="00D92937" w:rsidP="00D92937">
      <w:pPr>
        <w:pStyle w:val="2"/>
      </w:pPr>
      <w:bookmarkStart w:id="48" w:name="_Toc225282914"/>
      <w:r w:rsidRPr="005E4CC4">
        <w:t>5.</w:t>
      </w:r>
      <w:r>
        <w:t>3 Подраздел</w:t>
      </w:r>
      <w:bookmarkEnd w:id="48"/>
    </w:p>
    <w:p w14:paraId="3D83924F" w14:textId="77777777" w:rsidR="00D92937" w:rsidRDefault="00D92937" w:rsidP="00D92937"/>
    <w:p w14:paraId="7B90ACD3" w14:textId="77777777" w:rsidR="00D92937" w:rsidRPr="00345861" w:rsidRDefault="00D92937" w:rsidP="00D92937">
      <w:pPr>
        <w:ind w:firstLine="709"/>
        <w:jc w:val="both"/>
        <w:rPr>
          <w:b/>
          <w:szCs w:val="28"/>
        </w:rPr>
      </w:pPr>
      <w:r>
        <w:rPr>
          <w:rFonts w:cs="Times New Roman"/>
          <w:szCs w:val="28"/>
        </w:rPr>
        <w:t>Текст раздела</w:t>
      </w:r>
    </w:p>
    <w:p w14:paraId="11BC5799" w14:textId="77777777" w:rsidR="00D92937" w:rsidRPr="00345861" w:rsidRDefault="00D92937" w:rsidP="00345861">
      <w:pPr>
        <w:ind w:firstLine="709"/>
        <w:jc w:val="both"/>
        <w:rPr>
          <w:b/>
          <w:szCs w:val="28"/>
        </w:rPr>
      </w:pPr>
    </w:p>
    <w:p w14:paraId="7C19CAED" w14:textId="77777777" w:rsidR="00F32408" w:rsidRDefault="005C09FE" w:rsidP="00F36499">
      <w:pPr>
        <w:ind w:firstLine="708"/>
        <w:rPr>
          <w:b/>
        </w:rPr>
      </w:pPr>
      <w:r>
        <w:rPr>
          <w:rFonts w:cs="Times New Roman"/>
        </w:rPr>
        <w:t xml:space="preserve"> </w:t>
      </w:r>
    </w:p>
    <w:p w14:paraId="048AEEB2" w14:textId="77777777" w:rsidR="00965002" w:rsidRPr="00965002" w:rsidRDefault="00965002" w:rsidP="005E4CC4">
      <w:pPr>
        <w:rPr>
          <w:rFonts w:cs="Times New Roman"/>
          <w:lang w:eastAsia="ru-RU"/>
        </w:rPr>
      </w:pPr>
    </w:p>
    <w:p w14:paraId="60F3DB3C" w14:textId="77777777" w:rsidR="002455B9" w:rsidRPr="002455B9" w:rsidRDefault="002455B9" w:rsidP="005E4CC4">
      <w:pPr>
        <w:ind w:firstLine="708"/>
      </w:pPr>
      <w:r w:rsidRPr="002455B9">
        <w:br w:type="page"/>
      </w:r>
    </w:p>
    <w:p w14:paraId="062E6BF6" w14:textId="193907CB" w:rsidR="002455B9" w:rsidRPr="002455B9" w:rsidRDefault="00C17872" w:rsidP="001B721E">
      <w:pPr>
        <w:pStyle w:val="1"/>
      </w:pPr>
      <w:bookmarkStart w:id="49" w:name="_Toc225282915"/>
      <w:r w:rsidRPr="00C17872">
        <w:lastRenderedPageBreak/>
        <w:t>6</w:t>
      </w:r>
      <w:r w:rsidR="001B68F5">
        <w:t> </w:t>
      </w:r>
      <w:r w:rsidR="00C12098">
        <w:t>Руководство пользователя</w:t>
      </w:r>
      <w:bookmarkEnd w:id="49"/>
    </w:p>
    <w:p w14:paraId="3DF063B4" w14:textId="77777777" w:rsidR="00C17872" w:rsidRDefault="00C17872" w:rsidP="005E4CC4">
      <w:pPr>
        <w:ind w:firstLine="720"/>
        <w:jc w:val="both"/>
        <w:rPr>
          <w:rFonts w:cs="Times New Roman"/>
          <w:szCs w:val="28"/>
        </w:rPr>
      </w:pPr>
    </w:p>
    <w:p w14:paraId="4A2DD817" w14:textId="77777777" w:rsidR="002455B9" w:rsidRPr="002455B9" w:rsidRDefault="00345861" w:rsidP="005E4CC4">
      <w:pPr>
        <w:ind w:firstLine="720"/>
        <w:jc w:val="both"/>
        <w:rPr>
          <w:rFonts w:cs="Times New Roman"/>
          <w:szCs w:val="28"/>
        </w:rPr>
      </w:pPr>
      <w:r>
        <w:rPr>
          <w:rFonts w:cs="Times New Roman"/>
          <w:szCs w:val="28"/>
        </w:rPr>
        <w:t>Текст раздела</w:t>
      </w:r>
      <w:r w:rsidR="002455B9" w:rsidRPr="002455B9">
        <w:rPr>
          <w:rFonts w:cs="Times New Roman"/>
          <w:szCs w:val="28"/>
        </w:rPr>
        <w:t xml:space="preserve"> </w:t>
      </w:r>
    </w:p>
    <w:p w14:paraId="5BC7D32E" w14:textId="77777777" w:rsidR="002455B9" w:rsidRPr="002455B9" w:rsidRDefault="002455B9" w:rsidP="005E4CC4">
      <w:pPr>
        <w:rPr>
          <w:rFonts w:cs="Times New Roman"/>
          <w:szCs w:val="28"/>
        </w:rPr>
      </w:pPr>
    </w:p>
    <w:p w14:paraId="1BFD69F9" w14:textId="65DE998E" w:rsidR="002455B9" w:rsidRPr="002455B9" w:rsidRDefault="002455B9" w:rsidP="001B721E">
      <w:pPr>
        <w:pStyle w:val="2"/>
      </w:pPr>
      <w:bookmarkStart w:id="50" w:name="_Toc225282916"/>
      <w:r w:rsidRPr="005E4CC4">
        <w:t>6.1</w:t>
      </w:r>
      <w:r w:rsidR="001B68F5">
        <w:t> </w:t>
      </w:r>
      <w:r w:rsidR="00345861">
        <w:t>Подраздел</w:t>
      </w:r>
      <w:bookmarkEnd w:id="50"/>
    </w:p>
    <w:p w14:paraId="63D73C43" w14:textId="77777777" w:rsidR="002455B9" w:rsidRPr="002455B9" w:rsidRDefault="002455B9" w:rsidP="005E4CC4">
      <w:pPr>
        <w:ind w:firstLine="720"/>
        <w:rPr>
          <w:rFonts w:cs="Times New Roman"/>
          <w:szCs w:val="28"/>
        </w:rPr>
      </w:pPr>
    </w:p>
    <w:p w14:paraId="532FC921" w14:textId="77777777" w:rsidR="00345861" w:rsidRPr="00345861" w:rsidRDefault="00345861" w:rsidP="00345861">
      <w:pPr>
        <w:ind w:firstLine="709"/>
        <w:jc w:val="both"/>
        <w:rPr>
          <w:b/>
          <w:szCs w:val="28"/>
        </w:rPr>
      </w:pPr>
      <w:r>
        <w:rPr>
          <w:rFonts w:cs="Times New Roman"/>
          <w:szCs w:val="28"/>
        </w:rPr>
        <w:t>Текст раздела</w:t>
      </w:r>
    </w:p>
    <w:p w14:paraId="6B43DB51" w14:textId="77777777" w:rsidR="00B61CC1" w:rsidRDefault="002455B9" w:rsidP="00345861">
      <w:pPr>
        <w:ind w:firstLine="720"/>
        <w:jc w:val="both"/>
      </w:pPr>
      <w:r w:rsidRPr="002455B9">
        <w:rPr>
          <w:rFonts w:cs="Times New Roman"/>
          <w:szCs w:val="28"/>
        </w:rPr>
        <w:t xml:space="preserve"> </w:t>
      </w:r>
    </w:p>
    <w:p w14:paraId="25419495" w14:textId="027D35C1" w:rsidR="002455B9" w:rsidRPr="002455B9" w:rsidRDefault="002455B9" w:rsidP="001B721E">
      <w:pPr>
        <w:pStyle w:val="2"/>
      </w:pPr>
      <w:bookmarkStart w:id="51" w:name="_Toc225282917"/>
      <w:r w:rsidRPr="005E4CC4">
        <w:t>6.2</w:t>
      </w:r>
      <w:r w:rsidR="001B68F5">
        <w:t> </w:t>
      </w:r>
      <w:r w:rsidR="00345861">
        <w:t>Подраздел</w:t>
      </w:r>
      <w:bookmarkEnd w:id="51"/>
    </w:p>
    <w:p w14:paraId="5FEDF02B" w14:textId="77777777" w:rsidR="002455B9" w:rsidRPr="002455B9" w:rsidRDefault="002455B9" w:rsidP="005E4CC4">
      <w:pPr>
        <w:rPr>
          <w:rFonts w:cs="Times New Roman"/>
          <w:szCs w:val="28"/>
        </w:rPr>
      </w:pPr>
    </w:p>
    <w:p w14:paraId="46238BDF" w14:textId="77777777" w:rsidR="00345861" w:rsidRPr="00345861" w:rsidRDefault="00345861" w:rsidP="00345861">
      <w:pPr>
        <w:ind w:firstLine="709"/>
        <w:jc w:val="both"/>
        <w:rPr>
          <w:b/>
          <w:szCs w:val="28"/>
        </w:rPr>
      </w:pPr>
      <w:r>
        <w:rPr>
          <w:rFonts w:cs="Times New Roman"/>
          <w:szCs w:val="28"/>
        </w:rPr>
        <w:t>Текст раздела</w:t>
      </w:r>
    </w:p>
    <w:p w14:paraId="5CB9B337" w14:textId="77777777" w:rsidR="002455B9" w:rsidRPr="002455B9" w:rsidRDefault="002455B9" w:rsidP="005E4CC4">
      <w:pPr>
        <w:rPr>
          <w:rFonts w:cs="Times New Roman"/>
          <w:szCs w:val="28"/>
        </w:rPr>
      </w:pPr>
    </w:p>
    <w:p w14:paraId="5B1D3093" w14:textId="16DB8C11" w:rsidR="002455B9" w:rsidRDefault="002455B9" w:rsidP="001B721E">
      <w:pPr>
        <w:pStyle w:val="2"/>
      </w:pPr>
      <w:bookmarkStart w:id="52" w:name="_Toc225282918"/>
      <w:r w:rsidRPr="005E4CC4">
        <w:t>6.3</w:t>
      </w:r>
      <w:r w:rsidR="001B68F5">
        <w:t> </w:t>
      </w:r>
      <w:r w:rsidR="00345861">
        <w:t>Подраздел</w:t>
      </w:r>
      <w:bookmarkEnd w:id="52"/>
    </w:p>
    <w:p w14:paraId="09DD7150" w14:textId="77777777" w:rsidR="00345861" w:rsidRPr="00345861" w:rsidRDefault="00345861" w:rsidP="00345861"/>
    <w:p w14:paraId="0F50D1D9" w14:textId="77777777" w:rsidR="00154FD7" w:rsidRPr="00154FD7" w:rsidRDefault="00345861" w:rsidP="00F36499">
      <w:pPr>
        <w:ind w:firstLine="720"/>
        <w:jc w:val="both"/>
        <w:rPr>
          <w:rFonts w:cs="Times New Roman"/>
          <w:szCs w:val="28"/>
        </w:rPr>
      </w:pPr>
      <w:r>
        <w:rPr>
          <w:rFonts w:cs="Times New Roman"/>
          <w:szCs w:val="28"/>
        </w:rPr>
        <w:t>Текст раздела</w:t>
      </w:r>
    </w:p>
    <w:p w14:paraId="2A8F25C2" w14:textId="77777777" w:rsidR="002455B9" w:rsidRDefault="002455B9" w:rsidP="005E4CC4">
      <w:pPr>
        <w:ind w:firstLine="708"/>
        <w:jc w:val="both"/>
        <w:rPr>
          <w:rFonts w:cs="Times New Roman"/>
          <w:szCs w:val="28"/>
        </w:rPr>
      </w:pPr>
      <w:r>
        <w:rPr>
          <w:rFonts w:cs="Times New Roman"/>
          <w:szCs w:val="28"/>
        </w:rPr>
        <w:br w:type="page"/>
      </w:r>
    </w:p>
    <w:p w14:paraId="2B77C946" w14:textId="77777777" w:rsidR="006A6F4F" w:rsidRPr="009F11D7" w:rsidRDefault="006A6F4F" w:rsidP="006A6F4F">
      <w:pPr>
        <w:pStyle w:val="1"/>
      </w:pPr>
      <w:bookmarkStart w:id="53" w:name="_Toc225341657"/>
      <w:r w:rsidRPr="009F11D7">
        <w:lastRenderedPageBreak/>
        <w:t>7 Технико-экономическое обоснование разработки телематической системы мониторинга с поддержкой нейросетевых алгоритмов прогнозирования технического обслуживания</w:t>
      </w:r>
      <w:bookmarkEnd w:id="53"/>
    </w:p>
    <w:p w14:paraId="2D714917" w14:textId="77777777" w:rsidR="006A6F4F" w:rsidRPr="009F11D7" w:rsidRDefault="006A6F4F" w:rsidP="006A6F4F"/>
    <w:p w14:paraId="6E0DB5D8" w14:textId="77777777" w:rsidR="006A6F4F" w:rsidRPr="009F11D7" w:rsidRDefault="006A6F4F" w:rsidP="006A6F4F">
      <w:pPr>
        <w:pStyle w:val="2"/>
      </w:pPr>
      <w:bookmarkStart w:id="54" w:name="_Toc225341658"/>
      <w:r w:rsidRPr="009F11D7">
        <w:t>7.1 Характеристика проектного решения</w:t>
      </w:r>
      <w:bookmarkEnd w:id="54"/>
    </w:p>
    <w:p w14:paraId="1F060C0B" w14:textId="77777777" w:rsidR="006A6F4F" w:rsidRPr="009F11D7" w:rsidRDefault="006A6F4F" w:rsidP="006A6F4F">
      <w:pPr>
        <w:pStyle w:val="maintext0"/>
        <w:rPr>
          <w:lang w:eastAsia="en-US"/>
        </w:rPr>
      </w:pPr>
    </w:p>
    <w:p w14:paraId="4608BD1D" w14:textId="77777777" w:rsidR="006A6F4F" w:rsidRPr="009F11D7" w:rsidRDefault="006A6F4F" w:rsidP="006A6F4F">
      <w:pPr>
        <w:ind w:firstLine="709"/>
        <w:contextualSpacing/>
        <w:jc w:val="both"/>
        <w:rPr>
          <w:rFonts w:eastAsia="Calibri"/>
          <w:szCs w:val="28"/>
        </w:rPr>
      </w:pPr>
      <w:r w:rsidRPr="009F11D7">
        <w:rPr>
          <w:rFonts w:eastAsia="Calibri"/>
          <w:szCs w:val="28"/>
        </w:rPr>
        <w:t>В технико-экономическом обосновании, по методике, изложенной в [26], проводится расчет экономической эффективности разработки телематической системы мониторинга с поддержкой нейросетевых алгоритмов прогнозирования технического обслуживания. Основная цель заключается в переходе от регламентного обслуживания к обслуживанию по фактическому состоянию, что позволяет минимизировать риск внезапных отказов и оптимизировать затраты на запасные части.</w:t>
      </w:r>
    </w:p>
    <w:p w14:paraId="584BE770" w14:textId="77777777" w:rsidR="006A6F4F" w:rsidRPr="009F11D7" w:rsidRDefault="006A6F4F" w:rsidP="006A6F4F">
      <w:pPr>
        <w:ind w:firstLine="709"/>
        <w:contextualSpacing/>
        <w:jc w:val="both"/>
        <w:rPr>
          <w:rFonts w:eastAsia="Calibri"/>
          <w:szCs w:val="28"/>
        </w:rPr>
      </w:pPr>
      <w:r w:rsidRPr="009F11D7">
        <w:rPr>
          <w:rFonts w:eastAsia="Calibri"/>
          <w:szCs w:val="28"/>
        </w:rPr>
        <w:t xml:space="preserve">Система представляет собой программно-аппаратный комплекс. Блок сбора и обработки вспомогательной информации автомобильного транспорта обеспечивает непрерывный сбор данных с </w:t>
      </w:r>
      <w:r w:rsidRPr="006A6F4F">
        <w:rPr>
          <w:rFonts w:eastAsia="Calibri"/>
          <w:i/>
          <w:szCs w:val="28"/>
        </w:rPr>
        <w:t>CAN</w:t>
      </w:r>
      <w:r w:rsidRPr="009F11D7">
        <w:rPr>
          <w:rFonts w:eastAsia="Calibri"/>
          <w:szCs w:val="28"/>
        </w:rPr>
        <w:t>-шины для последующего анализа, в то время как интеллектуальный программный модуль на базе рекуррентных нейронных сетей выполняет глубокий анализ паттернов эксплуатации. Водитель получает возможность получать информацию о состоянии автомобиля в режиме реального времени, что увеличивает комфорт и уверенность при управлении транспортным средством.</w:t>
      </w:r>
    </w:p>
    <w:p w14:paraId="72FA8EB9" w14:textId="77777777" w:rsidR="006A6F4F" w:rsidRPr="009F11D7" w:rsidRDefault="006A6F4F" w:rsidP="006A6F4F">
      <w:pPr>
        <w:ind w:firstLine="709"/>
        <w:contextualSpacing/>
        <w:jc w:val="both"/>
        <w:rPr>
          <w:rFonts w:eastAsia="Calibri"/>
          <w:szCs w:val="28"/>
        </w:rPr>
      </w:pPr>
      <w:r w:rsidRPr="009F11D7">
        <w:rPr>
          <w:rFonts w:eastAsia="Calibri"/>
          <w:szCs w:val="28"/>
        </w:rPr>
        <w:t>В отличие от традиционных систем мониторинга, выявляющих уже случившиеся отклонения, данное решение прогнозирует вероятность возникновения неисправности в будущем. Такой подход позволяет не только предотвратить аварии и серьезные повреждения узлов, но и значительно повысить общий уровень безопасности на дороге.</w:t>
      </w:r>
    </w:p>
    <w:p w14:paraId="114243A6" w14:textId="77777777" w:rsidR="006A6F4F" w:rsidRPr="009F11D7" w:rsidRDefault="006A6F4F" w:rsidP="006A6F4F">
      <w:pPr>
        <w:ind w:firstLine="709"/>
        <w:contextualSpacing/>
        <w:jc w:val="both"/>
        <w:rPr>
          <w:rFonts w:eastAsia="Calibri"/>
          <w:szCs w:val="28"/>
        </w:rPr>
      </w:pPr>
      <w:r w:rsidRPr="009F11D7">
        <w:rPr>
          <w:rFonts w:eastAsia="Calibri"/>
          <w:szCs w:val="28"/>
        </w:rPr>
        <w:t>Экономическая эффективность внедрения нейросетевого прогнозирования заключается в минимизации неплановых простоев автомобиля, оптимизации графиков технического обслуживания и максимальном использовании остаточного ресурса компонентов автомобиля. Благодаря этому, можно существенно сократить расходы на эксплуатацию и обслуживание автомобиля.</w:t>
      </w:r>
    </w:p>
    <w:p w14:paraId="3629F545" w14:textId="77777777" w:rsidR="006A6F4F" w:rsidRPr="009F11D7" w:rsidRDefault="006A6F4F" w:rsidP="006A6F4F">
      <w:pPr>
        <w:ind w:firstLine="709"/>
        <w:contextualSpacing/>
        <w:jc w:val="both"/>
        <w:rPr>
          <w:rFonts w:eastAsia="Calibri"/>
          <w:szCs w:val="28"/>
        </w:rPr>
      </w:pPr>
      <w:r w:rsidRPr="009F11D7">
        <w:rPr>
          <w:rFonts w:eastAsia="Calibri"/>
          <w:szCs w:val="28"/>
        </w:rPr>
        <w:t>Таким образом, внедрение системы позволяет не просто наблюдать за автомобилем, а управлять его техническим ресурсом, превращая телематические данные в инструмент прямого снижения эксплуатационных издержек.</w:t>
      </w:r>
    </w:p>
    <w:p w14:paraId="02B33A3A" w14:textId="77777777" w:rsidR="006A6F4F" w:rsidRPr="009F11D7" w:rsidRDefault="006A6F4F" w:rsidP="006A6F4F">
      <w:pPr>
        <w:contextualSpacing/>
        <w:jc w:val="both"/>
        <w:rPr>
          <w:rFonts w:eastAsia="Calibri"/>
          <w:szCs w:val="28"/>
        </w:rPr>
      </w:pPr>
    </w:p>
    <w:p w14:paraId="30CD7499" w14:textId="77777777" w:rsidR="006A6F4F" w:rsidRPr="009F11D7" w:rsidRDefault="006A6F4F" w:rsidP="006A6F4F">
      <w:pPr>
        <w:pStyle w:val="2"/>
      </w:pPr>
      <w:bookmarkStart w:id="55" w:name="_Toc136305399"/>
      <w:bookmarkStart w:id="56" w:name="_Toc225341659"/>
      <w:bookmarkStart w:id="57" w:name="_Hlk167887370"/>
      <w:r w:rsidRPr="009F11D7">
        <w:t>7.2 Расчет стоимостной оценки затрат</w:t>
      </w:r>
      <w:bookmarkEnd w:id="55"/>
      <w:bookmarkEnd w:id="56"/>
    </w:p>
    <w:p w14:paraId="54FEEDE5" w14:textId="77777777" w:rsidR="006A6F4F" w:rsidRPr="009F11D7" w:rsidRDefault="006A6F4F" w:rsidP="006A6F4F">
      <w:pPr>
        <w:pStyle w:val="maintext0"/>
        <w:rPr>
          <w:lang w:eastAsia="en-US"/>
        </w:rPr>
      </w:pPr>
    </w:p>
    <w:p w14:paraId="52F952A4" w14:textId="77777777" w:rsidR="006A6F4F" w:rsidRPr="009F11D7" w:rsidRDefault="006A6F4F" w:rsidP="006A6F4F">
      <w:pPr>
        <w:ind w:firstLine="709"/>
        <w:contextualSpacing/>
        <w:jc w:val="both"/>
        <w:rPr>
          <w:szCs w:val="28"/>
        </w:rPr>
      </w:pPr>
      <w:r w:rsidRPr="009F11D7">
        <w:rPr>
          <w:szCs w:val="28"/>
        </w:rPr>
        <w:t xml:space="preserve">Результатом от производства программно-аппаратного комплекса является прирост чистой прибыли, полученной от его реализации потребителям. Для определения результата от вложения инвестиций в производство нового изделия необходимо рассчитать себестоимость и </w:t>
      </w:r>
      <w:r w:rsidRPr="009F11D7">
        <w:rPr>
          <w:szCs w:val="28"/>
        </w:rPr>
        <w:lastRenderedPageBreak/>
        <w:t>отпускную цену программно-аппаратного комплекса.</w:t>
      </w:r>
    </w:p>
    <w:p w14:paraId="41E43F5C" w14:textId="77777777" w:rsidR="006A6F4F" w:rsidRPr="009F11D7" w:rsidRDefault="006A6F4F" w:rsidP="006A6F4F">
      <w:pPr>
        <w:ind w:firstLine="709"/>
        <w:contextualSpacing/>
        <w:jc w:val="both"/>
        <w:rPr>
          <w:szCs w:val="28"/>
        </w:rPr>
      </w:pPr>
    </w:p>
    <w:p w14:paraId="6C5F87D5" w14:textId="77777777" w:rsidR="006A6F4F" w:rsidRPr="009F11D7" w:rsidRDefault="006A6F4F" w:rsidP="006A6F4F">
      <w:pPr>
        <w:ind w:left="1418" w:hanging="709"/>
        <w:contextualSpacing/>
        <w:rPr>
          <w:rFonts w:eastAsia="Calibri"/>
          <w:szCs w:val="28"/>
        </w:rPr>
      </w:pPr>
      <w:r w:rsidRPr="009F11D7">
        <w:rPr>
          <w:rFonts w:eastAsia="Calibri"/>
          <w:b/>
          <w:szCs w:val="28"/>
        </w:rPr>
        <w:t>7.2.1 Расч</w:t>
      </w:r>
      <w:r>
        <w:rPr>
          <w:rFonts w:eastAsia="Calibri"/>
          <w:b/>
          <w:szCs w:val="28"/>
        </w:rPr>
        <w:t>е</w:t>
      </w:r>
      <w:r w:rsidRPr="009F11D7">
        <w:rPr>
          <w:rFonts w:eastAsia="Calibri"/>
          <w:b/>
          <w:szCs w:val="28"/>
        </w:rPr>
        <w:t xml:space="preserve">т затрат на производство </w:t>
      </w:r>
    </w:p>
    <w:p w14:paraId="27EAE74C" w14:textId="77777777" w:rsidR="006A6F4F" w:rsidRPr="009F11D7" w:rsidRDefault="006A6F4F" w:rsidP="006A6F4F">
      <w:pPr>
        <w:ind w:firstLine="709"/>
        <w:contextualSpacing/>
        <w:jc w:val="both"/>
        <w:rPr>
          <w:rFonts w:eastAsia="Calibri"/>
          <w:szCs w:val="28"/>
        </w:rPr>
      </w:pPr>
      <w:r w:rsidRPr="009F11D7">
        <w:rPr>
          <w:rFonts w:eastAsia="Calibri"/>
          <w:szCs w:val="28"/>
        </w:rPr>
        <w:t>Затраты на производство включают в себя совокупность расходов, необходимых для изготовления программно-аппаратного комплекса. К основным статьям производственных затрат относятся расходы на материалы, комплектующие изделия и полуфабрикаты, используемые при сборке устройства, а также оплата труда производственных рабочих, занятых на различных этапах сборки и тестирования оборудования.</w:t>
      </w:r>
    </w:p>
    <w:p w14:paraId="79B81E41" w14:textId="77777777" w:rsidR="006A6F4F" w:rsidRPr="009F11D7" w:rsidRDefault="006A6F4F" w:rsidP="006A6F4F">
      <w:pPr>
        <w:ind w:firstLine="709"/>
        <w:contextualSpacing/>
        <w:jc w:val="both"/>
        <w:rPr>
          <w:rFonts w:eastAsia="Calibri"/>
          <w:szCs w:val="28"/>
        </w:rPr>
      </w:pPr>
      <w:r w:rsidRPr="009F11D7">
        <w:rPr>
          <w:rFonts w:eastAsia="Calibri"/>
          <w:szCs w:val="28"/>
        </w:rPr>
        <w:t>Расч</w:t>
      </w:r>
      <w:r>
        <w:rPr>
          <w:rFonts w:eastAsia="Calibri"/>
          <w:szCs w:val="28"/>
        </w:rPr>
        <w:t>е</w:t>
      </w:r>
      <w:r w:rsidRPr="009F11D7">
        <w:rPr>
          <w:rFonts w:eastAsia="Calibri"/>
          <w:szCs w:val="28"/>
        </w:rPr>
        <w:t>т затрат на материалы, необходимые для изготовления единицы продукции по установленным нормам представлен в таблице 7.1.</w:t>
      </w:r>
    </w:p>
    <w:p w14:paraId="276DA70A" w14:textId="77777777" w:rsidR="006A6F4F" w:rsidRPr="009F11D7" w:rsidRDefault="006A6F4F" w:rsidP="006A6F4F">
      <w:pPr>
        <w:contextualSpacing/>
        <w:jc w:val="both"/>
        <w:rPr>
          <w:szCs w:val="28"/>
        </w:rPr>
      </w:pPr>
    </w:p>
    <w:p w14:paraId="34ADF530" w14:textId="77777777" w:rsidR="006A6F4F" w:rsidRPr="009F11D7" w:rsidRDefault="006A6F4F" w:rsidP="006A6F4F">
      <w:pPr>
        <w:contextualSpacing/>
        <w:jc w:val="both"/>
        <w:rPr>
          <w:rFonts w:eastAsia="Calibri"/>
          <w:szCs w:val="28"/>
        </w:rPr>
      </w:pPr>
      <w:r w:rsidRPr="009F11D7">
        <w:rPr>
          <w:szCs w:val="28"/>
        </w:rPr>
        <w:t xml:space="preserve">Таблица 7.1 </w:t>
      </w:r>
      <w:r w:rsidRPr="009F11D7">
        <w:rPr>
          <w:rFonts w:eastAsia="Calibri"/>
          <w:szCs w:val="28"/>
        </w:rPr>
        <w:t xml:space="preserve">– </w:t>
      </w:r>
      <w:r w:rsidRPr="009F11D7">
        <w:rPr>
          <w:szCs w:val="28"/>
        </w:rPr>
        <w:t>Расч</w:t>
      </w:r>
      <w:r>
        <w:rPr>
          <w:szCs w:val="28"/>
        </w:rPr>
        <w:t>е</w:t>
      </w:r>
      <w:r w:rsidRPr="009F11D7">
        <w:rPr>
          <w:szCs w:val="28"/>
        </w:rPr>
        <w:t>т затрат на материалы</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387"/>
        <w:gridCol w:w="1558"/>
        <w:gridCol w:w="1274"/>
        <w:gridCol w:w="1703"/>
        <w:gridCol w:w="1416"/>
      </w:tblGrid>
      <w:tr w:rsidR="006A6F4F" w:rsidRPr="009F11D7" w14:paraId="5EC7A88D" w14:textId="77777777" w:rsidTr="00D53A25">
        <w:trPr>
          <w:trHeight w:val="64"/>
          <w:jc w:val="center"/>
        </w:trPr>
        <w:tc>
          <w:tcPr>
            <w:tcW w:w="1814" w:type="pct"/>
            <w:tcBorders>
              <w:top w:val="single" w:sz="6" w:space="0" w:color="auto"/>
              <w:left w:val="single" w:sz="6" w:space="0" w:color="auto"/>
              <w:bottom w:val="single" w:sz="6" w:space="0" w:color="auto"/>
              <w:right w:val="single" w:sz="6" w:space="0" w:color="auto"/>
            </w:tcBorders>
            <w:vAlign w:val="center"/>
            <w:hideMark/>
          </w:tcPr>
          <w:p w14:paraId="10A40204" w14:textId="77777777" w:rsidR="006A6F4F" w:rsidRPr="009F11D7" w:rsidRDefault="006A6F4F" w:rsidP="00D53A25">
            <w:pPr>
              <w:ind w:left="-120"/>
              <w:contextualSpacing/>
              <w:jc w:val="center"/>
              <w:rPr>
                <w:szCs w:val="28"/>
              </w:rPr>
            </w:pPr>
            <w:r w:rsidRPr="009F11D7">
              <w:rPr>
                <w:rFonts w:eastAsia="Calibri"/>
              </w:rPr>
              <w:t>Наименование</w:t>
            </w:r>
            <w:r w:rsidRPr="009F11D7">
              <w:rPr>
                <w:szCs w:val="28"/>
              </w:rPr>
              <w:t xml:space="preserve"> материала</w:t>
            </w:r>
          </w:p>
        </w:tc>
        <w:tc>
          <w:tcPr>
            <w:tcW w:w="834" w:type="pct"/>
            <w:tcBorders>
              <w:top w:val="single" w:sz="6" w:space="0" w:color="auto"/>
              <w:left w:val="single" w:sz="6" w:space="0" w:color="auto"/>
              <w:bottom w:val="single" w:sz="6" w:space="0" w:color="auto"/>
              <w:right w:val="single" w:sz="6" w:space="0" w:color="auto"/>
            </w:tcBorders>
            <w:vAlign w:val="center"/>
            <w:hideMark/>
          </w:tcPr>
          <w:p w14:paraId="7EEE032E" w14:textId="77777777" w:rsidR="006A6F4F" w:rsidRPr="009F11D7" w:rsidRDefault="006A6F4F" w:rsidP="00D53A25">
            <w:pPr>
              <w:contextualSpacing/>
              <w:jc w:val="center"/>
              <w:rPr>
                <w:szCs w:val="28"/>
              </w:rPr>
            </w:pPr>
            <w:r w:rsidRPr="009F11D7">
              <w:rPr>
                <w:szCs w:val="28"/>
              </w:rPr>
              <w:t>Единица измерения</w:t>
            </w:r>
          </w:p>
        </w:tc>
        <w:tc>
          <w:tcPr>
            <w:tcW w:w="682" w:type="pct"/>
            <w:tcBorders>
              <w:top w:val="single" w:sz="6" w:space="0" w:color="auto"/>
              <w:left w:val="single" w:sz="6" w:space="0" w:color="auto"/>
              <w:bottom w:val="single" w:sz="6" w:space="0" w:color="auto"/>
              <w:right w:val="single" w:sz="6" w:space="0" w:color="auto"/>
            </w:tcBorders>
            <w:vAlign w:val="center"/>
            <w:hideMark/>
          </w:tcPr>
          <w:p w14:paraId="0BFCF09A" w14:textId="77777777" w:rsidR="006A6F4F" w:rsidRPr="009F11D7" w:rsidRDefault="006A6F4F" w:rsidP="00D53A25">
            <w:pPr>
              <w:contextualSpacing/>
              <w:jc w:val="center"/>
              <w:rPr>
                <w:szCs w:val="28"/>
              </w:rPr>
            </w:pPr>
            <w:r w:rsidRPr="009F11D7">
              <w:rPr>
                <w:szCs w:val="28"/>
              </w:rPr>
              <w:t>Норма расхода</w:t>
            </w:r>
          </w:p>
        </w:tc>
        <w:tc>
          <w:tcPr>
            <w:tcW w:w="912" w:type="pct"/>
            <w:tcBorders>
              <w:top w:val="single" w:sz="6" w:space="0" w:color="auto"/>
              <w:left w:val="single" w:sz="6" w:space="0" w:color="auto"/>
              <w:bottom w:val="single" w:sz="6" w:space="0" w:color="auto"/>
              <w:right w:val="single" w:sz="6" w:space="0" w:color="auto"/>
            </w:tcBorders>
            <w:vAlign w:val="center"/>
            <w:hideMark/>
          </w:tcPr>
          <w:p w14:paraId="01A70536" w14:textId="77777777" w:rsidR="006A6F4F" w:rsidRPr="009F11D7" w:rsidRDefault="006A6F4F" w:rsidP="00D53A25">
            <w:pPr>
              <w:contextualSpacing/>
              <w:jc w:val="center"/>
              <w:rPr>
                <w:szCs w:val="28"/>
              </w:rPr>
            </w:pPr>
            <w:r w:rsidRPr="009F11D7">
              <w:rPr>
                <w:szCs w:val="28"/>
              </w:rPr>
              <w:t>Цена за единицу, р.</w:t>
            </w:r>
          </w:p>
        </w:tc>
        <w:tc>
          <w:tcPr>
            <w:tcW w:w="758" w:type="pct"/>
            <w:tcBorders>
              <w:top w:val="single" w:sz="6" w:space="0" w:color="auto"/>
              <w:left w:val="single" w:sz="6" w:space="0" w:color="auto"/>
              <w:bottom w:val="single" w:sz="6" w:space="0" w:color="auto"/>
              <w:right w:val="single" w:sz="6" w:space="0" w:color="auto"/>
            </w:tcBorders>
            <w:vAlign w:val="center"/>
            <w:hideMark/>
          </w:tcPr>
          <w:p w14:paraId="7F7FA41B" w14:textId="77777777" w:rsidR="006A6F4F" w:rsidRPr="009F11D7" w:rsidRDefault="006A6F4F" w:rsidP="00D53A25">
            <w:pPr>
              <w:contextualSpacing/>
              <w:jc w:val="center"/>
              <w:rPr>
                <w:szCs w:val="28"/>
              </w:rPr>
            </w:pPr>
            <w:r w:rsidRPr="009F11D7">
              <w:rPr>
                <w:szCs w:val="28"/>
              </w:rPr>
              <w:t>Сумма, р.</w:t>
            </w:r>
          </w:p>
        </w:tc>
      </w:tr>
      <w:tr w:rsidR="006A6F4F" w:rsidRPr="009F11D7" w14:paraId="4A0B2CA5" w14:textId="77777777" w:rsidTr="00D53A25">
        <w:trPr>
          <w:trHeight w:val="342"/>
          <w:jc w:val="center"/>
        </w:trPr>
        <w:tc>
          <w:tcPr>
            <w:tcW w:w="1814" w:type="pct"/>
            <w:tcBorders>
              <w:top w:val="single" w:sz="6" w:space="0" w:color="auto"/>
              <w:left w:val="single" w:sz="6" w:space="0" w:color="auto"/>
              <w:bottom w:val="single" w:sz="6" w:space="0" w:color="auto"/>
              <w:right w:val="single" w:sz="6" w:space="0" w:color="auto"/>
            </w:tcBorders>
            <w:hideMark/>
          </w:tcPr>
          <w:p w14:paraId="2C9A21A2" w14:textId="77777777" w:rsidR="006A6F4F" w:rsidRPr="009F11D7" w:rsidRDefault="006A6F4F" w:rsidP="00D53A25">
            <w:pPr>
              <w:contextualSpacing/>
              <w:rPr>
                <w:szCs w:val="28"/>
              </w:rPr>
            </w:pPr>
            <w:r w:rsidRPr="009F11D7">
              <w:rPr>
                <w:szCs w:val="28"/>
              </w:rPr>
              <w:t>Сталь</w:t>
            </w:r>
          </w:p>
        </w:tc>
        <w:tc>
          <w:tcPr>
            <w:tcW w:w="834" w:type="pct"/>
            <w:tcBorders>
              <w:top w:val="single" w:sz="6" w:space="0" w:color="auto"/>
              <w:left w:val="single" w:sz="6" w:space="0" w:color="auto"/>
              <w:bottom w:val="single" w:sz="6" w:space="0" w:color="auto"/>
              <w:right w:val="single" w:sz="6" w:space="0" w:color="auto"/>
            </w:tcBorders>
            <w:hideMark/>
          </w:tcPr>
          <w:p w14:paraId="300919B8" w14:textId="77777777" w:rsidR="006A6F4F" w:rsidRPr="009F11D7" w:rsidRDefault="006A6F4F" w:rsidP="00D53A25">
            <w:pPr>
              <w:contextualSpacing/>
              <w:jc w:val="center"/>
              <w:rPr>
                <w:szCs w:val="28"/>
              </w:rPr>
            </w:pPr>
            <w:r w:rsidRPr="009F11D7">
              <w:rPr>
                <w:szCs w:val="28"/>
              </w:rPr>
              <w:t>Кг</w:t>
            </w:r>
          </w:p>
        </w:tc>
        <w:tc>
          <w:tcPr>
            <w:tcW w:w="682" w:type="pct"/>
            <w:tcBorders>
              <w:top w:val="single" w:sz="6" w:space="0" w:color="auto"/>
              <w:left w:val="single" w:sz="6" w:space="0" w:color="auto"/>
              <w:bottom w:val="single" w:sz="6" w:space="0" w:color="auto"/>
              <w:right w:val="single" w:sz="6" w:space="0" w:color="auto"/>
            </w:tcBorders>
            <w:hideMark/>
          </w:tcPr>
          <w:p w14:paraId="682C87D3" w14:textId="77777777" w:rsidR="006A6F4F" w:rsidRPr="009F11D7" w:rsidRDefault="006A6F4F" w:rsidP="00D53A25">
            <w:pPr>
              <w:contextualSpacing/>
              <w:jc w:val="center"/>
              <w:rPr>
                <w:szCs w:val="28"/>
              </w:rPr>
            </w:pPr>
            <w:r w:rsidRPr="009F11D7">
              <w:rPr>
                <w:szCs w:val="28"/>
              </w:rPr>
              <w:t>0,1</w:t>
            </w:r>
            <w:r>
              <w:rPr>
                <w:szCs w:val="28"/>
              </w:rPr>
              <w:t>0</w:t>
            </w:r>
          </w:p>
        </w:tc>
        <w:tc>
          <w:tcPr>
            <w:tcW w:w="912" w:type="pct"/>
            <w:tcBorders>
              <w:top w:val="single" w:sz="6" w:space="0" w:color="auto"/>
              <w:left w:val="single" w:sz="6" w:space="0" w:color="auto"/>
              <w:bottom w:val="single" w:sz="6" w:space="0" w:color="auto"/>
              <w:right w:val="single" w:sz="6" w:space="0" w:color="auto"/>
            </w:tcBorders>
          </w:tcPr>
          <w:p w14:paraId="0F639DA5" w14:textId="4999B2B5" w:rsidR="006A6F4F" w:rsidRPr="009F11D7" w:rsidRDefault="006A6F4F" w:rsidP="00D53A25">
            <w:pPr>
              <w:contextualSpacing/>
              <w:jc w:val="center"/>
              <w:rPr>
                <w:szCs w:val="28"/>
              </w:rPr>
            </w:pPr>
            <w:r w:rsidRPr="009F11D7">
              <w:rPr>
                <w:szCs w:val="28"/>
              </w:rPr>
              <w:t>125</w:t>
            </w:r>
            <w:r w:rsidR="00920031">
              <w:rPr>
                <w:szCs w:val="28"/>
              </w:rPr>
              <w:t>,00</w:t>
            </w:r>
          </w:p>
        </w:tc>
        <w:tc>
          <w:tcPr>
            <w:tcW w:w="758" w:type="pct"/>
            <w:tcBorders>
              <w:top w:val="single" w:sz="6" w:space="0" w:color="auto"/>
              <w:left w:val="single" w:sz="6" w:space="0" w:color="auto"/>
              <w:bottom w:val="single" w:sz="6" w:space="0" w:color="auto"/>
              <w:right w:val="single" w:sz="6" w:space="0" w:color="auto"/>
            </w:tcBorders>
          </w:tcPr>
          <w:p w14:paraId="7BA37D4F" w14:textId="77777777" w:rsidR="006A6F4F" w:rsidRPr="002227F1" w:rsidRDefault="006A6F4F" w:rsidP="00D53A25">
            <w:pPr>
              <w:contextualSpacing/>
              <w:jc w:val="center"/>
              <w:rPr>
                <w:szCs w:val="28"/>
              </w:rPr>
            </w:pPr>
            <w:r w:rsidRPr="009F11D7">
              <w:rPr>
                <w:szCs w:val="28"/>
              </w:rPr>
              <w:t>12</w:t>
            </w:r>
            <w:r w:rsidRPr="009F11D7">
              <w:rPr>
                <w:szCs w:val="28"/>
                <w:lang w:val="en-US"/>
              </w:rPr>
              <w:t>,5</w:t>
            </w:r>
            <w:r>
              <w:rPr>
                <w:szCs w:val="28"/>
              </w:rPr>
              <w:t>0</w:t>
            </w:r>
          </w:p>
        </w:tc>
      </w:tr>
      <w:tr w:rsidR="006A6F4F" w:rsidRPr="009F11D7" w14:paraId="52D293EC" w14:textId="77777777" w:rsidTr="00D53A25">
        <w:trPr>
          <w:trHeight w:val="342"/>
          <w:jc w:val="center"/>
        </w:trPr>
        <w:tc>
          <w:tcPr>
            <w:tcW w:w="1814" w:type="pct"/>
            <w:tcBorders>
              <w:top w:val="single" w:sz="6" w:space="0" w:color="auto"/>
              <w:left w:val="single" w:sz="6" w:space="0" w:color="auto"/>
              <w:bottom w:val="single" w:sz="6" w:space="0" w:color="auto"/>
              <w:right w:val="single" w:sz="6" w:space="0" w:color="auto"/>
            </w:tcBorders>
            <w:hideMark/>
          </w:tcPr>
          <w:p w14:paraId="29BC93FA" w14:textId="77777777" w:rsidR="006A6F4F" w:rsidRPr="009F11D7" w:rsidRDefault="006A6F4F" w:rsidP="00D53A25">
            <w:pPr>
              <w:contextualSpacing/>
              <w:rPr>
                <w:szCs w:val="28"/>
              </w:rPr>
            </w:pPr>
            <w:r w:rsidRPr="009F11D7">
              <w:rPr>
                <w:szCs w:val="28"/>
              </w:rPr>
              <w:t>Пластик</w:t>
            </w:r>
          </w:p>
        </w:tc>
        <w:tc>
          <w:tcPr>
            <w:tcW w:w="834" w:type="pct"/>
            <w:tcBorders>
              <w:top w:val="single" w:sz="6" w:space="0" w:color="auto"/>
              <w:left w:val="single" w:sz="6" w:space="0" w:color="auto"/>
              <w:bottom w:val="single" w:sz="6" w:space="0" w:color="auto"/>
              <w:right w:val="single" w:sz="6" w:space="0" w:color="auto"/>
            </w:tcBorders>
            <w:hideMark/>
          </w:tcPr>
          <w:p w14:paraId="4285B616" w14:textId="77777777" w:rsidR="006A6F4F" w:rsidRPr="009F11D7" w:rsidRDefault="006A6F4F" w:rsidP="00D53A25">
            <w:pPr>
              <w:contextualSpacing/>
              <w:jc w:val="center"/>
              <w:rPr>
                <w:szCs w:val="28"/>
              </w:rPr>
            </w:pPr>
            <w:r w:rsidRPr="009F11D7">
              <w:rPr>
                <w:szCs w:val="28"/>
              </w:rPr>
              <w:t>Кг</w:t>
            </w:r>
          </w:p>
        </w:tc>
        <w:tc>
          <w:tcPr>
            <w:tcW w:w="682" w:type="pct"/>
            <w:tcBorders>
              <w:top w:val="single" w:sz="6" w:space="0" w:color="auto"/>
              <w:left w:val="single" w:sz="6" w:space="0" w:color="auto"/>
              <w:bottom w:val="single" w:sz="6" w:space="0" w:color="auto"/>
              <w:right w:val="single" w:sz="6" w:space="0" w:color="auto"/>
            </w:tcBorders>
            <w:hideMark/>
          </w:tcPr>
          <w:p w14:paraId="1EA742C9" w14:textId="77777777" w:rsidR="006A6F4F" w:rsidRPr="009F11D7" w:rsidRDefault="006A6F4F" w:rsidP="00D53A25">
            <w:pPr>
              <w:contextualSpacing/>
              <w:jc w:val="center"/>
              <w:rPr>
                <w:szCs w:val="28"/>
              </w:rPr>
            </w:pPr>
            <w:r w:rsidRPr="009F11D7">
              <w:rPr>
                <w:szCs w:val="28"/>
              </w:rPr>
              <w:t>0,2</w:t>
            </w:r>
            <w:r>
              <w:rPr>
                <w:szCs w:val="28"/>
              </w:rPr>
              <w:t>0</w:t>
            </w:r>
          </w:p>
        </w:tc>
        <w:tc>
          <w:tcPr>
            <w:tcW w:w="912" w:type="pct"/>
            <w:tcBorders>
              <w:top w:val="single" w:sz="6" w:space="0" w:color="auto"/>
              <w:left w:val="single" w:sz="6" w:space="0" w:color="auto"/>
              <w:bottom w:val="single" w:sz="6" w:space="0" w:color="auto"/>
              <w:right w:val="single" w:sz="6" w:space="0" w:color="auto"/>
            </w:tcBorders>
          </w:tcPr>
          <w:p w14:paraId="11B9D5DD" w14:textId="77777777" w:rsidR="006A6F4F" w:rsidRPr="009F11D7" w:rsidRDefault="006A6F4F" w:rsidP="00D53A25">
            <w:pPr>
              <w:contextualSpacing/>
              <w:jc w:val="center"/>
              <w:rPr>
                <w:szCs w:val="28"/>
              </w:rPr>
            </w:pPr>
            <w:r w:rsidRPr="009F11D7">
              <w:rPr>
                <w:szCs w:val="28"/>
              </w:rPr>
              <w:t>201,54</w:t>
            </w:r>
          </w:p>
        </w:tc>
        <w:tc>
          <w:tcPr>
            <w:tcW w:w="758" w:type="pct"/>
            <w:tcBorders>
              <w:top w:val="single" w:sz="6" w:space="0" w:color="auto"/>
              <w:left w:val="single" w:sz="6" w:space="0" w:color="auto"/>
              <w:bottom w:val="single" w:sz="6" w:space="0" w:color="auto"/>
              <w:right w:val="single" w:sz="6" w:space="0" w:color="auto"/>
            </w:tcBorders>
          </w:tcPr>
          <w:p w14:paraId="214E45A5" w14:textId="77777777" w:rsidR="006A6F4F" w:rsidRPr="009F11D7" w:rsidRDefault="006A6F4F" w:rsidP="00D53A25">
            <w:pPr>
              <w:contextualSpacing/>
              <w:jc w:val="center"/>
              <w:rPr>
                <w:szCs w:val="28"/>
              </w:rPr>
            </w:pPr>
            <w:r w:rsidRPr="009F11D7">
              <w:rPr>
                <w:szCs w:val="28"/>
              </w:rPr>
              <w:t>40,31</w:t>
            </w:r>
          </w:p>
        </w:tc>
      </w:tr>
      <w:tr w:rsidR="006A6F4F" w:rsidRPr="009F11D7" w14:paraId="4FCC35E2" w14:textId="77777777" w:rsidTr="00D53A25">
        <w:trPr>
          <w:trHeight w:val="342"/>
          <w:jc w:val="center"/>
        </w:trPr>
        <w:tc>
          <w:tcPr>
            <w:tcW w:w="4242" w:type="pct"/>
            <w:gridSpan w:val="4"/>
            <w:tcBorders>
              <w:top w:val="single" w:sz="6" w:space="0" w:color="auto"/>
              <w:left w:val="single" w:sz="6" w:space="0" w:color="auto"/>
              <w:bottom w:val="single" w:sz="6" w:space="0" w:color="auto"/>
              <w:right w:val="single" w:sz="6" w:space="0" w:color="auto"/>
            </w:tcBorders>
            <w:hideMark/>
          </w:tcPr>
          <w:p w14:paraId="73819B6C" w14:textId="77777777" w:rsidR="006A6F4F" w:rsidRPr="009F11D7" w:rsidRDefault="006A6F4F" w:rsidP="00D53A25">
            <w:pPr>
              <w:contextualSpacing/>
              <w:rPr>
                <w:szCs w:val="28"/>
              </w:rPr>
            </w:pPr>
            <w:r w:rsidRPr="009F11D7">
              <w:rPr>
                <w:szCs w:val="28"/>
              </w:rPr>
              <w:t>Всего</w:t>
            </w:r>
          </w:p>
        </w:tc>
        <w:tc>
          <w:tcPr>
            <w:tcW w:w="758" w:type="pct"/>
            <w:tcBorders>
              <w:top w:val="single" w:sz="6" w:space="0" w:color="auto"/>
              <w:left w:val="single" w:sz="6" w:space="0" w:color="auto"/>
              <w:bottom w:val="single" w:sz="6" w:space="0" w:color="auto"/>
              <w:right w:val="single" w:sz="6" w:space="0" w:color="auto"/>
            </w:tcBorders>
          </w:tcPr>
          <w:p w14:paraId="4E348481" w14:textId="77777777" w:rsidR="006A6F4F" w:rsidRPr="009F11D7" w:rsidRDefault="006A6F4F" w:rsidP="00D53A25">
            <w:pPr>
              <w:contextualSpacing/>
              <w:jc w:val="center"/>
              <w:rPr>
                <w:szCs w:val="28"/>
                <w:lang w:val="en-US"/>
              </w:rPr>
            </w:pPr>
            <w:r w:rsidRPr="009F11D7">
              <w:rPr>
                <w:szCs w:val="28"/>
              </w:rPr>
              <w:t>52,81</w:t>
            </w:r>
          </w:p>
        </w:tc>
      </w:tr>
      <w:tr w:rsidR="006A6F4F" w:rsidRPr="009F11D7" w14:paraId="36F2BD06" w14:textId="77777777" w:rsidTr="00D53A25">
        <w:trPr>
          <w:trHeight w:val="250"/>
          <w:jc w:val="center"/>
        </w:trPr>
        <w:tc>
          <w:tcPr>
            <w:tcW w:w="4242" w:type="pct"/>
            <w:gridSpan w:val="4"/>
            <w:tcBorders>
              <w:top w:val="single" w:sz="6" w:space="0" w:color="auto"/>
              <w:left w:val="single" w:sz="6" w:space="0" w:color="auto"/>
              <w:bottom w:val="single" w:sz="6" w:space="0" w:color="auto"/>
              <w:right w:val="single" w:sz="6" w:space="0" w:color="auto"/>
            </w:tcBorders>
            <w:hideMark/>
          </w:tcPr>
          <w:p w14:paraId="683C03F4" w14:textId="77777777" w:rsidR="006A6F4F" w:rsidRPr="009F11D7" w:rsidRDefault="006A6F4F" w:rsidP="00D53A25">
            <w:pPr>
              <w:contextualSpacing/>
              <w:rPr>
                <w:szCs w:val="28"/>
              </w:rPr>
            </w:pPr>
            <w:r w:rsidRPr="009F11D7">
              <w:rPr>
                <w:szCs w:val="28"/>
              </w:rPr>
              <w:t>Всего с уч</w:t>
            </w:r>
            <w:r>
              <w:rPr>
                <w:szCs w:val="28"/>
              </w:rPr>
              <w:t>е</w:t>
            </w:r>
            <w:r w:rsidRPr="009F11D7">
              <w:rPr>
                <w:szCs w:val="28"/>
              </w:rPr>
              <w:t>том транспортных расходов (1,2)</w:t>
            </w:r>
          </w:p>
        </w:tc>
        <w:tc>
          <w:tcPr>
            <w:tcW w:w="758" w:type="pct"/>
            <w:tcBorders>
              <w:top w:val="single" w:sz="6" w:space="0" w:color="auto"/>
              <w:left w:val="single" w:sz="6" w:space="0" w:color="auto"/>
              <w:bottom w:val="single" w:sz="6" w:space="0" w:color="auto"/>
              <w:right w:val="single" w:sz="6" w:space="0" w:color="auto"/>
            </w:tcBorders>
          </w:tcPr>
          <w:p w14:paraId="61709436" w14:textId="77777777" w:rsidR="006A6F4F" w:rsidRPr="009F11D7" w:rsidRDefault="006A6F4F" w:rsidP="00D53A25">
            <w:pPr>
              <w:contextualSpacing/>
              <w:jc w:val="center"/>
              <w:rPr>
                <w:szCs w:val="28"/>
                <w:lang w:val="en-US"/>
              </w:rPr>
            </w:pPr>
            <w:r w:rsidRPr="009F11D7">
              <w:rPr>
                <w:szCs w:val="28"/>
              </w:rPr>
              <w:t>63</w:t>
            </w:r>
            <w:r w:rsidRPr="009F11D7">
              <w:rPr>
                <w:szCs w:val="28"/>
                <w:lang w:val="en-US"/>
              </w:rPr>
              <w:t>,37</w:t>
            </w:r>
          </w:p>
        </w:tc>
      </w:tr>
    </w:tbl>
    <w:p w14:paraId="194A6E1E" w14:textId="77777777" w:rsidR="006A6F4F" w:rsidRPr="009F11D7" w:rsidRDefault="006A6F4F" w:rsidP="006A6F4F">
      <w:pPr>
        <w:contextualSpacing/>
        <w:jc w:val="both"/>
        <w:rPr>
          <w:szCs w:val="28"/>
        </w:rPr>
      </w:pPr>
    </w:p>
    <w:p w14:paraId="576F2DB1" w14:textId="77777777" w:rsidR="006A6F4F" w:rsidRPr="009F11D7" w:rsidRDefault="006A6F4F" w:rsidP="006A6F4F">
      <w:pPr>
        <w:ind w:firstLine="709"/>
        <w:contextualSpacing/>
        <w:jc w:val="both"/>
        <w:rPr>
          <w:rFonts w:eastAsia="Calibri"/>
          <w:szCs w:val="28"/>
        </w:rPr>
      </w:pPr>
      <w:r w:rsidRPr="009F11D7">
        <w:rPr>
          <w:rFonts w:eastAsia="Calibri"/>
          <w:szCs w:val="28"/>
        </w:rPr>
        <w:t>Расчет затрат на приобретение в порядке производственной кооперации готовых покупных изделий и полуфабрикатов, используемых для комплектования изделий или подвергающихся дополнительной обработке на предприятии для получения готовой продукции представлен в табл. 7.2.</w:t>
      </w:r>
    </w:p>
    <w:p w14:paraId="5F38D35D" w14:textId="77777777" w:rsidR="006A6F4F" w:rsidRPr="009F11D7" w:rsidRDefault="006A6F4F" w:rsidP="006A6F4F">
      <w:pPr>
        <w:contextualSpacing/>
        <w:jc w:val="both"/>
        <w:rPr>
          <w:rFonts w:eastAsia="Calibri"/>
          <w:szCs w:val="28"/>
        </w:rPr>
      </w:pPr>
    </w:p>
    <w:p w14:paraId="22117E7D" w14:textId="77777777" w:rsidR="006A6F4F" w:rsidRPr="009F11D7" w:rsidRDefault="006A6F4F" w:rsidP="006A6F4F">
      <w:pPr>
        <w:contextualSpacing/>
        <w:jc w:val="both"/>
        <w:rPr>
          <w:rFonts w:eastAsia="Calibri"/>
          <w:szCs w:val="28"/>
        </w:rPr>
      </w:pPr>
      <w:r w:rsidRPr="009F11D7">
        <w:rPr>
          <w:szCs w:val="28"/>
        </w:rPr>
        <w:t xml:space="preserve">Таблица 7.2 </w:t>
      </w:r>
      <w:r w:rsidRPr="009F11D7">
        <w:rPr>
          <w:rFonts w:eastAsia="Calibri"/>
          <w:szCs w:val="28"/>
        </w:rPr>
        <w:t xml:space="preserve">– </w:t>
      </w:r>
      <w:r w:rsidRPr="009F11D7">
        <w:rPr>
          <w:szCs w:val="28"/>
        </w:rPr>
        <w:t>Расч</w:t>
      </w:r>
      <w:r>
        <w:rPr>
          <w:szCs w:val="28"/>
        </w:rPr>
        <w:t>е</w:t>
      </w:r>
      <w:r w:rsidRPr="009F11D7">
        <w:rPr>
          <w:szCs w:val="28"/>
        </w:rPr>
        <w:t>т затрат на комплектующие изделия и полуфабрикаты</w:t>
      </w:r>
    </w:p>
    <w:tbl>
      <w:tblPr>
        <w:tblStyle w:val="ad"/>
        <w:tblW w:w="0" w:type="auto"/>
        <w:tblLook w:val="04A0" w:firstRow="1" w:lastRow="0" w:firstColumn="1" w:lastColumn="0" w:noHBand="0" w:noVBand="1"/>
      </w:tblPr>
      <w:tblGrid>
        <w:gridCol w:w="4248"/>
        <w:gridCol w:w="2190"/>
        <w:gridCol w:w="1719"/>
        <w:gridCol w:w="1187"/>
      </w:tblGrid>
      <w:tr w:rsidR="006A6F4F" w:rsidRPr="009F11D7" w14:paraId="34DD12D2" w14:textId="77777777" w:rsidTr="00D53A25">
        <w:tc>
          <w:tcPr>
            <w:tcW w:w="4248" w:type="dxa"/>
          </w:tcPr>
          <w:p w14:paraId="142E43E0" w14:textId="77777777" w:rsidR="006A6F4F" w:rsidRPr="009F11D7" w:rsidRDefault="006A6F4F" w:rsidP="00D53A25">
            <w:pPr>
              <w:contextualSpacing/>
              <w:jc w:val="center"/>
              <w:rPr>
                <w:rFonts w:eastAsia="Calibri"/>
                <w:szCs w:val="28"/>
              </w:rPr>
            </w:pPr>
            <w:r w:rsidRPr="009F11D7">
              <w:rPr>
                <w:rFonts w:eastAsia="Calibri"/>
              </w:rPr>
              <w:t>Наименование комплектующего изделия или полуфабриката</w:t>
            </w:r>
          </w:p>
        </w:tc>
        <w:tc>
          <w:tcPr>
            <w:tcW w:w="2190" w:type="dxa"/>
          </w:tcPr>
          <w:p w14:paraId="4DEEA045" w14:textId="77777777" w:rsidR="006A6F4F" w:rsidRPr="009F11D7" w:rsidRDefault="006A6F4F" w:rsidP="00D53A25">
            <w:pPr>
              <w:contextualSpacing/>
              <w:jc w:val="center"/>
              <w:rPr>
                <w:rFonts w:eastAsia="Calibri"/>
                <w:szCs w:val="28"/>
              </w:rPr>
            </w:pPr>
            <w:r w:rsidRPr="009F11D7">
              <w:rPr>
                <w:rFonts w:eastAsia="Calibri"/>
              </w:rPr>
              <w:t>Количество на единицу, шт.</w:t>
            </w:r>
          </w:p>
        </w:tc>
        <w:tc>
          <w:tcPr>
            <w:tcW w:w="0" w:type="auto"/>
          </w:tcPr>
          <w:p w14:paraId="5687643C" w14:textId="77777777" w:rsidR="006A6F4F" w:rsidRPr="009F11D7" w:rsidRDefault="006A6F4F" w:rsidP="00D53A25">
            <w:pPr>
              <w:contextualSpacing/>
              <w:jc w:val="center"/>
              <w:rPr>
                <w:rFonts w:eastAsia="Calibri"/>
                <w:szCs w:val="28"/>
              </w:rPr>
            </w:pPr>
            <w:r w:rsidRPr="009F11D7">
              <w:rPr>
                <w:rFonts w:eastAsia="Calibri"/>
              </w:rPr>
              <w:t>Цена за единицу, р.</w:t>
            </w:r>
          </w:p>
        </w:tc>
        <w:tc>
          <w:tcPr>
            <w:tcW w:w="0" w:type="auto"/>
          </w:tcPr>
          <w:p w14:paraId="231D4497" w14:textId="77777777" w:rsidR="006A6F4F" w:rsidRPr="009F11D7" w:rsidRDefault="006A6F4F" w:rsidP="00D53A25">
            <w:pPr>
              <w:contextualSpacing/>
              <w:jc w:val="center"/>
              <w:rPr>
                <w:rFonts w:eastAsia="Calibri"/>
                <w:szCs w:val="28"/>
              </w:rPr>
            </w:pPr>
            <w:r w:rsidRPr="009F11D7">
              <w:rPr>
                <w:rFonts w:eastAsia="Calibri"/>
              </w:rPr>
              <w:t>Сумма, р.</w:t>
            </w:r>
          </w:p>
        </w:tc>
      </w:tr>
      <w:tr w:rsidR="006A6F4F" w:rsidRPr="009F11D7" w14:paraId="76CDAE98" w14:textId="77777777" w:rsidTr="00D53A25">
        <w:tc>
          <w:tcPr>
            <w:tcW w:w="4248" w:type="dxa"/>
          </w:tcPr>
          <w:p w14:paraId="2027E473" w14:textId="77777777" w:rsidR="006A6F4F" w:rsidRPr="009F11D7" w:rsidRDefault="006A6F4F" w:rsidP="00D53A25">
            <w:pPr>
              <w:contextualSpacing/>
              <w:jc w:val="center"/>
              <w:rPr>
                <w:rFonts w:eastAsia="Calibri"/>
                <w:szCs w:val="28"/>
              </w:rPr>
            </w:pPr>
            <w:r w:rsidRPr="009F11D7">
              <w:rPr>
                <w:rFonts w:eastAsia="Calibri"/>
              </w:rPr>
              <w:t>1</w:t>
            </w:r>
          </w:p>
        </w:tc>
        <w:tc>
          <w:tcPr>
            <w:tcW w:w="2190" w:type="dxa"/>
          </w:tcPr>
          <w:p w14:paraId="3573C14E" w14:textId="77777777" w:rsidR="006A6F4F" w:rsidRPr="009F11D7" w:rsidRDefault="006A6F4F" w:rsidP="00D53A25">
            <w:pPr>
              <w:contextualSpacing/>
              <w:jc w:val="center"/>
              <w:rPr>
                <w:rFonts w:eastAsia="Calibri"/>
                <w:szCs w:val="28"/>
              </w:rPr>
            </w:pPr>
            <w:r w:rsidRPr="009F11D7">
              <w:rPr>
                <w:rFonts w:eastAsia="Calibri"/>
              </w:rPr>
              <w:t>2</w:t>
            </w:r>
          </w:p>
        </w:tc>
        <w:tc>
          <w:tcPr>
            <w:tcW w:w="0" w:type="auto"/>
          </w:tcPr>
          <w:p w14:paraId="34CBA9A6" w14:textId="77777777" w:rsidR="006A6F4F" w:rsidRPr="009F11D7" w:rsidRDefault="006A6F4F" w:rsidP="00D53A25">
            <w:pPr>
              <w:contextualSpacing/>
              <w:jc w:val="center"/>
              <w:rPr>
                <w:rFonts w:eastAsia="Calibri"/>
                <w:szCs w:val="28"/>
              </w:rPr>
            </w:pPr>
            <w:r w:rsidRPr="009F11D7">
              <w:rPr>
                <w:rFonts w:eastAsia="Calibri"/>
              </w:rPr>
              <w:t>3</w:t>
            </w:r>
          </w:p>
        </w:tc>
        <w:tc>
          <w:tcPr>
            <w:tcW w:w="0" w:type="auto"/>
          </w:tcPr>
          <w:p w14:paraId="043816C1" w14:textId="77777777" w:rsidR="006A6F4F" w:rsidRPr="009F11D7" w:rsidRDefault="006A6F4F" w:rsidP="00D53A25">
            <w:pPr>
              <w:contextualSpacing/>
              <w:jc w:val="center"/>
              <w:rPr>
                <w:rFonts w:eastAsia="Calibri"/>
                <w:szCs w:val="28"/>
              </w:rPr>
            </w:pPr>
            <w:r w:rsidRPr="009F11D7">
              <w:rPr>
                <w:rFonts w:eastAsia="Calibri"/>
              </w:rPr>
              <w:t>4</w:t>
            </w:r>
          </w:p>
        </w:tc>
      </w:tr>
      <w:tr w:rsidR="006A6F4F" w:rsidRPr="009F11D7" w14:paraId="030D61C4" w14:textId="77777777" w:rsidTr="00D53A25">
        <w:tc>
          <w:tcPr>
            <w:tcW w:w="4248" w:type="dxa"/>
          </w:tcPr>
          <w:p w14:paraId="4BAFFE2C" w14:textId="77777777" w:rsidR="006A6F4F" w:rsidRPr="009F11D7" w:rsidRDefault="006A6F4F" w:rsidP="00D53A25">
            <w:pPr>
              <w:contextualSpacing/>
              <w:rPr>
                <w:rFonts w:eastAsia="Calibri"/>
                <w:szCs w:val="28"/>
              </w:rPr>
            </w:pPr>
            <w:r w:rsidRPr="009F11D7">
              <w:rPr>
                <w:rFonts w:eastAsia="Calibri"/>
              </w:rPr>
              <w:t xml:space="preserve">Модуль </w:t>
            </w:r>
            <w:r w:rsidRPr="006A6F4F">
              <w:rPr>
                <w:rFonts w:eastAsia="Calibri"/>
                <w:i/>
              </w:rPr>
              <w:t>CAN MCP2515</w:t>
            </w:r>
          </w:p>
        </w:tc>
        <w:tc>
          <w:tcPr>
            <w:tcW w:w="2190" w:type="dxa"/>
          </w:tcPr>
          <w:p w14:paraId="39B6A8B0" w14:textId="77777777" w:rsidR="006A6F4F" w:rsidRPr="009F11D7" w:rsidRDefault="006A6F4F" w:rsidP="00D53A25">
            <w:pPr>
              <w:contextualSpacing/>
              <w:jc w:val="center"/>
              <w:rPr>
                <w:rFonts w:eastAsia="Calibri"/>
                <w:szCs w:val="28"/>
              </w:rPr>
            </w:pPr>
            <w:r w:rsidRPr="009F11D7">
              <w:rPr>
                <w:rFonts w:eastAsia="Calibri"/>
              </w:rPr>
              <w:t>1</w:t>
            </w:r>
          </w:p>
        </w:tc>
        <w:tc>
          <w:tcPr>
            <w:tcW w:w="0" w:type="auto"/>
          </w:tcPr>
          <w:p w14:paraId="2F724573" w14:textId="77777777" w:rsidR="006A6F4F" w:rsidRPr="009F11D7" w:rsidRDefault="006A6F4F" w:rsidP="00D53A25">
            <w:pPr>
              <w:contextualSpacing/>
              <w:jc w:val="center"/>
              <w:rPr>
                <w:rFonts w:eastAsia="Calibri"/>
                <w:szCs w:val="28"/>
              </w:rPr>
            </w:pPr>
            <w:r w:rsidRPr="009F11D7">
              <w:rPr>
                <w:rFonts w:eastAsia="Calibri"/>
              </w:rPr>
              <w:t>25,92</w:t>
            </w:r>
          </w:p>
        </w:tc>
        <w:tc>
          <w:tcPr>
            <w:tcW w:w="0" w:type="auto"/>
          </w:tcPr>
          <w:p w14:paraId="4DDF1AA1" w14:textId="77777777" w:rsidR="006A6F4F" w:rsidRPr="009F11D7" w:rsidRDefault="006A6F4F" w:rsidP="00D53A25">
            <w:pPr>
              <w:contextualSpacing/>
              <w:jc w:val="center"/>
              <w:rPr>
                <w:rFonts w:eastAsia="Calibri"/>
                <w:szCs w:val="28"/>
              </w:rPr>
            </w:pPr>
            <w:r w:rsidRPr="009F11D7">
              <w:rPr>
                <w:rFonts w:eastAsia="Calibri"/>
              </w:rPr>
              <w:t>25,92</w:t>
            </w:r>
          </w:p>
        </w:tc>
      </w:tr>
      <w:tr w:rsidR="006A6F4F" w:rsidRPr="009F11D7" w14:paraId="5F8D1165" w14:textId="77777777" w:rsidTr="00D53A25">
        <w:tc>
          <w:tcPr>
            <w:tcW w:w="4248" w:type="dxa"/>
          </w:tcPr>
          <w:p w14:paraId="336C566C" w14:textId="77777777" w:rsidR="006A6F4F" w:rsidRPr="009F11D7" w:rsidRDefault="006A6F4F" w:rsidP="00D53A25">
            <w:pPr>
              <w:contextualSpacing/>
              <w:rPr>
                <w:rFonts w:eastAsia="Calibri"/>
                <w:szCs w:val="28"/>
              </w:rPr>
            </w:pPr>
            <w:r w:rsidRPr="009F11D7">
              <w:rPr>
                <w:rFonts w:eastAsia="Calibri"/>
              </w:rPr>
              <w:t xml:space="preserve">Микроконтроллер </w:t>
            </w:r>
            <w:r w:rsidRPr="006A6F4F">
              <w:rPr>
                <w:rFonts w:eastAsia="Calibri"/>
                <w:i/>
              </w:rPr>
              <w:t>STM32L476</w:t>
            </w:r>
          </w:p>
        </w:tc>
        <w:tc>
          <w:tcPr>
            <w:tcW w:w="2190" w:type="dxa"/>
          </w:tcPr>
          <w:p w14:paraId="5E3C4C3F" w14:textId="77777777" w:rsidR="006A6F4F" w:rsidRPr="009F11D7" w:rsidRDefault="006A6F4F" w:rsidP="00D53A25">
            <w:pPr>
              <w:contextualSpacing/>
              <w:jc w:val="center"/>
              <w:rPr>
                <w:rFonts w:eastAsia="Calibri"/>
                <w:szCs w:val="28"/>
              </w:rPr>
            </w:pPr>
            <w:r w:rsidRPr="009F11D7">
              <w:rPr>
                <w:rFonts w:eastAsia="Calibri"/>
              </w:rPr>
              <w:t>1</w:t>
            </w:r>
          </w:p>
        </w:tc>
        <w:tc>
          <w:tcPr>
            <w:tcW w:w="0" w:type="auto"/>
          </w:tcPr>
          <w:p w14:paraId="4A45E3A7" w14:textId="77777777" w:rsidR="006A6F4F" w:rsidRPr="009F11D7" w:rsidRDefault="006A6F4F" w:rsidP="00D53A25">
            <w:pPr>
              <w:contextualSpacing/>
              <w:jc w:val="center"/>
              <w:rPr>
                <w:rFonts w:eastAsia="Calibri"/>
                <w:szCs w:val="28"/>
              </w:rPr>
            </w:pPr>
            <w:r w:rsidRPr="009F11D7">
              <w:rPr>
                <w:rFonts w:eastAsia="Calibri"/>
              </w:rPr>
              <w:t>114,8</w:t>
            </w:r>
            <w:r>
              <w:rPr>
                <w:rFonts w:eastAsia="Calibri"/>
              </w:rPr>
              <w:t>0</w:t>
            </w:r>
          </w:p>
        </w:tc>
        <w:tc>
          <w:tcPr>
            <w:tcW w:w="0" w:type="auto"/>
          </w:tcPr>
          <w:p w14:paraId="763B648B" w14:textId="77777777" w:rsidR="006A6F4F" w:rsidRPr="009F11D7" w:rsidRDefault="006A6F4F" w:rsidP="00D53A25">
            <w:pPr>
              <w:contextualSpacing/>
              <w:jc w:val="center"/>
              <w:rPr>
                <w:rFonts w:eastAsia="Calibri"/>
                <w:szCs w:val="28"/>
              </w:rPr>
            </w:pPr>
            <w:r w:rsidRPr="009F11D7">
              <w:rPr>
                <w:rFonts w:eastAsia="Calibri"/>
              </w:rPr>
              <w:t>114,8</w:t>
            </w:r>
            <w:r>
              <w:rPr>
                <w:rFonts w:eastAsia="Calibri"/>
              </w:rPr>
              <w:t>0</w:t>
            </w:r>
          </w:p>
        </w:tc>
      </w:tr>
      <w:tr w:rsidR="006A6F4F" w:rsidRPr="009F11D7" w14:paraId="255FAEB0" w14:textId="77777777" w:rsidTr="00D53A25">
        <w:tc>
          <w:tcPr>
            <w:tcW w:w="4248" w:type="dxa"/>
          </w:tcPr>
          <w:p w14:paraId="41E134EB" w14:textId="77777777" w:rsidR="006A6F4F" w:rsidRPr="009F11D7" w:rsidRDefault="006A6F4F" w:rsidP="00D53A25">
            <w:pPr>
              <w:contextualSpacing/>
              <w:rPr>
                <w:rFonts w:eastAsia="Calibri"/>
                <w:szCs w:val="28"/>
                <w:lang w:val="en-US"/>
              </w:rPr>
            </w:pPr>
            <w:r w:rsidRPr="009F11D7">
              <w:rPr>
                <w:rFonts w:eastAsia="Calibri"/>
              </w:rPr>
              <w:t>Память</w:t>
            </w:r>
            <w:r w:rsidRPr="009F11D7">
              <w:rPr>
                <w:rFonts w:eastAsia="Calibri"/>
                <w:lang w:val="en-US"/>
              </w:rPr>
              <w:t xml:space="preserve"> </w:t>
            </w:r>
            <w:r w:rsidRPr="006A6F4F">
              <w:rPr>
                <w:rFonts w:eastAsia="Calibri"/>
                <w:i/>
                <w:lang w:val="en-US"/>
              </w:rPr>
              <w:t>SERIAL NOR FLASH W25Q128JV</w:t>
            </w:r>
          </w:p>
        </w:tc>
        <w:tc>
          <w:tcPr>
            <w:tcW w:w="2190" w:type="dxa"/>
          </w:tcPr>
          <w:p w14:paraId="77B8046B" w14:textId="77777777" w:rsidR="006A6F4F" w:rsidRPr="009F11D7" w:rsidRDefault="006A6F4F" w:rsidP="00D53A25">
            <w:pPr>
              <w:contextualSpacing/>
              <w:jc w:val="center"/>
              <w:rPr>
                <w:rFonts w:eastAsia="Calibri"/>
                <w:szCs w:val="28"/>
              </w:rPr>
            </w:pPr>
            <w:r w:rsidRPr="009F11D7">
              <w:rPr>
                <w:rFonts w:eastAsia="Calibri"/>
              </w:rPr>
              <w:t>1</w:t>
            </w:r>
          </w:p>
        </w:tc>
        <w:tc>
          <w:tcPr>
            <w:tcW w:w="0" w:type="auto"/>
          </w:tcPr>
          <w:p w14:paraId="698E7009" w14:textId="77777777" w:rsidR="006A6F4F" w:rsidRPr="009F11D7" w:rsidRDefault="006A6F4F" w:rsidP="00D53A25">
            <w:pPr>
              <w:contextualSpacing/>
              <w:jc w:val="center"/>
              <w:rPr>
                <w:rFonts w:eastAsia="Calibri"/>
                <w:szCs w:val="28"/>
              </w:rPr>
            </w:pPr>
            <w:r w:rsidRPr="009F11D7">
              <w:rPr>
                <w:rFonts w:eastAsia="Calibri"/>
              </w:rPr>
              <w:t>47,64</w:t>
            </w:r>
          </w:p>
        </w:tc>
        <w:tc>
          <w:tcPr>
            <w:tcW w:w="0" w:type="auto"/>
          </w:tcPr>
          <w:p w14:paraId="186CEA28" w14:textId="77777777" w:rsidR="006A6F4F" w:rsidRPr="009F11D7" w:rsidRDefault="006A6F4F" w:rsidP="00D53A25">
            <w:pPr>
              <w:contextualSpacing/>
              <w:jc w:val="center"/>
              <w:rPr>
                <w:rFonts w:eastAsia="Calibri"/>
                <w:szCs w:val="28"/>
              </w:rPr>
            </w:pPr>
            <w:r w:rsidRPr="009F11D7">
              <w:rPr>
                <w:rFonts w:eastAsia="Calibri"/>
              </w:rPr>
              <w:t>47,64</w:t>
            </w:r>
          </w:p>
        </w:tc>
      </w:tr>
      <w:tr w:rsidR="006A6F4F" w:rsidRPr="009F11D7" w14:paraId="06268481" w14:textId="77777777" w:rsidTr="00D53A25">
        <w:tc>
          <w:tcPr>
            <w:tcW w:w="4248" w:type="dxa"/>
          </w:tcPr>
          <w:p w14:paraId="62BD6B94" w14:textId="77777777" w:rsidR="006A6F4F" w:rsidRPr="009F11D7" w:rsidRDefault="006A6F4F" w:rsidP="00D53A25">
            <w:pPr>
              <w:contextualSpacing/>
              <w:rPr>
                <w:rFonts w:eastAsia="Calibri"/>
                <w:szCs w:val="28"/>
              </w:rPr>
            </w:pPr>
            <w:r w:rsidRPr="009F11D7">
              <w:rPr>
                <w:rFonts w:eastAsia="Calibri"/>
              </w:rPr>
              <w:t xml:space="preserve">Модуль </w:t>
            </w:r>
            <w:r w:rsidRPr="006A6F4F">
              <w:rPr>
                <w:rFonts w:eastAsia="Calibri"/>
                <w:i/>
              </w:rPr>
              <w:t>NB-IoT Quectel BC68 LTE</w:t>
            </w:r>
          </w:p>
        </w:tc>
        <w:tc>
          <w:tcPr>
            <w:tcW w:w="2190" w:type="dxa"/>
          </w:tcPr>
          <w:p w14:paraId="17D4FE36" w14:textId="77777777" w:rsidR="006A6F4F" w:rsidRPr="009F11D7" w:rsidRDefault="006A6F4F" w:rsidP="00D53A25">
            <w:pPr>
              <w:contextualSpacing/>
              <w:jc w:val="center"/>
              <w:rPr>
                <w:rFonts w:eastAsia="Calibri"/>
                <w:szCs w:val="28"/>
              </w:rPr>
            </w:pPr>
            <w:r w:rsidRPr="009F11D7">
              <w:rPr>
                <w:rFonts w:eastAsia="Calibri"/>
              </w:rPr>
              <w:t>1</w:t>
            </w:r>
          </w:p>
        </w:tc>
        <w:tc>
          <w:tcPr>
            <w:tcW w:w="0" w:type="auto"/>
          </w:tcPr>
          <w:p w14:paraId="6129113E" w14:textId="77777777" w:rsidR="006A6F4F" w:rsidRPr="009F11D7" w:rsidRDefault="006A6F4F" w:rsidP="00D53A25">
            <w:pPr>
              <w:contextualSpacing/>
              <w:jc w:val="center"/>
              <w:rPr>
                <w:rFonts w:eastAsia="Calibri"/>
                <w:szCs w:val="28"/>
              </w:rPr>
            </w:pPr>
            <w:r w:rsidRPr="009F11D7">
              <w:rPr>
                <w:rFonts w:eastAsia="Calibri"/>
              </w:rPr>
              <w:t>34,79</w:t>
            </w:r>
          </w:p>
        </w:tc>
        <w:tc>
          <w:tcPr>
            <w:tcW w:w="0" w:type="auto"/>
          </w:tcPr>
          <w:p w14:paraId="7F875721" w14:textId="77777777" w:rsidR="006A6F4F" w:rsidRPr="009F11D7" w:rsidRDefault="006A6F4F" w:rsidP="00D53A25">
            <w:pPr>
              <w:contextualSpacing/>
              <w:jc w:val="center"/>
              <w:rPr>
                <w:rFonts w:eastAsia="Calibri"/>
                <w:szCs w:val="28"/>
              </w:rPr>
            </w:pPr>
            <w:r w:rsidRPr="009F11D7">
              <w:rPr>
                <w:rFonts w:eastAsia="Calibri"/>
              </w:rPr>
              <w:t>34,79</w:t>
            </w:r>
          </w:p>
        </w:tc>
      </w:tr>
      <w:tr w:rsidR="006A6F4F" w:rsidRPr="009F11D7" w14:paraId="7F580D75" w14:textId="77777777" w:rsidTr="00D53A25">
        <w:tc>
          <w:tcPr>
            <w:tcW w:w="4248" w:type="dxa"/>
          </w:tcPr>
          <w:p w14:paraId="0EB5F18D" w14:textId="77777777" w:rsidR="006A6F4F" w:rsidRPr="009F11D7" w:rsidRDefault="006A6F4F" w:rsidP="00D53A25">
            <w:pPr>
              <w:contextualSpacing/>
              <w:rPr>
                <w:rFonts w:eastAsia="Calibri"/>
                <w:szCs w:val="28"/>
                <w:lang w:val="en-US"/>
              </w:rPr>
            </w:pPr>
            <w:r w:rsidRPr="009F11D7">
              <w:rPr>
                <w:rFonts w:eastAsia="Calibri"/>
              </w:rPr>
              <w:t>Антенна</w:t>
            </w:r>
            <w:r w:rsidRPr="009F11D7">
              <w:rPr>
                <w:rFonts w:eastAsia="Calibri"/>
                <w:lang w:val="en-US"/>
              </w:rPr>
              <w:t xml:space="preserve"> </w:t>
            </w:r>
            <w:r w:rsidRPr="006A6F4F">
              <w:rPr>
                <w:rFonts w:eastAsia="Calibri"/>
                <w:i/>
                <w:lang w:val="en-US"/>
              </w:rPr>
              <w:t xml:space="preserve">NB-IoT </w:t>
            </w:r>
            <w:proofErr w:type="spellStart"/>
            <w:r w:rsidRPr="006A6F4F">
              <w:rPr>
                <w:rFonts w:eastAsia="Calibri"/>
                <w:i/>
                <w:lang w:val="en-US"/>
              </w:rPr>
              <w:t>Taoglas</w:t>
            </w:r>
            <w:proofErr w:type="spellEnd"/>
            <w:r w:rsidRPr="006A6F4F">
              <w:rPr>
                <w:rFonts w:eastAsia="Calibri"/>
                <w:i/>
                <w:lang w:val="en-US"/>
              </w:rPr>
              <w:t xml:space="preserve"> NCS.5820</w:t>
            </w:r>
          </w:p>
        </w:tc>
        <w:tc>
          <w:tcPr>
            <w:tcW w:w="2190" w:type="dxa"/>
          </w:tcPr>
          <w:p w14:paraId="750079E6" w14:textId="77777777" w:rsidR="006A6F4F" w:rsidRPr="009F11D7" w:rsidRDefault="006A6F4F" w:rsidP="00D53A25">
            <w:pPr>
              <w:contextualSpacing/>
              <w:jc w:val="center"/>
              <w:rPr>
                <w:rFonts w:eastAsia="Calibri"/>
                <w:szCs w:val="28"/>
              </w:rPr>
            </w:pPr>
            <w:r w:rsidRPr="009F11D7">
              <w:rPr>
                <w:rFonts w:eastAsia="Calibri"/>
              </w:rPr>
              <w:t>1</w:t>
            </w:r>
          </w:p>
        </w:tc>
        <w:tc>
          <w:tcPr>
            <w:tcW w:w="0" w:type="auto"/>
          </w:tcPr>
          <w:p w14:paraId="2E5157EE" w14:textId="77777777" w:rsidR="006A6F4F" w:rsidRPr="009F11D7" w:rsidRDefault="006A6F4F" w:rsidP="00D53A25">
            <w:pPr>
              <w:contextualSpacing/>
              <w:jc w:val="center"/>
              <w:rPr>
                <w:rFonts w:eastAsia="Calibri"/>
                <w:szCs w:val="28"/>
              </w:rPr>
            </w:pPr>
            <w:r w:rsidRPr="009F11D7">
              <w:rPr>
                <w:rFonts w:eastAsia="Calibri"/>
              </w:rPr>
              <w:t>14,41</w:t>
            </w:r>
          </w:p>
        </w:tc>
        <w:tc>
          <w:tcPr>
            <w:tcW w:w="0" w:type="auto"/>
          </w:tcPr>
          <w:p w14:paraId="01A7042E" w14:textId="77777777" w:rsidR="006A6F4F" w:rsidRPr="009F11D7" w:rsidRDefault="006A6F4F" w:rsidP="00D53A25">
            <w:pPr>
              <w:contextualSpacing/>
              <w:jc w:val="center"/>
              <w:rPr>
                <w:rFonts w:eastAsia="Calibri"/>
                <w:szCs w:val="28"/>
              </w:rPr>
            </w:pPr>
            <w:r w:rsidRPr="009F11D7">
              <w:rPr>
                <w:rFonts w:eastAsia="Calibri"/>
              </w:rPr>
              <w:t>14,41</w:t>
            </w:r>
          </w:p>
        </w:tc>
      </w:tr>
      <w:tr w:rsidR="006A6F4F" w:rsidRPr="009F11D7" w14:paraId="1FB7E82C" w14:textId="77777777" w:rsidTr="00D53A25">
        <w:tc>
          <w:tcPr>
            <w:tcW w:w="4248" w:type="dxa"/>
          </w:tcPr>
          <w:p w14:paraId="70093CE9" w14:textId="77777777" w:rsidR="006A6F4F" w:rsidRPr="009F11D7" w:rsidRDefault="006A6F4F" w:rsidP="00D53A25">
            <w:pPr>
              <w:contextualSpacing/>
              <w:rPr>
                <w:rFonts w:eastAsia="Calibri"/>
                <w:szCs w:val="28"/>
              </w:rPr>
            </w:pPr>
            <w:r w:rsidRPr="009F11D7">
              <w:rPr>
                <w:rFonts w:eastAsia="Calibri"/>
              </w:rPr>
              <w:t xml:space="preserve">Модуль </w:t>
            </w:r>
            <w:r w:rsidRPr="006A6F4F">
              <w:rPr>
                <w:rFonts w:eastAsia="Calibri"/>
                <w:i/>
              </w:rPr>
              <w:t>eSIM SIM7070G</w:t>
            </w:r>
          </w:p>
        </w:tc>
        <w:tc>
          <w:tcPr>
            <w:tcW w:w="2190" w:type="dxa"/>
          </w:tcPr>
          <w:p w14:paraId="2D72A251" w14:textId="77777777" w:rsidR="006A6F4F" w:rsidRPr="009F11D7" w:rsidRDefault="006A6F4F" w:rsidP="00D53A25">
            <w:pPr>
              <w:contextualSpacing/>
              <w:jc w:val="center"/>
              <w:rPr>
                <w:rFonts w:eastAsia="Calibri"/>
                <w:szCs w:val="28"/>
              </w:rPr>
            </w:pPr>
            <w:r w:rsidRPr="009F11D7">
              <w:rPr>
                <w:rFonts w:eastAsia="Calibri"/>
              </w:rPr>
              <w:t>2</w:t>
            </w:r>
          </w:p>
        </w:tc>
        <w:tc>
          <w:tcPr>
            <w:tcW w:w="0" w:type="auto"/>
          </w:tcPr>
          <w:p w14:paraId="21C9D804" w14:textId="77777777" w:rsidR="006A6F4F" w:rsidRPr="009F11D7" w:rsidRDefault="006A6F4F" w:rsidP="00D53A25">
            <w:pPr>
              <w:contextualSpacing/>
              <w:jc w:val="center"/>
              <w:rPr>
                <w:rFonts w:eastAsia="Calibri"/>
                <w:szCs w:val="28"/>
              </w:rPr>
            </w:pPr>
            <w:r w:rsidRPr="009F11D7">
              <w:rPr>
                <w:rFonts w:eastAsia="Calibri"/>
              </w:rPr>
              <w:t>83,36</w:t>
            </w:r>
          </w:p>
        </w:tc>
        <w:tc>
          <w:tcPr>
            <w:tcW w:w="0" w:type="auto"/>
          </w:tcPr>
          <w:p w14:paraId="5770DC15" w14:textId="77777777" w:rsidR="006A6F4F" w:rsidRPr="009F11D7" w:rsidRDefault="006A6F4F" w:rsidP="00D53A25">
            <w:pPr>
              <w:contextualSpacing/>
              <w:jc w:val="center"/>
              <w:rPr>
                <w:rFonts w:eastAsia="Calibri"/>
                <w:szCs w:val="28"/>
              </w:rPr>
            </w:pPr>
            <w:r w:rsidRPr="009F11D7">
              <w:rPr>
                <w:rFonts w:eastAsia="Calibri"/>
              </w:rPr>
              <w:t>166,72</w:t>
            </w:r>
          </w:p>
        </w:tc>
      </w:tr>
      <w:tr w:rsidR="006A6F4F" w:rsidRPr="009F11D7" w14:paraId="052DD060" w14:textId="77777777" w:rsidTr="00D53A25">
        <w:tc>
          <w:tcPr>
            <w:tcW w:w="4248" w:type="dxa"/>
          </w:tcPr>
          <w:p w14:paraId="6D52B1F4" w14:textId="77777777" w:rsidR="006A6F4F" w:rsidRPr="009F11D7" w:rsidRDefault="006A6F4F" w:rsidP="00D53A25">
            <w:pPr>
              <w:contextualSpacing/>
              <w:rPr>
                <w:rFonts w:eastAsia="Calibri"/>
                <w:szCs w:val="28"/>
              </w:rPr>
            </w:pPr>
            <w:r w:rsidRPr="009F11D7">
              <w:rPr>
                <w:rFonts w:eastAsia="Calibri"/>
              </w:rPr>
              <w:t xml:space="preserve">Модуль датчика акселерометра и гироскопа </w:t>
            </w:r>
            <w:r w:rsidRPr="006A6F4F">
              <w:rPr>
                <w:rFonts w:eastAsia="Calibri"/>
                <w:i/>
              </w:rPr>
              <w:t>LSM6DS3TR</w:t>
            </w:r>
          </w:p>
        </w:tc>
        <w:tc>
          <w:tcPr>
            <w:tcW w:w="2190" w:type="dxa"/>
          </w:tcPr>
          <w:p w14:paraId="1881D2E8" w14:textId="77777777" w:rsidR="006A6F4F" w:rsidRPr="009F11D7" w:rsidRDefault="006A6F4F" w:rsidP="00D53A25">
            <w:pPr>
              <w:contextualSpacing/>
              <w:jc w:val="center"/>
              <w:rPr>
                <w:rFonts w:eastAsia="Calibri"/>
                <w:szCs w:val="28"/>
              </w:rPr>
            </w:pPr>
            <w:r w:rsidRPr="009F11D7">
              <w:rPr>
                <w:rFonts w:eastAsia="Calibri"/>
              </w:rPr>
              <w:t>1</w:t>
            </w:r>
          </w:p>
        </w:tc>
        <w:tc>
          <w:tcPr>
            <w:tcW w:w="0" w:type="auto"/>
          </w:tcPr>
          <w:p w14:paraId="4784CC19" w14:textId="77777777" w:rsidR="006A6F4F" w:rsidRPr="009F11D7" w:rsidRDefault="006A6F4F" w:rsidP="00D53A25">
            <w:pPr>
              <w:contextualSpacing/>
              <w:jc w:val="center"/>
              <w:rPr>
                <w:rFonts w:eastAsia="Calibri"/>
                <w:szCs w:val="28"/>
              </w:rPr>
            </w:pPr>
            <w:r w:rsidRPr="009F11D7">
              <w:rPr>
                <w:rFonts w:eastAsia="Calibri"/>
              </w:rPr>
              <w:t>14,71</w:t>
            </w:r>
          </w:p>
        </w:tc>
        <w:tc>
          <w:tcPr>
            <w:tcW w:w="0" w:type="auto"/>
          </w:tcPr>
          <w:p w14:paraId="4C96AF4D" w14:textId="77777777" w:rsidR="006A6F4F" w:rsidRPr="009F11D7" w:rsidRDefault="006A6F4F" w:rsidP="00D53A25">
            <w:pPr>
              <w:ind w:left="-120"/>
              <w:contextualSpacing/>
              <w:jc w:val="center"/>
              <w:rPr>
                <w:rFonts w:eastAsia="Calibri"/>
              </w:rPr>
            </w:pPr>
            <w:r w:rsidRPr="009F11D7">
              <w:rPr>
                <w:rFonts w:eastAsia="Calibri"/>
              </w:rPr>
              <w:t>14,71</w:t>
            </w:r>
          </w:p>
          <w:p w14:paraId="4BCFFD1B" w14:textId="77777777" w:rsidR="006A6F4F" w:rsidRPr="009F11D7" w:rsidRDefault="006A6F4F" w:rsidP="00D53A25">
            <w:pPr>
              <w:contextualSpacing/>
              <w:jc w:val="center"/>
              <w:rPr>
                <w:rFonts w:eastAsia="Calibri"/>
                <w:szCs w:val="28"/>
              </w:rPr>
            </w:pPr>
          </w:p>
        </w:tc>
      </w:tr>
      <w:tr w:rsidR="006A6F4F" w:rsidRPr="009F11D7" w14:paraId="688A2F88" w14:textId="77777777" w:rsidTr="00D53A25">
        <w:tc>
          <w:tcPr>
            <w:tcW w:w="4248" w:type="dxa"/>
          </w:tcPr>
          <w:p w14:paraId="499FA500" w14:textId="77777777" w:rsidR="006A6F4F" w:rsidRPr="009F11D7" w:rsidRDefault="006A6F4F" w:rsidP="00D53A25">
            <w:pPr>
              <w:contextualSpacing/>
              <w:rPr>
                <w:rFonts w:eastAsia="Calibri"/>
                <w:szCs w:val="28"/>
              </w:rPr>
            </w:pPr>
            <w:r w:rsidRPr="009F11D7">
              <w:rPr>
                <w:rFonts w:eastAsia="Calibri"/>
              </w:rPr>
              <w:t xml:space="preserve">Память </w:t>
            </w:r>
            <w:r w:rsidRPr="006A6F4F">
              <w:rPr>
                <w:rFonts w:eastAsia="Calibri"/>
                <w:i/>
              </w:rPr>
              <w:t>FRAM MB85RS128BPNF-G-JNE1</w:t>
            </w:r>
          </w:p>
        </w:tc>
        <w:tc>
          <w:tcPr>
            <w:tcW w:w="2190" w:type="dxa"/>
          </w:tcPr>
          <w:p w14:paraId="0C89DEB3" w14:textId="77777777" w:rsidR="006A6F4F" w:rsidRPr="009F11D7" w:rsidRDefault="006A6F4F" w:rsidP="00D53A25">
            <w:pPr>
              <w:contextualSpacing/>
              <w:jc w:val="center"/>
              <w:rPr>
                <w:rFonts w:eastAsia="Calibri"/>
                <w:szCs w:val="28"/>
              </w:rPr>
            </w:pPr>
            <w:r w:rsidRPr="009F11D7">
              <w:rPr>
                <w:rFonts w:eastAsia="Calibri"/>
              </w:rPr>
              <w:t>1</w:t>
            </w:r>
          </w:p>
        </w:tc>
        <w:tc>
          <w:tcPr>
            <w:tcW w:w="0" w:type="auto"/>
          </w:tcPr>
          <w:p w14:paraId="20312982" w14:textId="77777777" w:rsidR="006A6F4F" w:rsidRPr="009F11D7" w:rsidRDefault="006A6F4F" w:rsidP="00D53A25">
            <w:pPr>
              <w:contextualSpacing/>
              <w:jc w:val="center"/>
              <w:rPr>
                <w:rFonts w:eastAsia="Calibri"/>
                <w:szCs w:val="28"/>
              </w:rPr>
            </w:pPr>
            <w:r w:rsidRPr="009F11D7">
              <w:rPr>
                <w:rFonts w:eastAsia="Calibri"/>
              </w:rPr>
              <w:t>45,88</w:t>
            </w:r>
          </w:p>
        </w:tc>
        <w:tc>
          <w:tcPr>
            <w:tcW w:w="0" w:type="auto"/>
          </w:tcPr>
          <w:p w14:paraId="191227B6" w14:textId="77777777" w:rsidR="006A6F4F" w:rsidRPr="009F11D7" w:rsidRDefault="006A6F4F" w:rsidP="00D53A25">
            <w:pPr>
              <w:contextualSpacing/>
              <w:jc w:val="center"/>
              <w:rPr>
                <w:rFonts w:eastAsia="Calibri"/>
                <w:szCs w:val="28"/>
              </w:rPr>
            </w:pPr>
            <w:r w:rsidRPr="009F11D7">
              <w:rPr>
                <w:rFonts w:eastAsia="Calibri"/>
              </w:rPr>
              <w:t>45,88</w:t>
            </w:r>
          </w:p>
        </w:tc>
      </w:tr>
      <w:tr w:rsidR="006A6F4F" w:rsidRPr="009F11D7" w14:paraId="59C19E23" w14:textId="77777777" w:rsidTr="00D53A25">
        <w:tc>
          <w:tcPr>
            <w:tcW w:w="4248" w:type="dxa"/>
          </w:tcPr>
          <w:p w14:paraId="184E5A03" w14:textId="77777777" w:rsidR="006A6F4F" w:rsidRPr="009F11D7" w:rsidRDefault="006A6F4F" w:rsidP="00D53A25">
            <w:pPr>
              <w:contextualSpacing/>
              <w:rPr>
                <w:rFonts w:eastAsia="Calibri"/>
              </w:rPr>
            </w:pPr>
            <w:r w:rsidRPr="009F11D7">
              <w:rPr>
                <w:rFonts w:eastAsia="Calibri"/>
              </w:rPr>
              <w:t xml:space="preserve">Модуль магнитного датчика </w:t>
            </w:r>
            <w:r w:rsidRPr="006A6F4F">
              <w:rPr>
                <w:rFonts w:eastAsia="Calibri"/>
                <w:i/>
              </w:rPr>
              <w:t>MLX90363LDC-ABB-000-SP</w:t>
            </w:r>
          </w:p>
        </w:tc>
        <w:tc>
          <w:tcPr>
            <w:tcW w:w="2190" w:type="dxa"/>
          </w:tcPr>
          <w:p w14:paraId="10DFE442" w14:textId="77777777" w:rsidR="006A6F4F" w:rsidRPr="009F11D7" w:rsidRDefault="006A6F4F" w:rsidP="00D53A25">
            <w:pPr>
              <w:contextualSpacing/>
              <w:jc w:val="center"/>
              <w:rPr>
                <w:rFonts w:eastAsia="Calibri"/>
              </w:rPr>
            </w:pPr>
            <w:r w:rsidRPr="009F11D7">
              <w:rPr>
                <w:rFonts w:eastAsia="Calibri"/>
              </w:rPr>
              <w:t>1</w:t>
            </w:r>
          </w:p>
        </w:tc>
        <w:tc>
          <w:tcPr>
            <w:tcW w:w="0" w:type="auto"/>
          </w:tcPr>
          <w:p w14:paraId="7844702B" w14:textId="77777777" w:rsidR="006A6F4F" w:rsidRPr="009F11D7" w:rsidRDefault="006A6F4F" w:rsidP="00D53A25">
            <w:pPr>
              <w:contextualSpacing/>
              <w:jc w:val="center"/>
              <w:rPr>
                <w:rFonts w:eastAsia="Calibri"/>
              </w:rPr>
            </w:pPr>
            <w:r w:rsidRPr="009F11D7">
              <w:rPr>
                <w:rFonts w:eastAsia="Calibri"/>
              </w:rPr>
              <w:t>60,24</w:t>
            </w:r>
          </w:p>
        </w:tc>
        <w:tc>
          <w:tcPr>
            <w:tcW w:w="0" w:type="auto"/>
          </w:tcPr>
          <w:p w14:paraId="74902AA9" w14:textId="77777777" w:rsidR="006A6F4F" w:rsidRPr="009F11D7" w:rsidRDefault="006A6F4F" w:rsidP="00D53A25">
            <w:pPr>
              <w:contextualSpacing/>
              <w:jc w:val="center"/>
              <w:rPr>
                <w:rFonts w:eastAsia="Calibri"/>
              </w:rPr>
            </w:pPr>
            <w:r w:rsidRPr="009F11D7">
              <w:rPr>
                <w:rFonts w:eastAsia="Calibri"/>
              </w:rPr>
              <w:t>60,24</w:t>
            </w:r>
          </w:p>
        </w:tc>
      </w:tr>
    </w:tbl>
    <w:bookmarkEnd w:id="57"/>
    <w:p w14:paraId="73DC9195" w14:textId="77777777" w:rsidR="006A6F4F" w:rsidRPr="009F11D7" w:rsidRDefault="006A6F4F" w:rsidP="006A6F4F">
      <w:pPr>
        <w:rPr>
          <w:rFonts w:eastAsia="Calibri"/>
          <w:szCs w:val="28"/>
        </w:rPr>
      </w:pPr>
      <w:r w:rsidRPr="009F11D7">
        <w:rPr>
          <w:rFonts w:eastAsia="Calibri"/>
          <w:szCs w:val="28"/>
        </w:rPr>
        <w:lastRenderedPageBreak/>
        <w:t>Продолжение таблицы 7.2</w:t>
      </w:r>
    </w:p>
    <w:tbl>
      <w:tblPr>
        <w:tblStyle w:val="ad"/>
        <w:tblW w:w="0" w:type="auto"/>
        <w:tblLook w:val="04A0" w:firstRow="1" w:lastRow="0" w:firstColumn="1" w:lastColumn="0" w:noHBand="0" w:noVBand="1"/>
      </w:tblPr>
      <w:tblGrid>
        <w:gridCol w:w="4248"/>
        <w:gridCol w:w="2268"/>
        <w:gridCol w:w="1701"/>
        <w:gridCol w:w="1127"/>
      </w:tblGrid>
      <w:tr w:rsidR="006A6F4F" w:rsidRPr="009F11D7" w14:paraId="63AE3297" w14:textId="77777777" w:rsidTr="00D53A25">
        <w:tc>
          <w:tcPr>
            <w:tcW w:w="4248" w:type="dxa"/>
          </w:tcPr>
          <w:p w14:paraId="6FC9FE68" w14:textId="77777777" w:rsidR="006A6F4F" w:rsidRPr="009F11D7" w:rsidRDefault="006A6F4F" w:rsidP="00D53A25">
            <w:pPr>
              <w:jc w:val="center"/>
              <w:rPr>
                <w:rFonts w:eastAsia="Calibri"/>
                <w:szCs w:val="28"/>
              </w:rPr>
            </w:pPr>
            <w:r w:rsidRPr="009F11D7">
              <w:rPr>
                <w:szCs w:val="28"/>
              </w:rPr>
              <w:t>1</w:t>
            </w:r>
          </w:p>
        </w:tc>
        <w:tc>
          <w:tcPr>
            <w:tcW w:w="2268" w:type="dxa"/>
          </w:tcPr>
          <w:p w14:paraId="3331D098" w14:textId="77777777" w:rsidR="006A6F4F" w:rsidRPr="009F11D7" w:rsidRDefault="006A6F4F" w:rsidP="00D53A25">
            <w:pPr>
              <w:jc w:val="center"/>
              <w:rPr>
                <w:rFonts w:eastAsia="Calibri"/>
                <w:szCs w:val="28"/>
              </w:rPr>
            </w:pPr>
            <w:r w:rsidRPr="009F11D7">
              <w:rPr>
                <w:szCs w:val="28"/>
              </w:rPr>
              <w:t>2</w:t>
            </w:r>
          </w:p>
        </w:tc>
        <w:tc>
          <w:tcPr>
            <w:tcW w:w="1701" w:type="dxa"/>
          </w:tcPr>
          <w:p w14:paraId="191C37F4" w14:textId="77777777" w:rsidR="006A6F4F" w:rsidRPr="009F11D7" w:rsidRDefault="006A6F4F" w:rsidP="00D53A25">
            <w:pPr>
              <w:jc w:val="center"/>
              <w:rPr>
                <w:rFonts w:eastAsia="Calibri"/>
                <w:szCs w:val="28"/>
              </w:rPr>
            </w:pPr>
            <w:r w:rsidRPr="009F11D7">
              <w:rPr>
                <w:szCs w:val="28"/>
              </w:rPr>
              <w:t>3</w:t>
            </w:r>
          </w:p>
        </w:tc>
        <w:tc>
          <w:tcPr>
            <w:tcW w:w="1127" w:type="dxa"/>
          </w:tcPr>
          <w:p w14:paraId="6A9B5239" w14:textId="77777777" w:rsidR="006A6F4F" w:rsidRPr="009F11D7" w:rsidRDefault="006A6F4F" w:rsidP="00D53A25">
            <w:pPr>
              <w:jc w:val="center"/>
              <w:rPr>
                <w:rFonts w:eastAsia="Calibri"/>
                <w:szCs w:val="28"/>
              </w:rPr>
            </w:pPr>
            <w:r w:rsidRPr="009F11D7">
              <w:rPr>
                <w:szCs w:val="28"/>
              </w:rPr>
              <w:t>4</w:t>
            </w:r>
          </w:p>
        </w:tc>
      </w:tr>
      <w:tr w:rsidR="006A6F4F" w:rsidRPr="009F11D7" w14:paraId="048BB962" w14:textId="77777777" w:rsidTr="00D53A25">
        <w:tc>
          <w:tcPr>
            <w:tcW w:w="4248" w:type="dxa"/>
          </w:tcPr>
          <w:p w14:paraId="2CD7BB8D" w14:textId="77777777" w:rsidR="006A6F4F" w:rsidRPr="009F11D7" w:rsidRDefault="006A6F4F" w:rsidP="00D53A25">
            <w:pPr>
              <w:rPr>
                <w:rFonts w:eastAsia="Calibri"/>
                <w:szCs w:val="28"/>
              </w:rPr>
            </w:pPr>
            <w:r w:rsidRPr="009F11D7">
              <w:rPr>
                <w:szCs w:val="28"/>
              </w:rPr>
              <w:t xml:space="preserve">Коннектор </w:t>
            </w:r>
            <w:r w:rsidRPr="006A6F4F">
              <w:rPr>
                <w:i/>
                <w:szCs w:val="28"/>
              </w:rPr>
              <w:t>Nano-SIM Card</w:t>
            </w:r>
          </w:p>
        </w:tc>
        <w:tc>
          <w:tcPr>
            <w:tcW w:w="2268" w:type="dxa"/>
          </w:tcPr>
          <w:p w14:paraId="6B42CAE4" w14:textId="77777777" w:rsidR="006A6F4F" w:rsidRPr="009F11D7" w:rsidRDefault="006A6F4F" w:rsidP="00D53A25">
            <w:pPr>
              <w:jc w:val="center"/>
              <w:rPr>
                <w:rFonts w:eastAsia="Calibri"/>
                <w:szCs w:val="28"/>
              </w:rPr>
            </w:pPr>
            <w:r w:rsidRPr="009F11D7">
              <w:rPr>
                <w:szCs w:val="28"/>
              </w:rPr>
              <w:t>1</w:t>
            </w:r>
          </w:p>
        </w:tc>
        <w:tc>
          <w:tcPr>
            <w:tcW w:w="1701" w:type="dxa"/>
          </w:tcPr>
          <w:p w14:paraId="7C6E6F48" w14:textId="77777777" w:rsidR="006A6F4F" w:rsidRPr="009F11D7" w:rsidRDefault="006A6F4F" w:rsidP="00D53A25">
            <w:pPr>
              <w:jc w:val="center"/>
              <w:rPr>
                <w:rFonts w:eastAsia="Calibri"/>
                <w:szCs w:val="28"/>
              </w:rPr>
            </w:pPr>
            <w:r w:rsidRPr="009F11D7">
              <w:rPr>
                <w:szCs w:val="28"/>
              </w:rPr>
              <w:t>11,21</w:t>
            </w:r>
          </w:p>
        </w:tc>
        <w:tc>
          <w:tcPr>
            <w:tcW w:w="1127" w:type="dxa"/>
          </w:tcPr>
          <w:p w14:paraId="33B01112" w14:textId="77777777" w:rsidR="006A6F4F" w:rsidRPr="009F11D7" w:rsidRDefault="006A6F4F" w:rsidP="00D53A25">
            <w:pPr>
              <w:jc w:val="center"/>
              <w:rPr>
                <w:rFonts w:eastAsia="Calibri"/>
                <w:szCs w:val="28"/>
              </w:rPr>
            </w:pPr>
            <w:r w:rsidRPr="009F11D7">
              <w:rPr>
                <w:szCs w:val="28"/>
              </w:rPr>
              <w:t>11,21</w:t>
            </w:r>
          </w:p>
        </w:tc>
      </w:tr>
      <w:tr w:rsidR="006A6F4F" w:rsidRPr="009F11D7" w14:paraId="3E0E39B2" w14:textId="77777777" w:rsidTr="00D53A25">
        <w:tc>
          <w:tcPr>
            <w:tcW w:w="4248" w:type="dxa"/>
          </w:tcPr>
          <w:p w14:paraId="7F538FE8" w14:textId="77777777" w:rsidR="006A6F4F" w:rsidRPr="009F11D7" w:rsidRDefault="006A6F4F" w:rsidP="00D53A25">
            <w:pPr>
              <w:rPr>
                <w:rFonts w:eastAsia="Calibri"/>
                <w:szCs w:val="28"/>
                <w:lang w:val="en-US"/>
              </w:rPr>
            </w:pPr>
            <w:r w:rsidRPr="009F11D7">
              <w:rPr>
                <w:szCs w:val="28"/>
              </w:rPr>
              <w:t>Модуль</w:t>
            </w:r>
            <w:r w:rsidRPr="009F11D7">
              <w:rPr>
                <w:szCs w:val="28"/>
                <w:lang w:val="en-US"/>
              </w:rPr>
              <w:t xml:space="preserve"> </w:t>
            </w:r>
            <w:r w:rsidRPr="006A6F4F">
              <w:rPr>
                <w:i/>
                <w:szCs w:val="28"/>
                <w:lang w:val="en-US"/>
              </w:rPr>
              <w:t>USB Type-C FUSB302B</w:t>
            </w:r>
          </w:p>
        </w:tc>
        <w:tc>
          <w:tcPr>
            <w:tcW w:w="2268" w:type="dxa"/>
          </w:tcPr>
          <w:p w14:paraId="43C4B709" w14:textId="77777777" w:rsidR="006A6F4F" w:rsidRPr="009F11D7" w:rsidRDefault="006A6F4F" w:rsidP="00D53A25">
            <w:pPr>
              <w:jc w:val="center"/>
              <w:rPr>
                <w:rFonts w:eastAsia="Calibri"/>
                <w:szCs w:val="28"/>
              </w:rPr>
            </w:pPr>
            <w:r w:rsidRPr="009F11D7">
              <w:rPr>
                <w:szCs w:val="28"/>
              </w:rPr>
              <w:t>1</w:t>
            </w:r>
          </w:p>
        </w:tc>
        <w:tc>
          <w:tcPr>
            <w:tcW w:w="1701" w:type="dxa"/>
          </w:tcPr>
          <w:p w14:paraId="6CAEA291" w14:textId="77777777" w:rsidR="006A6F4F" w:rsidRPr="009F11D7" w:rsidRDefault="006A6F4F" w:rsidP="00D53A25">
            <w:pPr>
              <w:jc w:val="center"/>
              <w:rPr>
                <w:rFonts w:eastAsia="Calibri"/>
                <w:szCs w:val="28"/>
              </w:rPr>
            </w:pPr>
            <w:r w:rsidRPr="009F11D7">
              <w:rPr>
                <w:szCs w:val="28"/>
              </w:rPr>
              <w:t>30,12</w:t>
            </w:r>
          </w:p>
        </w:tc>
        <w:tc>
          <w:tcPr>
            <w:tcW w:w="1127" w:type="dxa"/>
          </w:tcPr>
          <w:p w14:paraId="029F8DC4" w14:textId="77777777" w:rsidR="006A6F4F" w:rsidRPr="009F11D7" w:rsidRDefault="006A6F4F" w:rsidP="00D53A25">
            <w:pPr>
              <w:jc w:val="center"/>
              <w:rPr>
                <w:rFonts w:eastAsia="Calibri"/>
                <w:szCs w:val="28"/>
              </w:rPr>
            </w:pPr>
            <w:r w:rsidRPr="009F11D7">
              <w:rPr>
                <w:szCs w:val="28"/>
              </w:rPr>
              <w:t>30,12</w:t>
            </w:r>
          </w:p>
        </w:tc>
      </w:tr>
      <w:tr w:rsidR="006A6F4F" w:rsidRPr="009F11D7" w14:paraId="031541CC" w14:textId="77777777" w:rsidTr="00D53A25">
        <w:tc>
          <w:tcPr>
            <w:tcW w:w="4248" w:type="dxa"/>
          </w:tcPr>
          <w:p w14:paraId="42C842EC" w14:textId="77777777" w:rsidR="006A6F4F" w:rsidRPr="009F11D7" w:rsidRDefault="006A6F4F" w:rsidP="00D53A25">
            <w:pPr>
              <w:rPr>
                <w:rFonts w:eastAsia="Calibri"/>
                <w:szCs w:val="28"/>
              </w:rPr>
            </w:pPr>
            <w:r w:rsidRPr="009F11D7">
              <w:rPr>
                <w:szCs w:val="28"/>
              </w:rPr>
              <w:t xml:space="preserve">Адаптер </w:t>
            </w:r>
            <w:r w:rsidRPr="006A6F4F">
              <w:rPr>
                <w:i/>
                <w:szCs w:val="28"/>
              </w:rPr>
              <w:t>CAN-LOG</w:t>
            </w:r>
          </w:p>
        </w:tc>
        <w:tc>
          <w:tcPr>
            <w:tcW w:w="2268" w:type="dxa"/>
          </w:tcPr>
          <w:p w14:paraId="17BC3FBD" w14:textId="77777777" w:rsidR="006A6F4F" w:rsidRPr="009F11D7" w:rsidRDefault="006A6F4F" w:rsidP="00D53A25">
            <w:pPr>
              <w:jc w:val="center"/>
              <w:rPr>
                <w:rFonts w:eastAsia="Calibri"/>
                <w:szCs w:val="28"/>
              </w:rPr>
            </w:pPr>
            <w:r w:rsidRPr="009F11D7">
              <w:rPr>
                <w:szCs w:val="28"/>
              </w:rPr>
              <w:t>1</w:t>
            </w:r>
          </w:p>
        </w:tc>
        <w:tc>
          <w:tcPr>
            <w:tcW w:w="1701" w:type="dxa"/>
          </w:tcPr>
          <w:p w14:paraId="2BE5EDA2" w14:textId="77777777" w:rsidR="006A6F4F" w:rsidRPr="009F11D7" w:rsidRDefault="006A6F4F" w:rsidP="00D53A25">
            <w:pPr>
              <w:jc w:val="center"/>
              <w:rPr>
                <w:rFonts w:eastAsia="Calibri"/>
                <w:szCs w:val="28"/>
              </w:rPr>
            </w:pPr>
            <w:r w:rsidRPr="009F11D7">
              <w:rPr>
                <w:szCs w:val="28"/>
              </w:rPr>
              <w:t>250</w:t>
            </w:r>
          </w:p>
        </w:tc>
        <w:tc>
          <w:tcPr>
            <w:tcW w:w="1127" w:type="dxa"/>
          </w:tcPr>
          <w:p w14:paraId="2EDA2DA1" w14:textId="77777777" w:rsidR="006A6F4F" w:rsidRPr="009F11D7" w:rsidRDefault="006A6F4F" w:rsidP="00D53A25">
            <w:pPr>
              <w:jc w:val="center"/>
              <w:rPr>
                <w:rFonts w:eastAsia="Calibri"/>
                <w:szCs w:val="28"/>
              </w:rPr>
            </w:pPr>
            <w:r w:rsidRPr="009F11D7">
              <w:rPr>
                <w:szCs w:val="28"/>
              </w:rPr>
              <w:t>250</w:t>
            </w:r>
          </w:p>
        </w:tc>
      </w:tr>
      <w:tr w:rsidR="006A6F4F" w:rsidRPr="009F11D7" w14:paraId="292C43CC" w14:textId="77777777" w:rsidTr="00D53A25">
        <w:tc>
          <w:tcPr>
            <w:tcW w:w="8217" w:type="dxa"/>
            <w:gridSpan w:val="3"/>
          </w:tcPr>
          <w:p w14:paraId="6189ED73" w14:textId="77777777" w:rsidR="006A6F4F" w:rsidRPr="009F11D7" w:rsidRDefault="006A6F4F" w:rsidP="00D53A25">
            <w:pPr>
              <w:rPr>
                <w:rFonts w:eastAsia="Calibri"/>
                <w:szCs w:val="28"/>
              </w:rPr>
            </w:pPr>
            <w:r w:rsidRPr="009F11D7">
              <w:rPr>
                <w:szCs w:val="28"/>
              </w:rPr>
              <w:t>Всего</w:t>
            </w:r>
          </w:p>
        </w:tc>
        <w:tc>
          <w:tcPr>
            <w:tcW w:w="1127" w:type="dxa"/>
          </w:tcPr>
          <w:p w14:paraId="0367336B" w14:textId="77777777" w:rsidR="006A6F4F" w:rsidRPr="009F11D7" w:rsidRDefault="006A6F4F" w:rsidP="00D53A25">
            <w:pPr>
              <w:jc w:val="center"/>
              <w:rPr>
                <w:rFonts w:eastAsia="Calibri"/>
                <w:szCs w:val="28"/>
              </w:rPr>
            </w:pPr>
            <w:r w:rsidRPr="009F11D7">
              <w:rPr>
                <w:szCs w:val="28"/>
              </w:rPr>
              <w:t>816,44</w:t>
            </w:r>
          </w:p>
        </w:tc>
      </w:tr>
      <w:tr w:rsidR="006A6F4F" w:rsidRPr="009F11D7" w14:paraId="7ACCF58D" w14:textId="77777777" w:rsidTr="00D53A25">
        <w:tc>
          <w:tcPr>
            <w:tcW w:w="8217" w:type="dxa"/>
            <w:gridSpan w:val="3"/>
          </w:tcPr>
          <w:p w14:paraId="2231BE3B" w14:textId="77777777" w:rsidR="006A6F4F" w:rsidRPr="009F11D7" w:rsidRDefault="006A6F4F" w:rsidP="00D53A25">
            <w:pPr>
              <w:rPr>
                <w:rFonts w:eastAsia="Calibri"/>
                <w:szCs w:val="28"/>
              </w:rPr>
            </w:pPr>
            <w:r w:rsidRPr="009F11D7">
              <w:rPr>
                <w:szCs w:val="28"/>
              </w:rPr>
              <w:t>Всего с уч</w:t>
            </w:r>
            <w:r>
              <w:rPr>
                <w:szCs w:val="28"/>
              </w:rPr>
              <w:t>е</w:t>
            </w:r>
            <w:r w:rsidRPr="009F11D7">
              <w:rPr>
                <w:szCs w:val="28"/>
              </w:rPr>
              <w:t>том транспортно-заготовительных расходов (1,1)</w:t>
            </w:r>
          </w:p>
        </w:tc>
        <w:tc>
          <w:tcPr>
            <w:tcW w:w="1127" w:type="dxa"/>
          </w:tcPr>
          <w:p w14:paraId="695B9E18" w14:textId="77777777" w:rsidR="006A6F4F" w:rsidRPr="009F11D7" w:rsidRDefault="006A6F4F" w:rsidP="00D53A25">
            <w:pPr>
              <w:jc w:val="center"/>
              <w:rPr>
                <w:rFonts w:eastAsia="Calibri"/>
                <w:szCs w:val="28"/>
              </w:rPr>
            </w:pPr>
            <w:r w:rsidRPr="009F11D7">
              <w:rPr>
                <w:szCs w:val="28"/>
              </w:rPr>
              <w:t>898,1</w:t>
            </w:r>
            <w:r>
              <w:rPr>
                <w:szCs w:val="28"/>
              </w:rPr>
              <w:t>0</w:t>
            </w:r>
          </w:p>
        </w:tc>
      </w:tr>
    </w:tbl>
    <w:p w14:paraId="23F52593" w14:textId="77777777" w:rsidR="006A6F4F" w:rsidRPr="009F11D7" w:rsidRDefault="006A6F4F" w:rsidP="006A6F4F">
      <w:pPr>
        <w:rPr>
          <w:rFonts w:eastAsia="Calibri"/>
          <w:szCs w:val="28"/>
        </w:rPr>
      </w:pPr>
    </w:p>
    <w:p w14:paraId="0EAF3BEB" w14:textId="77777777" w:rsidR="006A6F4F" w:rsidRPr="009F11D7" w:rsidRDefault="006A6F4F" w:rsidP="006A6F4F">
      <w:pPr>
        <w:ind w:firstLine="708"/>
        <w:contextualSpacing/>
        <w:jc w:val="both"/>
        <w:rPr>
          <w:rFonts w:eastAsia="Calibri"/>
          <w:szCs w:val="28"/>
        </w:rPr>
      </w:pPr>
      <w:r w:rsidRPr="009F11D7">
        <w:rPr>
          <w:rFonts w:eastAsia="Calibri"/>
          <w:szCs w:val="28"/>
        </w:rPr>
        <w:t>Расч</w:t>
      </w:r>
      <w:r>
        <w:rPr>
          <w:rFonts w:eastAsia="Calibri"/>
          <w:szCs w:val="28"/>
        </w:rPr>
        <w:t>е</w:t>
      </w:r>
      <w:r w:rsidRPr="009F11D7">
        <w:rPr>
          <w:rFonts w:eastAsia="Calibri"/>
          <w:szCs w:val="28"/>
        </w:rPr>
        <w:t>т основной заработной платы производственных рабочих представлен в таблице 7.3.</w:t>
      </w:r>
    </w:p>
    <w:p w14:paraId="739A4CBB" w14:textId="77777777" w:rsidR="006A6F4F" w:rsidRPr="009F11D7" w:rsidRDefault="006A6F4F" w:rsidP="006A6F4F">
      <w:pPr>
        <w:ind w:firstLine="708"/>
        <w:contextualSpacing/>
        <w:jc w:val="both"/>
        <w:rPr>
          <w:rFonts w:eastAsia="Calibri"/>
          <w:szCs w:val="28"/>
        </w:rPr>
      </w:pPr>
    </w:p>
    <w:p w14:paraId="017EA224" w14:textId="77777777" w:rsidR="006A6F4F" w:rsidRPr="009F11D7" w:rsidRDefault="006A6F4F" w:rsidP="006A6F4F">
      <w:pPr>
        <w:contextualSpacing/>
        <w:jc w:val="both"/>
        <w:rPr>
          <w:szCs w:val="28"/>
        </w:rPr>
      </w:pPr>
      <w:r w:rsidRPr="009F11D7">
        <w:rPr>
          <w:szCs w:val="28"/>
        </w:rPr>
        <w:t xml:space="preserve">Таблица 7.3 </w:t>
      </w:r>
      <w:r w:rsidRPr="009F11D7">
        <w:rPr>
          <w:rFonts w:eastAsia="Calibri"/>
          <w:szCs w:val="28"/>
        </w:rPr>
        <w:t xml:space="preserve">– </w:t>
      </w:r>
      <w:r w:rsidRPr="009F11D7">
        <w:rPr>
          <w:szCs w:val="28"/>
        </w:rPr>
        <w:t>Расч</w:t>
      </w:r>
      <w:r>
        <w:rPr>
          <w:szCs w:val="28"/>
        </w:rPr>
        <w:t>е</w:t>
      </w:r>
      <w:r w:rsidRPr="009F11D7">
        <w:rPr>
          <w:szCs w:val="28"/>
        </w:rPr>
        <w:t>т основной заработной платы производственных рабочих</w:t>
      </w:r>
    </w:p>
    <w:tbl>
      <w:tblPr>
        <w:tblStyle w:val="ad"/>
        <w:tblW w:w="0" w:type="auto"/>
        <w:tblLook w:val="04A0" w:firstRow="1" w:lastRow="0" w:firstColumn="1" w:lastColumn="0" w:noHBand="0" w:noVBand="1"/>
      </w:tblPr>
      <w:tblGrid>
        <w:gridCol w:w="3115"/>
        <w:gridCol w:w="1018"/>
        <w:gridCol w:w="1642"/>
        <w:gridCol w:w="1727"/>
        <w:gridCol w:w="1842"/>
      </w:tblGrid>
      <w:tr w:rsidR="006A6F4F" w:rsidRPr="009F11D7" w14:paraId="33702236" w14:textId="77777777" w:rsidTr="00D53A25">
        <w:tc>
          <w:tcPr>
            <w:tcW w:w="3114" w:type="dxa"/>
            <w:vAlign w:val="center"/>
          </w:tcPr>
          <w:p w14:paraId="721EEA75" w14:textId="77777777" w:rsidR="006A6F4F" w:rsidRPr="009F11D7" w:rsidRDefault="006A6F4F" w:rsidP="00D53A25">
            <w:pPr>
              <w:pStyle w:val="32"/>
              <w:spacing w:after="0"/>
              <w:ind w:left="22"/>
              <w:jc w:val="center"/>
              <w:rPr>
                <w:sz w:val="28"/>
                <w:szCs w:val="28"/>
              </w:rPr>
            </w:pPr>
            <w:r w:rsidRPr="009F11D7">
              <w:rPr>
                <w:sz w:val="28"/>
                <w:szCs w:val="28"/>
              </w:rPr>
              <w:t>Наименование вида работы</w:t>
            </w:r>
          </w:p>
          <w:p w14:paraId="2715913A" w14:textId="77777777" w:rsidR="006A6F4F" w:rsidRPr="009F11D7" w:rsidRDefault="006A6F4F" w:rsidP="00D53A25">
            <w:pPr>
              <w:ind w:left="22"/>
              <w:contextualSpacing/>
              <w:jc w:val="center"/>
              <w:rPr>
                <w:rFonts w:eastAsia="Calibri"/>
                <w:szCs w:val="28"/>
              </w:rPr>
            </w:pPr>
            <w:r w:rsidRPr="009F11D7">
              <w:rPr>
                <w:szCs w:val="28"/>
              </w:rPr>
              <w:t>(операции)</w:t>
            </w:r>
          </w:p>
        </w:tc>
        <w:tc>
          <w:tcPr>
            <w:tcW w:w="767" w:type="dxa"/>
            <w:vAlign w:val="center"/>
          </w:tcPr>
          <w:p w14:paraId="017133B8" w14:textId="77777777" w:rsidR="006A6F4F" w:rsidRPr="009F11D7" w:rsidRDefault="006A6F4F" w:rsidP="00D53A25">
            <w:pPr>
              <w:contextualSpacing/>
              <w:jc w:val="center"/>
              <w:rPr>
                <w:rFonts w:eastAsia="Calibri"/>
                <w:szCs w:val="28"/>
              </w:rPr>
            </w:pPr>
            <w:r w:rsidRPr="009F11D7">
              <w:rPr>
                <w:szCs w:val="28"/>
              </w:rPr>
              <w:t>Разряд работ</w:t>
            </w:r>
          </w:p>
        </w:tc>
        <w:tc>
          <w:tcPr>
            <w:tcW w:w="0" w:type="auto"/>
            <w:vAlign w:val="center"/>
          </w:tcPr>
          <w:p w14:paraId="6ED9BE8E" w14:textId="77777777" w:rsidR="006A6F4F" w:rsidRPr="009F11D7" w:rsidRDefault="006A6F4F" w:rsidP="00D53A25">
            <w:pPr>
              <w:contextualSpacing/>
              <w:jc w:val="center"/>
              <w:rPr>
                <w:rFonts w:eastAsia="Calibri"/>
                <w:szCs w:val="28"/>
              </w:rPr>
            </w:pPr>
            <w:r w:rsidRPr="009F11D7">
              <w:rPr>
                <w:szCs w:val="28"/>
              </w:rPr>
              <w:t>Часовая тарифная ставка, р./ч</w:t>
            </w:r>
          </w:p>
        </w:tc>
        <w:tc>
          <w:tcPr>
            <w:tcW w:w="0" w:type="auto"/>
            <w:vAlign w:val="center"/>
          </w:tcPr>
          <w:p w14:paraId="32704DF1" w14:textId="77777777" w:rsidR="006A6F4F" w:rsidRPr="009F11D7" w:rsidRDefault="006A6F4F" w:rsidP="00D53A25">
            <w:pPr>
              <w:contextualSpacing/>
              <w:jc w:val="center"/>
              <w:rPr>
                <w:rFonts w:eastAsia="Calibri"/>
                <w:szCs w:val="28"/>
              </w:rPr>
            </w:pPr>
            <w:r w:rsidRPr="009F11D7">
              <w:rPr>
                <w:szCs w:val="28"/>
              </w:rPr>
              <w:t>Норма времени по операции, ч</w:t>
            </w:r>
          </w:p>
        </w:tc>
        <w:tc>
          <w:tcPr>
            <w:tcW w:w="0" w:type="auto"/>
            <w:vAlign w:val="center"/>
          </w:tcPr>
          <w:p w14:paraId="196ADB6A" w14:textId="77777777" w:rsidR="006A6F4F" w:rsidRPr="009F11D7" w:rsidRDefault="006A6F4F" w:rsidP="00D53A25">
            <w:pPr>
              <w:contextualSpacing/>
              <w:jc w:val="center"/>
              <w:rPr>
                <w:rFonts w:eastAsia="Calibri"/>
                <w:szCs w:val="28"/>
              </w:rPr>
            </w:pPr>
            <w:r w:rsidRPr="009F11D7">
              <w:rPr>
                <w:szCs w:val="28"/>
              </w:rPr>
              <w:t>Прямая зарплата (расценка), р.</w:t>
            </w:r>
          </w:p>
        </w:tc>
      </w:tr>
      <w:tr w:rsidR="006A6F4F" w:rsidRPr="009F11D7" w14:paraId="0CBF9F25" w14:textId="77777777" w:rsidTr="00D53A25">
        <w:tc>
          <w:tcPr>
            <w:tcW w:w="3114" w:type="dxa"/>
          </w:tcPr>
          <w:p w14:paraId="6FDD4E00" w14:textId="77777777" w:rsidR="006A6F4F" w:rsidRPr="009F11D7" w:rsidRDefault="006A6F4F" w:rsidP="00D53A25">
            <w:pPr>
              <w:contextualSpacing/>
              <w:rPr>
                <w:rFonts w:eastAsia="Calibri"/>
                <w:szCs w:val="28"/>
              </w:rPr>
            </w:pPr>
            <w:r w:rsidRPr="009F11D7">
              <w:rPr>
                <w:szCs w:val="28"/>
              </w:rPr>
              <w:t>1 Заготовительные</w:t>
            </w:r>
          </w:p>
        </w:tc>
        <w:tc>
          <w:tcPr>
            <w:tcW w:w="767" w:type="dxa"/>
          </w:tcPr>
          <w:p w14:paraId="180654C8" w14:textId="77777777" w:rsidR="006A6F4F" w:rsidRPr="009F11D7" w:rsidRDefault="006A6F4F" w:rsidP="00D53A25">
            <w:pPr>
              <w:contextualSpacing/>
              <w:jc w:val="center"/>
              <w:rPr>
                <w:rFonts w:eastAsia="Calibri"/>
                <w:szCs w:val="28"/>
              </w:rPr>
            </w:pPr>
            <w:r w:rsidRPr="009F11D7">
              <w:rPr>
                <w:szCs w:val="28"/>
                <w:lang w:val="en-US"/>
              </w:rPr>
              <w:t>II</w:t>
            </w:r>
          </w:p>
        </w:tc>
        <w:tc>
          <w:tcPr>
            <w:tcW w:w="0" w:type="auto"/>
          </w:tcPr>
          <w:p w14:paraId="45EF3D05" w14:textId="77777777" w:rsidR="006A6F4F" w:rsidRPr="009F11D7" w:rsidRDefault="006A6F4F" w:rsidP="00D53A25">
            <w:pPr>
              <w:contextualSpacing/>
              <w:jc w:val="center"/>
              <w:rPr>
                <w:rFonts w:eastAsia="Calibri"/>
                <w:szCs w:val="28"/>
              </w:rPr>
            </w:pPr>
            <w:r w:rsidRPr="009F11D7">
              <w:rPr>
                <w:szCs w:val="28"/>
              </w:rPr>
              <w:t>6,69</w:t>
            </w:r>
          </w:p>
        </w:tc>
        <w:tc>
          <w:tcPr>
            <w:tcW w:w="0" w:type="auto"/>
          </w:tcPr>
          <w:p w14:paraId="0604C3C9" w14:textId="77777777" w:rsidR="006A6F4F" w:rsidRPr="009F11D7" w:rsidRDefault="006A6F4F" w:rsidP="00D53A25">
            <w:pPr>
              <w:contextualSpacing/>
              <w:jc w:val="center"/>
              <w:rPr>
                <w:rFonts w:eastAsia="Calibri"/>
                <w:szCs w:val="28"/>
              </w:rPr>
            </w:pPr>
            <w:r w:rsidRPr="009F11D7">
              <w:rPr>
                <w:szCs w:val="28"/>
              </w:rPr>
              <w:t>5</w:t>
            </w:r>
          </w:p>
        </w:tc>
        <w:tc>
          <w:tcPr>
            <w:tcW w:w="0" w:type="auto"/>
          </w:tcPr>
          <w:p w14:paraId="7FD796C2" w14:textId="77777777" w:rsidR="006A6F4F" w:rsidRPr="009F11D7" w:rsidRDefault="006A6F4F" w:rsidP="00D53A25">
            <w:pPr>
              <w:contextualSpacing/>
              <w:jc w:val="center"/>
              <w:rPr>
                <w:rFonts w:eastAsia="Calibri"/>
                <w:szCs w:val="28"/>
              </w:rPr>
            </w:pPr>
            <w:r w:rsidRPr="009F11D7">
              <w:rPr>
                <w:szCs w:val="28"/>
              </w:rPr>
              <w:t>33,45</w:t>
            </w:r>
          </w:p>
        </w:tc>
      </w:tr>
      <w:tr w:rsidR="006A6F4F" w:rsidRPr="009F11D7" w14:paraId="2D20670D" w14:textId="77777777" w:rsidTr="00D53A25">
        <w:tc>
          <w:tcPr>
            <w:tcW w:w="3114" w:type="dxa"/>
          </w:tcPr>
          <w:p w14:paraId="2E48FBED" w14:textId="77777777" w:rsidR="006A6F4F" w:rsidRPr="009F11D7" w:rsidRDefault="006A6F4F" w:rsidP="00D53A25">
            <w:pPr>
              <w:contextualSpacing/>
              <w:rPr>
                <w:rFonts w:eastAsia="Calibri"/>
                <w:szCs w:val="28"/>
              </w:rPr>
            </w:pPr>
            <w:r w:rsidRPr="009F11D7">
              <w:rPr>
                <w:szCs w:val="28"/>
              </w:rPr>
              <w:t>2 Установка элементов на печатную плату</w:t>
            </w:r>
          </w:p>
        </w:tc>
        <w:tc>
          <w:tcPr>
            <w:tcW w:w="767" w:type="dxa"/>
          </w:tcPr>
          <w:p w14:paraId="40F57064" w14:textId="77777777" w:rsidR="006A6F4F" w:rsidRPr="009F11D7" w:rsidRDefault="006A6F4F" w:rsidP="00D53A25">
            <w:pPr>
              <w:contextualSpacing/>
              <w:jc w:val="center"/>
              <w:rPr>
                <w:rFonts w:eastAsia="Calibri"/>
                <w:szCs w:val="28"/>
              </w:rPr>
            </w:pPr>
            <w:r w:rsidRPr="009F11D7">
              <w:rPr>
                <w:szCs w:val="28"/>
                <w:lang w:val="en-US"/>
              </w:rPr>
              <w:t>IV</w:t>
            </w:r>
          </w:p>
        </w:tc>
        <w:tc>
          <w:tcPr>
            <w:tcW w:w="0" w:type="auto"/>
          </w:tcPr>
          <w:p w14:paraId="22E57622" w14:textId="77777777" w:rsidR="006A6F4F" w:rsidRPr="009F11D7" w:rsidRDefault="006A6F4F" w:rsidP="00D53A25">
            <w:pPr>
              <w:contextualSpacing/>
              <w:jc w:val="center"/>
              <w:rPr>
                <w:rFonts w:eastAsia="Calibri"/>
                <w:szCs w:val="28"/>
              </w:rPr>
            </w:pPr>
            <w:r w:rsidRPr="009F11D7">
              <w:rPr>
                <w:szCs w:val="28"/>
              </w:rPr>
              <w:t>7,56</w:t>
            </w:r>
          </w:p>
        </w:tc>
        <w:tc>
          <w:tcPr>
            <w:tcW w:w="0" w:type="auto"/>
          </w:tcPr>
          <w:p w14:paraId="57F1CCF8" w14:textId="77777777" w:rsidR="006A6F4F" w:rsidRPr="009F11D7" w:rsidRDefault="006A6F4F" w:rsidP="00D53A25">
            <w:pPr>
              <w:contextualSpacing/>
              <w:jc w:val="center"/>
              <w:rPr>
                <w:rFonts w:eastAsia="Calibri"/>
                <w:szCs w:val="28"/>
              </w:rPr>
            </w:pPr>
            <w:r w:rsidRPr="009F11D7">
              <w:rPr>
                <w:szCs w:val="28"/>
              </w:rPr>
              <w:t>40</w:t>
            </w:r>
          </w:p>
        </w:tc>
        <w:tc>
          <w:tcPr>
            <w:tcW w:w="0" w:type="auto"/>
          </w:tcPr>
          <w:p w14:paraId="72511F08" w14:textId="705A7C21" w:rsidR="006A6F4F" w:rsidRPr="009F11D7" w:rsidRDefault="006A6F4F" w:rsidP="00D53A25">
            <w:pPr>
              <w:contextualSpacing/>
              <w:jc w:val="center"/>
              <w:rPr>
                <w:rFonts w:eastAsia="Calibri"/>
                <w:szCs w:val="28"/>
              </w:rPr>
            </w:pPr>
            <w:r w:rsidRPr="009F11D7">
              <w:rPr>
                <w:szCs w:val="28"/>
              </w:rPr>
              <w:t>302,4</w:t>
            </w:r>
            <w:r w:rsidR="00920031">
              <w:rPr>
                <w:szCs w:val="28"/>
              </w:rPr>
              <w:t>0</w:t>
            </w:r>
          </w:p>
        </w:tc>
      </w:tr>
      <w:tr w:rsidR="006A6F4F" w:rsidRPr="009F11D7" w14:paraId="0E030EC1" w14:textId="77777777" w:rsidTr="00D53A25">
        <w:tc>
          <w:tcPr>
            <w:tcW w:w="3114" w:type="dxa"/>
          </w:tcPr>
          <w:p w14:paraId="4F1E1BFD" w14:textId="77777777" w:rsidR="006A6F4F" w:rsidRPr="009F11D7" w:rsidRDefault="006A6F4F" w:rsidP="00D53A25">
            <w:pPr>
              <w:contextualSpacing/>
              <w:rPr>
                <w:rFonts w:eastAsia="Calibri"/>
                <w:szCs w:val="28"/>
              </w:rPr>
            </w:pPr>
            <w:r w:rsidRPr="009F11D7">
              <w:rPr>
                <w:szCs w:val="28"/>
              </w:rPr>
              <w:t>3 Монтажная</w:t>
            </w:r>
          </w:p>
        </w:tc>
        <w:tc>
          <w:tcPr>
            <w:tcW w:w="767" w:type="dxa"/>
          </w:tcPr>
          <w:p w14:paraId="51249093" w14:textId="77777777" w:rsidR="006A6F4F" w:rsidRPr="009F11D7" w:rsidRDefault="006A6F4F" w:rsidP="00D53A25">
            <w:pPr>
              <w:contextualSpacing/>
              <w:jc w:val="center"/>
              <w:rPr>
                <w:rFonts w:eastAsia="Calibri"/>
                <w:szCs w:val="28"/>
              </w:rPr>
            </w:pPr>
            <w:r w:rsidRPr="009F11D7">
              <w:rPr>
                <w:szCs w:val="28"/>
                <w:lang w:val="en-US"/>
              </w:rPr>
              <w:t>V</w:t>
            </w:r>
          </w:p>
        </w:tc>
        <w:tc>
          <w:tcPr>
            <w:tcW w:w="0" w:type="auto"/>
          </w:tcPr>
          <w:p w14:paraId="02CB452D" w14:textId="77777777" w:rsidR="006A6F4F" w:rsidRPr="009F11D7" w:rsidRDefault="006A6F4F" w:rsidP="00D53A25">
            <w:pPr>
              <w:contextualSpacing/>
              <w:jc w:val="center"/>
              <w:rPr>
                <w:rFonts w:eastAsia="Calibri"/>
                <w:szCs w:val="28"/>
              </w:rPr>
            </w:pPr>
            <w:r w:rsidRPr="009F11D7">
              <w:rPr>
                <w:szCs w:val="28"/>
              </w:rPr>
              <w:t>8,06</w:t>
            </w:r>
          </w:p>
        </w:tc>
        <w:tc>
          <w:tcPr>
            <w:tcW w:w="0" w:type="auto"/>
          </w:tcPr>
          <w:p w14:paraId="4B2986CB" w14:textId="77777777" w:rsidR="006A6F4F" w:rsidRPr="009F11D7" w:rsidRDefault="006A6F4F" w:rsidP="00D53A25">
            <w:pPr>
              <w:contextualSpacing/>
              <w:jc w:val="center"/>
              <w:rPr>
                <w:rFonts w:eastAsia="Calibri"/>
                <w:szCs w:val="28"/>
              </w:rPr>
            </w:pPr>
            <w:r w:rsidRPr="009F11D7">
              <w:rPr>
                <w:szCs w:val="28"/>
              </w:rPr>
              <w:t>48</w:t>
            </w:r>
          </w:p>
        </w:tc>
        <w:tc>
          <w:tcPr>
            <w:tcW w:w="0" w:type="auto"/>
          </w:tcPr>
          <w:p w14:paraId="1325037A" w14:textId="77777777" w:rsidR="006A6F4F" w:rsidRPr="009F11D7" w:rsidRDefault="006A6F4F" w:rsidP="00D53A25">
            <w:pPr>
              <w:contextualSpacing/>
              <w:jc w:val="center"/>
              <w:rPr>
                <w:rFonts w:eastAsia="Calibri"/>
                <w:szCs w:val="28"/>
              </w:rPr>
            </w:pPr>
            <w:r w:rsidRPr="009F11D7">
              <w:rPr>
                <w:szCs w:val="28"/>
              </w:rPr>
              <w:t>386,88</w:t>
            </w:r>
          </w:p>
        </w:tc>
      </w:tr>
      <w:tr w:rsidR="006A6F4F" w:rsidRPr="009F11D7" w14:paraId="670115D3" w14:textId="77777777" w:rsidTr="00D53A25">
        <w:tc>
          <w:tcPr>
            <w:tcW w:w="3114" w:type="dxa"/>
          </w:tcPr>
          <w:p w14:paraId="2659B4C4" w14:textId="77777777" w:rsidR="006A6F4F" w:rsidRPr="009F11D7" w:rsidRDefault="006A6F4F" w:rsidP="00D53A25">
            <w:pPr>
              <w:contextualSpacing/>
              <w:rPr>
                <w:rFonts w:eastAsia="Calibri"/>
                <w:szCs w:val="28"/>
              </w:rPr>
            </w:pPr>
            <w:r w:rsidRPr="009F11D7">
              <w:rPr>
                <w:szCs w:val="28"/>
              </w:rPr>
              <w:t>4 Контрольная</w:t>
            </w:r>
          </w:p>
        </w:tc>
        <w:tc>
          <w:tcPr>
            <w:tcW w:w="767" w:type="dxa"/>
          </w:tcPr>
          <w:p w14:paraId="5A7894F3" w14:textId="77777777" w:rsidR="006A6F4F" w:rsidRPr="009F11D7" w:rsidRDefault="006A6F4F" w:rsidP="00D53A25">
            <w:pPr>
              <w:contextualSpacing/>
              <w:jc w:val="center"/>
              <w:rPr>
                <w:rFonts w:eastAsia="Calibri"/>
                <w:szCs w:val="28"/>
              </w:rPr>
            </w:pPr>
            <w:r w:rsidRPr="009F11D7">
              <w:rPr>
                <w:szCs w:val="28"/>
                <w:lang w:val="en-US"/>
              </w:rPr>
              <w:t>VII</w:t>
            </w:r>
          </w:p>
        </w:tc>
        <w:tc>
          <w:tcPr>
            <w:tcW w:w="0" w:type="auto"/>
          </w:tcPr>
          <w:p w14:paraId="5EF70EA2" w14:textId="77777777" w:rsidR="006A6F4F" w:rsidRPr="009F11D7" w:rsidRDefault="006A6F4F" w:rsidP="00D53A25">
            <w:pPr>
              <w:contextualSpacing/>
              <w:jc w:val="center"/>
              <w:rPr>
                <w:rFonts w:eastAsia="Calibri"/>
                <w:szCs w:val="28"/>
              </w:rPr>
            </w:pPr>
            <w:r w:rsidRPr="009F11D7">
              <w:rPr>
                <w:szCs w:val="28"/>
              </w:rPr>
              <w:t>9,19</w:t>
            </w:r>
          </w:p>
        </w:tc>
        <w:tc>
          <w:tcPr>
            <w:tcW w:w="0" w:type="auto"/>
          </w:tcPr>
          <w:p w14:paraId="46F94D52" w14:textId="77777777" w:rsidR="006A6F4F" w:rsidRPr="009F11D7" w:rsidRDefault="006A6F4F" w:rsidP="00D53A25">
            <w:pPr>
              <w:contextualSpacing/>
              <w:jc w:val="center"/>
              <w:rPr>
                <w:rFonts w:eastAsia="Calibri"/>
                <w:szCs w:val="28"/>
              </w:rPr>
            </w:pPr>
            <w:r w:rsidRPr="009F11D7">
              <w:rPr>
                <w:szCs w:val="28"/>
              </w:rPr>
              <w:t>17</w:t>
            </w:r>
          </w:p>
        </w:tc>
        <w:tc>
          <w:tcPr>
            <w:tcW w:w="0" w:type="auto"/>
          </w:tcPr>
          <w:p w14:paraId="65180EEA" w14:textId="77777777" w:rsidR="006A6F4F" w:rsidRPr="009F11D7" w:rsidRDefault="006A6F4F" w:rsidP="00D53A25">
            <w:pPr>
              <w:contextualSpacing/>
              <w:jc w:val="center"/>
              <w:rPr>
                <w:rFonts w:eastAsia="Calibri"/>
                <w:szCs w:val="28"/>
              </w:rPr>
            </w:pPr>
            <w:r w:rsidRPr="009F11D7">
              <w:rPr>
                <w:szCs w:val="28"/>
              </w:rPr>
              <w:t>162,52</w:t>
            </w:r>
          </w:p>
        </w:tc>
      </w:tr>
      <w:tr w:rsidR="006A6F4F" w:rsidRPr="009F11D7" w14:paraId="070B98B0" w14:textId="77777777" w:rsidTr="00D53A25">
        <w:tc>
          <w:tcPr>
            <w:tcW w:w="3114" w:type="dxa"/>
          </w:tcPr>
          <w:p w14:paraId="2FAF324B" w14:textId="77777777" w:rsidR="006A6F4F" w:rsidRPr="009F11D7" w:rsidRDefault="006A6F4F" w:rsidP="00D53A25">
            <w:pPr>
              <w:contextualSpacing/>
              <w:rPr>
                <w:rFonts w:eastAsia="Calibri"/>
                <w:szCs w:val="28"/>
              </w:rPr>
            </w:pPr>
            <w:r w:rsidRPr="009F11D7">
              <w:rPr>
                <w:szCs w:val="28"/>
              </w:rPr>
              <w:t>5 Покрытие</w:t>
            </w:r>
          </w:p>
        </w:tc>
        <w:tc>
          <w:tcPr>
            <w:tcW w:w="767" w:type="dxa"/>
          </w:tcPr>
          <w:p w14:paraId="6F293DA3" w14:textId="77777777" w:rsidR="006A6F4F" w:rsidRPr="009F11D7" w:rsidRDefault="006A6F4F" w:rsidP="00D53A25">
            <w:pPr>
              <w:contextualSpacing/>
              <w:jc w:val="center"/>
              <w:rPr>
                <w:rFonts w:eastAsia="Calibri"/>
                <w:szCs w:val="28"/>
              </w:rPr>
            </w:pPr>
            <w:r w:rsidRPr="009F11D7">
              <w:rPr>
                <w:szCs w:val="28"/>
                <w:lang w:val="en-US"/>
              </w:rPr>
              <w:t>VI</w:t>
            </w:r>
          </w:p>
        </w:tc>
        <w:tc>
          <w:tcPr>
            <w:tcW w:w="0" w:type="auto"/>
          </w:tcPr>
          <w:p w14:paraId="1C2E809E" w14:textId="77777777" w:rsidR="006A6F4F" w:rsidRPr="009F11D7" w:rsidRDefault="006A6F4F" w:rsidP="00D53A25">
            <w:pPr>
              <w:contextualSpacing/>
              <w:jc w:val="center"/>
              <w:rPr>
                <w:rFonts w:eastAsia="Calibri"/>
                <w:szCs w:val="28"/>
              </w:rPr>
            </w:pPr>
            <w:r w:rsidRPr="009F11D7">
              <w:rPr>
                <w:szCs w:val="28"/>
              </w:rPr>
              <w:t>8,63</w:t>
            </w:r>
          </w:p>
        </w:tc>
        <w:tc>
          <w:tcPr>
            <w:tcW w:w="0" w:type="auto"/>
          </w:tcPr>
          <w:p w14:paraId="3F08DE2D" w14:textId="77777777" w:rsidR="006A6F4F" w:rsidRPr="009F11D7" w:rsidRDefault="006A6F4F" w:rsidP="00D53A25">
            <w:pPr>
              <w:contextualSpacing/>
              <w:jc w:val="center"/>
              <w:rPr>
                <w:rFonts w:eastAsia="Calibri"/>
                <w:szCs w:val="28"/>
              </w:rPr>
            </w:pPr>
            <w:r w:rsidRPr="009F11D7">
              <w:rPr>
                <w:szCs w:val="28"/>
              </w:rPr>
              <w:t>20</w:t>
            </w:r>
          </w:p>
        </w:tc>
        <w:tc>
          <w:tcPr>
            <w:tcW w:w="0" w:type="auto"/>
          </w:tcPr>
          <w:p w14:paraId="524047B4" w14:textId="5A58E982" w:rsidR="006A6F4F" w:rsidRPr="009F11D7" w:rsidRDefault="006A6F4F" w:rsidP="00D53A25">
            <w:pPr>
              <w:contextualSpacing/>
              <w:jc w:val="center"/>
              <w:rPr>
                <w:rFonts w:eastAsia="Calibri"/>
                <w:szCs w:val="28"/>
              </w:rPr>
            </w:pPr>
            <w:r w:rsidRPr="009F11D7">
              <w:rPr>
                <w:szCs w:val="28"/>
              </w:rPr>
              <w:t>172,6</w:t>
            </w:r>
            <w:r w:rsidR="00920031">
              <w:rPr>
                <w:szCs w:val="28"/>
              </w:rPr>
              <w:t>0</w:t>
            </w:r>
          </w:p>
        </w:tc>
      </w:tr>
      <w:tr w:rsidR="006A6F4F" w:rsidRPr="009F11D7" w14:paraId="712CE093" w14:textId="77777777" w:rsidTr="00D53A25">
        <w:tc>
          <w:tcPr>
            <w:tcW w:w="3114" w:type="dxa"/>
          </w:tcPr>
          <w:p w14:paraId="62ED58AC" w14:textId="77777777" w:rsidR="006A6F4F" w:rsidRPr="009F11D7" w:rsidRDefault="006A6F4F" w:rsidP="00D53A25">
            <w:pPr>
              <w:contextualSpacing/>
              <w:rPr>
                <w:rFonts w:eastAsia="Calibri"/>
                <w:szCs w:val="28"/>
              </w:rPr>
            </w:pPr>
            <w:r w:rsidRPr="009F11D7">
              <w:rPr>
                <w:szCs w:val="28"/>
              </w:rPr>
              <w:t>6 Сборочная</w:t>
            </w:r>
          </w:p>
        </w:tc>
        <w:tc>
          <w:tcPr>
            <w:tcW w:w="767" w:type="dxa"/>
          </w:tcPr>
          <w:p w14:paraId="466FBC4A" w14:textId="77777777" w:rsidR="006A6F4F" w:rsidRPr="009F11D7" w:rsidRDefault="006A6F4F" w:rsidP="00D53A25">
            <w:pPr>
              <w:contextualSpacing/>
              <w:jc w:val="center"/>
              <w:rPr>
                <w:rFonts w:eastAsia="Calibri"/>
                <w:szCs w:val="28"/>
              </w:rPr>
            </w:pPr>
            <w:r w:rsidRPr="009F11D7">
              <w:rPr>
                <w:szCs w:val="28"/>
                <w:lang w:val="en-US"/>
              </w:rPr>
              <w:t>VI</w:t>
            </w:r>
          </w:p>
        </w:tc>
        <w:tc>
          <w:tcPr>
            <w:tcW w:w="0" w:type="auto"/>
          </w:tcPr>
          <w:p w14:paraId="47973BBF" w14:textId="77777777" w:rsidR="006A6F4F" w:rsidRPr="009F11D7" w:rsidRDefault="006A6F4F" w:rsidP="00D53A25">
            <w:pPr>
              <w:contextualSpacing/>
              <w:jc w:val="center"/>
              <w:rPr>
                <w:rFonts w:eastAsia="Calibri"/>
                <w:szCs w:val="28"/>
              </w:rPr>
            </w:pPr>
            <w:r w:rsidRPr="009F11D7">
              <w:rPr>
                <w:szCs w:val="28"/>
              </w:rPr>
              <w:t>8,63</w:t>
            </w:r>
          </w:p>
        </w:tc>
        <w:tc>
          <w:tcPr>
            <w:tcW w:w="0" w:type="auto"/>
          </w:tcPr>
          <w:p w14:paraId="0FDBF890" w14:textId="77777777" w:rsidR="006A6F4F" w:rsidRPr="009F11D7" w:rsidRDefault="006A6F4F" w:rsidP="00D53A25">
            <w:pPr>
              <w:contextualSpacing/>
              <w:jc w:val="center"/>
              <w:rPr>
                <w:rFonts w:eastAsia="Calibri"/>
                <w:szCs w:val="28"/>
              </w:rPr>
            </w:pPr>
            <w:r w:rsidRPr="009F11D7">
              <w:rPr>
                <w:szCs w:val="28"/>
              </w:rPr>
              <w:t>13</w:t>
            </w:r>
          </w:p>
        </w:tc>
        <w:tc>
          <w:tcPr>
            <w:tcW w:w="0" w:type="auto"/>
          </w:tcPr>
          <w:p w14:paraId="04DB6E8E" w14:textId="77777777" w:rsidR="006A6F4F" w:rsidRPr="009F11D7" w:rsidRDefault="006A6F4F" w:rsidP="00D53A25">
            <w:pPr>
              <w:contextualSpacing/>
              <w:jc w:val="center"/>
              <w:rPr>
                <w:rFonts w:eastAsia="Calibri"/>
                <w:szCs w:val="28"/>
              </w:rPr>
            </w:pPr>
            <w:r w:rsidRPr="009F11D7">
              <w:rPr>
                <w:szCs w:val="28"/>
              </w:rPr>
              <w:t>112,19</w:t>
            </w:r>
          </w:p>
        </w:tc>
      </w:tr>
      <w:tr w:rsidR="006A6F4F" w:rsidRPr="009F11D7" w14:paraId="4303440C" w14:textId="77777777" w:rsidTr="00D53A25">
        <w:tc>
          <w:tcPr>
            <w:tcW w:w="0" w:type="auto"/>
            <w:gridSpan w:val="4"/>
          </w:tcPr>
          <w:p w14:paraId="61B060EF" w14:textId="77777777" w:rsidR="006A6F4F" w:rsidRPr="009F11D7" w:rsidRDefault="006A6F4F" w:rsidP="00D53A25">
            <w:pPr>
              <w:contextualSpacing/>
              <w:jc w:val="both"/>
              <w:rPr>
                <w:rFonts w:eastAsia="Calibri"/>
                <w:szCs w:val="28"/>
              </w:rPr>
            </w:pPr>
            <w:r w:rsidRPr="009F11D7">
              <w:rPr>
                <w:szCs w:val="28"/>
              </w:rPr>
              <w:t>Итого</w:t>
            </w:r>
          </w:p>
        </w:tc>
        <w:tc>
          <w:tcPr>
            <w:tcW w:w="0" w:type="auto"/>
          </w:tcPr>
          <w:p w14:paraId="4683A2A4" w14:textId="77777777" w:rsidR="006A6F4F" w:rsidRPr="009F11D7" w:rsidRDefault="006A6F4F" w:rsidP="00D53A25">
            <w:pPr>
              <w:contextualSpacing/>
              <w:jc w:val="center"/>
              <w:rPr>
                <w:rFonts w:eastAsia="Calibri"/>
                <w:szCs w:val="28"/>
              </w:rPr>
            </w:pPr>
            <w:r w:rsidRPr="009F11D7">
              <w:rPr>
                <w:szCs w:val="28"/>
              </w:rPr>
              <w:t>1170,04</w:t>
            </w:r>
          </w:p>
        </w:tc>
      </w:tr>
      <w:tr w:rsidR="006A6F4F" w:rsidRPr="009F11D7" w14:paraId="01D01F92" w14:textId="77777777" w:rsidTr="00D53A25">
        <w:tc>
          <w:tcPr>
            <w:tcW w:w="0" w:type="auto"/>
            <w:gridSpan w:val="4"/>
          </w:tcPr>
          <w:p w14:paraId="6F564B5C" w14:textId="77777777" w:rsidR="006A6F4F" w:rsidRPr="009F11D7" w:rsidRDefault="006A6F4F" w:rsidP="00D53A25">
            <w:pPr>
              <w:contextualSpacing/>
              <w:jc w:val="both"/>
              <w:rPr>
                <w:rFonts w:eastAsia="Calibri"/>
                <w:szCs w:val="28"/>
              </w:rPr>
            </w:pPr>
            <w:r w:rsidRPr="009F11D7">
              <w:rPr>
                <w:szCs w:val="28"/>
              </w:rPr>
              <w:t>Премия (40%)</w:t>
            </w:r>
          </w:p>
        </w:tc>
        <w:tc>
          <w:tcPr>
            <w:tcW w:w="0" w:type="auto"/>
          </w:tcPr>
          <w:p w14:paraId="5C9601CE" w14:textId="77777777" w:rsidR="006A6F4F" w:rsidRPr="009F11D7" w:rsidRDefault="006A6F4F" w:rsidP="00D53A25">
            <w:pPr>
              <w:contextualSpacing/>
              <w:jc w:val="center"/>
              <w:rPr>
                <w:rFonts w:eastAsia="Calibri"/>
                <w:szCs w:val="28"/>
              </w:rPr>
            </w:pPr>
            <w:r w:rsidRPr="009F11D7">
              <w:rPr>
                <w:szCs w:val="28"/>
              </w:rPr>
              <w:t>486,02</w:t>
            </w:r>
          </w:p>
        </w:tc>
      </w:tr>
      <w:tr w:rsidR="006A6F4F" w:rsidRPr="009F11D7" w14:paraId="1D1D41C0" w14:textId="77777777" w:rsidTr="00D53A25">
        <w:tc>
          <w:tcPr>
            <w:tcW w:w="0" w:type="auto"/>
            <w:gridSpan w:val="4"/>
          </w:tcPr>
          <w:p w14:paraId="2857CE73" w14:textId="77777777" w:rsidR="006A6F4F" w:rsidRPr="009F11D7" w:rsidRDefault="006A6F4F" w:rsidP="00D53A25">
            <w:pPr>
              <w:contextualSpacing/>
              <w:jc w:val="both"/>
              <w:rPr>
                <w:rFonts w:eastAsia="Calibri"/>
                <w:szCs w:val="28"/>
              </w:rPr>
            </w:pPr>
            <w:r w:rsidRPr="009F11D7">
              <w:rPr>
                <w:szCs w:val="28"/>
              </w:rPr>
              <w:t>Всего основная заработная плата</w:t>
            </w:r>
          </w:p>
        </w:tc>
        <w:tc>
          <w:tcPr>
            <w:tcW w:w="0" w:type="auto"/>
          </w:tcPr>
          <w:p w14:paraId="4B97E446" w14:textId="77777777" w:rsidR="006A6F4F" w:rsidRPr="009F11D7" w:rsidRDefault="006A6F4F" w:rsidP="00D53A25">
            <w:pPr>
              <w:contextualSpacing/>
              <w:jc w:val="center"/>
              <w:rPr>
                <w:rFonts w:eastAsia="Calibri"/>
                <w:szCs w:val="28"/>
              </w:rPr>
            </w:pPr>
            <w:r w:rsidRPr="009F11D7">
              <w:rPr>
                <w:szCs w:val="28"/>
              </w:rPr>
              <w:t>1638,06</w:t>
            </w:r>
          </w:p>
        </w:tc>
      </w:tr>
    </w:tbl>
    <w:p w14:paraId="067020F2" w14:textId="77777777" w:rsidR="006A6F4F" w:rsidRPr="009F11D7" w:rsidRDefault="006A6F4F" w:rsidP="006A6F4F">
      <w:pPr>
        <w:contextualSpacing/>
        <w:jc w:val="both"/>
        <w:rPr>
          <w:szCs w:val="28"/>
        </w:rPr>
      </w:pPr>
    </w:p>
    <w:p w14:paraId="16AC8E40" w14:textId="77777777" w:rsidR="006A6F4F" w:rsidRPr="009F11D7" w:rsidRDefault="006A6F4F" w:rsidP="006A6F4F">
      <w:pPr>
        <w:ind w:firstLine="709"/>
        <w:jc w:val="both"/>
        <w:rPr>
          <w:szCs w:val="28"/>
        </w:rPr>
      </w:pPr>
      <w:r w:rsidRPr="009F11D7">
        <w:rPr>
          <w:rFonts w:eastAsia="Calibri"/>
          <w:szCs w:val="28"/>
        </w:rPr>
        <w:t>Расч</w:t>
      </w:r>
      <w:r>
        <w:rPr>
          <w:rFonts w:eastAsia="Calibri"/>
          <w:szCs w:val="28"/>
        </w:rPr>
        <w:t>е</w:t>
      </w:r>
      <w:r w:rsidRPr="009F11D7">
        <w:rPr>
          <w:rFonts w:eastAsia="Calibri"/>
          <w:szCs w:val="28"/>
        </w:rPr>
        <w:t xml:space="preserve">т часовой тарифной ставки, соответствующей </w:t>
      </w:r>
      <w:proofErr w:type="spellStart"/>
      <w:r w:rsidRPr="009F11D7">
        <w:rPr>
          <w:rFonts w:eastAsia="Calibri"/>
          <w:szCs w:val="28"/>
          <w:lang w:val="en-US"/>
        </w:rPr>
        <w:t>i</w:t>
      </w:r>
      <w:proofErr w:type="spellEnd"/>
      <w:r w:rsidRPr="009F11D7">
        <w:rPr>
          <w:rFonts w:eastAsia="Calibri"/>
          <w:szCs w:val="28"/>
        </w:rPr>
        <w:t xml:space="preserve">-му разряду, </w:t>
      </w:r>
      <w:r w:rsidRPr="009F11D7">
        <w:rPr>
          <w:szCs w:val="28"/>
        </w:rPr>
        <w:t>осуществляется по формуле</w:t>
      </w:r>
    </w:p>
    <w:p w14:paraId="74D9F8C6" w14:textId="77777777" w:rsidR="006A6F4F" w:rsidRPr="009F11D7" w:rsidRDefault="006A6F4F" w:rsidP="006A6F4F">
      <w:pPr>
        <w:ind w:firstLine="709"/>
        <w:jc w:val="both"/>
        <w:rPr>
          <w:szCs w:val="28"/>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A6F4F" w:rsidRPr="009F11D7" w14:paraId="500BE55F" w14:textId="77777777" w:rsidTr="00D53A25">
        <w:trPr>
          <w:jc w:val="center"/>
        </w:trPr>
        <w:tc>
          <w:tcPr>
            <w:tcW w:w="1000" w:type="pct"/>
            <w:vAlign w:val="center"/>
          </w:tcPr>
          <w:p w14:paraId="6929C7BA" w14:textId="77777777" w:rsidR="006A6F4F" w:rsidRPr="009F11D7" w:rsidRDefault="006A6F4F" w:rsidP="00D53A25">
            <w:pPr>
              <w:pStyle w:val="aff0"/>
            </w:pPr>
          </w:p>
        </w:tc>
        <w:tc>
          <w:tcPr>
            <w:tcW w:w="3000" w:type="pct"/>
            <w:vAlign w:val="center"/>
          </w:tcPr>
          <w:p w14:paraId="02E017E5" w14:textId="77777777" w:rsidR="006A6F4F" w:rsidRPr="009F11D7" w:rsidRDefault="00D53A25" w:rsidP="00D53A25">
            <w:pPr>
              <w:jc w:val="center"/>
              <w:rPr>
                <w:szCs w:val="28"/>
              </w:rPr>
            </w:pPr>
            <m:oMath>
              <m:sSub>
                <m:sSubPr>
                  <m:ctrlPr>
                    <w:rPr>
                      <w:rFonts w:ascii="Cambria Math" w:hAnsi="Cambria Math"/>
                      <w:szCs w:val="28"/>
                    </w:rPr>
                  </m:ctrlPr>
                </m:sSubPr>
                <m:e>
                  <m:r>
                    <m:rPr>
                      <m:sty m:val="p"/>
                    </m:rPr>
                    <w:rPr>
                      <w:rFonts w:ascii="Cambria Math" w:hAnsi="Cambria Math"/>
                      <w:szCs w:val="28"/>
                    </w:rPr>
                    <m:t>Т</m:t>
                  </m:r>
                </m:e>
                <m:sub>
                  <m:r>
                    <m:rPr>
                      <m:sty m:val="p"/>
                    </m:rPr>
                    <w:rPr>
                      <w:rFonts w:ascii="Cambria Math" w:hAnsi="Cambria Math"/>
                      <w:szCs w:val="28"/>
                    </w:rPr>
                    <m:t>чi</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Т</m:t>
                  </m:r>
                </m:e>
                <m:sub>
                  <m:r>
                    <m:rPr>
                      <m:sty m:val="p"/>
                    </m:rPr>
                    <w:rPr>
                      <w:rFonts w:ascii="Cambria Math" w:hAnsi="Cambria Math"/>
                      <w:szCs w:val="28"/>
                    </w:rPr>
                    <m:t>ч1</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К</m:t>
                  </m:r>
                </m:e>
                <m:sub>
                  <m:r>
                    <m:rPr>
                      <m:sty m:val="p"/>
                    </m:rPr>
                    <w:rPr>
                      <w:rFonts w:ascii="Cambria Math" w:hAnsi="Cambria Math"/>
                      <w:szCs w:val="28"/>
                    </w:rPr>
                    <m:t>тi</m:t>
                  </m:r>
                </m:sub>
              </m:sSub>
            </m:oMath>
            <w:r w:rsidR="006A6F4F" w:rsidRPr="009F11D7">
              <w:rPr>
                <w:szCs w:val="28"/>
              </w:rPr>
              <w:t>,</w:t>
            </w:r>
          </w:p>
          <w:p w14:paraId="6A016030" w14:textId="77777777" w:rsidR="006A6F4F" w:rsidRPr="009F11D7" w:rsidRDefault="006A6F4F" w:rsidP="00D53A25">
            <w:pPr>
              <w:pStyle w:val="aff0"/>
            </w:pPr>
          </w:p>
        </w:tc>
        <w:tc>
          <w:tcPr>
            <w:tcW w:w="1000" w:type="pct"/>
            <w:vAlign w:val="center"/>
          </w:tcPr>
          <w:p w14:paraId="51D413E4" w14:textId="77777777" w:rsidR="006A6F4F" w:rsidRPr="009F11D7" w:rsidRDefault="006A6F4F" w:rsidP="00D53A25">
            <w:pPr>
              <w:pStyle w:val="aff0"/>
              <w:jc w:val="right"/>
            </w:pPr>
            <w:r w:rsidRPr="009F11D7">
              <w:t>(</w:t>
            </w:r>
            <w:r w:rsidRPr="009F11D7">
              <w:rPr>
                <w:lang w:val="en-US"/>
              </w:rPr>
              <w:t>7.</w:t>
            </w:r>
            <w:r w:rsidRPr="009F11D7">
              <w:t>1)</w:t>
            </w:r>
          </w:p>
        </w:tc>
      </w:tr>
    </w:tbl>
    <w:p w14:paraId="736B5BA7" w14:textId="77777777" w:rsidR="006A6F4F" w:rsidRPr="009F11D7" w:rsidRDefault="006A6F4F" w:rsidP="006A6F4F">
      <w:pPr>
        <w:contextualSpacing/>
        <w:jc w:val="both"/>
        <w:rPr>
          <w:szCs w:val="28"/>
        </w:rPr>
      </w:pPr>
      <w:r w:rsidRPr="009F11D7">
        <w:rPr>
          <w:szCs w:val="28"/>
        </w:rPr>
        <w:t xml:space="preserve">где </w:t>
      </w:r>
      <m:oMath>
        <m:sSub>
          <m:sSubPr>
            <m:ctrlPr>
              <w:rPr>
                <w:rFonts w:ascii="Cambria Math" w:hAnsi="Cambria Math"/>
                <w:szCs w:val="28"/>
              </w:rPr>
            </m:ctrlPr>
          </m:sSubPr>
          <m:e>
            <m:r>
              <m:rPr>
                <m:sty m:val="p"/>
              </m:rPr>
              <w:rPr>
                <w:rFonts w:ascii="Cambria Math" w:hAnsi="Cambria Math"/>
                <w:szCs w:val="28"/>
              </w:rPr>
              <m:t>Т</m:t>
            </m:r>
          </m:e>
          <m:sub>
            <m:r>
              <m:rPr>
                <m:sty m:val="p"/>
              </m:rPr>
              <w:rPr>
                <w:rFonts w:ascii="Cambria Math" w:hAnsi="Cambria Math"/>
                <w:szCs w:val="28"/>
              </w:rPr>
              <m:t>ч1</m:t>
            </m:r>
          </m:sub>
        </m:sSub>
      </m:oMath>
      <w:r w:rsidRPr="009F11D7">
        <w:rPr>
          <w:szCs w:val="28"/>
        </w:rPr>
        <w:t xml:space="preserve"> – часовая тарифная ставка первого разряда, которая определяется </w:t>
      </w:r>
      <w:r w:rsidRPr="009F11D7">
        <w:rPr>
          <w:rFonts w:eastAsia="Calibri"/>
          <w:szCs w:val="28"/>
        </w:rPr>
        <w:t>делением среднемесячной заработной платы работника первого разряда на количество часов работы;</w:t>
      </w:r>
    </w:p>
    <w:p w14:paraId="78A81651" w14:textId="77777777" w:rsidR="006A6F4F" w:rsidRPr="009F11D7" w:rsidRDefault="006A6F4F" w:rsidP="006A6F4F">
      <w:pPr>
        <w:ind w:firstLine="510"/>
        <w:contextualSpacing/>
        <w:jc w:val="both"/>
        <w:rPr>
          <w:szCs w:val="28"/>
        </w:rPr>
      </w:pPr>
      <w:r w:rsidRPr="009F11D7">
        <w:rPr>
          <w:position w:val="-12"/>
          <w:szCs w:val="28"/>
        </w:rPr>
        <w:object w:dxaOrig="444" w:dyaOrig="384" w14:anchorId="333CD5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19.5pt" o:ole="">
            <v:imagedata r:id="rId16" o:title=""/>
          </v:shape>
          <o:OLEObject Type="Embed" ProgID="Equation.3" ShapeID="_x0000_i1025" DrawAspect="Content" ObjectID="_1838621193" r:id="rId17"/>
        </w:object>
      </w:r>
      <w:r w:rsidRPr="009F11D7">
        <w:rPr>
          <w:szCs w:val="28"/>
          <w:vertAlign w:val="subscript"/>
        </w:rPr>
        <w:t xml:space="preserve"> </w:t>
      </w:r>
      <w:r w:rsidRPr="009F11D7">
        <w:rPr>
          <w:szCs w:val="28"/>
        </w:rPr>
        <w:t xml:space="preserve">– тарифный коэффициент, соответствующий </w:t>
      </w:r>
      <w:proofErr w:type="spellStart"/>
      <w:r w:rsidRPr="009F11D7">
        <w:rPr>
          <w:szCs w:val="28"/>
          <w:lang w:val="en-US"/>
        </w:rPr>
        <w:t>i</w:t>
      </w:r>
      <w:proofErr w:type="spellEnd"/>
      <w:r w:rsidRPr="009F11D7">
        <w:rPr>
          <w:szCs w:val="28"/>
        </w:rPr>
        <w:t>-му разряду.</w:t>
      </w:r>
    </w:p>
    <w:p w14:paraId="636D1CFB" w14:textId="77777777" w:rsidR="006A6F4F" w:rsidRPr="009F11D7" w:rsidRDefault="006A6F4F" w:rsidP="006A6F4F">
      <w:pPr>
        <w:ind w:firstLine="709"/>
        <w:contextualSpacing/>
        <w:jc w:val="both"/>
        <w:rPr>
          <w:szCs w:val="28"/>
        </w:rPr>
      </w:pPr>
      <w:r w:rsidRPr="009F11D7">
        <w:rPr>
          <w:szCs w:val="28"/>
        </w:rPr>
        <w:t>Таким образом, часовая ставка работников составляет:</w:t>
      </w:r>
    </w:p>
    <w:p w14:paraId="6BFDB740" w14:textId="77777777" w:rsidR="006A6F4F" w:rsidRDefault="006A6F4F" w:rsidP="006A6F4F">
      <w:pPr>
        <w:contextualSpacing/>
        <w:jc w:val="both"/>
        <w:rPr>
          <w:szCs w:val="28"/>
        </w:rPr>
      </w:pPr>
    </w:p>
    <w:p w14:paraId="7F6C0BEE" w14:textId="77777777" w:rsidR="006A6F4F" w:rsidRPr="002227F1" w:rsidRDefault="00D53A25" w:rsidP="006A6F4F">
      <w:pPr>
        <w:ind w:firstLine="708"/>
        <w:contextualSpacing/>
        <w:jc w:val="center"/>
        <w:rPr>
          <w:rFonts w:eastAsia="Calibri"/>
          <w:szCs w:val="28"/>
        </w:rPr>
      </w:pPr>
      <m:oMathPara>
        <m:oMath>
          <m:sSub>
            <m:sSubPr>
              <m:ctrlPr>
                <w:rPr>
                  <w:rFonts w:ascii="Cambria Math" w:hAnsi="Cambria Math"/>
                  <w:i/>
                  <w:szCs w:val="28"/>
                </w:rPr>
              </m:ctrlPr>
            </m:sSubPr>
            <m:e>
              <m:r>
                <w:rPr>
                  <w:rFonts w:ascii="Cambria Math" w:hAnsi="Cambria Math"/>
                  <w:szCs w:val="28"/>
                </w:rPr>
                <m:t>Т</m:t>
              </m:r>
            </m:e>
            <m:sub>
              <m:r>
                <w:rPr>
                  <w:rFonts w:ascii="Cambria Math" w:hAnsi="Cambria Math"/>
                  <w:szCs w:val="28"/>
                </w:rPr>
                <m:t>ч1</m:t>
              </m:r>
            </m:sub>
          </m:sSub>
          <m:r>
            <w:rPr>
              <w:rFonts w:ascii="Cambria Math" w:hAnsi="Cambria Math"/>
              <w:szCs w:val="28"/>
            </w:rPr>
            <m:t>=6,25⋅1,07=</m:t>
          </m:r>
          <m:r>
            <m:rPr>
              <m:sty m:val="p"/>
            </m:rPr>
            <w:rPr>
              <w:rFonts w:ascii="Cambria Math" w:hAnsi="Cambria Math"/>
              <w:szCs w:val="28"/>
            </w:rPr>
            <m:t>6,69 р./ч</m:t>
          </m:r>
        </m:oMath>
      </m:oMathPara>
    </w:p>
    <w:p w14:paraId="6F12A910" w14:textId="77777777" w:rsidR="006A6F4F" w:rsidRPr="009F11D7" w:rsidRDefault="00D53A25" w:rsidP="006A6F4F">
      <w:pPr>
        <w:ind w:firstLine="708"/>
        <w:contextualSpacing/>
        <w:jc w:val="center"/>
        <w:rPr>
          <w:rFonts w:eastAsia="Calibri"/>
          <w:szCs w:val="28"/>
        </w:rPr>
      </w:pPr>
      <m:oMathPara>
        <m:oMath>
          <m:sSub>
            <m:sSubPr>
              <m:ctrlPr>
                <w:rPr>
                  <w:rFonts w:ascii="Cambria Math" w:hAnsi="Cambria Math"/>
                  <w:szCs w:val="28"/>
                </w:rPr>
              </m:ctrlPr>
            </m:sSubPr>
            <m:e>
              <m:r>
                <m:rPr>
                  <m:sty m:val="p"/>
                </m:rPr>
                <w:rPr>
                  <w:rFonts w:ascii="Cambria Math" w:hAnsi="Cambria Math"/>
                  <w:szCs w:val="28"/>
                </w:rPr>
                <m:t>Т</m:t>
              </m:r>
            </m:e>
            <m:sub>
              <m:r>
                <m:rPr>
                  <m:sty m:val="p"/>
                </m:rPr>
                <w:rPr>
                  <w:rFonts w:ascii="Cambria Math" w:hAnsi="Cambria Math"/>
                  <w:szCs w:val="28"/>
                </w:rPr>
                <m:t>ч2</m:t>
              </m:r>
            </m:sub>
          </m:sSub>
          <m:r>
            <m:rPr>
              <m:sty m:val="p"/>
            </m:rPr>
            <w:rPr>
              <w:rFonts w:ascii="Cambria Math" w:hAnsi="Cambria Math"/>
              <w:szCs w:val="28"/>
            </w:rPr>
            <m:t>=6,25⋅1,21=7,56 р./ч</m:t>
          </m:r>
        </m:oMath>
      </m:oMathPara>
    </w:p>
    <w:p w14:paraId="39ECB18A" w14:textId="77777777" w:rsidR="006A6F4F" w:rsidRPr="009F11D7" w:rsidRDefault="00D53A25" w:rsidP="006A6F4F">
      <w:pPr>
        <w:ind w:firstLine="708"/>
        <w:contextualSpacing/>
        <w:jc w:val="center"/>
        <w:rPr>
          <w:rFonts w:eastAsia="Calibri"/>
          <w:szCs w:val="28"/>
        </w:rPr>
      </w:pPr>
      <m:oMathPara>
        <m:oMath>
          <m:sSub>
            <m:sSubPr>
              <m:ctrlPr>
                <w:rPr>
                  <w:rFonts w:ascii="Cambria Math" w:hAnsi="Cambria Math"/>
                  <w:szCs w:val="28"/>
                </w:rPr>
              </m:ctrlPr>
            </m:sSubPr>
            <m:e>
              <m:r>
                <m:rPr>
                  <m:sty m:val="p"/>
                </m:rPr>
                <w:rPr>
                  <w:rFonts w:ascii="Cambria Math" w:hAnsi="Cambria Math"/>
                  <w:szCs w:val="28"/>
                </w:rPr>
                <m:t>Т</m:t>
              </m:r>
            </m:e>
            <m:sub>
              <m:r>
                <m:rPr>
                  <m:sty m:val="p"/>
                </m:rPr>
                <w:rPr>
                  <w:rFonts w:ascii="Cambria Math" w:hAnsi="Cambria Math"/>
                  <w:szCs w:val="28"/>
                </w:rPr>
                <m:t>ч3</m:t>
              </m:r>
            </m:sub>
          </m:sSub>
          <m:r>
            <m:rPr>
              <m:sty m:val="p"/>
            </m:rPr>
            <w:rPr>
              <w:rFonts w:ascii="Cambria Math" w:hAnsi="Cambria Math"/>
              <w:szCs w:val="28"/>
            </w:rPr>
            <m:t>=6,25⋅1,29=8,06 р./ч</m:t>
          </m:r>
        </m:oMath>
      </m:oMathPara>
    </w:p>
    <w:p w14:paraId="4863D62C" w14:textId="77777777" w:rsidR="006A6F4F" w:rsidRPr="009F11D7" w:rsidRDefault="00D53A25" w:rsidP="006A6F4F">
      <w:pPr>
        <w:ind w:firstLine="708"/>
        <w:contextualSpacing/>
        <w:jc w:val="center"/>
        <w:rPr>
          <w:rFonts w:eastAsia="Calibri"/>
          <w:szCs w:val="28"/>
        </w:rPr>
      </w:pPr>
      <m:oMathPara>
        <m:oMath>
          <m:sSub>
            <m:sSubPr>
              <m:ctrlPr>
                <w:rPr>
                  <w:rFonts w:ascii="Cambria Math" w:hAnsi="Cambria Math"/>
                  <w:szCs w:val="28"/>
                </w:rPr>
              </m:ctrlPr>
            </m:sSubPr>
            <m:e>
              <m:r>
                <m:rPr>
                  <m:sty m:val="p"/>
                </m:rPr>
                <w:rPr>
                  <w:rFonts w:ascii="Cambria Math" w:hAnsi="Cambria Math"/>
                  <w:szCs w:val="28"/>
                </w:rPr>
                <m:t>Т</m:t>
              </m:r>
            </m:e>
            <m:sub>
              <m:r>
                <m:rPr>
                  <m:sty m:val="p"/>
                </m:rPr>
                <w:rPr>
                  <w:rFonts w:ascii="Cambria Math" w:hAnsi="Cambria Math"/>
                  <w:szCs w:val="28"/>
                </w:rPr>
                <m:t>ч4</m:t>
              </m:r>
            </m:sub>
          </m:sSub>
          <m:r>
            <m:rPr>
              <m:sty m:val="p"/>
            </m:rPr>
            <w:rPr>
              <w:rFonts w:ascii="Cambria Math" w:hAnsi="Cambria Math"/>
              <w:szCs w:val="28"/>
            </w:rPr>
            <m:t>=6,25⋅1,38=8,63 р./ч</m:t>
          </m:r>
        </m:oMath>
      </m:oMathPara>
    </w:p>
    <w:p w14:paraId="391C240F" w14:textId="77777777" w:rsidR="006A6F4F" w:rsidRPr="009F11D7" w:rsidRDefault="00D53A25" w:rsidP="006A6F4F">
      <w:pPr>
        <w:ind w:firstLine="708"/>
        <w:contextualSpacing/>
        <w:jc w:val="center"/>
        <w:rPr>
          <w:rFonts w:eastAsia="Calibri"/>
          <w:szCs w:val="28"/>
        </w:rPr>
      </w:pPr>
      <m:oMathPara>
        <m:oMath>
          <m:sSub>
            <m:sSubPr>
              <m:ctrlPr>
                <w:rPr>
                  <w:rFonts w:ascii="Cambria Math" w:hAnsi="Cambria Math"/>
                  <w:szCs w:val="28"/>
                </w:rPr>
              </m:ctrlPr>
            </m:sSubPr>
            <m:e>
              <m:r>
                <m:rPr>
                  <m:sty m:val="p"/>
                </m:rPr>
                <w:rPr>
                  <w:rFonts w:ascii="Cambria Math" w:hAnsi="Cambria Math"/>
                  <w:szCs w:val="28"/>
                </w:rPr>
                <m:t>Т</m:t>
              </m:r>
            </m:e>
            <m:sub>
              <m:r>
                <m:rPr>
                  <m:sty m:val="p"/>
                </m:rPr>
                <w:rPr>
                  <w:rFonts w:ascii="Cambria Math" w:hAnsi="Cambria Math"/>
                  <w:szCs w:val="28"/>
                </w:rPr>
                <m:t>ч5</m:t>
              </m:r>
            </m:sub>
          </m:sSub>
          <m:r>
            <m:rPr>
              <m:sty m:val="p"/>
            </m:rPr>
            <w:rPr>
              <w:rFonts w:ascii="Cambria Math" w:hAnsi="Cambria Math"/>
              <w:szCs w:val="28"/>
            </w:rPr>
            <m:t>=6,25⋅1,47=9,19 р./ч</m:t>
          </m:r>
        </m:oMath>
      </m:oMathPara>
    </w:p>
    <w:p w14:paraId="07A037A2" w14:textId="77777777" w:rsidR="006A6F4F" w:rsidRPr="009F11D7" w:rsidRDefault="006A6F4F" w:rsidP="006A6F4F">
      <w:pPr>
        <w:ind w:firstLine="708"/>
        <w:contextualSpacing/>
        <w:jc w:val="both"/>
        <w:rPr>
          <w:rFonts w:eastAsia="Calibri"/>
          <w:szCs w:val="28"/>
        </w:rPr>
      </w:pPr>
    </w:p>
    <w:p w14:paraId="2882EFB6" w14:textId="77777777" w:rsidR="006A6F4F" w:rsidRPr="009F11D7" w:rsidRDefault="006A6F4F" w:rsidP="006A6F4F">
      <w:pPr>
        <w:ind w:firstLine="708"/>
        <w:contextualSpacing/>
        <w:jc w:val="both"/>
        <w:rPr>
          <w:rFonts w:eastAsia="Calibri"/>
          <w:szCs w:val="28"/>
        </w:rPr>
      </w:pPr>
      <w:r w:rsidRPr="009F11D7">
        <w:rPr>
          <w:rFonts w:eastAsia="Calibri"/>
          <w:szCs w:val="28"/>
        </w:rPr>
        <w:t>Результаты расч</w:t>
      </w:r>
      <w:r>
        <w:rPr>
          <w:rFonts w:eastAsia="Calibri"/>
          <w:szCs w:val="28"/>
        </w:rPr>
        <w:t>е</w:t>
      </w:r>
      <w:r w:rsidRPr="009F11D7">
        <w:rPr>
          <w:rFonts w:eastAsia="Calibri"/>
          <w:szCs w:val="28"/>
        </w:rPr>
        <w:t xml:space="preserve">та остальных статей затрат, себестоимости и отпускной </w:t>
      </w:r>
      <w:r w:rsidRPr="009F11D7">
        <w:rPr>
          <w:rFonts w:eastAsia="Calibri"/>
          <w:szCs w:val="28"/>
        </w:rPr>
        <w:lastRenderedPageBreak/>
        <w:t>цены представлены в таблице 7.4.</w:t>
      </w:r>
    </w:p>
    <w:p w14:paraId="4232D2E3" w14:textId="77777777" w:rsidR="006A6F4F" w:rsidRPr="009F11D7" w:rsidRDefault="006A6F4F" w:rsidP="006A6F4F">
      <w:pPr>
        <w:ind w:firstLine="708"/>
        <w:contextualSpacing/>
        <w:jc w:val="both"/>
        <w:rPr>
          <w:rFonts w:eastAsia="Calibri"/>
          <w:szCs w:val="28"/>
        </w:rPr>
      </w:pPr>
    </w:p>
    <w:p w14:paraId="32D12A07" w14:textId="77777777" w:rsidR="006A6F4F" w:rsidRPr="009F11D7" w:rsidRDefault="006A6F4F" w:rsidP="006A6F4F">
      <w:pPr>
        <w:contextualSpacing/>
        <w:jc w:val="both"/>
        <w:rPr>
          <w:szCs w:val="28"/>
        </w:rPr>
      </w:pPr>
      <w:r w:rsidRPr="009F11D7">
        <w:rPr>
          <w:szCs w:val="28"/>
        </w:rPr>
        <w:t>Таблица 7.4</w:t>
      </w:r>
      <w:r w:rsidRPr="009F11D7">
        <w:rPr>
          <w:rFonts w:eastAsia="Calibri"/>
          <w:szCs w:val="28"/>
        </w:rPr>
        <w:t xml:space="preserve"> – </w:t>
      </w:r>
      <w:r w:rsidRPr="009F11D7">
        <w:rPr>
          <w:szCs w:val="28"/>
        </w:rPr>
        <w:t>Расч</w:t>
      </w:r>
      <w:r>
        <w:rPr>
          <w:szCs w:val="28"/>
        </w:rPr>
        <w:t>е</w:t>
      </w:r>
      <w:r w:rsidRPr="009F11D7">
        <w:rPr>
          <w:szCs w:val="28"/>
        </w:rPr>
        <w:t>т себестоимости и отпускной цены единицы продукции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90"/>
        <w:gridCol w:w="1791"/>
        <w:gridCol w:w="1390"/>
        <w:gridCol w:w="2967"/>
      </w:tblGrid>
      <w:tr w:rsidR="006A6F4F" w:rsidRPr="009F11D7" w14:paraId="3A629B6A" w14:textId="77777777" w:rsidTr="00D53A25">
        <w:trPr>
          <w:cantSplit/>
          <w:trHeight w:val="20"/>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1D462709" w14:textId="77777777" w:rsidR="006A6F4F" w:rsidRPr="009F11D7" w:rsidRDefault="006A6F4F" w:rsidP="00D53A25">
            <w:pPr>
              <w:contextualSpacing/>
              <w:jc w:val="center"/>
              <w:rPr>
                <w:szCs w:val="28"/>
              </w:rPr>
            </w:pPr>
            <w:r w:rsidRPr="009F11D7">
              <w:rPr>
                <w:szCs w:val="28"/>
              </w:rPr>
              <w:t>Наименование</w:t>
            </w:r>
          </w:p>
          <w:p w14:paraId="27544B9A" w14:textId="77777777" w:rsidR="006A6F4F" w:rsidRPr="009F11D7" w:rsidRDefault="006A6F4F" w:rsidP="00D53A25">
            <w:pPr>
              <w:contextualSpacing/>
              <w:jc w:val="center"/>
              <w:rPr>
                <w:szCs w:val="28"/>
              </w:rPr>
            </w:pPr>
            <w:r w:rsidRPr="009F11D7">
              <w:rPr>
                <w:szCs w:val="28"/>
              </w:rPr>
              <w:t>статьи затрат</w:t>
            </w:r>
          </w:p>
        </w:tc>
        <w:tc>
          <w:tcPr>
            <w:tcW w:w="1791" w:type="dxa"/>
            <w:tcBorders>
              <w:top w:val="single" w:sz="6" w:space="0" w:color="auto"/>
              <w:left w:val="single" w:sz="6" w:space="0" w:color="auto"/>
              <w:bottom w:val="single" w:sz="6" w:space="0" w:color="auto"/>
              <w:right w:val="single" w:sz="6" w:space="0" w:color="auto"/>
            </w:tcBorders>
            <w:vAlign w:val="center"/>
            <w:hideMark/>
          </w:tcPr>
          <w:p w14:paraId="67E529C9" w14:textId="77777777" w:rsidR="006A6F4F" w:rsidRPr="009F11D7" w:rsidRDefault="006A6F4F" w:rsidP="00D53A25">
            <w:pPr>
              <w:contextualSpacing/>
              <w:jc w:val="center"/>
              <w:rPr>
                <w:szCs w:val="28"/>
              </w:rPr>
            </w:pPr>
            <w:r w:rsidRPr="009F11D7">
              <w:rPr>
                <w:szCs w:val="28"/>
              </w:rPr>
              <w:t>Условное обозначение</w:t>
            </w:r>
          </w:p>
        </w:tc>
        <w:tc>
          <w:tcPr>
            <w:tcW w:w="1390" w:type="dxa"/>
            <w:tcBorders>
              <w:top w:val="single" w:sz="6" w:space="0" w:color="auto"/>
              <w:left w:val="single" w:sz="6" w:space="0" w:color="auto"/>
              <w:bottom w:val="single" w:sz="6" w:space="0" w:color="auto"/>
              <w:right w:val="single" w:sz="6" w:space="0" w:color="auto"/>
            </w:tcBorders>
            <w:vAlign w:val="center"/>
            <w:hideMark/>
          </w:tcPr>
          <w:p w14:paraId="5D80F1DD" w14:textId="77777777" w:rsidR="006A6F4F" w:rsidRPr="009F11D7" w:rsidRDefault="006A6F4F" w:rsidP="00D53A25">
            <w:pPr>
              <w:contextualSpacing/>
              <w:jc w:val="center"/>
              <w:rPr>
                <w:szCs w:val="28"/>
              </w:rPr>
            </w:pPr>
            <w:r w:rsidRPr="009F11D7">
              <w:rPr>
                <w:szCs w:val="28"/>
              </w:rPr>
              <w:t>Значение, р.</w:t>
            </w:r>
          </w:p>
        </w:tc>
        <w:tc>
          <w:tcPr>
            <w:tcW w:w="2967" w:type="dxa"/>
            <w:tcBorders>
              <w:top w:val="single" w:sz="6" w:space="0" w:color="auto"/>
              <w:left w:val="single" w:sz="6" w:space="0" w:color="auto"/>
              <w:bottom w:val="single" w:sz="6" w:space="0" w:color="auto"/>
              <w:right w:val="single" w:sz="6" w:space="0" w:color="auto"/>
            </w:tcBorders>
            <w:vAlign w:val="center"/>
            <w:hideMark/>
          </w:tcPr>
          <w:p w14:paraId="36CB9011" w14:textId="77777777" w:rsidR="006A6F4F" w:rsidRPr="009F11D7" w:rsidRDefault="006A6F4F" w:rsidP="00D53A25">
            <w:pPr>
              <w:contextualSpacing/>
              <w:jc w:val="center"/>
              <w:rPr>
                <w:szCs w:val="28"/>
              </w:rPr>
            </w:pPr>
            <w:r w:rsidRPr="009F11D7">
              <w:rPr>
                <w:szCs w:val="28"/>
              </w:rPr>
              <w:t>Примечание</w:t>
            </w:r>
          </w:p>
        </w:tc>
      </w:tr>
      <w:tr w:rsidR="006A6F4F" w:rsidRPr="009F11D7" w14:paraId="19DF89B5" w14:textId="77777777" w:rsidTr="00D53A25">
        <w:trPr>
          <w:cantSplit/>
          <w:trHeight w:val="20"/>
        </w:trPr>
        <w:tc>
          <w:tcPr>
            <w:tcW w:w="0" w:type="auto"/>
            <w:tcBorders>
              <w:top w:val="single" w:sz="6" w:space="0" w:color="auto"/>
              <w:left w:val="single" w:sz="6" w:space="0" w:color="auto"/>
              <w:bottom w:val="single" w:sz="6" w:space="0" w:color="auto"/>
              <w:right w:val="single" w:sz="6" w:space="0" w:color="auto"/>
            </w:tcBorders>
            <w:hideMark/>
          </w:tcPr>
          <w:p w14:paraId="73F11708" w14:textId="77777777" w:rsidR="006A6F4F" w:rsidRPr="009F11D7" w:rsidRDefault="006A6F4F" w:rsidP="00D53A25">
            <w:pPr>
              <w:contextualSpacing/>
              <w:rPr>
                <w:szCs w:val="28"/>
              </w:rPr>
            </w:pPr>
            <w:r w:rsidRPr="009F11D7">
              <w:rPr>
                <w:szCs w:val="28"/>
              </w:rPr>
              <w:t>Сырь</w:t>
            </w:r>
            <w:r>
              <w:rPr>
                <w:szCs w:val="28"/>
              </w:rPr>
              <w:t>е</w:t>
            </w:r>
            <w:r w:rsidRPr="009F11D7">
              <w:rPr>
                <w:szCs w:val="28"/>
              </w:rPr>
              <w:t xml:space="preserve"> и материалы </w:t>
            </w:r>
          </w:p>
        </w:tc>
        <w:tc>
          <w:tcPr>
            <w:tcW w:w="1791" w:type="dxa"/>
            <w:tcBorders>
              <w:top w:val="single" w:sz="6" w:space="0" w:color="auto"/>
              <w:left w:val="single" w:sz="6" w:space="0" w:color="auto"/>
              <w:bottom w:val="single" w:sz="6" w:space="0" w:color="auto"/>
              <w:right w:val="single" w:sz="6" w:space="0" w:color="auto"/>
            </w:tcBorders>
            <w:vAlign w:val="center"/>
            <w:hideMark/>
          </w:tcPr>
          <w:p w14:paraId="030D92D5" w14:textId="77777777" w:rsidR="006A6F4F" w:rsidRPr="009F11D7" w:rsidRDefault="006A6F4F" w:rsidP="00D53A25">
            <w:pPr>
              <w:contextualSpacing/>
              <w:jc w:val="center"/>
              <w:rPr>
                <w:szCs w:val="28"/>
              </w:rPr>
            </w:pPr>
            <w:r w:rsidRPr="009F11D7">
              <w:rPr>
                <w:szCs w:val="28"/>
              </w:rPr>
              <w:t>Р</w:t>
            </w:r>
            <w:r w:rsidRPr="009F11D7">
              <w:rPr>
                <w:szCs w:val="28"/>
                <w:vertAlign w:val="subscript"/>
              </w:rPr>
              <w:t>м</w:t>
            </w:r>
          </w:p>
        </w:tc>
        <w:tc>
          <w:tcPr>
            <w:tcW w:w="1390" w:type="dxa"/>
            <w:tcBorders>
              <w:top w:val="single" w:sz="6" w:space="0" w:color="auto"/>
              <w:left w:val="single" w:sz="6" w:space="0" w:color="auto"/>
              <w:bottom w:val="single" w:sz="6" w:space="0" w:color="auto"/>
              <w:right w:val="single" w:sz="6" w:space="0" w:color="auto"/>
            </w:tcBorders>
            <w:vAlign w:val="center"/>
          </w:tcPr>
          <w:p w14:paraId="3AC6B1D9" w14:textId="77777777" w:rsidR="006A6F4F" w:rsidRPr="009F11D7" w:rsidRDefault="006A6F4F" w:rsidP="00D53A25">
            <w:pPr>
              <w:contextualSpacing/>
              <w:jc w:val="center"/>
              <w:rPr>
                <w:szCs w:val="28"/>
              </w:rPr>
            </w:pPr>
            <w:r w:rsidRPr="009F11D7">
              <w:rPr>
                <w:szCs w:val="28"/>
              </w:rPr>
              <w:t>63,37</w:t>
            </w:r>
          </w:p>
        </w:tc>
        <w:tc>
          <w:tcPr>
            <w:tcW w:w="2967" w:type="dxa"/>
            <w:tcBorders>
              <w:top w:val="single" w:sz="6" w:space="0" w:color="auto"/>
              <w:left w:val="single" w:sz="6" w:space="0" w:color="auto"/>
              <w:bottom w:val="single" w:sz="6" w:space="0" w:color="auto"/>
              <w:right w:val="single" w:sz="6" w:space="0" w:color="auto"/>
            </w:tcBorders>
            <w:vAlign w:val="center"/>
            <w:hideMark/>
          </w:tcPr>
          <w:p w14:paraId="73A19BB6" w14:textId="77777777" w:rsidR="006A6F4F" w:rsidRPr="009F11D7" w:rsidRDefault="006A6F4F" w:rsidP="00D53A25">
            <w:pPr>
              <w:contextualSpacing/>
              <w:jc w:val="center"/>
              <w:rPr>
                <w:szCs w:val="28"/>
              </w:rPr>
            </w:pPr>
            <w:r w:rsidRPr="009F11D7">
              <w:rPr>
                <w:szCs w:val="28"/>
              </w:rPr>
              <w:t>См. табл. 7.1</w:t>
            </w:r>
          </w:p>
        </w:tc>
      </w:tr>
      <w:tr w:rsidR="006A6F4F" w:rsidRPr="009F11D7" w14:paraId="7CD5C75D" w14:textId="77777777" w:rsidTr="00D53A25">
        <w:trPr>
          <w:cantSplit/>
          <w:trHeight w:val="20"/>
        </w:trPr>
        <w:tc>
          <w:tcPr>
            <w:tcW w:w="0" w:type="auto"/>
            <w:tcBorders>
              <w:top w:val="single" w:sz="6" w:space="0" w:color="auto"/>
              <w:left w:val="single" w:sz="6" w:space="0" w:color="auto"/>
              <w:bottom w:val="single" w:sz="6" w:space="0" w:color="auto"/>
              <w:right w:val="single" w:sz="6" w:space="0" w:color="auto"/>
            </w:tcBorders>
            <w:hideMark/>
          </w:tcPr>
          <w:p w14:paraId="2FB2B082" w14:textId="77777777" w:rsidR="006A6F4F" w:rsidRPr="009F11D7" w:rsidRDefault="006A6F4F" w:rsidP="00D53A25">
            <w:pPr>
              <w:tabs>
                <w:tab w:val="left" w:pos="176"/>
              </w:tabs>
              <w:contextualSpacing/>
              <w:rPr>
                <w:szCs w:val="28"/>
              </w:rPr>
            </w:pPr>
            <w:r w:rsidRPr="009F11D7">
              <w:rPr>
                <w:szCs w:val="28"/>
              </w:rPr>
              <w:t>Покупные комплектующие изделия</w:t>
            </w:r>
          </w:p>
        </w:tc>
        <w:tc>
          <w:tcPr>
            <w:tcW w:w="1791" w:type="dxa"/>
            <w:tcBorders>
              <w:top w:val="single" w:sz="6" w:space="0" w:color="auto"/>
              <w:left w:val="single" w:sz="6" w:space="0" w:color="auto"/>
              <w:bottom w:val="single" w:sz="6" w:space="0" w:color="auto"/>
              <w:right w:val="single" w:sz="6" w:space="0" w:color="auto"/>
            </w:tcBorders>
            <w:vAlign w:val="center"/>
            <w:hideMark/>
          </w:tcPr>
          <w:p w14:paraId="752A3733" w14:textId="77777777" w:rsidR="006A6F4F" w:rsidRPr="009F11D7" w:rsidRDefault="006A6F4F" w:rsidP="00D53A25">
            <w:pPr>
              <w:contextualSpacing/>
              <w:jc w:val="center"/>
              <w:rPr>
                <w:szCs w:val="28"/>
              </w:rPr>
            </w:pPr>
            <w:r w:rsidRPr="009F11D7">
              <w:rPr>
                <w:szCs w:val="28"/>
              </w:rPr>
              <w:t>Р</w:t>
            </w:r>
            <w:r w:rsidRPr="009F11D7">
              <w:rPr>
                <w:szCs w:val="28"/>
                <w:vertAlign w:val="subscript"/>
              </w:rPr>
              <w:t>к</w:t>
            </w:r>
          </w:p>
        </w:tc>
        <w:tc>
          <w:tcPr>
            <w:tcW w:w="1390" w:type="dxa"/>
            <w:tcBorders>
              <w:top w:val="single" w:sz="6" w:space="0" w:color="auto"/>
              <w:left w:val="single" w:sz="6" w:space="0" w:color="auto"/>
              <w:bottom w:val="single" w:sz="6" w:space="0" w:color="auto"/>
              <w:right w:val="single" w:sz="6" w:space="0" w:color="auto"/>
            </w:tcBorders>
            <w:vAlign w:val="center"/>
          </w:tcPr>
          <w:p w14:paraId="6F94A6C5" w14:textId="1837953A" w:rsidR="006A6F4F" w:rsidRPr="009F11D7" w:rsidRDefault="006A6F4F" w:rsidP="00D53A25">
            <w:pPr>
              <w:contextualSpacing/>
              <w:jc w:val="center"/>
              <w:rPr>
                <w:szCs w:val="28"/>
              </w:rPr>
            </w:pPr>
            <w:r w:rsidRPr="009F11D7">
              <w:rPr>
                <w:szCs w:val="28"/>
              </w:rPr>
              <w:t>898,1</w:t>
            </w:r>
            <w:r w:rsidR="00920031">
              <w:rPr>
                <w:szCs w:val="28"/>
              </w:rPr>
              <w:t>0</w:t>
            </w:r>
          </w:p>
        </w:tc>
        <w:tc>
          <w:tcPr>
            <w:tcW w:w="2967" w:type="dxa"/>
            <w:tcBorders>
              <w:top w:val="single" w:sz="6" w:space="0" w:color="auto"/>
              <w:left w:val="single" w:sz="6" w:space="0" w:color="auto"/>
              <w:bottom w:val="single" w:sz="6" w:space="0" w:color="auto"/>
              <w:right w:val="single" w:sz="6" w:space="0" w:color="auto"/>
            </w:tcBorders>
            <w:vAlign w:val="center"/>
            <w:hideMark/>
          </w:tcPr>
          <w:p w14:paraId="34CECE86" w14:textId="77777777" w:rsidR="006A6F4F" w:rsidRPr="009F11D7" w:rsidRDefault="006A6F4F" w:rsidP="00D53A25">
            <w:pPr>
              <w:contextualSpacing/>
              <w:jc w:val="center"/>
              <w:rPr>
                <w:szCs w:val="28"/>
              </w:rPr>
            </w:pPr>
            <w:r w:rsidRPr="009F11D7">
              <w:rPr>
                <w:szCs w:val="28"/>
              </w:rPr>
              <w:t>См. табл. 7.2</w:t>
            </w:r>
          </w:p>
        </w:tc>
      </w:tr>
      <w:tr w:rsidR="006A6F4F" w:rsidRPr="009F11D7" w14:paraId="02287EA8" w14:textId="77777777" w:rsidTr="00D53A25">
        <w:trPr>
          <w:cantSplit/>
          <w:trHeight w:val="20"/>
        </w:trPr>
        <w:tc>
          <w:tcPr>
            <w:tcW w:w="0" w:type="auto"/>
            <w:tcBorders>
              <w:top w:val="single" w:sz="6" w:space="0" w:color="auto"/>
              <w:left w:val="single" w:sz="6" w:space="0" w:color="auto"/>
              <w:bottom w:val="single" w:sz="6" w:space="0" w:color="auto"/>
              <w:right w:val="single" w:sz="6" w:space="0" w:color="auto"/>
            </w:tcBorders>
            <w:hideMark/>
          </w:tcPr>
          <w:p w14:paraId="304E2F13" w14:textId="77777777" w:rsidR="006A6F4F" w:rsidRPr="009F11D7" w:rsidRDefault="006A6F4F" w:rsidP="00D53A25">
            <w:pPr>
              <w:contextualSpacing/>
              <w:rPr>
                <w:szCs w:val="28"/>
              </w:rPr>
            </w:pPr>
            <w:r w:rsidRPr="009F11D7">
              <w:rPr>
                <w:szCs w:val="28"/>
              </w:rPr>
              <w:t>Основная заработная плата производственных рабочих</w:t>
            </w:r>
          </w:p>
        </w:tc>
        <w:tc>
          <w:tcPr>
            <w:tcW w:w="1791" w:type="dxa"/>
            <w:tcBorders>
              <w:top w:val="single" w:sz="6" w:space="0" w:color="auto"/>
              <w:left w:val="single" w:sz="6" w:space="0" w:color="auto"/>
              <w:bottom w:val="single" w:sz="6" w:space="0" w:color="auto"/>
              <w:right w:val="single" w:sz="6" w:space="0" w:color="auto"/>
            </w:tcBorders>
            <w:vAlign w:val="center"/>
            <w:hideMark/>
          </w:tcPr>
          <w:p w14:paraId="4270C225" w14:textId="77777777" w:rsidR="006A6F4F" w:rsidRPr="009F11D7" w:rsidRDefault="006A6F4F" w:rsidP="00D53A25">
            <w:pPr>
              <w:contextualSpacing/>
              <w:jc w:val="center"/>
              <w:rPr>
                <w:szCs w:val="28"/>
              </w:rPr>
            </w:pPr>
            <w:r w:rsidRPr="009F11D7">
              <w:rPr>
                <w:szCs w:val="28"/>
              </w:rPr>
              <w:t>З</w:t>
            </w:r>
            <w:r w:rsidRPr="009F11D7">
              <w:rPr>
                <w:szCs w:val="28"/>
                <w:vertAlign w:val="subscript"/>
              </w:rPr>
              <w:t>о</w:t>
            </w:r>
          </w:p>
        </w:tc>
        <w:tc>
          <w:tcPr>
            <w:tcW w:w="1390" w:type="dxa"/>
            <w:tcBorders>
              <w:top w:val="single" w:sz="6" w:space="0" w:color="auto"/>
              <w:left w:val="single" w:sz="6" w:space="0" w:color="auto"/>
              <w:bottom w:val="single" w:sz="6" w:space="0" w:color="auto"/>
              <w:right w:val="single" w:sz="6" w:space="0" w:color="auto"/>
            </w:tcBorders>
            <w:vAlign w:val="center"/>
          </w:tcPr>
          <w:p w14:paraId="7AD4E1E6" w14:textId="77777777" w:rsidR="006A6F4F" w:rsidRPr="009F11D7" w:rsidRDefault="006A6F4F" w:rsidP="00D53A25">
            <w:pPr>
              <w:contextualSpacing/>
              <w:jc w:val="center"/>
              <w:rPr>
                <w:szCs w:val="28"/>
              </w:rPr>
            </w:pPr>
            <w:r w:rsidRPr="009F11D7">
              <w:rPr>
                <w:szCs w:val="28"/>
              </w:rPr>
              <w:t>1638,06</w:t>
            </w:r>
          </w:p>
        </w:tc>
        <w:tc>
          <w:tcPr>
            <w:tcW w:w="2967" w:type="dxa"/>
            <w:tcBorders>
              <w:top w:val="single" w:sz="6" w:space="0" w:color="auto"/>
              <w:left w:val="single" w:sz="6" w:space="0" w:color="auto"/>
              <w:bottom w:val="single" w:sz="6" w:space="0" w:color="auto"/>
              <w:right w:val="single" w:sz="6" w:space="0" w:color="auto"/>
            </w:tcBorders>
            <w:vAlign w:val="center"/>
            <w:hideMark/>
          </w:tcPr>
          <w:p w14:paraId="53EB3A4D" w14:textId="77777777" w:rsidR="006A6F4F" w:rsidRPr="009F11D7" w:rsidRDefault="006A6F4F" w:rsidP="00D53A25">
            <w:pPr>
              <w:contextualSpacing/>
              <w:jc w:val="center"/>
              <w:rPr>
                <w:szCs w:val="28"/>
              </w:rPr>
            </w:pPr>
            <w:r w:rsidRPr="009F11D7">
              <w:rPr>
                <w:szCs w:val="28"/>
              </w:rPr>
              <w:t>См. табл. 7.3</w:t>
            </w:r>
          </w:p>
        </w:tc>
      </w:tr>
      <w:tr w:rsidR="006A6F4F" w:rsidRPr="009F11D7" w14:paraId="66A44A08" w14:textId="77777777" w:rsidTr="00D53A25">
        <w:trPr>
          <w:cantSplit/>
          <w:trHeight w:val="20"/>
        </w:trPr>
        <w:tc>
          <w:tcPr>
            <w:tcW w:w="0" w:type="auto"/>
            <w:tcBorders>
              <w:top w:val="single" w:sz="6" w:space="0" w:color="auto"/>
              <w:left w:val="single" w:sz="6" w:space="0" w:color="auto"/>
              <w:bottom w:val="single" w:sz="6" w:space="0" w:color="auto"/>
              <w:right w:val="single" w:sz="6" w:space="0" w:color="auto"/>
            </w:tcBorders>
            <w:hideMark/>
          </w:tcPr>
          <w:p w14:paraId="668FAEF9" w14:textId="77777777" w:rsidR="006A6F4F" w:rsidRPr="009F11D7" w:rsidRDefault="006A6F4F" w:rsidP="00D53A25">
            <w:pPr>
              <w:contextualSpacing/>
              <w:rPr>
                <w:szCs w:val="28"/>
              </w:rPr>
            </w:pPr>
            <w:r w:rsidRPr="009F11D7">
              <w:rPr>
                <w:szCs w:val="28"/>
              </w:rPr>
              <w:t>Дополнительная заработная плата производственных рабочих</w:t>
            </w:r>
          </w:p>
        </w:tc>
        <w:tc>
          <w:tcPr>
            <w:tcW w:w="1791" w:type="dxa"/>
            <w:tcBorders>
              <w:top w:val="single" w:sz="6" w:space="0" w:color="auto"/>
              <w:left w:val="single" w:sz="6" w:space="0" w:color="auto"/>
              <w:bottom w:val="single" w:sz="6" w:space="0" w:color="auto"/>
              <w:right w:val="single" w:sz="6" w:space="0" w:color="auto"/>
            </w:tcBorders>
            <w:vAlign w:val="center"/>
            <w:hideMark/>
          </w:tcPr>
          <w:p w14:paraId="31386C4A" w14:textId="77777777" w:rsidR="006A6F4F" w:rsidRPr="009F11D7" w:rsidRDefault="006A6F4F" w:rsidP="00D53A25">
            <w:pPr>
              <w:contextualSpacing/>
              <w:jc w:val="center"/>
              <w:rPr>
                <w:szCs w:val="28"/>
              </w:rPr>
            </w:pPr>
            <w:r w:rsidRPr="009F11D7">
              <w:rPr>
                <w:szCs w:val="28"/>
              </w:rPr>
              <w:t>З</w:t>
            </w:r>
            <w:r w:rsidRPr="009F11D7">
              <w:rPr>
                <w:szCs w:val="28"/>
                <w:vertAlign w:val="subscript"/>
              </w:rPr>
              <w:t>д</w:t>
            </w:r>
          </w:p>
        </w:tc>
        <w:tc>
          <w:tcPr>
            <w:tcW w:w="1390" w:type="dxa"/>
            <w:tcBorders>
              <w:top w:val="single" w:sz="6" w:space="0" w:color="auto"/>
              <w:left w:val="single" w:sz="6" w:space="0" w:color="auto"/>
              <w:bottom w:val="single" w:sz="6" w:space="0" w:color="auto"/>
              <w:right w:val="single" w:sz="6" w:space="0" w:color="auto"/>
            </w:tcBorders>
            <w:vAlign w:val="center"/>
          </w:tcPr>
          <w:p w14:paraId="5C9F1797" w14:textId="77777777" w:rsidR="006A6F4F" w:rsidRPr="009F11D7" w:rsidRDefault="006A6F4F" w:rsidP="00D53A25">
            <w:pPr>
              <w:contextualSpacing/>
              <w:jc w:val="center"/>
              <w:rPr>
                <w:szCs w:val="28"/>
              </w:rPr>
            </w:pPr>
            <w:r w:rsidRPr="009F11D7">
              <w:rPr>
                <w:szCs w:val="28"/>
              </w:rPr>
              <w:t>245,71</w:t>
            </w:r>
          </w:p>
        </w:tc>
        <w:tc>
          <w:tcPr>
            <w:tcW w:w="2967" w:type="dxa"/>
            <w:tcBorders>
              <w:top w:val="single" w:sz="6" w:space="0" w:color="auto"/>
              <w:left w:val="single" w:sz="6" w:space="0" w:color="auto"/>
              <w:bottom w:val="single" w:sz="6" w:space="0" w:color="auto"/>
              <w:right w:val="single" w:sz="6" w:space="0" w:color="auto"/>
            </w:tcBorders>
            <w:vAlign w:val="center"/>
            <w:hideMark/>
          </w:tcPr>
          <w:p w14:paraId="5E58EB59" w14:textId="77777777" w:rsidR="006A6F4F" w:rsidRPr="009F11D7" w:rsidRDefault="006A6F4F" w:rsidP="00D53A25">
            <w:pPr>
              <w:contextualSpacing/>
              <w:jc w:val="center"/>
              <w:rPr>
                <w:szCs w:val="28"/>
              </w:rPr>
            </w:pPr>
            <w:r w:rsidRPr="009F11D7">
              <w:rPr>
                <w:position w:val="-28"/>
                <w:szCs w:val="28"/>
              </w:rPr>
              <w:object w:dxaOrig="1500" w:dyaOrig="744" w14:anchorId="3FD6080D">
                <v:shape id="_x0000_i1026" type="#_x0000_t75" style="width:73.5pt;height:37.5pt" o:ole="" fillcolor="window">
                  <v:imagedata r:id="rId18" o:title=""/>
                </v:shape>
                <o:OLEObject Type="Embed" ProgID="Equation.3" ShapeID="_x0000_i1026" DrawAspect="Content" ObjectID="_1838621194" r:id="rId19"/>
              </w:object>
            </w:r>
            <w:r w:rsidRPr="009F11D7">
              <w:rPr>
                <w:szCs w:val="28"/>
              </w:rPr>
              <w:t>,</w:t>
            </w:r>
          </w:p>
          <w:p w14:paraId="144999F7" w14:textId="77777777" w:rsidR="006A6F4F" w:rsidRPr="009F11D7" w:rsidRDefault="00D53A25" w:rsidP="00D53A25">
            <w:pPr>
              <w:contextualSpacing/>
              <w:jc w:val="center"/>
              <w:rPr>
                <w:szCs w:val="28"/>
              </w:rPr>
            </w:pPr>
            <m:oMathPara>
              <m:oMathParaPr>
                <m:jc m:val="center"/>
              </m:oMathParaP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д</m:t>
                    </m:r>
                  </m:sub>
                </m:sSub>
                <m:r>
                  <m:rPr>
                    <m:sty m:val="p"/>
                  </m:rPr>
                  <w:rPr>
                    <w:rFonts w:ascii="Cambria Math" w:hAnsi="Cambria Math"/>
                    <w:szCs w:val="28"/>
                  </w:rPr>
                  <m:t>=15%</m:t>
                </m:r>
              </m:oMath>
            </m:oMathPara>
          </w:p>
        </w:tc>
      </w:tr>
      <w:tr w:rsidR="006A6F4F" w:rsidRPr="009F11D7" w14:paraId="11F8C4F2" w14:textId="77777777" w:rsidTr="00D53A25">
        <w:trPr>
          <w:cantSplit/>
          <w:trHeight w:val="20"/>
        </w:trPr>
        <w:tc>
          <w:tcPr>
            <w:tcW w:w="0" w:type="auto"/>
            <w:tcBorders>
              <w:top w:val="single" w:sz="6" w:space="0" w:color="auto"/>
              <w:left w:val="single" w:sz="6" w:space="0" w:color="auto"/>
              <w:bottom w:val="single" w:sz="6" w:space="0" w:color="auto"/>
              <w:right w:val="single" w:sz="6" w:space="0" w:color="auto"/>
            </w:tcBorders>
            <w:hideMark/>
          </w:tcPr>
          <w:p w14:paraId="47B902AD" w14:textId="77777777" w:rsidR="006A6F4F" w:rsidRPr="009F11D7" w:rsidRDefault="006A6F4F" w:rsidP="00D53A25">
            <w:pPr>
              <w:contextualSpacing/>
              <w:rPr>
                <w:szCs w:val="28"/>
              </w:rPr>
            </w:pPr>
            <w:r w:rsidRPr="009F11D7">
              <w:rPr>
                <w:szCs w:val="28"/>
              </w:rPr>
              <w:t>Отчисления на социальные нужды (отчисления в фонд социальной защиты населения и обязательное страхование)</w:t>
            </w:r>
          </w:p>
        </w:tc>
        <w:tc>
          <w:tcPr>
            <w:tcW w:w="1791" w:type="dxa"/>
            <w:tcBorders>
              <w:top w:val="single" w:sz="6" w:space="0" w:color="auto"/>
              <w:left w:val="single" w:sz="6" w:space="0" w:color="auto"/>
              <w:bottom w:val="single" w:sz="6" w:space="0" w:color="auto"/>
              <w:right w:val="single" w:sz="6" w:space="0" w:color="auto"/>
            </w:tcBorders>
            <w:vAlign w:val="center"/>
            <w:hideMark/>
          </w:tcPr>
          <w:p w14:paraId="1FA884A9" w14:textId="77777777" w:rsidR="006A6F4F" w:rsidRPr="009F11D7" w:rsidRDefault="006A6F4F" w:rsidP="00D53A25">
            <w:pPr>
              <w:contextualSpacing/>
              <w:jc w:val="center"/>
              <w:rPr>
                <w:szCs w:val="28"/>
                <w:vertAlign w:val="subscript"/>
              </w:rPr>
            </w:pPr>
            <w:r w:rsidRPr="009F11D7">
              <w:rPr>
                <w:szCs w:val="28"/>
              </w:rPr>
              <w:t>Р</w:t>
            </w:r>
            <w:r w:rsidRPr="009F11D7">
              <w:rPr>
                <w:szCs w:val="28"/>
                <w:vertAlign w:val="subscript"/>
              </w:rPr>
              <w:t>соц</w:t>
            </w:r>
          </w:p>
        </w:tc>
        <w:tc>
          <w:tcPr>
            <w:tcW w:w="1390" w:type="dxa"/>
            <w:tcBorders>
              <w:top w:val="single" w:sz="6" w:space="0" w:color="auto"/>
              <w:left w:val="single" w:sz="6" w:space="0" w:color="auto"/>
              <w:bottom w:val="single" w:sz="6" w:space="0" w:color="auto"/>
              <w:right w:val="single" w:sz="6" w:space="0" w:color="auto"/>
            </w:tcBorders>
            <w:vAlign w:val="center"/>
          </w:tcPr>
          <w:p w14:paraId="1EF60AC2" w14:textId="77777777" w:rsidR="006A6F4F" w:rsidRPr="009F11D7" w:rsidRDefault="006A6F4F" w:rsidP="00D53A25">
            <w:pPr>
              <w:contextualSpacing/>
              <w:jc w:val="center"/>
              <w:rPr>
                <w:szCs w:val="28"/>
              </w:rPr>
            </w:pPr>
            <w:r w:rsidRPr="009F11D7">
              <w:rPr>
                <w:szCs w:val="28"/>
              </w:rPr>
              <w:t>659,32</w:t>
            </w:r>
          </w:p>
        </w:tc>
        <w:tc>
          <w:tcPr>
            <w:tcW w:w="2967" w:type="dxa"/>
            <w:tcBorders>
              <w:top w:val="single" w:sz="6" w:space="0" w:color="auto"/>
              <w:left w:val="single" w:sz="6" w:space="0" w:color="auto"/>
              <w:bottom w:val="single" w:sz="6" w:space="0" w:color="auto"/>
              <w:right w:val="single" w:sz="6" w:space="0" w:color="auto"/>
            </w:tcBorders>
            <w:vAlign w:val="center"/>
            <w:hideMark/>
          </w:tcPr>
          <w:p w14:paraId="60077344" w14:textId="77777777" w:rsidR="006A6F4F" w:rsidRPr="009F11D7" w:rsidRDefault="006A6F4F" w:rsidP="00D53A25">
            <w:pPr>
              <w:contextualSpacing/>
              <w:jc w:val="center"/>
              <w:rPr>
                <w:szCs w:val="28"/>
              </w:rPr>
            </w:pPr>
            <w:r w:rsidRPr="009F11D7">
              <w:rPr>
                <w:position w:val="-28"/>
                <w:szCs w:val="28"/>
              </w:rPr>
              <w:object w:dxaOrig="2616" w:dyaOrig="744" w14:anchorId="10FFC20D">
                <v:shape id="_x0000_i1027" type="#_x0000_t75" style="width:131.25pt;height:37.5pt" o:ole="" fillcolor="window">
                  <v:imagedata r:id="rId20" o:title=""/>
                </v:shape>
                <o:OLEObject Type="Embed" ProgID="Equation.3" ShapeID="_x0000_i1027" DrawAspect="Content" ObjectID="_1838621195" r:id="rId21"/>
              </w:object>
            </w:r>
            <w:r w:rsidRPr="009F11D7">
              <w:rPr>
                <w:szCs w:val="28"/>
              </w:rPr>
              <w:t>,</w:t>
            </w:r>
          </w:p>
          <w:p w14:paraId="18DDD9C9" w14:textId="77777777" w:rsidR="006A6F4F" w:rsidRPr="009F11D7" w:rsidRDefault="006A6F4F" w:rsidP="00D53A25">
            <w:pPr>
              <w:contextualSpacing/>
              <w:jc w:val="center"/>
              <w:rPr>
                <w:szCs w:val="28"/>
              </w:rPr>
            </w:pPr>
            <w:r w:rsidRPr="009F11D7">
              <w:rPr>
                <w:rFonts w:eastAsia="Calibri"/>
                <w:position w:val="-14"/>
                <w:szCs w:val="28"/>
              </w:rPr>
              <w:object w:dxaOrig="1420" w:dyaOrig="400" w14:anchorId="3EC432B5">
                <v:shape id="_x0000_i1028" type="#_x0000_t75" style="width:71.25pt;height:19.5pt" o:ole="">
                  <v:imagedata r:id="rId22" o:title=""/>
                </v:shape>
                <o:OLEObject Type="Embed" ProgID="Equation.3" ShapeID="_x0000_i1028" DrawAspect="Content" ObjectID="_1838621196" r:id="rId23"/>
              </w:object>
            </w:r>
          </w:p>
        </w:tc>
      </w:tr>
      <w:tr w:rsidR="006A6F4F" w:rsidRPr="009F11D7" w14:paraId="2108905A" w14:textId="77777777" w:rsidTr="00D53A25">
        <w:trPr>
          <w:cantSplit/>
          <w:trHeight w:val="20"/>
        </w:trPr>
        <w:tc>
          <w:tcPr>
            <w:tcW w:w="0" w:type="auto"/>
            <w:tcBorders>
              <w:top w:val="single" w:sz="6" w:space="0" w:color="auto"/>
              <w:left w:val="single" w:sz="6" w:space="0" w:color="auto"/>
              <w:bottom w:val="single" w:sz="6" w:space="0" w:color="auto"/>
              <w:right w:val="single" w:sz="6" w:space="0" w:color="auto"/>
            </w:tcBorders>
            <w:hideMark/>
          </w:tcPr>
          <w:p w14:paraId="0FA831FD" w14:textId="77777777" w:rsidR="006A6F4F" w:rsidRPr="009F11D7" w:rsidRDefault="006A6F4F" w:rsidP="00D53A25">
            <w:pPr>
              <w:contextualSpacing/>
              <w:rPr>
                <w:szCs w:val="28"/>
              </w:rPr>
            </w:pPr>
            <w:r w:rsidRPr="009F11D7">
              <w:rPr>
                <w:szCs w:val="28"/>
              </w:rPr>
              <w:t>Производственная себестоимость</w:t>
            </w:r>
          </w:p>
        </w:tc>
        <w:tc>
          <w:tcPr>
            <w:tcW w:w="1791" w:type="dxa"/>
            <w:tcBorders>
              <w:top w:val="single" w:sz="6" w:space="0" w:color="auto"/>
              <w:left w:val="single" w:sz="6" w:space="0" w:color="auto"/>
              <w:bottom w:val="single" w:sz="6" w:space="0" w:color="auto"/>
              <w:right w:val="single" w:sz="6" w:space="0" w:color="auto"/>
            </w:tcBorders>
            <w:vAlign w:val="center"/>
            <w:hideMark/>
          </w:tcPr>
          <w:p w14:paraId="4292619F" w14:textId="77777777" w:rsidR="006A6F4F" w:rsidRPr="009F11D7" w:rsidRDefault="006A6F4F" w:rsidP="00D53A25">
            <w:pPr>
              <w:contextualSpacing/>
              <w:jc w:val="center"/>
              <w:rPr>
                <w:szCs w:val="28"/>
              </w:rPr>
            </w:pPr>
            <w:r w:rsidRPr="009F11D7">
              <w:rPr>
                <w:szCs w:val="28"/>
              </w:rPr>
              <w:t>С</w:t>
            </w:r>
            <w:r w:rsidRPr="009F11D7">
              <w:rPr>
                <w:szCs w:val="28"/>
                <w:vertAlign w:val="subscript"/>
              </w:rPr>
              <w:t>пр</w:t>
            </w:r>
          </w:p>
        </w:tc>
        <w:tc>
          <w:tcPr>
            <w:tcW w:w="1390" w:type="dxa"/>
            <w:tcBorders>
              <w:top w:val="single" w:sz="6" w:space="0" w:color="auto"/>
              <w:left w:val="single" w:sz="6" w:space="0" w:color="auto"/>
              <w:bottom w:val="single" w:sz="6" w:space="0" w:color="auto"/>
              <w:right w:val="single" w:sz="6" w:space="0" w:color="auto"/>
            </w:tcBorders>
            <w:vAlign w:val="center"/>
          </w:tcPr>
          <w:p w14:paraId="04B7D8C6" w14:textId="77777777" w:rsidR="006A6F4F" w:rsidRPr="009F11D7" w:rsidRDefault="006A6F4F" w:rsidP="00D53A25">
            <w:pPr>
              <w:contextualSpacing/>
              <w:jc w:val="center"/>
              <w:rPr>
                <w:szCs w:val="28"/>
              </w:rPr>
            </w:pPr>
            <w:r w:rsidRPr="009F11D7">
              <w:rPr>
                <w:szCs w:val="28"/>
              </w:rPr>
              <w:t>3504,56</w:t>
            </w:r>
          </w:p>
        </w:tc>
        <w:tc>
          <w:tcPr>
            <w:tcW w:w="2967" w:type="dxa"/>
            <w:tcBorders>
              <w:top w:val="single" w:sz="6" w:space="0" w:color="auto"/>
              <w:left w:val="single" w:sz="6" w:space="0" w:color="auto"/>
              <w:bottom w:val="single" w:sz="6" w:space="0" w:color="auto"/>
              <w:right w:val="single" w:sz="6" w:space="0" w:color="auto"/>
            </w:tcBorders>
            <w:vAlign w:val="center"/>
            <w:hideMark/>
          </w:tcPr>
          <w:p w14:paraId="1C03C666" w14:textId="77777777" w:rsidR="006A6F4F" w:rsidRDefault="006A6F4F" w:rsidP="00D53A25">
            <w:pPr>
              <w:pStyle w:val="maintext0"/>
              <w:ind w:firstLine="0"/>
              <w:jc w:val="center"/>
            </w:pPr>
            <w:r>
              <w:t>С</w:t>
            </w:r>
            <w:r>
              <w:rPr>
                <w:vertAlign w:val="subscript"/>
              </w:rPr>
              <w:t>пр</w:t>
            </w:r>
            <w:r>
              <w:t xml:space="preserve"> = Р</w:t>
            </w:r>
            <w:r>
              <w:rPr>
                <w:vertAlign w:val="subscript"/>
              </w:rPr>
              <w:t>м</w:t>
            </w:r>
            <w:r>
              <w:t xml:space="preserve"> + Р</w:t>
            </w:r>
            <w:r>
              <w:rPr>
                <w:vertAlign w:val="subscript"/>
              </w:rPr>
              <w:t>к</w:t>
            </w:r>
            <w:r>
              <w:t xml:space="preserve"> + З</w:t>
            </w:r>
            <w:r>
              <w:rPr>
                <w:vertAlign w:val="subscript"/>
              </w:rPr>
              <w:t>о</w:t>
            </w:r>
            <w:r>
              <w:t xml:space="preserve"> +</w:t>
            </w:r>
          </w:p>
          <w:p w14:paraId="57DEFFCF" w14:textId="77777777" w:rsidR="006A6F4F" w:rsidRPr="00244F2B" w:rsidRDefault="006A6F4F" w:rsidP="00D53A25">
            <w:pPr>
              <w:pStyle w:val="maintext0"/>
              <w:ind w:firstLine="0"/>
              <w:jc w:val="center"/>
              <w:rPr>
                <w:vertAlign w:val="subscript"/>
              </w:rPr>
            </w:pPr>
            <w:r>
              <w:t>+ З</w:t>
            </w:r>
            <w:r>
              <w:rPr>
                <w:vertAlign w:val="subscript"/>
              </w:rPr>
              <w:t>д</w:t>
            </w:r>
            <w:r>
              <w:t xml:space="preserve"> + Р</w:t>
            </w:r>
            <w:r>
              <w:rPr>
                <w:vertAlign w:val="subscript"/>
              </w:rPr>
              <w:t>соц</w:t>
            </w:r>
            <w:r>
              <w:t xml:space="preserve"> + Р</w:t>
            </w:r>
            <w:r>
              <w:rPr>
                <w:vertAlign w:val="subscript"/>
              </w:rPr>
              <w:t>н</w:t>
            </w:r>
          </w:p>
        </w:tc>
      </w:tr>
    </w:tbl>
    <w:p w14:paraId="6096929A" w14:textId="77777777" w:rsidR="006A6F4F" w:rsidRPr="00C60503" w:rsidRDefault="006A6F4F" w:rsidP="006A6F4F">
      <w:pPr>
        <w:ind w:left="1418" w:hanging="709"/>
        <w:jc w:val="both"/>
        <w:rPr>
          <w:rStyle w:val="maintext"/>
          <w:rFonts w:eastAsia="Calibri"/>
        </w:rPr>
      </w:pPr>
      <w:bookmarkStart w:id="58" w:name="_Toc136305401"/>
    </w:p>
    <w:p w14:paraId="0B8309D8" w14:textId="77777777" w:rsidR="006A6F4F" w:rsidRPr="009F11D7" w:rsidRDefault="006A6F4F" w:rsidP="006A6F4F">
      <w:pPr>
        <w:ind w:left="1418" w:hanging="709"/>
        <w:jc w:val="both"/>
        <w:rPr>
          <w:rStyle w:val="maintext"/>
          <w:rFonts w:eastAsia="Calibri"/>
        </w:rPr>
      </w:pPr>
      <w:r w:rsidRPr="009F11D7">
        <w:rPr>
          <w:rStyle w:val="maintext"/>
          <w:rFonts w:eastAsia="Calibri"/>
          <w:b/>
          <w:bCs/>
        </w:rPr>
        <w:t>7.2.2. Расч</w:t>
      </w:r>
      <w:r>
        <w:rPr>
          <w:rStyle w:val="maintext"/>
          <w:rFonts w:eastAsia="Calibri"/>
          <w:b/>
          <w:bCs/>
        </w:rPr>
        <w:t>е</w:t>
      </w:r>
      <w:r w:rsidRPr="009F11D7">
        <w:rPr>
          <w:rStyle w:val="maintext"/>
          <w:rFonts w:eastAsia="Calibri"/>
          <w:b/>
          <w:bCs/>
        </w:rPr>
        <w:t xml:space="preserve">т затрат на основную заработную плату разработчиков </w:t>
      </w:r>
    </w:p>
    <w:p w14:paraId="3D1D6C86" w14:textId="77777777" w:rsidR="006A6F4F" w:rsidRPr="009F11D7" w:rsidRDefault="006A6F4F" w:rsidP="006A6F4F">
      <w:pPr>
        <w:ind w:firstLine="709"/>
        <w:jc w:val="both"/>
        <w:rPr>
          <w:rStyle w:val="maintext"/>
          <w:rFonts w:eastAsia="Calibri"/>
        </w:rPr>
      </w:pPr>
      <w:r w:rsidRPr="009F11D7">
        <w:rPr>
          <w:rStyle w:val="maintext"/>
          <w:rFonts w:eastAsia="Calibri"/>
        </w:rPr>
        <w:t>Затраты на основную заработную плату команды разработчиков определяются исходя из состава и численности команды, размеров месячной заработной платы каждого из участников команды, а также общей трудо</w:t>
      </w:r>
      <w:r>
        <w:rPr>
          <w:rStyle w:val="maintext"/>
          <w:rFonts w:eastAsia="Calibri"/>
        </w:rPr>
        <w:t>е</w:t>
      </w:r>
      <w:r w:rsidRPr="009F11D7">
        <w:rPr>
          <w:rStyle w:val="maintext"/>
          <w:rFonts w:eastAsia="Calibri"/>
        </w:rPr>
        <w:t>мкости разработки программного обеспечения.</w:t>
      </w:r>
    </w:p>
    <w:p w14:paraId="2CD92E57" w14:textId="77777777" w:rsidR="006A6F4F" w:rsidRPr="009F11D7" w:rsidRDefault="006A6F4F" w:rsidP="006A6F4F">
      <w:pPr>
        <w:pStyle w:val="maintext0"/>
        <w:widowControl w:val="0"/>
        <w:jc w:val="both"/>
        <w:rPr>
          <w:rStyle w:val="maintext"/>
          <w:rFonts w:eastAsia="Calibri"/>
        </w:rPr>
      </w:pPr>
      <w:r w:rsidRPr="009F11D7">
        <w:rPr>
          <w:rStyle w:val="maintext"/>
          <w:rFonts w:eastAsia="Calibri"/>
        </w:rPr>
        <w:t>Расч</w:t>
      </w:r>
      <w:r>
        <w:rPr>
          <w:rStyle w:val="maintext"/>
          <w:rFonts w:eastAsia="Calibri"/>
        </w:rPr>
        <w:t>е</w:t>
      </w:r>
      <w:r w:rsidRPr="009F11D7">
        <w:rPr>
          <w:rStyle w:val="maintext"/>
          <w:rFonts w:eastAsia="Calibri"/>
        </w:rPr>
        <w:t>т основной заработной платы участников команды осуществляется по формуле</w:t>
      </w:r>
    </w:p>
    <w:p w14:paraId="22D39B65" w14:textId="77777777" w:rsidR="006A6F4F" w:rsidRPr="009F11D7" w:rsidRDefault="006A6F4F" w:rsidP="006A6F4F">
      <w:pPr>
        <w:pStyle w:val="maintext0"/>
        <w:widowControl w:val="0"/>
        <w:jc w:val="both"/>
        <w:rPr>
          <w:rStyle w:val="maintext"/>
          <w:rFonts w:eastAsia="Calibri"/>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A6F4F" w:rsidRPr="009F11D7" w14:paraId="7567525C" w14:textId="77777777" w:rsidTr="00D53A25">
        <w:trPr>
          <w:jc w:val="center"/>
        </w:trPr>
        <w:tc>
          <w:tcPr>
            <w:tcW w:w="1000" w:type="pct"/>
            <w:vAlign w:val="center"/>
          </w:tcPr>
          <w:p w14:paraId="2AFD38BA" w14:textId="77777777" w:rsidR="006A6F4F" w:rsidRPr="009F11D7" w:rsidRDefault="006A6F4F" w:rsidP="00D53A25">
            <w:pPr>
              <w:pStyle w:val="aff0"/>
            </w:pPr>
          </w:p>
        </w:tc>
        <w:tc>
          <w:tcPr>
            <w:tcW w:w="3000" w:type="pct"/>
            <w:vAlign w:val="center"/>
          </w:tcPr>
          <w:p w14:paraId="4F75F28A" w14:textId="77777777" w:rsidR="006A6F4F" w:rsidRPr="009F11D7" w:rsidRDefault="00D53A25" w:rsidP="00D53A25">
            <w:pPr>
              <w:pStyle w:val="maintext0"/>
              <w:widowControl w:val="0"/>
              <w:ind w:firstLine="0"/>
              <w:jc w:val="center"/>
              <w:rPr>
                <w:rFonts w:eastAsia="Calibri"/>
              </w:rPr>
            </w:pPr>
            <m:oMathPara>
              <m:oMath>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о</m:t>
                    </m:r>
                  </m:sub>
                </m:sSub>
                <m:r>
                  <m:rPr>
                    <m:sty m:val="p"/>
                  </m:rPr>
                  <w:rPr>
                    <w:rFonts w:ascii="Cambria Math" w:hAnsi="Cambria Math"/>
                    <w:szCs w:val="28"/>
                  </w:rPr>
                  <m:t xml:space="preserve">= </m:t>
                </m:r>
                <m:sSub>
                  <m:sSubPr>
                    <m:ctrlPr>
                      <w:rPr>
                        <w:rFonts w:ascii="Cambria Math" w:hAnsi="Cambria Math"/>
                        <w:szCs w:val="28"/>
                        <w:lang w:val="en-US"/>
                      </w:rPr>
                    </m:ctrlPr>
                  </m:sSubPr>
                  <m:e>
                    <m:r>
                      <m:rPr>
                        <m:sty m:val="p"/>
                      </m:rPr>
                      <w:rPr>
                        <w:rFonts w:ascii="Cambria Math" w:hAnsi="Cambria Math"/>
                        <w:szCs w:val="28"/>
                      </w:rPr>
                      <m:t>К</m:t>
                    </m:r>
                  </m:e>
                  <m:sub>
                    <m:r>
                      <m:rPr>
                        <m:sty m:val="p"/>
                      </m:rPr>
                      <w:rPr>
                        <w:rFonts w:ascii="Cambria Math" w:hAnsi="Cambria Math"/>
                        <w:szCs w:val="28"/>
                      </w:rPr>
                      <m:t>пр</m:t>
                    </m:r>
                  </m:sub>
                </m:sSub>
                <m:nary>
                  <m:naryPr>
                    <m:chr m:val="∑"/>
                    <m:limLoc m:val="undOvr"/>
                    <m:ctrlPr>
                      <w:rPr>
                        <w:rFonts w:ascii="Cambria Math" w:hAnsi="Cambria Math"/>
                        <w:szCs w:val="28"/>
                      </w:rPr>
                    </m:ctrlPr>
                  </m:naryPr>
                  <m:sub>
                    <m:r>
                      <m:rPr>
                        <m:sty m:val="p"/>
                      </m:rPr>
                      <w:rPr>
                        <w:rFonts w:ascii="Cambria Math" w:hAnsi="Cambria Math"/>
                        <w:szCs w:val="28"/>
                      </w:rPr>
                      <m:t>i=1</m:t>
                    </m:r>
                  </m:sub>
                  <m:sup>
                    <m:r>
                      <m:rPr>
                        <m:sty m:val="p"/>
                      </m:rPr>
                      <w:rPr>
                        <w:rFonts w:ascii="Cambria Math" w:hAnsi="Cambria Math"/>
                        <w:szCs w:val="28"/>
                      </w:rPr>
                      <m:t>n</m:t>
                    </m:r>
                  </m:sup>
                  <m:e>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ч_i</m:t>
                        </m:r>
                      </m:sub>
                    </m:sSub>
                    <m:sSub>
                      <m:sSubPr>
                        <m:ctrlPr>
                          <w:rPr>
                            <w:rFonts w:ascii="Cambria Math" w:hAnsi="Cambria Math"/>
                            <w:szCs w:val="28"/>
                          </w:rPr>
                        </m:ctrlPr>
                      </m:sSubPr>
                      <m:e>
                        <m:r>
                          <m:rPr>
                            <m:sty m:val="p"/>
                          </m:rPr>
                          <w:rPr>
                            <w:rFonts w:ascii="Cambria Math" w:hAnsi="Cambria Math"/>
                            <w:szCs w:val="28"/>
                          </w:rPr>
                          <m:t>t</m:t>
                        </m:r>
                      </m:e>
                      <m:sub>
                        <m:r>
                          <m:rPr>
                            <m:sty m:val="p"/>
                          </m:rPr>
                          <w:rPr>
                            <w:rFonts w:ascii="Cambria Math" w:hAnsi="Cambria Math"/>
                            <w:szCs w:val="28"/>
                          </w:rPr>
                          <m:t>i</m:t>
                        </m:r>
                      </m:sub>
                    </m:sSub>
                    <m:r>
                      <m:rPr>
                        <m:sty m:val="p"/>
                      </m:rPr>
                      <w:rPr>
                        <w:rFonts w:ascii="Cambria Math" w:hAnsi="Cambria Math"/>
                        <w:szCs w:val="28"/>
                      </w:rPr>
                      <m:t xml:space="preserve">, р., </m:t>
                    </m:r>
                  </m:e>
                </m:nary>
              </m:oMath>
            </m:oMathPara>
          </w:p>
        </w:tc>
        <w:tc>
          <w:tcPr>
            <w:tcW w:w="1000" w:type="pct"/>
            <w:vAlign w:val="center"/>
          </w:tcPr>
          <w:p w14:paraId="7AE67018" w14:textId="77777777" w:rsidR="006A6F4F" w:rsidRPr="009F11D7" w:rsidRDefault="006A6F4F" w:rsidP="00D53A25">
            <w:pPr>
              <w:pStyle w:val="aff0"/>
              <w:jc w:val="right"/>
            </w:pPr>
            <w:r w:rsidRPr="009F11D7">
              <w:t>(</w:t>
            </w:r>
            <w:r w:rsidRPr="009F11D7">
              <w:rPr>
                <w:lang w:val="en-US"/>
              </w:rPr>
              <w:t>7.2</w:t>
            </w:r>
            <w:r w:rsidRPr="009F11D7">
              <w:t>)</w:t>
            </w:r>
          </w:p>
        </w:tc>
      </w:tr>
    </w:tbl>
    <w:p w14:paraId="17CF8730" w14:textId="77777777" w:rsidR="006A6F4F" w:rsidRPr="009F11D7" w:rsidRDefault="006A6F4F" w:rsidP="006A6F4F">
      <w:pPr>
        <w:pStyle w:val="maintext0"/>
        <w:widowControl w:val="0"/>
        <w:jc w:val="both"/>
        <w:rPr>
          <w:rStyle w:val="maintext"/>
          <w:rFonts w:eastAsia="Calibri"/>
        </w:rPr>
      </w:pPr>
    </w:p>
    <w:p w14:paraId="0F820858" w14:textId="77777777" w:rsidR="006A6F4F" w:rsidRPr="009F11D7" w:rsidRDefault="006A6F4F" w:rsidP="006A6F4F">
      <w:pPr>
        <w:pStyle w:val="maintext0"/>
        <w:widowControl w:val="0"/>
        <w:ind w:firstLine="0"/>
        <w:jc w:val="both"/>
        <w:rPr>
          <w:szCs w:val="28"/>
        </w:rPr>
      </w:pPr>
      <w:r w:rsidRPr="009F11D7">
        <w:rPr>
          <w:rStyle w:val="maintext"/>
          <w:rFonts w:eastAsia="Calibri"/>
        </w:rPr>
        <w:t xml:space="preserve">где </w:t>
      </w:r>
      <m:oMath>
        <m:r>
          <m:rPr>
            <m:sty m:val="p"/>
          </m:rPr>
          <w:rPr>
            <w:rFonts w:ascii="Cambria Math" w:hAnsi="Cambria Math"/>
            <w:szCs w:val="28"/>
          </w:rPr>
          <m:t>n</m:t>
        </m:r>
      </m:oMath>
      <w:r w:rsidRPr="009F11D7">
        <w:rPr>
          <w:rFonts w:eastAsia="Calibri"/>
          <w:szCs w:val="28"/>
        </w:rPr>
        <w:t xml:space="preserve"> – </w:t>
      </w:r>
      <w:r w:rsidRPr="009F11D7">
        <w:rPr>
          <w:szCs w:val="28"/>
        </w:rPr>
        <w:t>количество исполнителей, занятых разработкой конкретного ПО;</w:t>
      </w:r>
    </w:p>
    <w:p w14:paraId="0A86CB86" w14:textId="77777777" w:rsidR="006A6F4F" w:rsidRPr="009F11D7" w:rsidRDefault="00D53A25" w:rsidP="006A6F4F">
      <w:pPr>
        <w:ind w:firstLine="426"/>
        <w:jc w:val="both"/>
        <w:rPr>
          <w:szCs w:val="28"/>
        </w:rPr>
      </w:pPr>
      <m:oMath>
        <m:sSub>
          <m:sSubPr>
            <m:ctrlPr>
              <w:rPr>
                <w:rFonts w:ascii="Cambria Math" w:hAnsi="Cambria Math"/>
                <w:szCs w:val="28"/>
                <w:lang w:val="en-US"/>
              </w:rPr>
            </m:ctrlPr>
          </m:sSubPr>
          <m:e>
            <m:r>
              <m:rPr>
                <m:sty m:val="p"/>
              </m:rPr>
              <w:rPr>
                <w:rFonts w:ascii="Cambria Math" w:hAnsi="Cambria Math"/>
                <w:szCs w:val="28"/>
              </w:rPr>
              <m:t>К</m:t>
            </m:r>
          </m:e>
          <m:sub>
            <m:r>
              <m:rPr>
                <m:sty m:val="p"/>
              </m:rPr>
              <w:rPr>
                <w:rFonts w:ascii="Cambria Math" w:hAnsi="Cambria Math"/>
                <w:szCs w:val="28"/>
              </w:rPr>
              <m:t>пр</m:t>
            </m:r>
          </m:sub>
        </m:sSub>
      </m:oMath>
      <w:r w:rsidR="006A6F4F" w:rsidRPr="009F11D7">
        <w:rPr>
          <w:rStyle w:val="maintext"/>
          <w:rFonts w:eastAsia="Calibri"/>
        </w:rPr>
        <w:t xml:space="preserve"> – </w:t>
      </w:r>
      <w:r w:rsidR="006A6F4F" w:rsidRPr="009F11D7">
        <w:rPr>
          <w:szCs w:val="28"/>
        </w:rPr>
        <w:t>коэффициент, учитывающий процент премий, K = 1,4;</w:t>
      </w:r>
    </w:p>
    <w:p w14:paraId="703A85F4" w14:textId="77777777" w:rsidR="006A6F4F" w:rsidRPr="009F11D7" w:rsidRDefault="00D53A25" w:rsidP="006A6F4F">
      <w:pPr>
        <w:ind w:firstLine="426"/>
        <w:jc w:val="both"/>
        <w:rPr>
          <w:color w:val="000000"/>
          <w:szCs w:val="28"/>
        </w:rPr>
      </w:pPr>
      <m:oMath>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ч_i</m:t>
            </m:r>
          </m:sub>
        </m:sSub>
      </m:oMath>
      <w:r w:rsidR="006A6F4F" w:rsidRPr="009F11D7">
        <w:rPr>
          <w:szCs w:val="28"/>
        </w:rPr>
        <w:t xml:space="preserve"> – часовая заработная плата </w:t>
      </w:r>
      <w:proofErr w:type="spellStart"/>
      <w:r w:rsidR="006A6F4F" w:rsidRPr="009F11D7">
        <w:rPr>
          <w:szCs w:val="28"/>
          <w:lang w:val="en-US"/>
        </w:rPr>
        <w:t>i</w:t>
      </w:r>
      <w:proofErr w:type="spellEnd"/>
      <w:r w:rsidR="006A6F4F" w:rsidRPr="009F11D7">
        <w:rPr>
          <w:szCs w:val="28"/>
        </w:rPr>
        <w:t>-го определяться исполнителя, р.;</w:t>
      </w:r>
    </w:p>
    <w:p w14:paraId="1031DD47" w14:textId="77777777" w:rsidR="006A6F4F" w:rsidRPr="009F11D7" w:rsidRDefault="00D53A25" w:rsidP="006A6F4F">
      <w:pPr>
        <w:ind w:firstLine="426"/>
        <w:jc w:val="both"/>
        <w:rPr>
          <w:szCs w:val="28"/>
        </w:rPr>
      </w:pPr>
      <m:oMath>
        <m:sSub>
          <m:sSubPr>
            <m:ctrlPr>
              <w:rPr>
                <w:rFonts w:ascii="Cambria Math" w:hAnsi="Cambria Math"/>
                <w:szCs w:val="28"/>
              </w:rPr>
            </m:ctrlPr>
          </m:sSubPr>
          <m:e>
            <m:r>
              <m:rPr>
                <m:sty m:val="p"/>
              </m:rPr>
              <w:rPr>
                <w:rFonts w:ascii="Cambria Math" w:hAnsi="Cambria Math"/>
                <w:szCs w:val="28"/>
              </w:rPr>
              <m:t>t</m:t>
            </m:r>
          </m:e>
          <m:sub>
            <m:r>
              <m:rPr>
                <m:sty m:val="p"/>
              </m:rPr>
              <w:rPr>
                <w:rFonts w:ascii="Cambria Math" w:hAnsi="Cambria Math"/>
                <w:szCs w:val="28"/>
              </w:rPr>
              <m:t>i</m:t>
            </m:r>
          </m:sub>
        </m:sSub>
        <m:r>
          <m:rPr>
            <m:sty m:val="p"/>
          </m:rPr>
          <w:rPr>
            <w:rFonts w:ascii="Cambria Math" w:hAnsi="Cambria Math"/>
            <w:szCs w:val="28"/>
          </w:rPr>
          <m:t xml:space="preserve"> </m:t>
        </m:r>
      </m:oMath>
      <w:r w:rsidR="006A6F4F" w:rsidRPr="009F11D7">
        <w:rPr>
          <w:rStyle w:val="maintext"/>
          <w:color w:val="000000"/>
          <w:szCs w:val="28"/>
        </w:rPr>
        <w:t xml:space="preserve">– </w:t>
      </w:r>
      <w:r w:rsidR="006A6F4F" w:rsidRPr="009F11D7">
        <w:rPr>
          <w:szCs w:val="28"/>
        </w:rPr>
        <w:t>трудо</w:t>
      </w:r>
      <w:r w:rsidR="006A6F4F">
        <w:rPr>
          <w:szCs w:val="28"/>
        </w:rPr>
        <w:t>е</w:t>
      </w:r>
      <w:r w:rsidR="006A6F4F" w:rsidRPr="009F11D7">
        <w:rPr>
          <w:szCs w:val="28"/>
        </w:rPr>
        <w:t xml:space="preserve">мкость работ, выполняемых </w:t>
      </w:r>
      <w:proofErr w:type="spellStart"/>
      <w:r w:rsidR="006A6F4F" w:rsidRPr="009F11D7">
        <w:rPr>
          <w:szCs w:val="28"/>
          <w:lang w:val="en-US"/>
        </w:rPr>
        <w:t>i</w:t>
      </w:r>
      <w:proofErr w:type="spellEnd"/>
      <w:r w:rsidR="006A6F4F" w:rsidRPr="009F11D7">
        <w:rPr>
          <w:szCs w:val="28"/>
        </w:rPr>
        <w:t>-м исполнителем, ч.</w:t>
      </w:r>
    </w:p>
    <w:p w14:paraId="6402952D" w14:textId="77777777" w:rsidR="006A6F4F" w:rsidRPr="009F11D7" w:rsidRDefault="006A6F4F" w:rsidP="006A6F4F">
      <w:pPr>
        <w:ind w:firstLine="709"/>
        <w:jc w:val="both"/>
        <w:rPr>
          <w:szCs w:val="28"/>
        </w:rPr>
      </w:pPr>
      <w:r w:rsidRPr="009F11D7">
        <w:rPr>
          <w:szCs w:val="28"/>
        </w:rPr>
        <w:t xml:space="preserve">Для реализации программного обеспечения системы была сформирована команда разработчиков, включающая специалистов различного </w:t>
      </w:r>
      <w:r w:rsidRPr="009F11D7">
        <w:rPr>
          <w:szCs w:val="28"/>
        </w:rPr>
        <w:lastRenderedPageBreak/>
        <w:t>профиля, от проектирования архитектуры нейросети до разработки интерфейса и тестирования системы. Состав команды и распределение ролей определялись с уч</w:t>
      </w:r>
      <w:r>
        <w:rPr>
          <w:szCs w:val="28"/>
        </w:rPr>
        <w:t>е</w:t>
      </w:r>
      <w:r w:rsidRPr="009F11D7">
        <w:rPr>
          <w:szCs w:val="28"/>
        </w:rPr>
        <w:t xml:space="preserve">том сложности алгоритмов машинного обучения и необходимости интеграции </w:t>
      </w:r>
      <w:r w:rsidRPr="00E40C26">
        <w:rPr>
          <w:i/>
          <w:szCs w:val="28"/>
        </w:rPr>
        <w:t>ML</w:t>
      </w:r>
      <w:r w:rsidRPr="009F11D7">
        <w:rPr>
          <w:szCs w:val="28"/>
        </w:rPr>
        <w:t>-сервиса с серверной частью.</w:t>
      </w:r>
    </w:p>
    <w:p w14:paraId="5221DBE1" w14:textId="77777777" w:rsidR="006A6F4F" w:rsidRPr="009F11D7" w:rsidRDefault="006A6F4F" w:rsidP="006A6F4F">
      <w:pPr>
        <w:ind w:firstLine="709"/>
        <w:jc w:val="both"/>
        <w:rPr>
          <w:szCs w:val="28"/>
        </w:rPr>
      </w:pPr>
      <w:r w:rsidRPr="009F11D7">
        <w:rPr>
          <w:szCs w:val="28"/>
        </w:rPr>
        <w:t>Расч</w:t>
      </w:r>
      <w:r>
        <w:rPr>
          <w:szCs w:val="28"/>
        </w:rPr>
        <w:t>е</w:t>
      </w:r>
      <w:r w:rsidRPr="009F11D7">
        <w:rPr>
          <w:szCs w:val="28"/>
        </w:rPr>
        <w:t>т затрат на основную заработную плату произвед</w:t>
      </w:r>
      <w:r>
        <w:rPr>
          <w:szCs w:val="28"/>
        </w:rPr>
        <w:t>е</w:t>
      </w:r>
      <w:r w:rsidRPr="009F11D7">
        <w:rPr>
          <w:szCs w:val="28"/>
        </w:rPr>
        <w:t>н на основе действующих рыночных ставок для соответствующих категорий специалистов в области разработки программного обеспечения. Месячная заработная плата для инженера-программиста (</w:t>
      </w:r>
      <w:r w:rsidRPr="00E40C26">
        <w:rPr>
          <w:i/>
          <w:szCs w:val="28"/>
        </w:rPr>
        <w:t>ML</w:t>
      </w:r>
      <w:r w:rsidRPr="009F11D7">
        <w:rPr>
          <w:szCs w:val="28"/>
        </w:rPr>
        <w:t xml:space="preserve">-инженера), ответственного за архитектуру нейросети и обработку данных, составляет 1200 долларов США, для инженера-тестировщика, занимающегося выявлением ошибок и оценкой точности прогнозов – 700 долларов США, а для </w:t>
      </w:r>
      <w:r w:rsidRPr="00E40C26">
        <w:rPr>
          <w:i/>
          <w:szCs w:val="28"/>
        </w:rPr>
        <w:t>UI/UX</w:t>
      </w:r>
      <w:r w:rsidRPr="009F11D7">
        <w:rPr>
          <w:szCs w:val="28"/>
        </w:rPr>
        <w:t xml:space="preserve"> дизайнера, проектирующего графический интерфейс – 900 долларов США. Также в состав команды включен backend-разработчик с окладом 1100 долларов США для реализации серверной логики и работы с базой данных. По курсу Национального Банка Республики Беларусь на начало 2026 года, составляющему 2,91 рубля за 1 доллар США, месячные оклады в пересч</w:t>
      </w:r>
      <w:r>
        <w:rPr>
          <w:szCs w:val="28"/>
        </w:rPr>
        <w:t>е</w:t>
      </w:r>
      <w:r w:rsidRPr="009F11D7">
        <w:rPr>
          <w:szCs w:val="28"/>
        </w:rPr>
        <w:t xml:space="preserve">те на белорусские рубли составляют 3489,75 для </w:t>
      </w:r>
      <w:r w:rsidRPr="00E40C26">
        <w:rPr>
          <w:i/>
          <w:szCs w:val="28"/>
        </w:rPr>
        <w:t>ML</w:t>
      </w:r>
      <w:r w:rsidRPr="009F11D7">
        <w:rPr>
          <w:szCs w:val="28"/>
        </w:rPr>
        <w:t xml:space="preserve">-инженера, 3198,94 для </w:t>
      </w:r>
      <w:r w:rsidRPr="00E40C26">
        <w:rPr>
          <w:i/>
          <w:szCs w:val="28"/>
        </w:rPr>
        <w:t>backend</w:t>
      </w:r>
      <w:r w:rsidRPr="009F11D7">
        <w:rPr>
          <w:szCs w:val="28"/>
        </w:rPr>
        <w:t>-разработчика, 2617,31 для UI/UX дизайнера и 2035,69 для инженера-тестировщика соответственно.</w:t>
      </w:r>
    </w:p>
    <w:p w14:paraId="77FD1C3A" w14:textId="77777777" w:rsidR="006A6F4F" w:rsidRPr="009F11D7" w:rsidRDefault="006A6F4F" w:rsidP="006A6F4F">
      <w:pPr>
        <w:ind w:firstLine="709"/>
        <w:jc w:val="both"/>
        <w:rPr>
          <w:szCs w:val="28"/>
        </w:rPr>
      </w:pPr>
      <w:r w:rsidRPr="009F11D7">
        <w:rPr>
          <w:szCs w:val="28"/>
        </w:rPr>
        <w:t>Часовой оклад каждого исполнителя высчитывается пут</w:t>
      </w:r>
      <w:r>
        <w:rPr>
          <w:szCs w:val="28"/>
        </w:rPr>
        <w:t>е</w:t>
      </w:r>
      <w:r w:rsidRPr="009F11D7">
        <w:rPr>
          <w:szCs w:val="28"/>
        </w:rPr>
        <w:t>м деления их месячного оклада на стандартную продолжительность рабочего месяца, составляющую 168 часов. Трудо</w:t>
      </w:r>
      <w:r>
        <w:rPr>
          <w:szCs w:val="28"/>
        </w:rPr>
        <w:t>е</w:t>
      </w:r>
      <w:r w:rsidRPr="009F11D7">
        <w:rPr>
          <w:szCs w:val="28"/>
        </w:rPr>
        <w:t xml:space="preserve">мкость работ распределена согласно сложности этапов проекта. На разработку дизайна и прототипирование интерфейса </w:t>
      </w:r>
      <w:r w:rsidRPr="00E40C26">
        <w:rPr>
          <w:i/>
          <w:szCs w:val="28"/>
        </w:rPr>
        <w:t>UI/UX</w:t>
      </w:r>
      <w:r w:rsidRPr="009F11D7">
        <w:rPr>
          <w:szCs w:val="28"/>
        </w:rPr>
        <w:t xml:space="preserve"> дизайнеру потребуется 80 часов. На проектирование архитектуры, разработку и глубокое обучение нейросетевых моделей для </w:t>
      </w:r>
      <w:r w:rsidRPr="00E40C26">
        <w:rPr>
          <w:i/>
          <w:szCs w:val="28"/>
        </w:rPr>
        <w:t>ML</w:t>
      </w:r>
      <w:r w:rsidRPr="009F11D7">
        <w:rPr>
          <w:szCs w:val="28"/>
        </w:rPr>
        <w:t>-инженера предусмотрено 320 часов, аналогично трудо</w:t>
      </w:r>
      <w:r>
        <w:rPr>
          <w:szCs w:val="28"/>
        </w:rPr>
        <w:t>е</w:t>
      </w:r>
      <w:r w:rsidRPr="009F11D7">
        <w:rPr>
          <w:szCs w:val="28"/>
        </w:rPr>
        <w:t xml:space="preserve">мкость для </w:t>
      </w:r>
      <w:r w:rsidRPr="00E40C26">
        <w:rPr>
          <w:i/>
          <w:szCs w:val="28"/>
        </w:rPr>
        <w:t>backend</w:t>
      </w:r>
      <w:r w:rsidRPr="009F11D7">
        <w:rPr>
          <w:szCs w:val="28"/>
        </w:rPr>
        <w:t xml:space="preserve">-разработчика и инженера-тестировщика составляет по 320 часов ввиду необходимости проведения итерационных испытаний точности модели. </w:t>
      </w:r>
    </w:p>
    <w:p w14:paraId="4430E6F0" w14:textId="77777777" w:rsidR="006A6F4F" w:rsidRPr="009F11D7" w:rsidRDefault="006A6F4F" w:rsidP="006A6F4F">
      <w:pPr>
        <w:ind w:firstLine="709"/>
        <w:jc w:val="both"/>
        <w:rPr>
          <w:szCs w:val="28"/>
        </w:rPr>
      </w:pPr>
      <w:r w:rsidRPr="009F11D7">
        <w:rPr>
          <w:szCs w:val="28"/>
        </w:rPr>
        <w:t xml:space="preserve">Коэффициент премии приравнивается к единице, так как стимулирующие выплаты включены в сумму заработной платы. </w:t>
      </w:r>
    </w:p>
    <w:p w14:paraId="2318676C" w14:textId="77777777" w:rsidR="006A6F4F" w:rsidRPr="009F11D7" w:rsidRDefault="006A6F4F" w:rsidP="006A6F4F">
      <w:pPr>
        <w:ind w:firstLine="709"/>
        <w:jc w:val="both"/>
        <w:rPr>
          <w:szCs w:val="28"/>
        </w:rPr>
      </w:pPr>
      <w:r w:rsidRPr="009F11D7">
        <w:rPr>
          <w:szCs w:val="28"/>
        </w:rPr>
        <w:t>Итоговые затраты на основную заработную плату разработчиков программного средства приведены в таблице 7.5.</w:t>
      </w:r>
    </w:p>
    <w:p w14:paraId="7A4452BA" w14:textId="77777777" w:rsidR="006A6F4F" w:rsidRPr="009F11D7" w:rsidRDefault="006A6F4F" w:rsidP="006A6F4F">
      <w:pPr>
        <w:ind w:firstLine="709"/>
        <w:jc w:val="both"/>
        <w:rPr>
          <w:szCs w:val="28"/>
        </w:rPr>
      </w:pPr>
    </w:p>
    <w:p w14:paraId="2A26A820" w14:textId="77777777" w:rsidR="006A6F4F" w:rsidRPr="009F11D7" w:rsidRDefault="006A6F4F" w:rsidP="006A6F4F">
      <w:pPr>
        <w:rPr>
          <w:szCs w:val="28"/>
        </w:rPr>
      </w:pPr>
      <w:r w:rsidRPr="009F11D7">
        <w:rPr>
          <w:szCs w:val="28"/>
        </w:rPr>
        <w:t>Таблица 7.5 – Расч</w:t>
      </w:r>
      <w:r>
        <w:rPr>
          <w:szCs w:val="28"/>
        </w:rPr>
        <w:t>е</w:t>
      </w:r>
      <w:r w:rsidRPr="009F11D7">
        <w:rPr>
          <w:szCs w:val="28"/>
        </w:rPr>
        <w:t>т затрат на основную заработную плату</w:t>
      </w:r>
    </w:p>
    <w:tbl>
      <w:tblPr>
        <w:tblStyle w:val="ad"/>
        <w:tblW w:w="9469" w:type="dxa"/>
        <w:tblInd w:w="-5" w:type="dxa"/>
        <w:tblLayout w:type="fixed"/>
        <w:tblLook w:val="04A0" w:firstRow="1" w:lastRow="0" w:firstColumn="1" w:lastColumn="0" w:noHBand="0" w:noVBand="1"/>
      </w:tblPr>
      <w:tblGrid>
        <w:gridCol w:w="3119"/>
        <w:gridCol w:w="1559"/>
        <w:gridCol w:w="1276"/>
        <w:gridCol w:w="1984"/>
        <w:gridCol w:w="1531"/>
      </w:tblGrid>
      <w:tr w:rsidR="006A6F4F" w:rsidRPr="009F11D7" w14:paraId="64063C17" w14:textId="77777777" w:rsidTr="00D53A25">
        <w:tc>
          <w:tcPr>
            <w:tcW w:w="3119" w:type="dxa"/>
            <w:vAlign w:val="center"/>
          </w:tcPr>
          <w:p w14:paraId="280CA586" w14:textId="77777777" w:rsidR="006A6F4F" w:rsidRPr="009F11D7" w:rsidRDefault="006A6F4F" w:rsidP="00D53A25">
            <w:pPr>
              <w:spacing w:line="288" w:lineRule="auto"/>
              <w:ind w:firstLine="34"/>
              <w:jc w:val="center"/>
              <w:rPr>
                <w:szCs w:val="28"/>
              </w:rPr>
            </w:pPr>
            <w:r w:rsidRPr="009F11D7">
              <w:rPr>
                <w:szCs w:val="28"/>
              </w:rPr>
              <w:t>Категория исполнителя</w:t>
            </w:r>
          </w:p>
        </w:tc>
        <w:tc>
          <w:tcPr>
            <w:tcW w:w="1559" w:type="dxa"/>
            <w:vAlign w:val="center"/>
          </w:tcPr>
          <w:p w14:paraId="0836CD9D" w14:textId="77777777" w:rsidR="006A6F4F" w:rsidRPr="009F11D7" w:rsidRDefault="006A6F4F" w:rsidP="00D53A25">
            <w:pPr>
              <w:spacing w:line="288" w:lineRule="auto"/>
              <w:jc w:val="center"/>
              <w:rPr>
                <w:szCs w:val="28"/>
              </w:rPr>
            </w:pPr>
            <w:r w:rsidRPr="009F11D7">
              <w:rPr>
                <w:szCs w:val="28"/>
              </w:rPr>
              <w:t>Месячный оклад, р</w:t>
            </w:r>
          </w:p>
        </w:tc>
        <w:tc>
          <w:tcPr>
            <w:tcW w:w="1276" w:type="dxa"/>
            <w:vAlign w:val="center"/>
          </w:tcPr>
          <w:p w14:paraId="397AC1E6" w14:textId="77777777" w:rsidR="006A6F4F" w:rsidRPr="009F11D7" w:rsidRDefault="006A6F4F" w:rsidP="00D53A25">
            <w:pPr>
              <w:spacing w:line="288" w:lineRule="auto"/>
              <w:ind w:firstLine="34"/>
              <w:jc w:val="center"/>
              <w:rPr>
                <w:szCs w:val="28"/>
              </w:rPr>
            </w:pPr>
            <w:r w:rsidRPr="009F11D7">
              <w:rPr>
                <w:szCs w:val="28"/>
              </w:rPr>
              <w:t>Часовой оклад, р</w:t>
            </w:r>
          </w:p>
        </w:tc>
        <w:tc>
          <w:tcPr>
            <w:tcW w:w="1984" w:type="dxa"/>
            <w:vAlign w:val="center"/>
          </w:tcPr>
          <w:p w14:paraId="356D616F" w14:textId="77777777" w:rsidR="006A6F4F" w:rsidRPr="009F11D7" w:rsidRDefault="006A6F4F" w:rsidP="00D53A25">
            <w:pPr>
              <w:spacing w:line="288" w:lineRule="auto"/>
              <w:jc w:val="center"/>
              <w:rPr>
                <w:szCs w:val="28"/>
              </w:rPr>
            </w:pPr>
            <w:r w:rsidRPr="009F11D7">
              <w:rPr>
                <w:szCs w:val="28"/>
              </w:rPr>
              <w:t>Трудо</w:t>
            </w:r>
            <w:r>
              <w:rPr>
                <w:szCs w:val="28"/>
              </w:rPr>
              <w:t>е</w:t>
            </w:r>
            <w:r w:rsidRPr="009F11D7">
              <w:rPr>
                <w:szCs w:val="28"/>
              </w:rPr>
              <w:t>мкость работ, ч</w:t>
            </w:r>
          </w:p>
        </w:tc>
        <w:tc>
          <w:tcPr>
            <w:tcW w:w="1531" w:type="dxa"/>
            <w:vAlign w:val="center"/>
          </w:tcPr>
          <w:p w14:paraId="403FA0BD" w14:textId="77777777" w:rsidR="006A6F4F" w:rsidRPr="009F11D7" w:rsidRDefault="006A6F4F" w:rsidP="00D53A25">
            <w:pPr>
              <w:spacing w:line="288" w:lineRule="auto"/>
              <w:ind w:firstLine="34"/>
              <w:jc w:val="center"/>
              <w:rPr>
                <w:szCs w:val="28"/>
              </w:rPr>
            </w:pPr>
            <w:r w:rsidRPr="009F11D7">
              <w:rPr>
                <w:szCs w:val="28"/>
              </w:rPr>
              <w:t>Итого, р</w:t>
            </w:r>
          </w:p>
        </w:tc>
      </w:tr>
      <w:tr w:rsidR="006A6F4F" w:rsidRPr="009F11D7" w14:paraId="02581F00" w14:textId="77777777" w:rsidTr="00D53A25">
        <w:tc>
          <w:tcPr>
            <w:tcW w:w="3119" w:type="dxa"/>
          </w:tcPr>
          <w:p w14:paraId="5E3C187E" w14:textId="77777777" w:rsidR="006A6F4F" w:rsidRPr="009F11D7" w:rsidRDefault="006A6F4F" w:rsidP="00D53A25">
            <w:pPr>
              <w:spacing w:line="288" w:lineRule="auto"/>
              <w:ind w:firstLine="34"/>
              <w:rPr>
                <w:szCs w:val="28"/>
              </w:rPr>
            </w:pPr>
            <w:r w:rsidRPr="00E40C26">
              <w:rPr>
                <w:i/>
                <w:szCs w:val="28"/>
              </w:rPr>
              <w:t>ML</w:t>
            </w:r>
            <w:r w:rsidRPr="009F11D7">
              <w:rPr>
                <w:szCs w:val="28"/>
              </w:rPr>
              <w:t>-инженер</w:t>
            </w:r>
          </w:p>
        </w:tc>
        <w:tc>
          <w:tcPr>
            <w:tcW w:w="1559" w:type="dxa"/>
            <w:vAlign w:val="center"/>
          </w:tcPr>
          <w:p w14:paraId="42848752" w14:textId="77777777" w:rsidR="006A6F4F" w:rsidRPr="009F11D7" w:rsidRDefault="006A6F4F" w:rsidP="00D53A25">
            <w:pPr>
              <w:spacing w:line="288" w:lineRule="auto"/>
              <w:jc w:val="center"/>
              <w:rPr>
                <w:szCs w:val="28"/>
              </w:rPr>
            </w:pPr>
            <w:r w:rsidRPr="009F11D7">
              <w:rPr>
                <w:szCs w:val="28"/>
              </w:rPr>
              <w:t>3489,75</w:t>
            </w:r>
          </w:p>
        </w:tc>
        <w:tc>
          <w:tcPr>
            <w:tcW w:w="1276" w:type="dxa"/>
            <w:vAlign w:val="center"/>
          </w:tcPr>
          <w:p w14:paraId="71481DB1" w14:textId="77777777" w:rsidR="006A6F4F" w:rsidRPr="009F11D7" w:rsidRDefault="006A6F4F" w:rsidP="00D53A25">
            <w:pPr>
              <w:spacing w:line="288" w:lineRule="auto"/>
              <w:ind w:firstLine="34"/>
              <w:jc w:val="center"/>
              <w:rPr>
                <w:szCs w:val="28"/>
              </w:rPr>
            </w:pPr>
            <w:r w:rsidRPr="009F11D7">
              <w:rPr>
                <w:szCs w:val="28"/>
              </w:rPr>
              <w:t>20,77</w:t>
            </w:r>
          </w:p>
        </w:tc>
        <w:tc>
          <w:tcPr>
            <w:tcW w:w="1984" w:type="dxa"/>
            <w:vAlign w:val="center"/>
          </w:tcPr>
          <w:p w14:paraId="76A80562" w14:textId="77777777" w:rsidR="006A6F4F" w:rsidRPr="009F11D7" w:rsidRDefault="006A6F4F" w:rsidP="00D53A25">
            <w:pPr>
              <w:spacing w:line="288" w:lineRule="auto"/>
              <w:jc w:val="center"/>
              <w:rPr>
                <w:szCs w:val="28"/>
              </w:rPr>
            </w:pPr>
            <w:r w:rsidRPr="009F11D7">
              <w:rPr>
                <w:szCs w:val="28"/>
              </w:rPr>
              <w:t>320</w:t>
            </w:r>
          </w:p>
        </w:tc>
        <w:tc>
          <w:tcPr>
            <w:tcW w:w="1531" w:type="dxa"/>
            <w:vAlign w:val="center"/>
          </w:tcPr>
          <w:p w14:paraId="26E38AFF" w14:textId="77777777" w:rsidR="006A6F4F" w:rsidRPr="009F11D7" w:rsidRDefault="006A6F4F" w:rsidP="00D53A25">
            <w:pPr>
              <w:spacing w:line="288" w:lineRule="auto"/>
              <w:ind w:firstLine="34"/>
              <w:jc w:val="center"/>
              <w:rPr>
                <w:szCs w:val="28"/>
                <w:lang w:val="en-US"/>
              </w:rPr>
            </w:pPr>
            <w:r w:rsidRPr="009F11D7">
              <w:rPr>
                <w:szCs w:val="28"/>
              </w:rPr>
              <w:t>6646,40</w:t>
            </w:r>
          </w:p>
        </w:tc>
      </w:tr>
      <w:tr w:rsidR="006A6F4F" w:rsidRPr="009F11D7" w14:paraId="7A822A83" w14:textId="77777777" w:rsidTr="00D53A25">
        <w:tc>
          <w:tcPr>
            <w:tcW w:w="3119" w:type="dxa"/>
          </w:tcPr>
          <w:p w14:paraId="09A9E59F" w14:textId="77777777" w:rsidR="006A6F4F" w:rsidRPr="009F11D7" w:rsidRDefault="006A6F4F" w:rsidP="00D53A25">
            <w:pPr>
              <w:spacing w:line="288" w:lineRule="auto"/>
              <w:ind w:firstLine="34"/>
              <w:rPr>
                <w:szCs w:val="28"/>
              </w:rPr>
            </w:pPr>
            <w:r w:rsidRPr="009F11D7">
              <w:rPr>
                <w:szCs w:val="28"/>
              </w:rPr>
              <w:t>Инженер-программист</w:t>
            </w:r>
          </w:p>
        </w:tc>
        <w:tc>
          <w:tcPr>
            <w:tcW w:w="1559" w:type="dxa"/>
            <w:vAlign w:val="center"/>
          </w:tcPr>
          <w:p w14:paraId="55DAB518" w14:textId="77777777" w:rsidR="006A6F4F" w:rsidRPr="009F11D7" w:rsidRDefault="006A6F4F" w:rsidP="00D53A25">
            <w:pPr>
              <w:spacing w:line="288" w:lineRule="auto"/>
              <w:jc w:val="center"/>
              <w:rPr>
                <w:szCs w:val="28"/>
              </w:rPr>
            </w:pPr>
            <w:r w:rsidRPr="009F11D7">
              <w:rPr>
                <w:szCs w:val="28"/>
              </w:rPr>
              <w:t>3198,94</w:t>
            </w:r>
          </w:p>
        </w:tc>
        <w:tc>
          <w:tcPr>
            <w:tcW w:w="1276" w:type="dxa"/>
            <w:vAlign w:val="center"/>
          </w:tcPr>
          <w:p w14:paraId="42622A42" w14:textId="77777777" w:rsidR="006A6F4F" w:rsidRPr="009F11D7" w:rsidRDefault="006A6F4F" w:rsidP="00D53A25">
            <w:pPr>
              <w:spacing w:line="288" w:lineRule="auto"/>
              <w:ind w:firstLine="34"/>
              <w:jc w:val="center"/>
              <w:rPr>
                <w:szCs w:val="28"/>
              </w:rPr>
            </w:pPr>
            <w:r w:rsidRPr="009F11D7">
              <w:rPr>
                <w:szCs w:val="28"/>
              </w:rPr>
              <w:t>19,04</w:t>
            </w:r>
          </w:p>
        </w:tc>
        <w:tc>
          <w:tcPr>
            <w:tcW w:w="1984" w:type="dxa"/>
            <w:vAlign w:val="center"/>
          </w:tcPr>
          <w:p w14:paraId="4AFBFAA5" w14:textId="77777777" w:rsidR="006A6F4F" w:rsidRPr="009F11D7" w:rsidRDefault="006A6F4F" w:rsidP="00D53A25">
            <w:pPr>
              <w:spacing w:line="288" w:lineRule="auto"/>
              <w:jc w:val="center"/>
              <w:rPr>
                <w:szCs w:val="28"/>
              </w:rPr>
            </w:pPr>
            <w:r w:rsidRPr="009F11D7">
              <w:rPr>
                <w:szCs w:val="28"/>
              </w:rPr>
              <w:t>320</w:t>
            </w:r>
          </w:p>
        </w:tc>
        <w:tc>
          <w:tcPr>
            <w:tcW w:w="1531" w:type="dxa"/>
            <w:vAlign w:val="center"/>
          </w:tcPr>
          <w:p w14:paraId="3FCB6F85" w14:textId="77777777" w:rsidR="006A6F4F" w:rsidRPr="009F11D7" w:rsidRDefault="006A6F4F" w:rsidP="00D53A25">
            <w:pPr>
              <w:spacing w:line="288" w:lineRule="auto"/>
              <w:ind w:firstLine="34"/>
              <w:jc w:val="center"/>
              <w:rPr>
                <w:szCs w:val="28"/>
              </w:rPr>
            </w:pPr>
            <w:r w:rsidRPr="009F11D7">
              <w:rPr>
                <w:szCs w:val="28"/>
              </w:rPr>
              <w:t>6092,80</w:t>
            </w:r>
          </w:p>
        </w:tc>
      </w:tr>
      <w:tr w:rsidR="006A6F4F" w:rsidRPr="009F11D7" w14:paraId="5C31A06D" w14:textId="77777777" w:rsidTr="00D53A25">
        <w:tc>
          <w:tcPr>
            <w:tcW w:w="3119" w:type="dxa"/>
          </w:tcPr>
          <w:p w14:paraId="6EA5E4B0" w14:textId="77777777" w:rsidR="006A6F4F" w:rsidRPr="009F11D7" w:rsidRDefault="006A6F4F" w:rsidP="00D53A25">
            <w:pPr>
              <w:spacing w:line="288" w:lineRule="auto"/>
              <w:ind w:firstLine="34"/>
              <w:rPr>
                <w:szCs w:val="28"/>
              </w:rPr>
            </w:pPr>
            <w:r w:rsidRPr="009F11D7">
              <w:rPr>
                <w:szCs w:val="28"/>
              </w:rPr>
              <w:t>Инженер-тестировщик</w:t>
            </w:r>
          </w:p>
        </w:tc>
        <w:tc>
          <w:tcPr>
            <w:tcW w:w="1559" w:type="dxa"/>
            <w:vAlign w:val="center"/>
          </w:tcPr>
          <w:p w14:paraId="6D4332F0" w14:textId="77777777" w:rsidR="006A6F4F" w:rsidRPr="009F11D7" w:rsidRDefault="006A6F4F" w:rsidP="00D53A25">
            <w:pPr>
              <w:spacing w:line="288" w:lineRule="auto"/>
              <w:jc w:val="center"/>
              <w:rPr>
                <w:szCs w:val="28"/>
              </w:rPr>
            </w:pPr>
            <w:r w:rsidRPr="009F11D7">
              <w:rPr>
                <w:szCs w:val="28"/>
              </w:rPr>
              <w:t>2035,69</w:t>
            </w:r>
          </w:p>
        </w:tc>
        <w:tc>
          <w:tcPr>
            <w:tcW w:w="1276" w:type="dxa"/>
            <w:vAlign w:val="center"/>
          </w:tcPr>
          <w:p w14:paraId="46061CE5" w14:textId="77777777" w:rsidR="006A6F4F" w:rsidRPr="009F11D7" w:rsidRDefault="006A6F4F" w:rsidP="00D53A25">
            <w:pPr>
              <w:spacing w:line="288" w:lineRule="auto"/>
              <w:ind w:firstLine="34"/>
              <w:jc w:val="center"/>
              <w:rPr>
                <w:szCs w:val="28"/>
              </w:rPr>
            </w:pPr>
            <w:r w:rsidRPr="009F11D7">
              <w:rPr>
                <w:szCs w:val="28"/>
              </w:rPr>
              <w:t>12,12</w:t>
            </w:r>
          </w:p>
        </w:tc>
        <w:tc>
          <w:tcPr>
            <w:tcW w:w="1984" w:type="dxa"/>
            <w:vAlign w:val="center"/>
          </w:tcPr>
          <w:p w14:paraId="738F52D5" w14:textId="77777777" w:rsidR="006A6F4F" w:rsidRPr="009F11D7" w:rsidRDefault="006A6F4F" w:rsidP="00D53A25">
            <w:pPr>
              <w:spacing w:line="288" w:lineRule="auto"/>
              <w:jc w:val="center"/>
              <w:rPr>
                <w:szCs w:val="28"/>
              </w:rPr>
            </w:pPr>
            <w:r w:rsidRPr="009F11D7">
              <w:rPr>
                <w:szCs w:val="28"/>
              </w:rPr>
              <w:t>320</w:t>
            </w:r>
          </w:p>
        </w:tc>
        <w:tc>
          <w:tcPr>
            <w:tcW w:w="1531" w:type="dxa"/>
            <w:vAlign w:val="center"/>
          </w:tcPr>
          <w:p w14:paraId="5C69A6D2" w14:textId="77777777" w:rsidR="006A6F4F" w:rsidRPr="009F11D7" w:rsidRDefault="006A6F4F" w:rsidP="00D53A25">
            <w:pPr>
              <w:spacing w:line="288" w:lineRule="auto"/>
              <w:ind w:firstLine="34"/>
              <w:jc w:val="center"/>
              <w:rPr>
                <w:szCs w:val="28"/>
              </w:rPr>
            </w:pPr>
            <w:r w:rsidRPr="009F11D7">
              <w:rPr>
                <w:szCs w:val="28"/>
              </w:rPr>
              <w:t>3878,40</w:t>
            </w:r>
          </w:p>
        </w:tc>
      </w:tr>
      <w:tr w:rsidR="006A6F4F" w:rsidRPr="009F11D7" w14:paraId="6B8ACC49" w14:textId="77777777" w:rsidTr="00D53A25">
        <w:tc>
          <w:tcPr>
            <w:tcW w:w="3119" w:type="dxa"/>
          </w:tcPr>
          <w:p w14:paraId="76E46324" w14:textId="77777777" w:rsidR="006A6F4F" w:rsidRPr="009F11D7" w:rsidRDefault="006A6F4F" w:rsidP="00D53A25">
            <w:pPr>
              <w:spacing w:line="288" w:lineRule="auto"/>
              <w:ind w:firstLine="34"/>
              <w:rPr>
                <w:szCs w:val="28"/>
              </w:rPr>
            </w:pPr>
            <w:r w:rsidRPr="00E40C26">
              <w:rPr>
                <w:i/>
                <w:szCs w:val="28"/>
              </w:rPr>
              <w:t>UI/UX</w:t>
            </w:r>
            <w:r w:rsidRPr="009F11D7">
              <w:rPr>
                <w:szCs w:val="28"/>
              </w:rPr>
              <w:t xml:space="preserve"> дизайнер</w:t>
            </w:r>
          </w:p>
        </w:tc>
        <w:tc>
          <w:tcPr>
            <w:tcW w:w="1559" w:type="dxa"/>
            <w:vAlign w:val="center"/>
          </w:tcPr>
          <w:p w14:paraId="32BC4B59" w14:textId="77777777" w:rsidR="006A6F4F" w:rsidRPr="009F11D7" w:rsidRDefault="006A6F4F" w:rsidP="00D53A25">
            <w:pPr>
              <w:spacing w:line="288" w:lineRule="auto"/>
              <w:jc w:val="center"/>
              <w:rPr>
                <w:szCs w:val="28"/>
              </w:rPr>
            </w:pPr>
            <w:r w:rsidRPr="009F11D7">
              <w:rPr>
                <w:szCs w:val="28"/>
              </w:rPr>
              <w:t>2617,31</w:t>
            </w:r>
          </w:p>
        </w:tc>
        <w:tc>
          <w:tcPr>
            <w:tcW w:w="1276" w:type="dxa"/>
            <w:vAlign w:val="center"/>
          </w:tcPr>
          <w:p w14:paraId="7CA36521" w14:textId="77777777" w:rsidR="006A6F4F" w:rsidRPr="009F11D7" w:rsidRDefault="006A6F4F" w:rsidP="00D53A25">
            <w:pPr>
              <w:spacing w:line="288" w:lineRule="auto"/>
              <w:ind w:firstLine="34"/>
              <w:jc w:val="center"/>
              <w:rPr>
                <w:szCs w:val="28"/>
              </w:rPr>
            </w:pPr>
            <w:r w:rsidRPr="009F11D7">
              <w:rPr>
                <w:szCs w:val="28"/>
              </w:rPr>
              <w:t>15,58</w:t>
            </w:r>
          </w:p>
        </w:tc>
        <w:tc>
          <w:tcPr>
            <w:tcW w:w="1984" w:type="dxa"/>
            <w:vAlign w:val="center"/>
          </w:tcPr>
          <w:p w14:paraId="236B8DFD" w14:textId="77777777" w:rsidR="006A6F4F" w:rsidRPr="009F11D7" w:rsidRDefault="006A6F4F" w:rsidP="00D53A25">
            <w:pPr>
              <w:spacing w:line="288" w:lineRule="auto"/>
              <w:jc w:val="center"/>
              <w:rPr>
                <w:szCs w:val="28"/>
              </w:rPr>
            </w:pPr>
            <w:r w:rsidRPr="009F11D7">
              <w:rPr>
                <w:szCs w:val="28"/>
              </w:rPr>
              <w:t>80</w:t>
            </w:r>
          </w:p>
        </w:tc>
        <w:tc>
          <w:tcPr>
            <w:tcW w:w="1531" w:type="dxa"/>
            <w:vAlign w:val="center"/>
          </w:tcPr>
          <w:p w14:paraId="7032E512" w14:textId="77777777" w:rsidR="006A6F4F" w:rsidRPr="009F11D7" w:rsidRDefault="006A6F4F" w:rsidP="00D53A25">
            <w:pPr>
              <w:spacing w:line="288" w:lineRule="auto"/>
              <w:ind w:firstLine="34"/>
              <w:jc w:val="center"/>
              <w:rPr>
                <w:szCs w:val="28"/>
              </w:rPr>
            </w:pPr>
            <w:r w:rsidRPr="009F11D7">
              <w:rPr>
                <w:szCs w:val="28"/>
              </w:rPr>
              <w:t>1246,40</w:t>
            </w:r>
          </w:p>
        </w:tc>
      </w:tr>
      <w:tr w:rsidR="006A6F4F" w:rsidRPr="009F11D7" w14:paraId="63ABC27F" w14:textId="77777777" w:rsidTr="00D53A25">
        <w:tc>
          <w:tcPr>
            <w:tcW w:w="7938" w:type="dxa"/>
            <w:gridSpan w:val="4"/>
            <w:vAlign w:val="center"/>
          </w:tcPr>
          <w:p w14:paraId="46CC0A53" w14:textId="77777777" w:rsidR="006A6F4F" w:rsidRPr="009F11D7" w:rsidRDefault="006A6F4F" w:rsidP="00D53A25">
            <w:pPr>
              <w:spacing w:line="288" w:lineRule="auto"/>
              <w:rPr>
                <w:szCs w:val="28"/>
              </w:rPr>
            </w:pPr>
            <w:r w:rsidRPr="009F11D7">
              <w:rPr>
                <w:szCs w:val="28"/>
              </w:rPr>
              <w:t>Итого</w:t>
            </w:r>
          </w:p>
        </w:tc>
        <w:tc>
          <w:tcPr>
            <w:tcW w:w="1531" w:type="dxa"/>
          </w:tcPr>
          <w:p w14:paraId="1CB4EB18" w14:textId="77777777" w:rsidR="006A6F4F" w:rsidRPr="009F11D7" w:rsidRDefault="006A6F4F" w:rsidP="00D53A25">
            <w:pPr>
              <w:spacing w:line="288" w:lineRule="auto"/>
              <w:ind w:firstLine="34"/>
              <w:jc w:val="center"/>
              <w:rPr>
                <w:szCs w:val="28"/>
              </w:rPr>
            </w:pPr>
            <w:r w:rsidRPr="009F11D7">
              <w:rPr>
                <w:szCs w:val="28"/>
              </w:rPr>
              <w:t>17 864,00</w:t>
            </w:r>
          </w:p>
        </w:tc>
      </w:tr>
      <w:tr w:rsidR="006A6F4F" w:rsidRPr="009F11D7" w14:paraId="5A3212A3" w14:textId="77777777" w:rsidTr="00D53A25">
        <w:tc>
          <w:tcPr>
            <w:tcW w:w="7938" w:type="dxa"/>
            <w:gridSpan w:val="4"/>
            <w:vAlign w:val="center"/>
          </w:tcPr>
          <w:p w14:paraId="4F51669D" w14:textId="77777777" w:rsidR="006A6F4F" w:rsidRPr="009F11D7" w:rsidRDefault="006A6F4F" w:rsidP="00D53A25">
            <w:pPr>
              <w:spacing w:line="288" w:lineRule="auto"/>
              <w:rPr>
                <w:szCs w:val="28"/>
              </w:rPr>
            </w:pPr>
            <w:r w:rsidRPr="009F11D7">
              <w:rPr>
                <w:szCs w:val="28"/>
              </w:rPr>
              <w:t>Премия и иные стимулирующие выплаты (0%)</w:t>
            </w:r>
          </w:p>
        </w:tc>
        <w:tc>
          <w:tcPr>
            <w:tcW w:w="1531" w:type="dxa"/>
          </w:tcPr>
          <w:p w14:paraId="00DA8522" w14:textId="77777777" w:rsidR="006A6F4F" w:rsidRPr="009F11D7" w:rsidRDefault="006A6F4F" w:rsidP="00D53A25">
            <w:pPr>
              <w:spacing w:line="288" w:lineRule="auto"/>
              <w:ind w:firstLine="34"/>
              <w:jc w:val="center"/>
              <w:rPr>
                <w:szCs w:val="28"/>
              </w:rPr>
            </w:pPr>
            <w:r w:rsidRPr="009F11D7">
              <w:rPr>
                <w:szCs w:val="28"/>
              </w:rPr>
              <w:t>0</w:t>
            </w:r>
          </w:p>
        </w:tc>
      </w:tr>
      <w:tr w:rsidR="006A6F4F" w:rsidRPr="009F11D7" w14:paraId="33969C61" w14:textId="77777777" w:rsidTr="00D53A25">
        <w:tc>
          <w:tcPr>
            <w:tcW w:w="7938" w:type="dxa"/>
            <w:gridSpan w:val="4"/>
            <w:vAlign w:val="center"/>
          </w:tcPr>
          <w:p w14:paraId="4E01D447" w14:textId="77777777" w:rsidR="006A6F4F" w:rsidRPr="009F11D7" w:rsidRDefault="006A6F4F" w:rsidP="00D53A25">
            <w:pPr>
              <w:spacing w:line="288" w:lineRule="auto"/>
              <w:rPr>
                <w:szCs w:val="28"/>
              </w:rPr>
            </w:pPr>
            <w:r w:rsidRPr="009F11D7">
              <w:rPr>
                <w:szCs w:val="28"/>
              </w:rPr>
              <w:t>Всего затраты на основную заработную плату разработчиков</w:t>
            </w:r>
          </w:p>
        </w:tc>
        <w:tc>
          <w:tcPr>
            <w:tcW w:w="1531" w:type="dxa"/>
          </w:tcPr>
          <w:p w14:paraId="37397DA9" w14:textId="77777777" w:rsidR="006A6F4F" w:rsidRPr="009F11D7" w:rsidRDefault="006A6F4F" w:rsidP="00D53A25">
            <w:pPr>
              <w:spacing w:line="288" w:lineRule="auto"/>
              <w:ind w:firstLine="34"/>
              <w:jc w:val="center"/>
              <w:rPr>
                <w:szCs w:val="28"/>
              </w:rPr>
            </w:pPr>
            <w:r w:rsidRPr="009F11D7">
              <w:rPr>
                <w:szCs w:val="28"/>
              </w:rPr>
              <w:t>17 864,00</w:t>
            </w:r>
          </w:p>
        </w:tc>
      </w:tr>
    </w:tbl>
    <w:p w14:paraId="33FA02DD" w14:textId="77777777" w:rsidR="006A6F4F" w:rsidRPr="009F11D7" w:rsidRDefault="006A6F4F" w:rsidP="006A6F4F">
      <w:pPr>
        <w:pStyle w:val="aff0"/>
      </w:pPr>
      <w:r w:rsidRPr="009F11D7">
        <w:lastRenderedPageBreak/>
        <w:t>Расч</w:t>
      </w:r>
      <w:r>
        <w:t>е</w:t>
      </w:r>
      <w:r w:rsidRPr="009F11D7">
        <w:t>т затрат на дополнительную заработную плату команды разработчиков рассчитывается по формуле:</w:t>
      </w:r>
    </w:p>
    <w:p w14:paraId="194CB905" w14:textId="77777777" w:rsidR="006A6F4F" w:rsidRPr="009F11D7" w:rsidRDefault="006A6F4F" w:rsidP="006A6F4F">
      <w:pPr>
        <w:pStyle w:val="aff0"/>
        <w:rPr>
          <w:szCs w:val="28"/>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A6F4F" w:rsidRPr="009F11D7" w14:paraId="596A00C5" w14:textId="77777777" w:rsidTr="00D53A25">
        <w:trPr>
          <w:jc w:val="center"/>
        </w:trPr>
        <w:tc>
          <w:tcPr>
            <w:tcW w:w="1000" w:type="pct"/>
            <w:vAlign w:val="center"/>
          </w:tcPr>
          <w:p w14:paraId="2F62BB66" w14:textId="77777777" w:rsidR="006A6F4F" w:rsidRPr="009F11D7" w:rsidRDefault="006A6F4F" w:rsidP="00D53A25">
            <w:pPr>
              <w:pStyle w:val="aff0"/>
            </w:pPr>
          </w:p>
        </w:tc>
        <w:tc>
          <w:tcPr>
            <w:tcW w:w="3000" w:type="pct"/>
            <w:vAlign w:val="center"/>
          </w:tcPr>
          <w:p w14:paraId="79BC15F0" w14:textId="77777777" w:rsidR="006A6F4F" w:rsidRPr="009F11D7" w:rsidRDefault="00D53A25" w:rsidP="00D53A25">
            <w:pPr>
              <w:pStyle w:val="aff0"/>
            </w:pPr>
            <m:oMathPara>
              <m:oMath>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Н</m:t>
                        </m:r>
                      </m:e>
                      <m:sub>
                        <m:r>
                          <m:rPr>
                            <m:sty m:val="p"/>
                          </m:rPr>
                          <w:rPr>
                            <w:rFonts w:ascii="Cambria Math" w:hAnsi="Cambria Math"/>
                          </w:rPr>
                          <m:t>д</m:t>
                        </m:r>
                      </m:sub>
                    </m:sSub>
                  </m:num>
                  <m:den>
                    <m:r>
                      <m:rPr>
                        <m:sty m:val="p"/>
                      </m:rPr>
                      <w:rPr>
                        <w:rFonts w:ascii="Cambria Math" w:hAnsi="Cambria Math"/>
                      </w:rPr>
                      <m:t>100</m:t>
                    </m:r>
                  </m:den>
                </m:f>
                <m:r>
                  <m:rPr>
                    <m:nor/>
                  </m:rPr>
                  <w:rPr>
                    <w:rFonts w:cs="Times New Roman"/>
                    <w:color w:val="000000" w:themeColor="text1"/>
                    <w:szCs w:val="28"/>
                  </w:rPr>
                  <m:t>,</m:t>
                </m:r>
              </m:oMath>
            </m:oMathPara>
          </w:p>
        </w:tc>
        <w:tc>
          <w:tcPr>
            <w:tcW w:w="1000" w:type="pct"/>
            <w:vAlign w:val="center"/>
          </w:tcPr>
          <w:p w14:paraId="3FA288E1" w14:textId="77777777" w:rsidR="006A6F4F" w:rsidRPr="009F11D7" w:rsidRDefault="006A6F4F" w:rsidP="00D53A25">
            <w:pPr>
              <w:pStyle w:val="aff0"/>
              <w:jc w:val="right"/>
            </w:pPr>
            <w:r w:rsidRPr="009F11D7">
              <w:t>(</w:t>
            </w:r>
            <w:r w:rsidRPr="009F11D7">
              <w:rPr>
                <w:lang w:val="en-US"/>
              </w:rPr>
              <w:t>7.</w:t>
            </w:r>
            <w:r w:rsidRPr="009F11D7">
              <w:t>3)</w:t>
            </w:r>
          </w:p>
        </w:tc>
      </w:tr>
    </w:tbl>
    <w:p w14:paraId="52AC6805" w14:textId="77777777" w:rsidR="006A6F4F" w:rsidRPr="009F11D7" w:rsidRDefault="006A6F4F" w:rsidP="006A6F4F">
      <w:pPr>
        <w:rPr>
          <w:rFonts w:eastAsia="SimSun" w:cs="Mangal"/>
          <w:szCs w:val="28"/>
          <w:lang w:eastAsia="zh-CN" w:bidi="hi-IN"/>
        </w:rPr>
      </w:pPr>
    </w:p>
    <w:p w14:paraId="3B1F7B95" w14:textId="77777777" w:rsidR="006A6F4F" w:rsidRPr="009F11D7" w:rsidRDefault="006A6F4F" w:rsidP="006A6F4F">
      <w:pPr>
        <w:rPr>
          <w:szCs w:val="28"/>
        </w:rPr>
      </w:pPr>
      <w:r w:rsidRPr="009F11D7">
        <w:rPr>
          <w:szCs w:val="28"/>
        </w:rPr>
        <w:t xml:space="preserve">где </w:t>
      </w: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д</m:t>
            </m:r>
          </m:sub>
        </m:sSub>
        <m:r>
          <m:rPr>
            <m:sty m:val="p"/>
          </m:rPr>
          <w:rPr>
            <w:rFonts w:ascii="Cambria Math" w:hAnsi="Cambria Math"/>
            <w:szCs w:val="28"/>
          </w:rPr>
          <m:t>-</m:t>
        </m:r>
      </m:oMath>
      <w:r w:rsidRPr="009F11D7">
        <w:rPr>
          <w:szCs w:val="28"/>
        </w:rPr>
        <w:t xml:space="preserve"> норматив дополнительной заработной платы.</w:t>
      </w:r>
    </w:p>
    <w:p w14:paraId="41D4CEF5" w14:textId="77777777" w:rsidR="006A6F4F" w:rsidRPr="009F11D7" w:rsidRDefault="006A6F4F" w:rsidP="006A6F4F">
      <w:pPr>
        <w:pStyle w:val="aff0"/>
        <w:rPr>
          <w:color w:val="000000" w:themeColor="text1"/>
        </w:rPr>
      </w:pPr>
      <w:r w:rsidRPr="009F11D7">
        <w:rPr>
          <w:color w:val="000000" w:themeColor="text1"/>
        </w:rPr>
        <w:t xml:space="preserve">Значение норматива дополнительной заработной платы принимает 10 %. </w:t>
      </w:r>
      <w:r w:rsidRPr="009F11D7">
        <w:rPr>
          <w:rFonts w:cs="Times New Roman"/>
          <w:color w:val="000000" w:themeColor="text1"/>
          <w:szCs w:val="28"/>
        </w:rPr>
        <w:t>Размер отчислений на социальные</w:t>
      </w:r>
      <w:r w:rsidRPr="009F11D7">
        <w:rPr>
          <w:color w:val="000000" w:themeColor="text1"/>
          <w:szCs w:val="28"/>
        </w:rPr>
        <w:t xml:space="preserve"> нужды определяется согласно ставке отчислений равняется 35%: 29% отчисляется на пенсионное страхование, 6% на социальное страхование</w:t>
      </w:r>
      <w:r w:rsidRPr="009F11D7">
        <w:rPr>
          <w:szCs w:val="28"/>
        </w:rPr>
        <w:t xml:space="preserve">. </w:t>
      </w:r>
    </w:p>
    <w:p w14:paraId="1C145FF4" w14:textId="77777777" w:rsidR="006A6F4F" w:rsidRPr="009F11D7" w:rsidRDefault="006A6F4F" w:rsidP="006A6F4F">
      <w:pPr>
        <w:pStyle w:val="aff0"/>
        <w:rPr>
          <w:szCs w:val="28"/>
        </w:rPr>
      </w:pPr>
      <w:r w:rsidRPr="009F11D7">
        <w:rPr>
          <w:szCs w:val="28"/>
        </w:rPr>
        <w:t>Расч</w:t>
      </w:r>
      <w:r>
        <w:rPr>
          <w:szCs w:val="28"/>
        </w:rPr>
        <w:t>е</w:t>
      </w:r>
      <w:r w:rsidRPr="009F11D7">
        <w:rPr>
          <w:szCs w:val="28"/>
        </w:rPr>
        <w:t>т отчислений на социальные нужды вычисляется по формуле:</w:t>
      </w:r>
    </w:p>
    <w:p w14:paraId="54B1CA0A" w14:textId="77777777" w:rsidR="006A6F4F" w:rsidRPr="009F11D7" w:rsidRDefault="006A6F4F" w:rsidP="006A6F4F">
      <w:pPr>
        <w:pStyle w:val="aff0"/>
        <w:rPr>
          <w:szCs w:val="28"/>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A6F4F" w:rsidRPr="009F11D7" w14:paraId="11D5BF95" w14:textId="77777777" w:rsidTr="00D53A25">
        <w:trPr>
          <w:jc w:val="center"/>
        </w:trPr>
        <w:tc>
          <w:tcPr>
            <w:tcW w:w="1000" w:type="pct"/>
            <w:vAlign w:val="center"/>
          </w:tcPr>
          <w:p w14:paraId="43A0B687" w14:textId="77777777" w:rsidR="006A6F4F" w:rsidRPr="009F11D7" w:rsidRDefault="006A6F4F" w:rsidP="00D53A25">
            <w:pPr>
              <w:pStyle w:val="aff0"/>
              <w:rPr>
                <w:szCs w:val="28"/>
              </w:rPr>
            </w:pPr>
          </w:p>
        </w:tc>
        <w:tc>
          <w:tcPr>
            <w:tcW w:w="3000" w:type="pct"/>
            <w:vAlign w:val="center"/>
          </w:tcPr>
          <w:p w14:paraId="07872B2B" w14:textId="77777777" w:rsidR="006A6F4F" w:rsidRPr="009F11D7" w:rsidRDefault="00D53A25" w:rsidP="00D53A25">
            <w:pPr>
              <w:pStyle w:val="aff0"/>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соц</m:t>
                    </m:r>
                  </m:sub>
                </m:sSub>
                <m:r>
                  <m:rPr>
                    <m:sty m:val="p"/>
                  </m:rPr>
                  <w:rPr>
                    <w:rFonts w:ascii="Cambria Math" w:hAnsi="Cambria Math"/>
                    <w:szCs w:val="28"/>
                  </w:rPr>
                  <m:t>=</m:t>
                </m:r>
                <m:f>
                  <m:fPr>
                    <m:ctrlPr>
                      <w:rPr>
                        <w:rFonts w:ascii="Cambria Math" w:hAnsi="Cambria Math"/>
                        <w:szCs w:val="28"/>
                      </w:rPr>
                    </m:ctrlPr>
                  </m:fPr>
                  <m:num>
                    <m:d>
                      <m:dPr>
                        <m:ctrlPr>
                          <w:rPr>
                            <w:rFonts w:ascii="Cambria Math" w:hAnsi="Cambria Math"/>
                            <w:szCs w:val="28"/>
                          </w:rPr>
                        </m:ctrlPr>
                      </m:dPr>
                      <m:e>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о</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д</m:t>
                            </m:r>
                          </m:sub>
                        </m:sSub>
                      </m:e>
                    </m:d>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соц</m:t>
                        </m:r>
                      </m:sub>
                    </m:sSub>
                  </m:num>
                  <m:den>
                    <m:r>
                      <m:rPr>
                        <m:sty m:val="p"/>
                      </m:rPr>
                      <w:rPr>
                        <w:rFonts w:ascii="Cambria Math" w:hAnsi="Cambria Math"/>
                        <w:szCs w:val="28"/>
                      </w:rPr>
                      <m:t>100</m:t>
                    </m:r>
                  </m:den>
                </m:f>
                <m:r>
                  <m:rPr>
                    <m:nor/>
                  </m:rPr>
                  <w:rPr>
                    <w:rFonts w:cs="Times New Roman"/>
                    <w:color w:val="000000" w:themeColor="text1"/>
                    <w:szCs w:val="28"/>
                  </w:rPr>
                  <m:t>,</m:t>
                </m:r>
              </m:oMath>
            </m:oMathPara>
          </w:p>
        </w:tc>
        <w:tc>
          <w:tcPr>
            <w:tcW w:w="1000" w:type="pct"/>
            <w:vAlign w:val="center"/>
          </w:tcPr>
          <w:p w14:paraId="678FC718" w14:textId="77777777" w:rsidR="006A6F4F" w:rsidRPr="009F11D7" w:rsidRDefault="006A6F4F" w:rsidP="00D53A25">
            <w:pPr>
              <w:pStyle w:val="aff0"/>
              <w:jc w:val="right"/>
              <w:rPr>
                <w:szCs w:val="28"/>
              </w:rPr>
            </w:pPr>
            <w:r w:rsidRPr="009F11D7">
              <w:rPr>
                <w:szCs w:val="28"/>
              </w:rPr>
              <w:t>(</w:t>
            </w:r>
            <w:r w:rsidRPr="009F11D7">
              <w:rPr>
                <w:szCs w:val="28"/>
                <w:lang w:val="en-US"/>
              </w:rPr>
              <w:t>7.</w:t>
            </w:r>
            <w:r w:rsidRPr="009F11D7">
              <w:rPr>
                <w:szCs w:val="28"/>
              </w:rPr>
              <w:t>4)</w:t>
            </w:r>
          </w:p>
        </w:tc>
      </w:tr>
    </w:tbl>
    <w:p w14:paraId="50238521" w14:textId="77777777" w:rsidR="006A6F4F" w:rsidRPr="009F11D7" w:rsidRDefault="006A6F4F" w:rsidP="006A6F4F">
      <w:pPr>
        <w:pStyle w:val="aff0"/>
        <w:rPr>
          <w:szCs w:val="28"/>
        </w:rPr>
      </w:pPr>
    </w:p>
    <w:p w14:paraId="7DB72032" w14:textId="77777777" w:rsidR="006A6F4F" w:rsidRPr="009F11D7" w:rsidRDefault="006A6F4F" w:rsidP="006A6F4F">
      <w:pPr>
        <w:rPr>
          <w:b/>
          <w:szCs w:val="28"/>
        </w:rPr>
      </w:pPr>
      <w:r w:rsidRPr="009F11D7">
        <w:rPr>
          <w:szCs w:val="28"/>
        </w:rPr>
        <w:t xml:space="preserve">где </w:t>
      </w: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соц</m:t>
            </m:r>
          </m:sub>
        </m:sSub>
        <m:r>
          <m:rPr>
            <m:sty m:val="p"/>
          </m:rPr>
          <w:rPr>
            <w:rFonts w:ascii="Cambria Math" w:hAnsi="Cambria Math"/>
            <w:szCs w:val="28"/>
          </w:rPr>
          <m:t>-</m:t>
        </m:r>
      </m:oMath>
      <w:r w:rsidRPr="009F11D7">
        <w:rPr>
          <w:szCs w:val="28"/>
        </w:rPr>
        <w:t xml:space="preserve"> норматив отчислений в ФСЗН.</w:t>
      </w:r>
    </w:p>
    <w:p w14:paraId="755B1CDD" w14:textId="77777777" w:rsidR="006A6F4F" w:rsidRPr="009F11D7" w:rsidRDefault="006A6F4F" w:rsidP="006A6F4F">
      <w:pPr>
        <w:pStyle w:val="aff0"/>
        <w:rPr>
          <w:color w:val="000000" w:themeColor="text1"/>
          <w:szCs w:val="28"/>
        </w:rPr>
      </w:pPr>
      <w:r w:rsidRPr="009F11D7">
        <w:rPr>
          <w:color w:val="000000" w:themeColor="text1"/>
          <w:szCs w:val="28"/>
        </w:rPr>
        <w:t>Расч</w:t>
      </w:r>
      <w:r>
        <w:rPr>
          <w:color w:val="000000" w:themeColor="text1"/>
          <w:szCs w:val="28"/>
        </w:rPr>
        <w:t>е</w:t>
      </w:r>
      <w:r w:rsidRPr="009F11D7">
        <w:rPr>
          <w:color w:val="000000" w:themeColor="text1"/>
          <w:szCs w:val="28"/>
        </w:rPr>
        <w:t>т затрат на прочие расходы определяется при помощи норматива прочих расч</w:t>
      </w:r>
      <w:r>
        <w:rPr>
          <w:color w:val="000000" w:themeColor="text1"/>
          <w:szCs w:val="28"/>
        </w:rPr>
        <w:t>е</w:t>
      </w:r>
      <w:r w:rsidRPr="009F11D7">
        <w:rPr>
          <w:color w:val="000000" w:themeColor="text1"/>
          <w:szCs w:val="28"/>
        </w:rPr>
        <w:t>тов. Эта величина имеет значение 30%. Расч</w:t>
      </w:r>
      <w:r>
        <w:rPr>
          <w:color w:val="000000" w:themeColor="text1"/>
          <w:szCs w:val="28"/>
        </w:rPr>
        <w:t>е</w:t>
      </w:r>
      <w:r w:rsidRPr="009F11D7">
        <w:rPr>
          <w:color w:val="000000" w:themeColor="text1"/>
          <w:szCs w:val="28"/>
        </w:rPr>
        <w:t>т прочих расходов вычисляется по формуле:</w:t>
      </w:r>
    </w:p>
    <w:p w14:paraId="436F507B" w14:textId="77777777" w:rsidR="006A6F4F" w:rsidRPr="009F11D7" w:rsidRDefault="006A6F4F" w:rsidP="006A6F4F">
      <w:pPr>
        <w:pStyle w:val="aff0"/>
        <w:rPr>
          <w:color w:val="000000" w:themeColor="text1"/>
          <w:szCs w:val="28"/>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A6F4F" w:rsidRPr="009F11D7" w14:paraId="50D8078C" w14:textId="77777777" w:rsidTr="00D53A25">
        <w:trPr>
          <w:jc w:val="center"/>
        </w:trPr>
        <w:tc>
          <w:tcPr>
            <w:tcW w:w="1000" w:type="pct"/>
            <w:vAlign w:val="center"/>
          </w:tcPr>
          <w:p w14:paraId="206F64D0" w14:textId="77777777" w:rsidR="006A6F4F" w:rsidRPr="009F11D7" w:rsidRDefault="006A6F4F" w:rsidP="00D53A25">
            <w:pPr>
              <w:pStyle w:val="aff0"/>
              <w:rPr>
                <w:color w:val="000000" w:themeColor="text1"/>
                <w:szCs w:val="28"/>
              </w:rPr>
            </w:pPr>
          </w:p>
        </w:tc>
        <w:tc>
          <w:tcPr>
            <w:tcW w:w="3000" w:type="pct"/>
            <w:vAlign w:val="center"/>
          </w:tcPr>
          <w:p w14:paraId="6C7B4924" w14:textId="77777777" w:rsidR="006A6F4F" w:rsidRPr="009F11D7" w:rsidRDefault="00D53A25" w:rsidP="00D53A25">
            <w:pPr>
              <w:pStyle w:val="aff0"/>
              <w:rPr>
                <w:color w:val="000000" w:themeColor="text1"/>
                <w:szCs w:val="28"/>
              </w:rPr>
            </w:pPr>
            <m:oMathPara>
              <m:oMath>
                <m:sSub>
                  <m:sSubPr>
                    <m:ctrlPr>
                      <w:rPr>
                        <w:rFonts w:ascii="Cambria Math" w:hAnsi="Cambria Math"/>
                        <w:color w:val="000000" w:themeColor="text1"/>
                        <w:szCs w:val="28"/>
                      </w:rPr>
                    </m:ctrlPr>
                  </m:sSubPr>
                  <m:e>
                    <m:r>
                      <m:rPr>
                        <m:sty m:val="p"/>
                      </m:rPr>
                      <w:rPr>
                        <w:rFonts w:ascii="Cambria Math" w:hAnsi="Cambria Math"/>
                        <w:color w:val="000000" w:themeColor="text1"/>
                        <w:szCs w:val="28"/>
                      </w:rPr>
                      <m:t>Р</m:t>
                    </m:r>
                  </m:e>
                  <m:sub>
                    <m:r>
                      <m:rPr>
                        <m:sty m:val="p"/>
                      </m:rPr>
                      <w:rPr>
                        <w:rFonts w:ascii="Cambria Math" w:hAnsi="Cambria Math"/>
                        <w:color w:val="000000" w:themeColor="text1"/>
                        <w:szCs w:val="28"/>
                      </w:rPr>
                      <m:t>пр</m:t>
                    </m:r>
                  </m:sub>
                </m:sSub>
                <m:r>
                  <m:rPr>
                    <m:sty m:val="p"/>
                  </m:rPr>
                  <w:rPr>
                    <w:rFonts w:ascii="Cambria Math" w:hAnsi="Cambria Math"/>
                    <w:color w:val="000000" w:themeColor="text1"/>
                    <w:szCs w:val="28"/>
                  </w:rPr>
                  <m:t>=</m:t>
                </m:r>
                <m:f>
                  <m:fPr>
                    <m:ctrlPr>
                      <w:rPr>
                        <w:rFonts w:ascii="Cambria Math" w:hAnsi="Cambria Math"/>
                        <w:color w:val="000000" w:themeColor="text1"/>
                        <w:szCs w:val="28"/>
                      </w:rPr>
                    </m:ctrlPr>
                  </m:fPr>
                  <m:num>
                    <m:sSub>
                      <m:sSubPr>
                        <m:ctrlPr>
                          <w:rPr>
                            <w:rFonts w:ascii="Cambria Math" w:hAnsi="Cambria Math"/>
                            <w:color w:val="000000" w:themeColor="text1"/>
                            <w:szCs w:val="28"/>
                          </w:rPr>
                        </m:ctrlPr>
                      </m:sSubPr>
                      <m:e>
                        <m:r>
                          <m:rPr>
                            <m:sty m:val="p"/>
                          </m:rPr>
                          <w:rPr>
                            <w:rFonts w:ascii="Cambria Math" w:hAnsi="Cambria Math"/>
                            <w:color w:val="000000" w:themeColor="text1"/>
                            <w:szCs w:val="28"/>
                          </w:rPr>
                          <m:t>З</m:t>
                        </m:r>
                      </m:e>
                      <m:sub>
                        <m:r>
                          <m:rPr>
                            <m:sty m:val="p"/>
                          </m:rPr>
                          <w:rPr>
                            <w:rFonts w:ascii="Cambria Math" w:hAnsi="Cambria Math"/>
                            <w:color w:val="000000" w:themeColor="text1"/>
                            <w:szCs w:val="28"/>
                          </w:rPr>
                          <m:t>о</m:t>
                        </m:r>
                      </m:sub>
                    </m:sSub>
                    <m:r>
                      <m:rPr>
                        <m:sty m:val="p"/>
                      </m:rPr>
                      <w:rPr>
                        <w:rFonts w:ascii="Cambria Math" w:hAnsi="Cambria Math"/>
                        <w:color w:val="000000" w:themeColor="text1"/>
                        <w:szCs w:val="28"/>
                      </w:rPr>
                      <m:t>∙</m:t>
                    </m:r>
                    <m:sSub>
                      <m:sSubPr>
                        <m:ctrlPr>
                          <w:rPr>
                            <w:rFonts w:ascii="Cambria Math" w:hAnsi="Cambria Math"/>
                            <w:color w:val="000000" w:themeColor="text1"/>
                            <w:szCs w:val="28"/>
                          </w:rPr>
                        </m:ctrlPr>
                      </m:sSubPr>
                      <m:e>
                        <m:r>
                          <m:rPr>
                            <m:sty m:val="p"/>
                          </m:rPr>
                          <w:rPr>
                            <w:rFonts w:ascii="Cambria Math" w:hAnsi="Cambria Math"/>
                            <w:color w:val="000000" w:themeColor="text1"/>
                            <w:szCs w:val="28"/>
                          </w:rPr>
                          <m:t>Н</m:t>
                        </m:r>
                      </m:e>
                      <m:sub>
                        <m:r>
                          <m:rPr>
                            <m:sty m:val="p"/>
                          </m:rPr>
                          <w:rPr>
                            <w:rFonts w:ascii="Cambria Math" w:hAnsi="Cambria Math"/>
                            <w:color w:val="000000" w:themeColor="text1"/>
                            <w:szCs w:val="28"/>
                          </w:rPr>
                          <m:t>пр</m:t>
                        </m:r>
                      </m:sub>
                    </m:sSub>
                  </m:num>
                  <m:den>
                    <m:r>
                      <m:rPr>
                        <m:sty m:val="p"/>
                      </m:rPr>
                      <w:rPr>
                        <w:rFonts w:ascii="Cambria Math" w:hAnsi="Cambria Math"/>
                        <w:color w:val="000000" w:themeColor="text1"/>
                        <w:szCs w:val="28"/>
                      </w:rPr>
                      <m:t>100</m:t>
                    </m:r>
                  </m:den>
                </m:f>
                <m:r>
                  <m:rPr>
                    <m:nor/>
                  </m:rPr>
                  <w:rPr>
                    <w:rFonts w:cs="Times New Roman"/>
                    <w:color w:val="000000" w:themeColor="text1"/>
                    <w:szCs w:val="28"/>
                  </w:rPr>
                  <m:t>,</m:t>
                </m:r>
              </m:oMath>
            </m:oMathPara>
          </w:p>
        </w:tc>
        <w:tc>
          <w:tcPr>
            <w:tcW w:w="1000" w:type="pct"/>
            <w:vAlign w:val="center"/>
          </w:tcPr>
          <w:p w14:paraId="50B1D227" w14:textId="77777777" w:rsidR="006A6F4F" w:rsidRPr="009F11D7" w:rsidRDefault="006A6F4F" w:rsidP="00D53A25">
            <w:pPr>
              <w:pStyle w:val="aff0"/>
              <w:jc w:val="right"/>
              <w:rPr>
                <w:color w:val="000000" w:themeColor="text1"/>
                <w:szCs w:val="28"/>
              </w:rPr>
            </w:pPr>
            <w:r w:rsidRPr="009F11D7">
              <w:rPr>
                <w:color w:val="000000" w:themeColor="text1"/>
                <w:szCs w:val="28"/>
              </w:rPr>
              <w:t>(</w:t>
            </w:r>
            <w:r w:rsidRPr="009F11D7">
              <w:rPr>
                <w:color w:val="000000" w:themeColor="text1"/>
                <w:szCs w:val="28"/>
                <w:lang w:val="en-US"/>
              </w:rPr>
              <w:t>7.</w:t>
            </w:r>
            <w:r w:rsidRPr="009F11D7">
              <w:rPr>
                <w:color w:val="000000" w:themeColor="text1"/>
                <w:szCs w:val="28"/>
              </w:rPr>
              <w:t>5)</w:t>
            </w:r>
          </w:p>
        </w:tc>
      </w:tr>
    </w:tbl>
    <w:p w14:paraId="0AA6567C" w14:textId="77777777" w:rsidR="006A6F4F" w:rsidRPr="009F11D7" w:rsidRDefault="006A6F4F" w:rsidP="006A6F4F">
      <w:pPr>
        <w:rPr>
          <w:color w:val="000000" w:themeColor="text1"/>
          <w:szCs w:val="28"/>
        </w:rPr>
      </w:pPr>
    </w:p>
    <w:p w14:paraId="2A50979C" w14:textId="77777777" w:rsidR="006A6F4F" w:rsidRPr="009F11D7" w:rsidRDefault="006A6F4F" w:rsidP="006A6F4F">
      <w:pPr>
        <w:rPr>
          <w:b/>
          <w:szCs w:val="28"/>
        </w:rPr>
      </w:pPr>
      <w:r w:rsidRPr="009F11D7">
        <w:rPr>
          <w:color w:val="000000" w:themeColor="text1"/>
          <w:szCs w:val="28"/>
        </w:rPr>
        <w:t xml:space="preserve">где </w:t>
      </w:r>
      <m:oMath>
        <m:sSub>
          <m:sSubPr>
            <m:ctrlPr>
              <w:rPr>
                <w:rFonts w:ascii="Cambria Math" w:hAnsi="Cambria Math"/>
                <w:color w:val="000000" w:themeColor="text1"/>
                <w:szCs w:val="28"/>
              </w:rPr>
            </m:ctrlPr>
          </m:sSubPr>
          <m:e>
            <m:r>
              <m:rPr>
                <m:sty m:val="p"/>
              </m:rPr>
              <w:rPr>
                <w:rFonts w:ascii="Cambria Math" w:hAnsi="Cambria Math"/>
                <w:color w:val="000000" w:themeColor="text1"/>
                <w:szCs w:val="28"/>
              </w:rPr>
              <m:t>Н</m:t>
            </m:r>
          </m:e>
          <m:sub>
            <m:r>
              <m:rPr>
                <m:sty m:val="p"/>
              </m:rPr>
              <w:rPr>
                <w:rFonts w:ascii="Cambria Math" w:hAnsi="Cambria Math"/>
                <w:color w:val="000000" w:themeColor="text1"/>
                <w:szCs w:val="28"/>
              </w:rPr>
              <m:t>пр</m:t>
            </m:r>
          </m:sub>
        </m:sSub>
        <m:r>
          <m:rPr>
            <m:sty m:val="p"/>
          </m:rPr>
          <w:rPr>
            <w:rFonts w:ascii="Cambria Math" w:hAnsi="Cambria Math"/>
            <w:color w:val="000000" w:themeColor="text1"/>
            <w:szCs w:val="28"/>
          </w:rPr>
          <m:t>-</m:t>
        </m:r>
      </m:oMath>
      <w:r w:rsidRPr="009F11D7">
        <w:rPr>
          <w:color w:val="000000" w:themeColor="text1"/>
          <w:szCs w:val="28"/>
        </w:rPr>
        <w:t xml:space="preserve"> норматив прочих расходов.</w:t>
      </w:r>
    </w:p>
    <w:p w14:paraId="70D4F6DD" w14:textId="77777777" w:rsidR="006A6F4F" w:rsidRPr="009F11D7" w:rsidRDefault="006A6F4F" w:rsidP="006A6F4F">
      <w:pPr>
        <w:pStyle w:val="aff0"/>
        <w:rPr>
          <w:szCs w:val="28"/>
        </w:rPr>
      </w:pPr>
      <w:r w:rsidRPr="009F11D7">
        <w:rPr>
          <w:rFonts w:cs="Times New Roman"/>
          <w:szCs w:val="28"/>
        </w:rPr>
        <w:t>Для того, чтобы рассчитать расходы</w:t>
      </w:r>
      <w:r w:rsidRPr="009F11D7">
        <w:rPr>
          <w:szCs w:val="28"/>
        </w:rPr>
        <w:t xml:space="preserve"> на реализацию, необходимо знать норматив расходов на не</w:t>
      </w:r>
      <w:r>
        <w:rPr>
          <w:szCs w:val="28"/>
        </w:rPr>
        <w:t>е</w:t>
      </w:r>
      <w:r w:rsidRPr="009F11D7">
        <w:rPr>
          <w:szCs w:val="28"/>
        </w:rPr>
        <w:t>. Принимаем значение норматива равным 3%. Формула, которая использована для расч</w:t>
      </w:r>
      <w:r>
        <w:rPr>
          <w:szCs w:val="28"/>
        </w:rPr>
        <w:t>е</w:t>
      </w:r>
      <w:r w:rsidRPr="009F11D7">
        <w:rPr>
          <w:szCs w:val="28"/>
        </w:rPr>
        <w:t>та расходов на реализацию:</w:t>
      </w:r>
    </w:p>
    <w:p w14:paraId="350F6928" w14:textId="77777777" w:rsidR="006A6F4F" w:rsidRPr="009F11D7" w:rsidRDefault="006A6F4F" w:rsidP="006A6F4F">
      <w:pPr>
        <w:pStyle w:val="aff0"/>
        <w:rPr>
          <w:szCs w:val="28"/>
        </w:rPr>
      </w:pPr>
    </w:p>
    <w:tbl>
      <w:tblPr>
        <w:tblStyle w:val="a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A6F4F" w:rsidRPr="009F11D7" w14:paraId="08627EC1" w14:textId="77777777" w:rsidTr="00D53A25">
        <w:trPr>
          <w:jc w:val="center"/>
        </w:trPr>
        <w:tc>
          <w:tcPr>
            <w:tcW w:w="1000" w:type="pct"/>
            <w:vAlign w:val="center"/>
          </w:tcPr>
          <w:p w14:paraId="2B41FA86" w14:textId="77777777" w:rsidR="006A6F4F" w:rsidRPr="009F11D7" w:rsidRDefault="006A6F4F" w:rsidP="00D53A25">
            <w:pPr>
              <w:pStyle w:val="aff0"/>
              <w:rPr>
                <w:szCs w:val="28"/>
              </w:rPr>
            </w:pPr>
          </w:p>
        </w:tc>
        <w:tc>
          <w:tcPr>
            <w:tcW w:w="3000" w:type="pct"/>
            <w:vAlign w:val="center"/>
          </w:tcPr>
          <w:p w14:paraId="1D34BC1A" w14:textId="77777777" w:rsidR="006A6F4F" w:rsidRPr="009F11D7" w:rsidRDefault="00D53A25" w:rsidP="00D53A25">
            <w:pPr>
              <w:pStyle w:val="aff0"/>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р</m:t>
                    </m:r>
                  </m:sub>
                </m:sSub>
                <m:r>
                  <m:rPr>
                    <m:sty m:val="p"/>
                  </m:rPr>
                  <w:rPr>
                    <w:rFonts w:ascii="Cambria Math" w:hAnsi="Cambria Math"/>
                    <w:szCs w:val="28"/>
                  </w:rPr>
                  <m:t xml:space="preserve">= </m:t>
                </m:r>
                <m:f>
                  <m:fPr>
                    <m:ctrlPr>
                      <w:rPr>
                        <w:rFonts w:ascii="Cambria Math" w:hAnsi="Cambria Math"/>
                        <w:szCs w:val="28"/>
                      </w:rPr>
                    </m:ctrlPr>
                  </m:fPr>
                  <m:num>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о</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р</m:t>
                        </m:r>
                      </m:sub>
                    </m:sSub>
                  </m:num>
                  <m:den>
                    <m:r>
                      <m:rPr>
                        <m:sty m:val="p"/>
                      </m:rPr>
                      <w:rPr>
                        <w:rFonts w:ascii="Cambria Math" w:hAnsi="Cambria Math"/>
                        <w:szCs w:val="28"/>
                      </w:rPr>
                      <m:t>100</m:t>
                    </m:r>
                  </m:den>
                </m:f>
                <m:r>
                  <m:rPr>
                    <m:nor/>
                  </m:rPr>
                  <w:rPr>
                    <w:rFonts w:cs="Times New Roman"/>
                    <w:color w:val="000000" w:themeColor="text1"/>
                    <w:szCs w:val="28"/>
                  </w:rPr>
                  <m:t>,</m:t>
                </m:r>
              </m:oMath>
            </m:oMathPara>
          </w:p>
        </w:tc>
        <w:tc>
          <w:tcPr>
            <w:tcW w:w="1000" w:type="pct"/>
            <w:vAlign w:val="center"/>
          </w:tcPr>
          <w:p w14:paraId="0B20E79F" w14:textId="77777777" w:rsidR="006A6F4F" w:rsidRPr="009F11D7" w:rsidRDefault="006A6F4F" w:rsidP="00D53A25">
            <w:pPr>
              <w:pStyle w:val="af7"/>
              <w:keepNext/>
              <w:jc w:val="right"/>
              <w:rPr>
                <w:b w:val="0"/>
                <w:sz w:val="28"/>
                <w:szCs w:val="28"/>
              </w:rPr>
            </w:pPr>
            <w:r w:rsidRPr="009F11D7">
              <w:rPr>
                <w:b w:val="0"/>
                <w:sz w:val="28"/>
                <w:szCs w:val="28"/>
              </w:rPr>
              <w:t>(</w:t>
            </w:r>
            <w:r w:rsidRPr="009F11D7">
              <w:rPr>
                <w:b w:val="0"/>
                <w:sz w:val="28"/>
                <w:szCs w:val="28"/>
                <w:lang w:val="en-US"/>
              </w:rPr>
              <w:t>7.</w:t>
            </w:r>
            <w:r w:rsidRPr="009F11D7">
              <w:rPr>
                <w:b w:val="0"/>
                <w:sz w:val="28"/>
                <w:szCs w:val="28"/>
              </w:rPr>
              <w:t>6)</w:t>
            </w:r>
          </w:p>
        </w:tc>
      </w:tr>
    </w:tbl>
    <w:p w14:paraId="45A56A3C" w14:textId="77777777" w:rsidR="006A6F4F" w:rsidRPr="009F11D7" w:rsidRDefault="006A6F4F" w:rsidP="006A6F4F">
      <w:pPr>
        <w:pStyle w:val="aff0"/>
        <w:ind w:firstLine="0"/>
        <w:rPr>
          <w:rFonts w:cs="Times New Roman"/>
          <w:color w:val="000000" w:themeColor="text1"/>
          <w:szCs w:val="28"/>
        </w:rPr>
      </w:pPr>
    </w:p>
    <w:p w14:paraId="75E95B82" w14:textId="77777777" w:rsidR="006A6F4F" w:rsidRPr="009F11D7" w:rsidRDefault="006A6F4F" w:rsidP="006A6F4F">
      <w:pPr>
        <w:pStyle w:val="aff0"/>
        <w:ind w:firstLine="0"/>
        <w:rPr>
          <w:rFonts w:cs="Times New Roman"/>
          <w:color w:val="000000" w:themeColor="text1"/>
          <w:szCs w:val="28"/>
        </w:rPr>
      </w:pPr>
      <w:r w:rsidRPr="009F11D7">
        <w:rPr>
          <w:rFonts w:cs="Times New Roman"/>
          <w:color w:val="000000" w:themeColor="text1"/>
          <w:szCs w:val="28"/>
        </w:rPr>
        <w:t>где Н</w:t>
      </w:r>
      <w:r w:rsidRPr="009F11D7">
        <w:rPr>
          <w:rFonts w:cs="Times New Roman"/>
          <w:color w:val="000000" w:themeColor="text1"/>
          <w:szCs w:val="28"/>
          <w:vertAlign w:val="subscript"/>
        </w:rPr>
        <w:t>р</w:t>
      </w:r>
      <w:r w:rsidRPr="009F11D7">
        <w:rPr>
          <w:rFonts w:cs="Times New Roman"/>
          <w:color w:val="000000" w:themeColor="text1"/>
          <w:szCs w:val="28"/>
        </w:rPr>
        <w:t xml:space="preserve"> – норматив расходов на реализацию.</w:t>
      </w:r>
    </w:p>
    <w:p w14:paraId="146870A8" w14:textId="77777777" w:rsidR="006A6F4F" w:rsidRPr="009F11D7" w:rsidRDefault="006A6F4F" w:rsidP="006A6F4F">
      <w:pPr>
        <w:ind w:firstLine="709"/>
        <w:jc w:val="both"/>
        <w:rPr>
          <w:szCs w:val="28"/>
        </w:rPr>
      </w:pPr>
      <w:r w:rsidRPr="009F11D7">
        <w:rPr>
          <w:szCs w:val="28"/>
        </w:rPr>
        <w:t>Полная сумма затрат на разработку программного обеспечения находится пут</w:t>
      </w:r>
      <w:r>
        <w:rPr>
          <w:szCs w:val="28"/>
        </w:rPr>
        <w:t>е</w:t>
      </w:r>
      <w:r w:rsidRPr="009F11D7">
        <w:rPr>
          <w:szCs w:val="28"/>
        </w:rPr>
        <w:t>м суммирования всех рассчитанных статей затрат и представлена в таблице 7.6.</w:t>
      </w:r>
    </w:p>
    <w:p w14:paraId="05B69C33" w14:textId="77777777" w:rsidR="006A6F4F" w:rsidRPr="009F11D7" w:rsidRDefault="006A6F4F" w:rsidP="006A6F4F">
      <w:pPr>
        <w:jc w:val="both"/>
      </w:pPr>
    </w:p>
    <w:p w14:paraId="499308B9" w14:textId="77777777" w:rsidR="006A6F4F" w:rsidRPr="009F11D7" w:rsidRDefault="006A6F4F" w:rsidP="006A6F4F">
      <w:pPr>
        <w:rPr>
          <w:szCs w:val="28"/>
        </w:rPr>
      </w:pPr>
      <w:r w:rsidRPr="009F11D7">
        <w:rPr>
          <w:szCs w:val="28"/>
        </w:rPr>
        <w:t>Таблица 7.6 – Расч</w:t>
      </w:r>
      <w:r>
        <w:rPr>
          <w:szCs w:val="28"/>
        </w:rPr>
        <w:t>е</w:t>
      </w:r>
      <w:r w:rsidRPr="009F11D7">
        <w:rPr>
          <w:szCs w:val="28"/>
        </w:rPr>
        <w:t>т затрат на разработку программного средства</w:t>
      </w:r>
    </w:p>
    <w:tbl>
      <w:tblPr>
        <w:tblStyle w:val="ad"/>
        <w:tblW w:w="5000" w:type="pct"/>
        <w:tblLook w:val="04A0" w:firstRow="1" w:lastRow="0" w:firstColumn="1" w:lastColumn="0" w:noHBand="0" w:noVBand="1"/>
      </w:tblPr>
      <w:tblGrid>
        <w:gridCol w:w="3681"/>
        <w:gridCol w:w="3962"/>
        <w:gridCol w:w="1701"/>
      </w:tblGrid>
      <w:tr w:rsidR="006A6F4F" w:rsidRPr="009F11D7" w14:paraId="122BFAC4" w14:textId="77777777" w:rsidTr="00D53A25">
        <w:trPr>
          <w:trHeight w:val="20"/>
        </w:trPr>
        <w:tc>
          <w:tcPr>
            <w:tcW w:w="1970" w:type="pct"/>
            <w:vAlign w:val="center"/>
          </w:tcPr>
          <w:p w14:paraId="28C283E4" w14:textId="77777777" w:rsidR="006A6F4F" w:rsidRPr="009F11D7" w:rsidRDefault="006A6F4F" w:rsidP="00D53A25">
            <w:pPr>
              <w:jc w:val="center"/>
              <w:rPr>
                <w:szCs w:val="28"/>
              </w:rPr>
            </w:pPr>
            <w:r w:rsidRPr="009F11D7">
              <w:rPr>
                <w:szCs w:val="28"/>
              </w:rPr>
              <w:t>Название статьи затрат</w:t>
            </w:r>
          </w:p>
        </w:tc>
        <w:tc>
          <w:tcPr>
            <w:tcW w:w="2120" w:type="pct"/>
            <w:vAlign w:val="center"/>
          </w:tcPr>
          <w:p w14:paraId="494A7DC5" w14:textId="77777777" w:rsidR="006A6F4F" w:rsidRPr="009F11D7" w:rsidRDefault="006A6F4F" w:rsidP="00D53A25">
            <w:pPr>
              <w:jc w:val="center"/>
              <w:rPr>
                <w:szCs w:val="28"/>
              </w:rPr>
            </w:pPr>
            <w:r w:rsidRPr="009F11D7">
              <w:rPr>
                <w:szCs w:val="28"/>
              </w:rPr>
              <w:t>Формула/таблица для расч</w:t>
            </w:r>
            <w:r>
              <w:rPr>
                <w:szCs w:val="28"/>
              </w:rPr>
              <w:t>е</w:t>
            </w:r>
            <w:r w:rsidRPr="009F11D7">
              <w:rPr>
                <w:szCs w:val="28"/>
              </w:rPr>
              <w:t>та</w:t>
            </w:r>
          </w:p>
        </w:tc>
        <w:tc>
          <w:tcPr>
            <w:tcW w:w="910" w:type="pct"/>
            <w:vAlign w:val="center"/>
          </w:tcPr>
          <w:p w14:paraId="49C7D465" w14:textId="77777777" w:rsidR="006A6F4F" w:rsidRPr="009F11D7" w:rsidRDefault="006A6F4F" w:rsidP="00D53A25">
            <w:pPr>
              <w:ind w:right="-114" w:firstLine="12"/>
              <w:jc w:val="center"/>
              <w:rPr>
                <w:szCs w:val="28"/>
              </w:rPr>
            </w:pPr>
            <w:r w:rsidRPr="009F11D7">
              <w:rPr>
                <w:szCs w:val="28"/>
              </w:rPr>
              <w:t>Значение, р.</w:t>
            </w:r>
          </w:p>
        </w:tc>
      </w:tr>
      <w:tr w:rsidR="006A6F4F" w:rsidRPr="009F11D7" w14:paraId="4116AE64" w14:textId="77777777" w:rsidTr="00D53A25">
        <w:trPr>
          <w:trHeight w:val="20"/>
        </w:trPr>
        <w:tc>
          <w:tcPr>
            <w:tcW w:w="1970" w:type="pct"/>
            <w:vAlign w:val="center"/>
          </w:tcPr>
          <w:p w14:paraId="3C3FDD09" w14:textId="77777777" w:rsidR="006A6F4F" w:rsidRPr="009F11D7" w:rsidRDefault="006A6F4F" w:rsidP="00D53A25">
            <w:pPr>
              <w:jc w:val="center"/>
              <w:rPr>
                <w:szCs w:val="28"/>
              </w:rPr>
            </w:pPr>
            <w:r w:rsidRPr="009F11D7">
              <w:rPr>
                <w:szCs w:val="28"/>
              </w:rPr>
              <w:t>1</w:t>
            </w:r>
          </w:p>
        </w:tc>
        <w:tc>
          <w:tcPr>
            <w:tcW w:w="2120" w:type="pct"/>
            <w:vAlign w:val="center"/>
          </w:tcPr>
          <w:p w14:paraId="790F8612" w14:textId="77777777" w:rsidR="006A6F4F" w:rsidRPr="009F11D7" w:rsidRDefault="006A6F4F" w:rsidP="00D53A25">
            <w:pPr>
              <w:jc w:val="center"/>
              <w:rPr>
                <w:szCs w:val="28"/>
              </w:rPr>
            </w:pPr>
            <w:r w:rsidRPr="009F11D7">
              <w:rPr>
                <w:szCs w:val="28"/>
              </w:rPr>
              <w:t>2</w:t>
            </w:r>
          </w:p>
        </w:tc>
        <w:tc>
          <w:tcPr>
            <w:tcW w:w="910" w:type="pct"/>
            <w:vAlign w:val="center"/>
          </w:tcPr>
          <w:p w14:paraId="63975EA4" w14:textId="77777777" w:rsidR="006A6F4F" w:rsidRPr="009F11D7" w:rsidRDefault="006A6F4F" w:rsidP="00D53A25">
            <w:pPr>
              <w:ind w:right="-114" w:firstLine="12"/>
              <w:jc w:val="center"/>
              <w:rPr>
                <w:szCs w:val="28"/>
              </w:rPr>
            </w:pPr>
            <w:r w:rsidRPr="009F11D7">
              <w:rPr>
                <w:szCs w:val="28"/>
              </w:rPr>
              <w:t>3</w:t>
            </w:r>
          </w:p>
        </w:tc>
      </w:tr>
      <w:tr w:rsidR="006A6F4F" w:rsidRPr="009F11D7" w14:paraId="562192E4" w14:textId="77777777" w:rsidTr="00D53A25">
        <w:trPr>
          <w:trHeight w:val="20"/>
        </w:trPr>
        <w:tc>
          <w:tcPr>
            <w:tcW w:w="1970" w:type="pct"/>
            <w:vAlign w:val="center"/>
          </w:tcPr>
          <w:p w14:paraId="1E2D12FD" w14:textId="77777777" w:rsidR="006A6F4F" w:rsidRPr="009F11D7" w:rsidRDefault="006A6F4F" w:rsidP="00D53A25">
            <w:pPr>
              <w:rPr>
                <w:szCs w:val="28"/>
              </w:rPr>
            </w:pPr>
            <w:r w:rsidRPr="009F11D7">
              <w:rPr>
                <w:szCs w:val="28"/>
              </w:rPr>
              <w:t>Основная заработная плата разработчиков</w:t>
            </w:r>
          </w:p>
        </w:tc>
        <w:tc>
          <w:tcPr>
            <w:tcW w:w="2120" w:type="pct"/>
            <w:vAlign w:val="center"/>
          </w:tcPr>
          <w:p w14:paraId="423E3386" w14:textId="77777777" w:rsidR="006A6F4F" w:rsidRPr="009F11D7" w:rsidRDefault="006A6F4F" w:rsidP="00D53A25">
            <w:pPr>
              <w:jc w:val="center"/>
              <w:rPr>
                <w:szCs w:val="28"/>
              </w:rPr>
            </w:pPr>
            <w:r w:rsidRPr="009F11D7">
              <w:rPr>
                <w:szCs w:val="28"/>
              </w:rPr>
              <w:t>См. таблицу 7.5</w:t>
            </w:r>
          </w:p>
        </w:tc>
        <w:tc>
          <w:tcPr>
            <w:tcW w:w="910" w:type="pct"/>
            <w:vAlign w:val="center"/>
          </w:tcPr>
          <w:p w14:paraId="674B7DAF" w14:textId="77777777" w:rsidR="006A6F4F" w:rsidRPr="009F11D7" w:rsidRDefault="006A6F4F" w:rsidP="00D53A25">
            <w:pPr>
              <w:ind w:right="-114" w:firstLine="12"/>
              <w:jc w:val="center"/>
              <w:rPr>
                <w:szCs w:val="28"/>
              </w:rPr>
            </w:pPr>
            <w:r w:rsidRPr="009F11D7">
              <w:rPr>
                <w:szCs w:val="28"/>
              </w:rPr>
              <w:t>17 864,00</w:t>
            </w:r>
          </w:p>
        </w:tc>
      </w:tr>
      <w:tr w:rsidR="006A6F4F" w:rsidRPr="009F11D7" w14:paraId="6175E9EF" w14:textId="77777777" w:rsidTr="00D53A25">
        <w:trPr>
          <w:trHeight w:val="20"/>
        </w:trPr>
        <w:tc>
          <w:tcPr>
            <w:tcW w:w="1970" w:type="pct"/>
            <w:vAlign w:val="center"/>
          </w:tcPr>
          <w:p w14:paraId="610D1961" w14:textId="77777777" w:rsidR="006A6F4F" w:rsidRPr="009F11D7" w:rsidRDefault="006A6F4F" w:rsidP="00D53A25">
            <w:pPr>
              <w:rPr>
                <w:szCs w:val="28"/>
              </w:rPr>
            </w:pPr>
            <w:r w:rsidRPr="009F11D7">
              <w:rPr>
                <w:szCs w:val="28"/>
              </w:rPr>
              <w:t>Дополнительная заработная плата разработчиков</w:t>
            </w:r>
          </w:p>
        </w:tc>
        <w:tc>
          <w:tcPr>
            <w:tcW w:w="2120" w:type="pct"/>
            <w:vAlign w:val="center"/>
          </w:tcPr>
          <w:p w14:paraId="4E93954C" w14:textId="77777777" w:rsidR="006A6F4F" w:rsidRPr="009F11D7" w:rsidRDefault="00D53A25" w:rsidP="00D53A25">
            <w:pPr>
              <w:jc w:val="center"/>
              <w:rPr>
                <w:szCs w:val="28"/>
              </w:rPr>
            </w:pPr>
            <m:oMathPara>
              <m:oMath>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д</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17 864,00∙10</m:t>
                    </m:r>
                  </m:num>
                  <m:den>
                    <m:r>
                      <m:rPr>
                        <m:sty m:val="p"/>
                      </m:rPr>
                      <w:rPr>
                        <w:rFonts w:ascii="Cambria Math" w:hAnsi="Cambria Math"/>
                        <w:szCs w:val="28"/>
                      </w:rPr>
                      <m:t>100</m:t>
                    </m:r>
                  </m:den>
                </m:f>
              </m:oMath>
            </m:oMathPara>
          </w:p>
        </w:tc>
        <w:tc>
          <w:tcPr>
            <w:tcW w:w="910" w:type="pct"/>
            <w:vAlign w:val="center"/>
          </w:tcPr>
          <w:p w14:paraId="0ED37681" w14:textId="77777777" w:rsidR="006A6F4F" w:rsidRPr="009F11D7" w:rsidRDefault="006A6F4F" w:rsidP="00D53A25">
            <w:pPr>
              <w:ind w:right="-114" w:firstLine="12"/>
              <w:jc w:val="center"/>
              <w:rPr>
                <w:szCs w:val="28"/>
              </w:rPr>
            </w:pPr>
            <w:r w:rsidRPr="009F11D7">
              <w:rPr>
                <w:szCs w:val="28"/>
              </w:rPr>
              <w:t>1 786,40</w:t>
            </w:r>
          </w:p>
        </w:tc>
      </w:tr>
    </w:tbl>
    <w:p w14:paraId="039C6313" w14:textId="77777777" w:rsidR="006A6F4F" w:rsidRPr="009F11D7" w:rsidRDefault="006A6F4F" w:rsidP="006A6F4F">
      <w:pPr>
        <w:jc w:val="both"/>
        <w:rPr>
          <w:szCs w:val="28"/>
        </w:rPr>
      </w:pPr>
      <w:r w:rsidRPr="009F11D7">
        <w:rPr>
          <w:szCs w:val="28"/>
        </w:rPr>
        <w:lastRenderedPageBreak/>
        <w:t>Продолжение таблицы 7.6</w:t>
      </w:r>
    </w:p>
    <w:tbl>
      <w:tblPr>
        <w:tblStyle w:val="ad"/>
        <w:tblW w:w="5000" w:type="pct"/>
        <w:tblLook w:val="04A0" w:firstRow="1" w:lastRow="0" w:firstColumn="1" w:lastColumn="0" w:noHBand="0" w:noVBand="1"/>
      </w:tblPr>
      <w:tblGrid>
        <w:gridCol w:w="3256"/>
        <w:gridCol w:w="4387"/>
        <w:gridCol w:w="1701"/>
      </w:tblGrid>
      <w:tr w:rsidR="006A6F4F" w:rsidRPr="009F11D7" w14:paraId="65F8A30E" w14:textId="77777777" w:rsidTr="00D53A25">
        <w:trPr>
          <w:trHeight w:val="20"/>
        </w:trPr>
        <w:tc>
          <w:tcPr>
            <w:tcW w:w="1742" w:type="pct"/>
            <w:tcBorders>
              <w:bottom w:val="single" w:sz="4" w:space="0" w:color="auto"/>
            </w:tcBorders>
            <w:vAlign w:val="center"/>
          </w:tcPr>
          <w:p w14:paraId="21917CF0" w14:textId="77777777" w:rsidR="006A6F4F" w:rsidRPr="009F11D7" w:rsidRDefault="006A6F4F" w:rsidP="00D53A25">
            <w:pPr>
              <w:spacing w:line="264" w:lineRule="auto"/>
              <w:jc w:val="center"/>
              <w:rPr>
                <w:szCs w:val="28"/>
              </w:rPr>
            </w:pPr>
            <w:r w:rsidRPr="009F11D7">
              <w:rPr>
                <w:szCs w:val="28"/>
              </w:rPr>
              <w:t>1</w:t>
            </w:r>
          </w:p>
        </w:tc>
        <w:tc>
          <w:tcPr>
            <w:tcW w:w="2347" w:type="pct"/>
            <w:tcBorders>
              <w:bottom w:val="single" w:sz="4" w:space="0" w:color="auto"/>
            </w:tcBorders>
            <w:vAlign w:val="center"/>
          </w:tcPr>
          <w:p w14:paraId="6572BD08" w14:textId="77777777" w:rsidR="006A6F4F" w:rsidRPr="009F11D7" w:rsidRDefault="006A6F4F" w:rsidP="00D53A25">
            <w:pPr>
              <w:spacing w:line="264" w:lineRule="auto"/>
              <w:jc w:val="center"/>
              <w:rPr>
                <w:rFonts w:eastAsia="Calibri" w:cs="Times New Roman"/>
                <w:szCs w:val="28"/>
              </w:rPr>
            </w:pPr>
            <w:r w:rsidRPr="009F11D7">
              <w:rPr>
                <w:rFonts w:eastAsia="Calibri" w:cs="Times New Roman"/>
                <w:szCs w:val="28"/>
              </w:rPr>
              <w:t>2</w:t>
            </w:r>
          </w:p>
        </w:tc>
        <w:tc>
          <w:tcPr>
            <w:tcW w:w="910" w:type="pct"/>
            <w:tcBorders>
              <w:bottom w:val="single" w:sz="4" w:space="0" w:color="auto"/>
            </w:tcBorders>
            <w:vAlign w:val="center"/>
          </w:tcPr>
          <w:p w14:paraId="7DCABE6F" w14:textId="77777777" w:rsidR="006A6F4F" w:rsidRPr="009F11D7" w:rsidRDefault="006A6F4F" w:rsidP="00D53A25">
            <w:pPr>
              <w:spacing w:line="264" w:lineRule="auto"/>
              <w:ind w:right="-114" w:firstLine="12"/>
              <w:jc w:val="center"/>
              <w:rPr>
                <w:szCs w:val="28"/>
              </w:rPr>
            </w:pPr>
            <w:r w:rsidRPr="009F11D7">
              <w:rPr>
                <w:szCs w:val="28"/>
              </w:rPr>
              <w:t>3</w:t>
            </w:r>
          </w:p>
        </w:tc>
      </w:tr>
      <w:tr w:rsidR="006A6F4F" w:rsidRPr="009F11D7" w14:paraId="0B3F6C63" w14:textId="77777777" w:rsidTr="00D53A25">
        <w:trPr>
          <w:trHeight w:val="20"/>
        </w:trPr>
        <w:tc>
          <w:tcPr>
            <w:tcW w:w="1742" w:type="pct"/>
            <w:tcBorders>
              <w:bottom w:val="single" w:sz="4" w:space="0" w:color="auto"/>
            </w:tcBorders>
            <w:vAlign w:val="center"/>
          </w:tcPr>
          <w:p w14:paraId="0E943E4F" w14:textId="77777777" w:rsidR="006A6F4F" w:rsidRPr="009F11D7" w:rsidRDefault="006A6F4F" w:rsidP="00D53A25">
            <w:pPr>
              <w:spacing w:line="264" w:lineRule="auto"/>
              <w:rPr>
                <w:szCs w:val="28"/>
              </w:rPr>
            </w:pPr>
            <w:r w:rsidRPr="009F11D7">
              <w:rPr>
                <w:szCs w:val="28"/>
              </w:rPr>
              <w:t>Отчисление на социальные нужды</w:t>
            </w:r>
          </w:p>
        </w:tc>
        <w:tc>
          <w:tcPr>
            <w:tcW w:w="2347" w:type="pct"/>
            <w:tcBorders>
              <w:bottom w:val="single" w:sz="4" w:space="0" w:color="auto"/>
            </w:tcBorders>
            <w:vAlign w:val="center"/>
          </w:tcPr>
          <w:p w14:paraId="68271797" w14:textId="77777777" w:rsidR="006A6F4F" w:rsidRPr="009F11D7" w:rsidRDefault="00D53A25" w:rsidP="00D53A25">
            <w:pPr>
              <w:spacing w:line="264" w:lineRule="auto"/>
              <w:jc w:val="center"/>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соц</m:t>
                    </m:r>
                  </m:sub>
                </m:sSub>
                <m:r>
                  <m:rPr>
                    <m:sty m:val="p"/>
                  </m:rPr>
                  <w:rPr>
                    <w:rFonts w:ascii="Cambria Math" w:hAnsi="Cambria Math"/>
                    <w:szCs w:val="28"/>
                  </w:rPr>
                  <m:t>=</m:t>
                </m:r>
                <m:f>
                  <m:fPr>
                    <m:ctrlPr>
                      <w:rPr>
                        <w:rFonts w:ascii="Cambria Math" w:hAnsi="Cambria Math"/>
                        <w:szCs w:val="28"/>
                      </w:rPr>
                    </m:ctrlPr>
                  </m:fPr>
                  <m:num>
                    <m:d>
                      <m:dPr>
                        <m:ctrlPr>
                          <w:rPr>
                            <w:rFonts w:ascii="Cambria Math" w:hAnsi="Cambria Math"/>
                            <w:szCs w:val="28"/>
                          </w:rPr>
                        </m:ctrlPr>
                      </m:dPr>
                      <m:e>
                        <m:r>
                          <m:rPr>
                            <m:sty m:val="p"/>
                          </m:rPr>
                          <w:rPr>
                            <w:rFonts w:ascii="Cambria Math" w:hAnsi="Cambria Math"/>
                            <w:szCs w:val="28"/>
                          </w:rPr>
                          <m:t>17 864,00+1 786,40</m:t>
                        </m:r>
                      </m:e>
                    </m:d>
                    <m:r>
                      <m:rPr>
                        <m:sty m:val="p"/>
                      </m:rPr>
                      <w:rPr>
                        <w:rFonts w:ascii="Cambria Math" w:hAnsi="Cambria Math"/>
                        <w:szCs w:val="28"/>
                      </w:rPr>
                      <m:t>∙35</m:t>
                    </m:r>
                  </m:num>
                  <m:den>
                    <m:r>
                      <m:rPr>
                        <m:sty m:val="p"/>
                      </m:rPr>
                      <w:rPr>
                        <w:rFonts w:ascii="Cambria Math" w:hAnsi="Cambria Math"/>
                        <w:szCs w:val="28"/>
                      </w:rPr>
                      <m:t>100</m:t>
                    </m:r>
                  </m:den>
                </m:f>
              </m:oMath>
            </m:oMathPara>
          </w:p>
        </w:tc>
        <w:tc>
          <w:tcPr>
            <w:tcW w:w="910" w:type="pct"/>
            <w:tcBorders>
              <w:bottom w:val="single" w:sz="4" w:space="0" w:color="auto"/>
            </w:tcBorders>
            <w:vAlign w:val="center"/>
          </w:tcPr>
          <w:p w14:paraId="3EC0F337" w14:textId="77777777" w:rsidR="006A6F4F" w:rsidRPr="009F11D7" w:rsidRDefault="006A6F4F" w:rsidP="00D53A25">
            <w:pPr>
              <w:spacing w:line="264" w:lineRule="auto"/>
              <w:ind w:right="-114" w:firstLine="12"/>
              <w:jc w:val="center"/>
              <w:rPr>
                <w:szCs w:val="28"/>
              </w:rPr>
            </w:pPr>
            <w:r w:rsidRPr="009F11D7">
              <w:rPr>
                <w:szCs w:val="28"/>
              </w:rPr>
              <w:t>6 877,64</w:t>
            </w:r>
          </w:p>
        </w:tc>
      </w:tr>
      <w:tr w:rsidR="006A6F4F" w:rsidRPr="009F11D7" w14:paraId="712F7BEE" w14:textId="77777777" w:rsidTr="00D53A25">
        <w:trPr>
          <w:trHeight w:val="20"/>
        </w:trPr>
        <w:tc>
          <w:tcPr>
            <w:tcW w:w="1742" w:type="pct"/>
            <w:tcBorders>
              <w:top w:val="single" w:sz="4" w:space="0" w:color="auto"/>
            </w:tcBorders>
            <w:vAlign w:val="center"/>
          </w:tcPr>
          <w:p w14:paraId="1B2DB88E" w14:textId="77777777" w:rsidR="006A6F4F" w:rsidRPr="009F11D7" w:rsidRDefault="006A6F4F" w:rsidP="00D53A25">
            <w:pPr>
              <w:spacing w:line="264" w:lineRule="auto"/>
              <w:rPr>
                <w:szCs w:val="28"/>
              </w:rPr>
            </w:pPr>
            <w:r w:rsidRPr="009F11D7">
              <w:rPr>
                <w:szCs w:val="28"/>
              </w:rPr>
              <w:t>Прочие расходы</w:t>
            </w:r>
          </w:p>
        </w:tc>
        <w:tc>
          <w:tcPr>
            <w:tcW w:w="2347" w:type="pct"/>
            <w:tcBorders>
              <w:top w:val="single" w:sz="4" w:space="0" w:color="auto"/>
            </w:tcBorders>
            <w:vAlign w:val="center"/>
          </w:tcPr>
          <w:p w14:paraId="440DE7F7" w14:textId="77777777" w:rsidR="006A6F4F" w:rsidRPr="009F11D7" w:rsidRDefault="00D53A25" w:rsidP="00D53A25">
            <w:pPr>
              <w:spacing w:line="264" w:lineRule="auto"/>
              <w:jc w:val="center"/>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пр</m:t>
                    </m:r>
                  </m:sub>
                </m:sSub>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28"/>
                      </w:rPr>
                      <m:t>17 864,00∙30</m:t>
                    </m:r>
                  </m:num>
                  <m:den>
                    <m:r>
                      <m:rPr>
                        <m:sty m:val="p"/>
                      </m:rPr>
                      <w:rPr>
                        <w:rFonts w:ascii="Cambria Math" w:hAnsi="Cambria Math"/>
                        <w:szCs w:val="28"/>
                      </w:rPr>
                      <m:t>100</m:t>
                    </m:r>
                  </m:den>
                </m:f>
              </m:oMath>
            </m:oMathPara>
          </w:p>
        </w:tc>
        <w:tc>
          <w:tcPr>
            <w:tcW w:w="910" w:type="pct"/>
            <w:tcBorders>
              <w:top w:val="single" w:sz="4" w:space="0" w:color="auto"/>
            </w:tcBorders>
            <w:vAlign w:val="center"/>
          </w:tcPr>
          <w:p w14:paraId="6488DA67" w14:textId="77777777" w:rsidR="006A6F4F" w:rsidRPr="009F11D7" w:rsidRDefault="006A6F4F" w:rsidP="00D53A25">
            <w:pPr>
              <w:spacing w:line="264" w:lineRule="auto"/>
              <w:ind w:right="-114" w:firstLine="12"/>
              <w:jc w:val="center"/>
              <w:rPr>
                <w:szCs w:val="28"/>
              </w:rPr>
            </w:pPr>
            <w:r w:rsidRPr="009F11D7">
              <w:rPr>
                <w:szCs w:val="28"/>
              </w:rPr>
              <w:t>5 359,20</w:t>
            </w:r>
          </w:p>
        </w:tc>
      </w:tr>
      <w:tr w:rsidR="006A6F4F" w:rsidRPr="009F11D7" w14:paraId="05DD79CC" w14:textId="77777777" w:rsidTr="00D53A25">
        <w:trPr>
          <w:trHeight w:val="20"/>
        </w:trPr>
        <w:tc>
          <w:tcPr>
            <w:tcW w:w="1742" w:type="pct"/>
            <w:vAlign w:val="center"/>
          </w:tcPr>
          <w:p w14:paraId="45B2437C" w14:textId="77777777" w:rsidR="006A6F4F" w:rsidRPr="009F11D7" w:rsidRDefault="006A6F4F" w:rsidP="00D53A25">
            <w:pPr>
              <w:spacing w:line="264" w:lineRule="auto"/>
              <w:rPr>
                <w:szCs w:val="28"/>
              </w:rPr>
            </w:pPr>
            <w:r w:rsidRPr="009F11D7">
              <w:rPr>
                <w:szCs w:val="28"/>
              </w:rPr>
              <w:t>Расходы на реализацию</w:t>
            </w:r>
          </w:p>
        </w:tc>
        <w:tc>
          <w:tcPr>
            <w:tcW w:w="2347" w:type="pct"/>
            <w:vAlign w:val="center"/>
          </w:tcPr>
          <w:p w14:paraId="62D3C6C9" w14:textId="77777777" w:rsidR="006A6F4F" w:rsidRPr="009F11D7" w:rsidRDefault="00D53A25" w:rsidP="00D53A25">
            <w:pPr>
              <w:spacing w:line="264" w:lineRule="auto"/>
              <w:jc w:val="center"/>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р</m:t>
                    </m:r>
                  </m:sub>
                </m:sSub>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28"/>
                      </w:rPr>
                      <m:t>17 864,00∙3</m:t>
                    </m:r>
                  </m:num>
                  <m:den>
                    <m:r>
                      <m:rPr>
                        <m:sty m:val="p"/>
                      </m:rPr>
                      <w:rPr>
                        <w:rFonts w:ascii="Cambria Math" w:hAnsi="Cambria Math"/>
                        <w:szCs w:val="28"/>
                      </w:rPr>
                      <m:t>100</m:t>
                    </m:r>
                  </m:den>
                </m:f>
              </m:oMath>
            </m:oMathPara>
          </w:p>
        </w:tc>
        <w:tc>
          <w:tcPr>
            <w:tcW w:w="910" w:type="pct"/>
            <w:vAlign w:val="center"/>
          </w:tcPr>
          <w:p w14:paraId="717DE595" w14:textId="77777777" w:rsidR="006A6F4F" w:rsidRPr="009F11D7" w:rsidRDefault="006A6F4F" w:rsidP="00D53A25">
            <w:pPr>
              <w:spacing w:line="264" w:lineRule="auto"/>
              <w:ind w:right="-114" w:firstLine="12"/>
              <w:jc w:val="center"/>
              <w:rPr>
                <w:szCs w:val="28"/>
              </w:rPr>
            </w:pPr>
            <w:r w:rsidRPr="009F11D7">
              <w:rPr>
                <w:szCs w:val="28"/>
              </w:rPr>
              <w:t>956,62</w:t>
            </w:r>
          </w:p>
        </w:tc>
      </w:tr>
      <w:tr w:rsidR="006A6F4F" w:rsidRPr="009F11D7" w14:paraId="273D687A" w14:textId="77777777" w:rsidTr="00D53A25">
        <w:trPr>
          <w:trHeight w:val="20"/>
        </w:trPr>
        <w:tc>
          <w:tcPr>
            <w:tcW w:w="1742" w:type="pct"/>
            <w:vAlign w:val="center"/>
          </w:tcPr>
          <w:p w14:paraId="1C96338B" w14:textId="77777777" w:rsidR="006A6F4F" w:rsidRPr="009F11D7" w:rsidRDefault="006A6F4F" w:rsidP="00D53A25">
            <w:pPr>
              <w:spacing w:line="264" w:lineRule="auto"/>
              <w:rPr>
                <w:szCs w:val="28"/>
              </w:rPr>
            </w:pPr>
            <w:r w:rsidRPr="009F11D7">
              <w:rPr>
                <w:szCs w:val="28"/>
              </w:rPr>
              <w:t>Общая сумма затрат на разработку и реализацию</w:t>
            </w:r>
          </w:p>
        </w:tc>
        <w:tc>
          <w:tcPr>
            <w:tcW w:w="2347" w:type="pct"/>
            <w:vAlign w:val="center"/>
          </w:tcPr>
          <w:p w14:paraId="49442A52" w14:textId="77777777" w:rsidR="006A6F4F" w:rsidRPr="009F11D7" w:rsidRDefault="00D53A25" w:rsidP="00D53A25">
            <w:pPr>
              <w:spacing w:line="264" w:lineRule="auto"/>
              <w:jc w:val="center"/>
              <w:rPr>
                <w:szCs w:val="28"/>
              </w:rPr>
            </w:pPr>
            <m:oMathPara>
              <m:oMath>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р</m:t>
                    </m:r>
                  </m:sub>
                </m:sSub>
                <m:r>
                  <m:rPr>
                    <m:sty m:val="p"/>
                  </m:rPr>
                  <w:rPr>
                    <w:rFonts w:ascii="Cambria Math" w:hAnsi="Cambria Math"/>
                    <w:szCs w:val="28"/>
                  </w:rPr>
                  <m:t>=17 864,00+1 786,40+</m:t>
                </m:r>
              </m:oMath>
            </m:oMathPara>
          </w:p>
          <w:p w14:paraId="571868ED" w14:textId="77777777" w:rsidR="006A6F4F" w:rsidRPr="009F11D7" w:rsidRDefault="006A6F4F" w:rsidP="00D53A25">
            <w:pPr>
              <w:spacing w:line="264" w:lineRule="auto"/>
              <w:rPr>
                <w:szCs w:val="28"/>
              </w:rPr>
            </w:pPr>
            <m:oMathPara>
              <m:oMath>
                <m:r>
                  <m:rPr>
                    <m:sty m:val="p"/>
                  </m:rPr>
                  <w:rPr>
                    <w:rFonts w:ascii="Cambria Math" w:hAnsi="Cambria Math"/>
                    <w:szCs w:val="28"/>
                  </w:rPr>
                  <m:t>+6 877,64+5 359,20+956,62</m:t>
                </m:r>
              </m:oMath>
            </m:oMathPara>
          </w:p>
        </w:tc>
        <w:tc>
          <w:tcPr>
            <w:tcW w:w="910" w:type="pct"/>
            <w:vAlign w:val="center"/>
          </w:tcPr>
          <w:p w14:paraId="5E7E1D78" w14:textId="77777777" w:rsidR="006A6F4F" w:rsidRPr="009F11D7" w:rsidRDefault="006A6F4F" w:rsidP="00D53A25">
            <w:pPr>
              <w:spacing w:line="264" w:lineRule="auto"/>
              <w:jc w:val="center"/>
              <w:rPr>
                <w:szCs w:val="28"/>
              </w:rPr>
            </w:pPr>
            <w:r w:rsidRPr="009F11D7">
              <w:rPr>
                <w:szCs w:val="28"/>
                <w:shd w:val="clear" w:color="auto" w:fill="FFFFFF"/>
              </w:rPr>
              <w:t>32 843,86</w:t>
            </w:r>
          </w:p>
        </w:tc>
      </w:tr>
    </w:tbl>
    <w:p w14:paraId="79DDC8AA" w14:textId="77777777" w:rsidR="006A6F4F" w:rsidRPr="009F11D7" w:rsidRDefault="006A6F4F" w:rsidP="006A6F4F">
      <w:pPr>
        <w:jc w:val="both"/>
        <w:rPr>
          <w:szCs w:val="28"/>
        </w:rPr>
      </w:pPr>
    </w:p>
    <w:p w14:paraId="4C681260" w14:textId="77777777" w:rsidR="006A6F4F" w:rsidRPr="009F11D7" w:rsidRDefault="006A6F4F" w:rsidP="006A6F4F">
      <w:pPr>
        <w:ind w:left="1418" w:hanging="709"/>
        <w:rPr>
          <w:szCs w:val="28"/>
        </w:rPr>
      </w:pPr>
      <w:r w:rsidRPr="009F11D7">
        <w:rPr>
          <w:b/>
          <w:bCs/>
          <w:szCs w:val="28"/>
        </w:rPr>
        <w:t>7.2.3. Расч</w:t>
      </w:r>
      <w:r>
        <w:rPr>
          <w:b/>
          <w:bCs/>
          <w:szCs w:val="28"/>
        </w:rPr>
        <w:t>е</w:t>
      </w:r>
      <w:r w:rsidRPr="009F11D7">
        <w:rPr>
          <w:b/>
          <w:bCs/>
          <w:szCs w:val="28"/>
        </w:rPr>
        <w:t xml:space="preserve">т себестоимости и отпускной цены </w:t>
      </w:r>
    </w:p>
    <w:p w14:paraId="4F95C703" w14:textId="77777777" w:rsidR="006A6F4F" w:rsidRPr="009F11D7" w:rsidRDefault="006A6F4F" w:rsidP="006A6F4F">
      <w:pPr>
        <w:ind w:firstLine="709"/>
        <w:jc w:val="both"/>
        <w:rPr>
          <w:szCs w:val="28"/>
        </w:rPr>
      </w:pPr>
      <w:r w:rsidRPr="009F11D7">
        <w:rPr>
          <w:szCs w:val="28"/>
        </w:rPr>
        <w:t>Он осуществляется по методике, представленной в таблице 7.7.</w:t>
      </w:r>
    </w:p>
    <w:p w14:paraId="4000ABA3" w14:textId="77777777" w:rsidR="006A6F4F" w:rsidRPr="009F11D7" w:rsidRDefault="006A6F4F" w:rsidP="006A6F4F">
      <w:pPr>
        <w:jc w:val="both"/>
        <w:rPr>
          <w:szCs w:val="28"/>
        </w:rPr>
      </w:pPr>
    </w:p>
    <w:p w14:paraId="74C5551E" w14:textId="77777777" w:rsidR="006A6F4F" w:rsidRPr="009F11D7" w:rsidRDefault="006A6F4F" w:rsidP="006A6F4F">
      <w:pPr>
        <w:pStyle w:val="210"/>
        <w:tabs>
          <w:tab w:val="left" w:pos="-142"/>
          <w:tab w:val="center" w:pos="709"/>
          <w:tab w:val="left" w:pos="851"/>
          <w:tab w:val="left" w:pos="993"/>
        </w:tabs>
        <w:ind w:firstLine="0"/>
        <w:jc w:val="left"/>
        <w:rPr>
          <w:szCs w:val="28"/>
        </w:rPr>
      </w:pPr>
      <w:r w:rsidRPr="009F11D7">
        <w:rPr>
          <w:szCs w:val="28"/>
        </w:rPr>
        <w:t>Таблица 7.7 – Расч</w:t>
      </w:r>
      <w:r>
        <w:rPr>
          <w:szCs w:val="28"/>
        </w:rPr>
        <w:t>е</w:t>
      </w:r>
      <w:r w:rsidRPr="009F11D7">
        <w:rPr>
          <w:szCs w:val="28"/>
        </w:rPr>
        <w:t xml:space="preserve">т себестоимости и отпускной цены </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828"/>
        <w:gridCol w:w="4110"/>
        <w:gridCol w:w="1353"/>
      </w:tblGrid>
      <w:tr w:rsidR="006A6F4F" w:rsidRPr="009F11D7" w14:paraId="704AA71B" w14:textId="77777777" w:rsidTr="00D53A25">
        <w:trPr>
          <w:cantSplit/>
          <w:trHeight w:val="20"/>
        </w:trPr>
        <w:tc>
          <w:tcPr>
            <w:tcW w:w="3828" w:type="dxa"/>
            <w:vAlign w:val="center"/>
          </w:tcPr>
          <w:p w14:paraId="515F55FC" w14:textId="77777777" w:rsidR="006A6F4F" w:rsidRPr="009F11D7" w:rsidRDefault="006A6F4F" w:rsidP="00D53A25">
            <w:pPr>
              <w:pStyle w:val="32"/>
              <w:spacing w:after="0"/>
              <w:ind w:left="-105"/>
              <w:jc w:val="center"/>
              <w:rPr>
                <w:sz w:val="28"/>
                <w:szCs w:val="28"/>
              </w:rPr>
            </w:pPr>
            <w:r w:rsidRPr="009F11D7">
              <w:rPr>
                <w:sz w:val="28"/>
                <w:szCs w:val="28"/>
              </w:rPr>
              <w:t>Наименование</w:t>
            </w:r>
          </w:p>
          <w:p w14:paraId="51728893" w14:textId="77777777" w:rsidR="006A6F4F" w:rsidRPr="009F11D7" w:rsidRDefault="006A6F4F" w:rsidP="00D53A25">
            <w:pPr>
              <w:pStyle w:val="32"/>
              <w:spacing w:after="0"/>
              <w:ind w:left="-105"/>
              <w:jc w:val="center"/>
              <w:rPr>
                <w:sz w:val="28"/>
                <w:szCs w:val="28"/>
              </w:rPr>
            </w:pPr>
            <w:r w:rsidRPr="009F11D7">
              <w:rPr>
                <w:sz w:val="28"/>
                <w:szCs w:val="28"/>
              </w:rPr>
              <w:t>статьи затрат</w:t>
            </w:r>
          </w:p>
        </w:tc>
        <w:tc>
          <w:tcPr>
            <w:tcW w:w="4110" w:type="dxa"/>
            <w:vAlign w:val="center"/>
          </w:tcPr>
          <w:p w14:paraId="31EE5C0D" w14:textId="77777777" w:rsidR="006A6F4F" w:rsidRPr="009F11D7" w:rsidRDefault="006A6F4F" w:rsidP="00D53A25">
            <w:pPr>
              <w:pStyle w:val="32"/>
              <w:spacing w:after="0"/>
              <w:ind w:left="-105"/>
              <w:jc w:val="center"/>
              <w:rPr>
                <w:sz w:val="28"/>
                <w:szCs w:val="28"/>
              </w:rPr>
            </w:pPr>
            <w:r w:rsidRPr="009F11D7">
              <w:rPr>
                <w:sz w:val="28"/>
                <w:szCs w:val="28"/>
              </w:rPr>
              <w:t>Формула/таблица для расч</w:t>
            </w:r>
            <w:r>
              <w:rPr>
                <w:sz w:val="28"/>
                <w:szCs w:val="28"/>
              </w:rPr>
              <w:t>е</w:t>
            </w:r>
            <w:r w:rsidRPr="009F11D7">
              <w:rPr>
                <w:sz w:val="28"/>
                <w:szCs w:val="28"/>
              </w:rPr>
              <w:t>та</w:t>
            </w:r>
          </w:p>
        </w:tc>
        <w:tc>
          <w:tcPr>
            <w:tcW w:w="1353" w:type="dxa"/>
            <w:vAlign w:val="center"/>
          </w:tcPr>
          <w:p w14:paraId="204E20BD" w14:textId="77777777" w:rsidR="006A6F4F" w:rsidRPr="009F11D7" w:rsidRDefault="006A6F4F" w:rsidP="00D53A25">
            <w:pPr>
              <w:pStyle w:val="32"/>
              <w:spacing w:after="0"/>
              <w:ind w:left="-105"/>
              <w:jc w:val="center"/>
              <w:rPr>
                <w:sz w:val="28"/>
                <w:szCs w:val="28"/>
              </w:rPr>
            </w:pPr>
            <w:r w:rsidRPr="009F11D7">
              <w:rPr>
                <w:sz w:val="28"/>
                <w:szCs w:val="28"/>
              </w:rPr>
              <w:t>Значение, р.</w:t>
            </w:r>
          </w:p>
        </w:tc>
      </w:tr>
      <w:tr w:rsidR="006A6F4F" w:rsidRPr="009F11D7" w14:paraId="38723FD5" w14:textId="77777777" w:rsidTr="00D53A25">
        <w:trPr>
          <w:cantSplit/>
          <w:trHeight w:val="20"/>
        </w:trPr>
        <w:tc>
          <w:tcPr>
            <w:tcW w:w="3828" w:type="dxa"/>
            <w:vAlign w:val="center"/>
          </w:tcPr>
          <w:p w14:paraId="7AF9BCB4" w14:textId="77777777" w:rsidR="006A6F4F" w:rsidRPr="009F11D7" w:rsidRDefault="006A6F4F" w:rsidP="00D53A25">
            <w:pPr>
              <w:pStyle w:val="32"/>
              <w:spacing w:after="0"/>
              <w:ind w:left="0"/>
              <w:jc w:val="center"/>
              <w:rPr>
                <w:sz w:val="28"/>
                <w:szCs w:val="28"/>
              </w:rPr>
            </w:pPr>
            <w:r w:rsidRPr="009F11D7">
              <w:rPr>
                <w:sz w:val="28"/>
                <w:szCs w:val="28"/>
              </w:rPr>
              <w:t>1</w:t>
            </w:r>
          </w:p>
        </w:tc>
        <w:tc>
          <w:tcPr>
            <w:tcW w:w="4110" w:type="dxa"/>
            <w:vAlign w:val="center"/>
          </w:tcPr>
          <w:p w14:paraId="59C93602" w14:textId="77777777" w:rsidR="006A6F4F" w:rsidRPr="009F11D7" w:rsidRDefault="006A6F4F" w:rsidP="00D53A25">
            <w:pPr>
              <w:pStyle w:val="32"/>
              <w:spacing w:after="0"/>
              <w:ind w:left="0"/>
              <w:jc w:val="center"/>
              <w:rPr>
                <w:sz w:val="28"/>
                <w:szCs w:val="28"/>
              </w:rPr>
            </w:pPr>
            <w:r w:rsidRPr="009F11D7">
              <w:rPr>
                <w:sz w:val="28"/>
                <w:szCs w:val="28"/>
              </w:rPr>
              <w:t>2</w:t>
            </w:r>
          </w:p>
        </w:tc>
        <w:tc>
          <w:tcPr>
            <w:tcW w:w="1353" w:type="dxa"/>
            <w:vAlign w:val="center"/>
          </w:tcPr>
          <w:p w14:paraId="1729C4DE" w14:textId="77777777" w:rsidR="006A6F4F" w:rsidRPr="009F11D7" w:rsidRDefault="006A6F4F" w:rsidP="00D53A25">
            <w:pPr>
              <w:pStyle w:val="32"/>
              <w:spacing w:after="0"/>
              <w:ind w:left="0"/>
              <w:jc w:val="center"/>
              <w:rPr>
                <w:sz w:val="28"/>
                <w:szCs w:val="28"/>
              </w:rPr>
            </w:pPr>
            <w:r w:rsidRPr="009F11D7">
              <w:rPr>
                <w:sz w:val="28"/>
                <w:szCs w:val="28"/>
              </w:rPr>
              <w:t>3</w:t>
            </w:r>
          </w:p>
        </w:tc>
      </w:tr>
      <w:tr w:rsidR="006A6F4F" w:rsidRPr="009F11D7" w14:paraId="088876DF" w14:textId="77777777" w:rsidTr="00D53A25">
        <w:trPr>
          <w:cantSplit/>
          <w:trHeight w:val="20"/>
        </w:trPr>
        <w:tc>
          <w:tcPr>
            <w:tcW w:w="3828" w:type="dxa"/>
          </w:tcPr>
          <w:p w14:paraId="1207974A" w14:textId="77777777" w:rsidR="006A6F4F" w:rsidRPr="009F11D7" w:rsidRDefault="006A6F4F" w:rsidP="00D53A25">
            <w:pPr>
              <w:pStyle w:val="32"/>
              <w:spacing w:after="0"/>
              <w:ind w:left="0"/>
              <w:rPr>
                <w:sz w:val="28"/>
                <w:szCs w:val="28"/>
              </w:rPr>
            </w:pPr>
            <w:r w:rsidRPr="009F11D7">
              <w:rPr>
                <w:sz w:val="28"/>
                <w:szCs w:val="28"/>
              </w:rPr>
              <w:t>Затраты на производство</w:t>
            </w:r>
          </w:p>
        </w:tc>
        <w:tc>
          <w:tcPr>
            <w:tcW w:w="4110" w:type="dxa"/>
            <w:vAlign w:val="center"/>
          </w:tcPr>
          <w:p w14:paraId="48439B3E" w14:textId="77777777" w:rsidR="006A6F4F" w:rsidRPr="009F11D7" w:rsidRDefault="006A6F4F" w:rsidP="00D53A25">
            <w:pPr>
              <w:pStyle w:val="32"/>
              <w:spacing w:after="0"/>
              <w:ind w:left="0"/>
              <w:jc w:val="center"/>
              <w:rPr>
                <w:sz w:val="28"/>
                <w:szCs w:val="28"/>
              </w:rPr>
            </w:pPr>
            <w:r w:rsidRPr="009F11D7">
              <w:rPr>
                <w:sz w:val="28"/>
                <w:szCs w:val="28"/>
              </w:rPr>
              <w:t>См. табл. 7.4</w:t>
            </w:r>
          </w:p>
        </w:tc>
        <w:tc>
          <w:tcPr>
            <w:tcW w:w="1353" w:type="dxa"/>
            <w:vAlign w:val="center"/>
          </w:tcPr>
          <w:p w14:paraId="64A77D8D" w14:textId="77777777" w:rsidR="006A6F4F" w:rsidRPr="009F11D7" w:rsidRDefault="006A6F4F" w:rsidP="00D53A25">
            <w:pPr>
              <w:pStyle w:val="32"/>
              <w:spacing w:after="0"/>
              <w:ind w:left="0"/>
              <w:jc w:val="center"/>
              <w:rPr>
                <w:sz w:val="28"/>
                <w:szCs w:val="28"/>
              </w:rPr>
            </w:pPr>
            <w:r w:rsidRPr="009F11D7">
              <w:rPr>
                <w:sz w:val="28"/>
                <w:szCs w:val="28"/>
              </w:rPr>
              <w:t>3504,56</w:t>
            </w:r>
          </w:p>
        </w:tc>
      </w:tr>
      <w:tr w:rsidR="006A6F4F" w:rsidRPr="009F11D7" w14:paraId="7C3FF155" w14:textId="77777777" w:rsidTr="00D53A25">
        <w:trPr>
          <w:cantSplit/>
          <w:trHeight w:val="20"/>
        </w:trPr>
        <w:tc>
          <w:tcPr>
            <w:tcW w:w="3828" w:type="dxa"/>
          </w:tcPr>
          <w:p w14:paraId="76450B05" w14:textId="77777777" w:rsidR="006A6F4F" w:rsidRPr="009F11D7" w:rsidRDefault="006A6F4F" w:rsidP="00D53A25">
            <w:pPr>
              <w:pStyle w:val="32"/>
              <w:tabs>
                <w:tab w:val="left" w:pos="176"/>
              </w:tabs>
              <w:spacing w:after="0"/>
              <w:ind w:left="0"/>
              <w:rPr>
                <w:sz w:val="28"/>
                <w:szCs w:val="28"/>
              </w:rPr>
            </w:pPr>
            <w:r w:rsidRPr="009F11D7">
              <w:rPr>
                <w:sz w:val="28"/>
                <w:szCs w:val="28"/>
              </w:rPr>
              <w:t>Затраты на разработку программного средства</w:t>
            </w:r>
          </w:p>
        </w:tc>
        <w:tc>
          <w:tcPr>
            <w:tcW w:w="4110" w:type="dxa"/>
            <w:vAlign w:val="center"/>
          </w:tcPr>
          <w:p w14:paraId="51C4BFFE" w14:textId="77777777" w:rsidR="006A6F4F" w:rsidRPr="009F11D7" w:rsidRDefault="006A6F4F" w:rsidP="00D53A25">
            <w:pPr>
              <w:pStyle w:val="32"/>
              <w:spacing w:after="0"/>
              <w:ind w:left="0"/>
              <w:jc w:val="center"/>
              <w:rPr>
                <w:sz w:val="28"/>
                <w:szCs w:val="28"/>
              </w:rPr>
            </w:pPr>
            <w:r w:rsidRPr="009F11D7">
              <w:rPr>
                <w:sz w:val="28"/>
                <w:szCs w:val="28"/>
              </w:rPr>
              <w:t>С</w:t>
            </w:r>
            <w:r w:rsidRPr="009F11D7">
              <w:rPr>
                <w:sz w:val="28"/>
                <w:szCs w:val="28"/>
                <w:vertAlign w:val="subscript"/>
              </w:rPr>
              <w:t>по.ед</w:t>
            </w:r>
            <w:r w:rsidRPr="009F11D7">
              <w:rPr>
                <w:sz w:val="28"/>
                <w:szCs w:val="28"/>
              </w:rPr>
              <w:t xml:space="preserve"> = С</w:t>
            </w:r>
            <w:r w:rsidRPr="009F11D7">
              <w:rPr>
                <w:sz w:val="28"/>
                <w:szCs w:val="28"/>
                <w:vertAlign w:val="subscript"/>
              </w:rPr>
              <w:t>по</w:t>
            </w:r>
            <w:r w:rsidRPr="009F11D7">
              <w:rPr>
                <w:sz w:val="28"/>
                <w:szCs w:val="28"/>
              </w:rPr>
              <w:t>/</w:t>
            </w:r>
            <w:r w:rsidRPr="004B7F96">
              <w:rPr>
                <w:i/>
                <w:sz w:val="28"/>
                <w:szCs w:val="28"/>
              </w:rPr>
              <w:t>N</w:t>
            </w:r>
            <w:r w:rsidRPr="009F11D7">
              <w:rPr>
                <w:sz w:val="28"/>
                <w:szCs w:val="28"/>
                <w:vertAlign w:val="subscript"/>
              </w:rPr>
              <w:t>общ</w:t>
            </w:r>
            <w:r w:rsidRPr="009F11D7">
              <w:rPr>
                <w:sz w:val="28"/>
                <w:szCs w:val="28"/>
              </w:rPr>
              <w:t>,</w:t>
            </w:r>
          </w:p>
          <w:p w14:paraId="040652D0" w14:textId="77777777" w:rsidR="006A6F4F" w:rsidRPr="009F11D7" w:rsidRDefault="006A6F4F" w:rsidP="00D53A25">
            <w:pPr>
              <w:pStyle w:val="32"/>
              <w:spacing w:after="0"/>
              <w:ind w:left="0"/>
              <w:jc w:val="center"/>
              <w:rPr>
                <w:sz w:val="28"/>
                <w:szCs w:val="28"/>
              </w:rPr>
            </w:pPr>
            <w:r w:rsidRPr="004B7F96">
              <w:rPr>
                <w:i/>
                <w:sz w:val="28"/>
                <w:szCs w:val="28"/>
              </w:rPr>
              <w:t>N</w:t>
            </w:r>
            <w:r w:rsidRPr="009F11D7">
              <w:rPr>
                <w:sz w:val="28"/>
                <w:szCs w:val="28"/>
                <w:vertAlign w:val="subscript"/>
              </w:rPr>
              <w:t>общ</w:t>
            </w:r>
            <w:r w:rsidRPr="009F11D7">
              <w:rPr>
                <w:sz w:val="28"/>
                <w:szCs w:val="28"/>
              </w:rPr>
              <w:t xml:space="preserve"> = 240 шт.</w:t>
            </w:r>
          </w:p>
        </w:tc>
        <w:tc>
          <w:tcPr>
            <w:tcW w:w="1353" w:type="dxa"/>
            <w:vAlign w:val="center"/>
          </w:tcPr>
          <w:p w14:paraId="01A39962" w14:textId="77777777" w:rsidR="006A6F4F" w:rsidRPr="009F11D7" w:rsidRDefault="006A6F4F" w:rsidP="00D53A25">
            <w:pPr>
              <w:pStyle w:val="32"/>
              <w:spacing w:after="0"/>
              <w:ind w:left="0"/>
              <w:jc w:val="center"/>
              <w:rPr>
                <w:sz w:val="28"/>
                <w:szCs w:val="28"/>
              </w:rPr>
            </w:pPr>
            <w:r w:rsidRPr="009F11D7">
              <w:rPr>
                <w:sz w:val="28"/>
                <w:szCs w:val="28"/>
              </w:rPr>
              <w:t>136,85</w:t>
            </w:r>
          </w:p>
        </w:tc>
      </w:tr>
      <w:tr w:rsidR="006A6F4F" w:rsidRPr="009F11D7" w14:paraId="3BADDEFB" w14:textId="77777777" w:rsidTr="00D53A25">
        <w:trPr>
          <w:cantSplit/>
          <w:trHeight w:val="20"/>
        </w:trPr>
        <w:tc>
          <w:tcPr>
            <w:tcW w:w="3828" w:type="dxa"/>
          </w:tcPr>
          <w:p w14:paraId="3C1A3494" w14:textId="77777777" w:rsidR="006A6F4F" w:rsidRPr="009F11D7" w:rsidRDefault="006A6F4F" w:rsidP="00D53A25">
            <w:pPr>
              <w:pStyle w:val="32"/>
              <w:spacing w:after="0"/>
              <w:ind w:left="0"/>
              <w:rPr>
                <w:sz w:val="28"/>
                <w:szCs w:val="28"/>
              </w:rPr>
            </w:pPr>
            <w:r w:rsidRPr="009F11D7">
              <w:rPr>
                <w:sz w:val="28"/>
                <w:szCs w:val="28"/>
              </w:rPr>
              <w:t>Общая сумма затрат на производство нового изделия</w:t>
            </w:r>
          </w:p>
        </w:tc>
        <w:tc>
          <w:tcPr>
            <w:tcW w:w="4110" w:type="dxa"/>
            <w:vAlign w:val="center"/>
          </w:tcPr>
          <w:p w14:paraId="545FE9F5" w14:textId="77777777" w:rsidR="006A6F4F" w:rsidRPr="009F11D7" w:rsidRDefault="006A6F4F" w:rsidP="00D53A25">
            <w:pPr>
              <w:pStyle w:val="32"/>
              <w:spacing w:after="0"/>
              <w:ind w:left="0"/>
              <w:jc w:val="center"/>
              <w:rPr>
                <w:sz w:val="28"/>
                <w:szCs w:val="28"/>
              </w:rPr>
            </w:pPr>
            <w:r w:rsidRPr="009F11D7">
              <w:rPr>
                <w:position w:val="-16"/>
                <w:sz w:val="28"/>
                <w:szCs w:val="28"/>
              </w:rPr>
              <w:object w:dxaOrig="1880" w:dyaOrig="420" w14:anchorId="07DA1642">
                <v:shape id="_x0000_i1029" type="#_x0000_t75" style="width:94.5pt;height:22.5pt" o:ole="">
                  <v:imagedata r:id="rId24" o:title=""/>
                </v:shape>
                <o:OLEObject Type="Embed" ProgID="Equation.3" ShapeID="_x0000_i1029" DrawAspect="Content" ObjectID="_1838621197" r:id="rId25"/>
              </w:object>
            </w:r>
          </w:p>
        </w:tc>
        <w:tc>
          <w:tcPr>
            <w:tcW w:w="1353" w:type="dxa"/>
            <w:vAlign w:val="center"/>
          </w:tcPr>
          <w:p w14:paraId="7E9F2DD2" w14:textId="77777777" w:rsidR="006A6F4F" w:rsidRPr="009F11D7" w:rsidRDefault="006A6F4F" w:rsidP="00D53A25">
            <w:pPr>
              <w:pStyle w:val="32"/>
              <w:spacing w:after="0"/>
              <w:ind w:left="0"/>
              <w:jc w:val="center"/>
              <w:rPr>
                <w:sz w:val="28"/>
                <w:szCs w:val="28"/>
              </w:rPr>
            </w:pPr>
            <w:r w:rsidRPr="009F11D7">
              <w:rPr>
                <w:sz w:val="28"/>
                <w:szCs w:val="28"/>
              </w:rPr>
              <w:t>3641,41</w:t>
            </w:r>
          </w:p>
        </w:tc>
      </w:tr>
      <w:tr w:rsidR="006A6F4F" w:rsidRPr="009F11D7" w14:paraId="134B512F" w14:textId="77777777" w:rsidTr="00D53A25">
        <w:trPr>
          <w:cantSplit/>
          <w:trHeight w:val="20"/>
        </w:trPr>
        <w:tc>
          <w:tcPr>
            <w:tcW w:w="3828" w:type="dxa"/>
            <w:tcBorders>
              <w:top w:val="single" w:sz="6" w:space="0" w:color="auto"/>
              <w:left w:val="single" w:sz="6" w:space="0" w:color="auto"/>
              <w:bottom w:val="single" w:sz="6" w:space="0" w:color="auto"/>
              <w:right w:val="single" w:sz="6" w:space="0" w:color="auto"/>
            </w:tcBorders>
          </w:tcPr>
          <w:p w14:paraId="1850093F" w14:textId="77777777" w:rsidR="006A6F4F" w:rsidRPr="009F11D7" w:rsidRDefault="006A6F4F" w:rsidP="00D53A25">
            <w:pPr>
              <w:pStyle w:val="32"/>
              <w:spacing w:after="0"/>
              <w:ind w:left="0"/>
              <w:rPr>
                <w:sz w:val="28"/>
                <w:szCs w:val="28"/>
              </w:rPr>
            </w:pPr>
            <w:r w:rsidRPr="009F11D7">
              <w:rPr>
                <w:sz w:val="28"/>
                <w:szCs w:val="28"/>
              </w:rPr>
              <w:t>Накладные расходы</w:t>
            </w:r>
          </w:p>
        </w:tc>
        <w:tc>
          <w:tcPr>
            <w:tcW w:w="4110" w:type="dxa"/>
            <w:tcBorders>
              <w:top w:val="single" w:sz="6" w:space="0" w:color="auto"/>
              <w:left w:val="single" w:sz="6" w:space="0" w:color="auto"/>
              <w:bottom w:val="single" w:sz="6" w:space="0" w:color="auto"/>
              <w:right w:val="single" w:sz="6" w:space="0" w:color="auto"/>
            </w:tcBorders>
            <w:vAlign w:val="center"/>
          </w:tcPr>
          <w:p w14:paraId="517F62FE" w14:textId="77777777" w:rsidR="006A6F4F" w:rsidRDefault="00D53A25" w:rsidP="00D53A25">
            <w:pPr>
              <w:ind w:firstLine="709"/>
              <w:jc w:val="both"/>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н</m:t>
                    </m:r>
                  </m:sub>
                </m:sSub>
                <m:r>
                  <w:rPr>
                    <w:rFonts w:ascii="Cambria Math" w:hAnsi="Cambria Math"/>
                    <w:szCs w:val="28"/>
                  </w:rPr>
                  <m:t>=</m:t>
                </m:r>
                <m:f>
                  <m:fPr>
                    <m:ctrlPr>
                      <w:rPr>
                        <w:rFonts w:ascii="Cambria Math" w:hAnsi="Cambria Math"/>
                        <w:i/>
                        <w:szCs w:val="28"/>
                      </w:rPr>
                    </m:ctrlPr>
                  </m:fPr>
                  <m:num>
                    <m:r>
                      <w:rPr>
                        <w:rFonts w:ascii="Cambria Math" w:hAnsi="Cambria Math"/>
                        <w:szCs w:val="28"/>
                      </w:rPr>
                      <m:t>(</m:t>
                    </m:r>
                    <m:sSub>
                      <m:sSubPr>
                        <m:ctrlPr>
                          <w:rPr>
                            <w:rFonts w:ascii="Cambria Math" w:hAnsi="Cambria Math"/>
                            <w:i/>
                            <w:szCs w:val="28"/>
                          </w:rPr>
                        </m:ctrlPr>
                      </m:sSubPr>
                      <m:e>
                        <m:r>
                          <w:rPr>
                            <w:rFonts w:ascii="Cambria Math" w:hAnsi="Cambria Math"/>
                            <w:szCs w:val="28"/>
                          </w:rPr>
                          <m:t>З</m:t>
                        </m:r>
                      </m:e>
                      <m:sub>
                        <m:r>
                          <w:rPr>
                            <w:rFonts w:ascii="Cambria Math" w:hAnsi="Cambria Math"/>
                            <w:szCs w:val="28"/>
                          </w:rPr>
                          <m:t>о.пр</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З</m:t>
                            </m:r>
                          </m:e>
                          <m:sub>
                            <m:r>
                              <w:rPr>
                                <w:rFonts w:ascii="Cambria Math" w:hAnsi="Cambria Math"/>
                                <w:szCs w:val="28"/>
                              </w:rPr>
                              <m:t>о.по</m:t>
                            </m:r>
                          </m:sub>
                        </m:sSub>
                      </m:num>
                      <m:den>
                        <m:sSub>
                          <m:sSubPr>
                            <m:ctrlPr>
                              <w:rPr>
                                <w:rFonts w:ascii="Cambria Math" w:hAnsi="Cambria Math"/>
                                <w:i/>
                                <w:szCs w:val="28"/>
                              </w:rPr>
                            </m:ctrlPr>
                          </m:sSubPr>
                          <m:e>
                            <m:r>
                              <w:rPr>
                                <w:rFonts w:ascii="Cambria Math" w:hAnsi="Cambria Math"/>
                                <w:szCs w:val="28"/>
                                <w:lang w:val="en-US"/>
                              </w:rPr>
                              <m:t>N</m:t>
                            </m:r>
                          </m:e>
                          <m:sub>
                            <m:r>
                              <w:rPr>
                                <w:rFonts w:ascii="Cambria Math" w:hAnsi="Cambria Math"/>
                                <w:szCs w:val="28"/>
                              </w:rPr>
                              <m:t>общ</m:t>
                            </m:r>
                          </m:sub>
                        </m:sSub>
                      </m:den>
                    </m:f>
                    <m:r>
                      <w:rPr>
                        <w:rFonts w:ascii="Cambria Math" w:hAnsi="Cambria Math"/>
                        <w:szCs w:val="28"/>
                      </w:rPr>
                      <m:t>)∙</m:t>
                    </m:r>
                    <m:sSub>
                      <m:sSubPr>
                        <m:ctrlPr>
                          <w:rPr>
                            <w:rFonts w:ascii="Cambria Math" w:hAnsi="Cambria Math"/>
                            <w:i/>
                            <w:szCs w:val="28"/>
                          </w:rPr>
                        </m:ctrlPr>
                      </m:sSubPr>
                      <m:e>
                        <m:r>
                          <w:rPr>
                            <w:rFonts w:ascii="Cambria Math" w:hAnsi="Cambria Math"/>
                            <w:szCs w:val="28"/>
                          </w:rPr>
                          <m:t>Н</m:t>
                        </m:r>
                      </m:e>
                      <m:sub>
                        <m:r>
                          <w:rPr>
                            <w:rFonts w:ascii="Cambria Math" w:hAnsi="Cambria Math"/>
                            <w:szCs w:val="28"/>
                          </w:rPr>
                          <m:t>р</m:t>
                        </m:r>
                      </m:sub>
                    </m:sSub>
                  </m:num>
                  <m:den>
                    <m:r>
                      <w:rPr>
                        <w:rFonts w:ascii="Cambria Math" w:hAnsi="Cambria Math"/>
                        <w:szCs w:val="28"/>
                      </w:rPr>
                      <m:t>100</m:t>
                    </m:r>
                  </m:den>
                </m:f>
                <m:r>
                  <w:rPr>
                    <w:rFonts w:ascii="Cambria Math" w:hAnsi="Cambria Math"/>
                    <w:szCs w:val="28"/>
                  </w:rPr>
                  <m:t xml:space="preserve"> </m:t>
                </m:r>
                <m:r>
                  <m:rPr>
                    <m:nor/>
                  </m:rPr>
                  <w:rPr>
                    <w:rFonts w:cs="Times New Roman"/>
                    <w:szCs w:val="28"/>
                  </w:rPr>
                  <m:t>,</m:t>
                </m:r>
              </m:oMath>
            </m:oMathPara>
          </w:p>
          <w:p w14:paraId="1F059174" w14:textId="77777777" w:rsidR="006A6F4F" w:rsidRPr="009F11D7" w:rsidRDefault="00D53A25" w:rsidP="00D53A25">
            <w:pPr>
              <w:pStyle w:val="32"/>
              <w:spacing w:after="0"/>
              <w:ind w:left="0"/>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Н</m:t>
                    </m:r>
                  </m:e>
                  <m:sub>
                    <m:r>
                      <m:rPr>
                        <m:sty m:val="p"/>
                      </m:rPr>
                      <w:rPr>
                        <w:rFonts w:ascii="Cambria Math" w:hAnsi="Cambria Math"/>
                        <w:sz w:val="28"/>
                        <w:szCs w:val="28"/>
                      </w:rPr>
                      <m:t>н</m:t>
                    </m:r>
                  </m:sub>
                </m:sSub>
                <m:r>
                  <m:rPr>
                    <m:sty m:val="p"/>
                  </m:rPr>
                  <w:rPr>
                    <w:rFonts w:ascii="Cambria Math" w:hAnsi="Cambria Math"/>
                    <w:sz w:val="28"/>
                    <w:szCs w:val="28"/>
                  </w:rPr>
                  <m:t>=50%</m:t>
                </m:r>
              </m:oMath>
            </m:oMathPara>
          </w:p>
        </w:tc>
        <w:tc>
          <w:tcPr>
            <w:tcW w:w="1353" w:type="dxa"/>
            <w:tcBorders>
              <w:top w:val="single" w:sz="6" w:space="0" w:color="auto"/>
              <w:left w:val="single" w:sz="6" w:space="0" w:color="auto"/>
              <w:bottom w:val="single" w:sz="6" w:space="0" w:color="auto"/>
              <w:right w:val="single" w:sz="6" w:space="0" w:color="auto"/>
            </w:tcBorders>
            <w:vAlign w:val="center"/>
          </w:tcPr>
          <w:p w14:paraId="33A9C730" w14:textId="77777777" w:rsidR="006A6F4F" w:rsidRPr="009F11D7" w:rsidRDefault="006A6F4F" w:rsidP="00D53A25">
            <w:pPr>
              <w:pStyle w:val="32"/>
              <w:spacing w:after="0"/>
              <w:ind w:left="0"/>
              <w:jc w:val="center"/>
              <w:rPr>
                <w:sz w:val="28"/>
                <w:szCs w:val="28"/>
              </w:rPr>
            </w:pPr>
            <w:r w:rsidRPr="009F11D7">
              <w:rPr>
                <w:sz w:val="28"/>
                <w:szCs w:val="28"/>
              </w:rPr>
              <w:t>910,35</w:t>
            </w:r>
          </w:p>
        </w:tc>
      </w:tr>
      <w:tr w:rsidR="006A6F4F" w:rsidRPr="009F11D7" w14:paraId="7D8F3318" w14:textId="77777777" w:rsidTr="00D53A25">
        <w:trPr>
          <w:cantSplit/>
          <w:trHeight w:val="20"/>
        </w:trPr>
        <w:tc>
          <w:tcPr>
            <w:tcW w:w="3828" w:type="dxa"/>
            <w:tcBorders>
              <w:top w:val="single" w:sz="6" w:space="0" w:color="auto"/>
              <w:left w:val="single" w:sz="6" w:space="0" w:color="auto"/>
              <w:bottom w:val="single" w:sz="6" w:space="0" w:color="auto"/>
              <w:right w:val="single" w:sz="6" w:space="0" w:color="auto"/>
            </w:tcBorders>
          </w:tcPr>
          <w:p w14:paraId="4B763C42" w14:textId="77777777" w:rsidR="006A6F4F" w:rsidRPr="009F11D7" w:rsidRDefault="006A6F4F" w:rsidP="00D53A25">
            <w:pPr>
              <w:pStyle w:val="32"/>
              <w:spacing w:after="0"/>
              <w:ind w:left="0"/>
              <w:rPr>
                <w:sz w:val="28"/>
                <w:szCs w:val="28"/>
              </w:rPr>
            </w:pPr>
            <w:r w:rsidRPr="009F11D7">
              <w:rPr>
                <w:sz w:val="28"/>
                <w:szCs w:val="28"/>
              </w:rPr>
              <w:t>Расходы на реализацию</w:t>
            </w:r>
          </w:p>
        </w:tc>
        <w:tc>
          <w:tcPr>
            <w:tcW w:w="4110" w:type="dxa"/>
            <w:tcBorders>
              <w:top w:val="single" w:sz="6" w:space="0" w:color="auto"/>
              <w:left w:val="single" w:sz="6" w:space="0" w:color="auto"/>
              <w:bottom w:val="single" w:sz="6" w:space="0" w:color="auto"/>
              <w:right w:val="single" w:sz="6" w:space="0" w:color="auto"/>
            </w:tcBorders>
            <w:vAlign w:val="center"/>
          </w:tcPr>
          <w:p w14:paraId="11F2950F" w14:textId="77777777" w:rsidR="006A6F4F" w:rsidRPr="009F11D7" w:rsidRDefault="006A6F4F" w:rsidP="00D53A25">
            <w:pPr>
              <w:pStyle w:val="32"/>
              <w:spacing w:after="0"/>
              <w:ind w:left="0"/>
              <w:jc w:val="center"/>
              <w:rPr>
                <w:sz w:val="28"/>
              </w:rPr>
            </w:pPr>
            <w:r w:rsidRPr="009F11D7">
              <w:rPr>
                <w:position w:val="-26"/>
                <w:sz w:val="28"/>
              </w:rPr>
              <w:object w:dxaOrig="2160" w:dyaOrig="740" w14:anchorId="5494A6E9">
                <v:shape id="_x0000_i1030" type="#_x0000_t75" style="width:108pt;height:36.75pt" o:ole="">
                  <v:imagedata r:id="rId26" o:title=""/>
                </v:shape>
                <o:OLEObject Type="Embed" ProgID="Equation.3" ShapeID="_x0000_i1030" DrawAspect="Content" ObjectID="_1838621198" r:id="rId27"/>
              </w:object>
            </w:r>
            <w:r w:rsidRPr="009F11D7">
              <w:rPr>
                <w:sz w:val="28"/>
              </w:rPr>
              <w:t>,</w:t>
            </w:r>
          </w:p>
          <w:p w14:paraId="224D1533" w14:textId="77777777" w:rsidR="006A6F4F" w:rsidRPr="009F11D7" w:rsidRDefault="00D53A25" w:rsidP="00D53A25">
            <w:pPr>
              <w:pStyle w:val="32"/>
              <w:spacing w:after="0"/>
              <w:ind w:left="0"/>
              <w:jc w:val="center"/>
              <w:rPr>
                <w:sz w:val="28"/>
              </w:rPr>
            </w:pPr>
            <m:oMathPara>
              <m:oMath>
                <m:sSub>
                  <m:sSubPr>
                    <m:ctrlPr>
                      <w:rPr>
                        <w:rFonts w:ascii="Cambria Math" w:hAnsi="Cambria Math"/>
                        <w:sz w:val="28"/>
                        <w:szCs w:val="28"/>
                      </w:rPr>
                    </m:ctrlPr>
                  </m:sSubPr>
                  <m:e>
                    <m:r>
                      <m:rPr>
                        <m:sty m:val="p"/>
                      </m:rPr>
                      <w:rPr>
                        <w:rFonts w:ascii="Cambria Math" w:hAnsi="Cambria Math"/>
                        <w:sz w:val="28"/>
                        <w:szCs w:val="28"/>
                      </w:rPr>
                      <m:t>Н</m:t>
                    </m:r>
                  </m:e>
                  <m:sub>
                    <m:r>
                      <m:rPr>
                        <m:sty m:val="p"/>
                      </m:rPr>
                      <w:rPr>
                        <w:rFonts w:ascii="Cambria Math" w:hAnsi="Cambria Math"/>
                        <w:sz w:val="28"/>
                        <w:szCs w:val="28"/>
                      </w:rPr>
                      <m:t>р</m:t>
                    </m:r>
                  </m:sub>
                </m:sSub>
                <m:r>
                  <m:rPr>
                    <m:sty m:val="p"/>
                  </m:rPr>
                  <w:rPr>
                    <w:rFonts w:ascii="Cambria Math" w:hAnsi="Cambria Math"/>
                    <w:sz w:val="28"/>
                    <w:szCs w:val="28"/>
                  </w:rPr>
                  <m:t>=5%</m:t>
                </m:r>
              </m:oMath>
            </m:oMathPara>
          </w:p>
        </w:tc>
        <w:tc>
          <w:tcPr>
            <w:tcW w:w="1353" w:type="dxa"/>
            <w:tcBorders>
              <w:top w:val="single" w:sz="6" w:space="0" w:color="auto"/>
              <w:left w:val="single" w:sz="6" w:space="0" w:color="auto"/>
              <w:bottom w:val="single" w:sz="6" w:space="0" w:color="auto"/>
              <w:right w:val="single" w:sz="6" w:space="0" w:color="auto"/>
            </w:tcBorders>
            <w:vAlign w:val="center"/>
          </w:tcPr>
          <w:p w14:paraId="02331A93" w14:textId="77777777" w:rsidR="006A6F4F" w:rsidRPr="009F11D7" w:rsidRDefault="006A6F4F" w:rsidP="00D53A25">
            <w:pPr>
              <w:pStyle w:val="32"/>
              <w:spacing w:after="0"/>
              <w:ind w:left="0"/>
              <w:jc w:val="center"/>
              <w:rPr>
                <w:sz w:val="28"/>
              </w:rPr>
            </w:pPr>
            <w:r w:rsidRPr="009F11D7">
              <w:rPr>
                <w:sz w:val="28"/>
                <w:szCs w:val="28"/>
              </w:rPr>
              <w:t>227,59</w:t>
            </w:r>
          </w:p>
        </w:tc>
      </w:tr>
      <w:tr w:rsidR="006A6F4F" w:rsidRPr="009F11D7" w14:paraId="46802952" w14:textId="77777777" w:rsidTr="00D53A25">
        <w:trPr>
          <w:cantSplit/>
          <w:trHeight w:val="20"/>
        </w:trPr>
        <w:tc>
          <w:tcPr>
            <w:tcW w:w="3828" w:type="dxa"/>
            <w:tcBorders>
              <w:top w:val="single" w:sz="6" w:space="0" w:color="auto"/>
              <w:left w:val="single" w:sz="6" w:space="0" w:color="auto"/>
              <w:bottom w:val="single" w:sz="6" w:space="0" w:color="auto"/>
              <w:right w:val="single" w:sz="6" w:space="0" w:color="auto"/>
            </w:tcBorders>
          </w:tcPr>
          <w:p w14:paraId="79A81AAD" w14:textId="77777777" w:rsidR="006A6F4F" w:rsidRPr="009F11D7" w:rsidRDefault="006A6F4F" w:rsidP="00D53A25">
            <w:pPr>
              <w:pStyle w:val="32"/>
              <w:spacing w:after="0"/>
              <w:ind w:left="0"/>
              <w:rPr>
                <w:sz w:val="28"/>
                <w:szCs w:val="28"/>
              </w:rPr>
            </w:pPr>
            <w:r w:rsidRPr="009F11D7">
              <w:rPr>
                <w:sz w:val="28"/>
                <w:szCs w:val="28"/>
              </w:rPr>
              <w:t>Полная себестоимость</w:t>
            </w:r>
          </w:p>
        </w:tc>
        <w:tc>
          <w:tcPr>
            <w:tcW w:w="4110" w:type="dxa"/>
            <w:tcBorders>
              <w:top w:val="single" w:sz="6" w:space="0" w:color="auto"/>
              <w:left w:val="single" w:sz="6" w:space="0" w:color="auto"/>
              <w:bottom w:val="single" w:sz="6" w:space="0" w:color="auto"/>
              <w:right w:val="single" w:sz="6" w:space="0" w:color="auto"/>
            </w:tcBorders>
            <w:vAlign w:val="center"/>
          </w:tcPr>
          <w:p w14:paraId="41145276" w14:textId="77777777" w:rsidR="006A6F4F" w:rsidRPr="009F11D7" w:rsidRDefault="006A6F4F" w:rsidP="00D53A25">
            <w:pPr>
              <w:pStyle w:val="32"/>
              <w:spacing w:after="0"/>
              <w:ind w:left="0"/>
              <w:jc w:val="center"/>
              <w:rPr>
                <w:sz w:val="28"/>
              </w:rPr>
            </w:pPr>
            <w:r w:rsidRPr="009F11D7">
              <w:rPr>
                <w:sz w:val="28"/>
              </w:rPr>
              <w:object w:dxaOrig="2020" w:dyaOrig="420" w14:anchorId="65D416AD">
                <v:shape id="_x0000_i1031" type="#_x0000_t75" style="width:101.25pt;height:22.5pt" o:ole="">
                  <v:imagedata r:id="rId28" o:title=""/>
                </v:shape>
                <o:OLEObject Type="Embed" ProgID="Equation.3" ShapeID="_x0000_i1031" DrawAspect="Content" ObjectID="_1838621199" r:id="rId29"/>
              </w:object>
            </w:r>
          </w:p>
        </w:tc>
        <w:tc>
          <w:tcPr>
            <w:tcW w:w="1353" w:type="dxa"/>
            <w:tcBorders>
              <w:top w:val="single" w:sz="6" w:space="0" w:color="auto"/>
              <w:left w:val="single" w:sz="6" w:space="0" w:color="auto"/>
              <w:bottom w:val="single" w:sz="6" w:space="0" w:color="auto"/>
              <w:right w:val="single" w:sz="6" w:space="0" w:color="auto"/>
            </w:tcBorders>
            <w:vAlign w:val="center"/>
          </w:tcPr>
          <w:p w14:paraId="43AC5D32" w14:textId="77777777" w:rsidR="006A6F4F" w:rsidRPr="009F11D7" w:rsidRDefault="006A6F4F" w:rsidP="00D53A25">
            <w:pPr>
              <w:pStyle w:val="32"/>
              <w:spacing w:after="0"/>
              <w:ind w:left="0"/>
              <w:jc w:val="center"/>
              <w:rPr>
                <w:sz w:val="28"/>
                <w:szCs w:val="28"/>
              </w:rPr>
            </w:pPr>
            <w:r w:rsidRPr="009F11D7">
              <w:rPr>
                <w:sz w:val="28"/>
              </w:rPr>
              <w:t>4779,35</w:t>
            </w:r>
          </w:p>
        </w:tc>
      </w:tr>
      <w:tr w:rsidR="006A6F4F" w:rsidRPr="009F11D7" w14:paraId="54940979" w14:textId="77777777" w:rsidTr="00D53A25">
        <w:trPr>
          <w:cantSplit/>
          <w:trHeight w:val="20"/>
        </w:trPr>
        <w:tc>
          <w:tcPr>
            <w:tcW w:w="3828" w:type="dxa"/>
            <w:tcBorders>
              <w:top w:val="single" w:sz="6" w:space="0" w:color="auto"/>
              <w:left w:val="single" w:sz="6" w:space="0" w:color="auto"/>
              <w:bottom w:val="single" w:sz="6" w:space="0" w:color="auto"/>
              <w:right w:val="single" w:sz="6" w:space="0" w:color="auto"/>
            </w:tcBorders>
          </w:tcPr>
          <w:p w14:paraId="3DBE06AE" w14:textId="77777777" w:rsidR="006A6F4F" w:rsidRPr="009F11D7" w:rsidRDefault="006A6F4F" w:rsidP="00D53A25">
            <w:pPr>
              <w:pStyle w:val="32"/>
              <w:spacing w:after="0"/>
              <w:ind w:left="0"/>
              <w:rPr>
                <w:sz w:val="28"/>
                <w:szCs w:val="28"/>
              </w:rPr>
            </w:pPr>
            <w:r w:rsidRPr="009F11D7">
              <w:rPr>
                <w:sz w:val="28"/>
              </w:rPr>
              <w:t xml:space="preserve">Плановая прибыль на единицу продукции </w:t>
            </w:r>
          </w:p>
        </w:tc>
        <w:tc>
          <w:tcPr>
            <w:tcW w:w="4110" w:type="dxa"/>
            <w:tcBorders>
              <w:top w:val="single" w:sz="6" w:space="0" w:color="auto"/>
              <w:left w:val="single" w:sz="6" w:space="0" w:color="auto"/>
              <w:bottom w:val="single" w:sz="6" w:space="0" w:color="auto"/>
              <w:right w:val="single" w:sz="6" w:space="0" w:color="auto"/>
            </w:tcBorders>
            <w:vAlign w:val="center"/>
          </w:tcPr>
          <w:p w14:paraId="3E131D86" w14:textId="77777777" w:rsidR="006A6F4F" w:rsidRPr="009F11D7" w:rsidRDefault="006A6F4F" w:rsidP="00D53A25">
            <w:pPr>
              <w:pStyle w:val="32"/>
              <w:spacing w:after="0"/>
              <w:ind w:left="0"/>
              <w:jc w:val="center"/>
              <w:rPr>
                <w:sz w:val="28"/>
              </w:rPr>
            </w:pPr>
            <w:r w:rsidRPr="009F11D7">
              <w:rPr>
                <w:position w:val="-28"/>
                <w:sz w:val="28"/>
              </w:rPr>
              <w:object w:dxaOrig="1780" w:dyaOrig="760" w14:anchorId="1476E97B">
                <v:shape id="_x0000_i1032" type="#_x0000_t75" style="width:89.25pt;height:37.5pt" o:ole="" fillcolor="window">
                  <v:imagedata r:id="rId30" o:title=""/>
                </v:shape>
                <o:OLEObject Type="Embed" ProgID="Equation.3" ShapeID="_x0000_i1032" DrawAspect="Content" ObjectID="_1838621200" r:id="rId31"/>
              </w:object>
            </w:r>
            <w:r w:rsidRPr="009F11D7">
              <w:rPr>
                <w:sz w:val="28"/>
              </w:rPr>
              <w:t xml:space="preserve">, </w:t>
            </w:r>
            <m:oMath>
              <m:sSub>
                <m:sSubPr>
                  <m:ctrlPr>
                    <w:rPr>
                      <w:rFonts w:ascii="Cambria Math" w:hAnsi="Cambria Math"/>
                      <w:sz w:val="28"/>
                      <w:szCs w:val="28"/>
                    </w:rPr>
                  </m:ctrlPr>
                </m:sSubPr>
                <m:e>
                  <m:r>
                    <m:rPr>
                      <m:sty m:val="p"/>
                    </m:rPr>
                    <w:rPr>
                      <w:rFonts w:ascii="Cambria Math" w:hAnsi="Cambria Math"/>
                      <w:sz w:val="28"/>
                      <w:szCs w:val="28"/>
                    </w:rPr>
                    <m:t>Н</m:t>
                  </m:r>
                </m:e>
                <m:sub>
                  <m:r>
                    <m:rPr>
                      <m:sty m:val="p"/>
                    </m:rPr>
                    <w:rPr>
                      <w:rFonts w:ascii="Cambria Math" w:hAnsi="Cambria Math"/>
                      <w:sz w:val="28"/>
                      <w:szCs w:val="28"/>
                    </w:rPr>
                    <m:t>ре</m:t>
                  </m:r>
                </m:sub>
              </m:sSub>
              <m:r>
                <m:rPr>
                  <m:sty m:val="p"/>
                </m:rPr>
                <w:rPr>
                  <w:rFonts w:ascii="Cambria Math" w:hAnsi="Cambria Math"/>
                  <w:sz w:val="28"/>
                  <w:szCs w:val="28"/>
                </w:rPr>
                <m:t>=10%</m:t>
              </m:r>
            </m:oMath>
          </w:p>
        </w:tc>
        <w:tc>
          <w:tcPr>
            <w:tcW w:w="1353" w:type="dxa"/>
            <w:tcBorders>
              <w:top w:val="single" w:sz="6" w:space="0" w:color="auto"/>
              <w:left w:val="single" w:sz="6" w:space="0" w:color="auto"/>
              <w:bottom w:val="single" w:sz="6" w:space="0" w:color="auto"/>
              <w:right w:val="single" w:sz="6" w:space="0" w:color="auto"/>
            </w:tcBorders>
            <w:vAlign w:val="center"/>
          </w:tcPr>
          <w:p w14:paraId="7E606F20" w14:textId="77777777" w:rsidR="006A6F4F" w:rsidRPr="009F11D7" w:rsidRDefault="006A6F4F" w:rsidP="00D53A25">
            <w:pPr>
              <w:pStyle w:val="32"/>
              <w:spacing w:after="0"/>
              <w:ind w:left="0"/>
              <w:jc w:val="center"/>
              <w:rPr>
                <w:sz w:val="28"/>
                <w:szCs w:val="28"/>
              </w:rPr>
            </w:pPr>
            <w:r w:rsidRPr="009F11D7">
              <w:rPr>
                <w:sz w:val="28"/>
              </w:rPr>
              <w:t>477,94</w:t>
            </w:r>
          </w:p>
        </w:tc>
      </w:tr>
      <w:tr w:rsidR="006A6F4F" w:rsidRPr="009F11D7" w14:paraId="0FB1A219" w14:textId="77777777" w:rsidTr="00D53A25">
        <w:trPr>
          <w:cantSplit/>
          <w:trHeight w:val="20"/>
        </w:trPr>
        <w:tc>
          <w:tcPr>
            <w:tcW w:w="3828" w:type="dxa"/>
            <w:tcBorders>
              <w:top w:val="single" w:sz="6" w:space="0" w:color="auto"/>
              <w:left w:val="single" w:sz="6" w:space="0" w:color="auto"/>
              <w:bottom w:val="single" w:sz="6" w:space="0" w:color="auto"/>
              <w:right w:val="single" w:sz="6" w:space="0" w:color="auto"/>
            </w:tcBorders>
          </w:tcPr>
          <w:p w14:paraId="4E3C41B2" w14:textId="77777777" w:rsidR="006A6F4F" w:rsidRPr="009F11D7" w:rsidRDefault="006A6F4F" w:rsidP="00D53A25">
            <w:pPr>
              <w:pStyle w:val="32"/>
              <w:spacing w:after="0"/>
              <w:ind w:left="0"/>
              <w:rPr>
                <w:sz w:val="28"/>
                <w:szCs w:val="28"/>
              </w:rPr>
            </w:pPr>
            <w:r w:rsidRPr="009F11D7">
              <w:rPr>
                <w:sz w:val="28"/>
              </w:rPr>
              <w:t>Отпускная цена</w:t>
            </w:r>
          </w:p>
        </w:tc>
        <w:tc>
          <w:tcPr>
            <w:tcW w:w="4110" w:type="dxa"/>
            <w:tcBorders>
              <w:top w:val="single" w:sz="6" w:space="0" w:color="auto"/>
              <w:left w:val="single" w:sz="6" w:space="0" w:color="auto"/>
              <w:bottom w:val="single" w:sz="6" w:space="0" w:color="auto"/>
              <w:right w:val="single" w:sz="6" w:space="0" w:color="auto"/>
            </w:tcBorders>
            <w:vAlign w:val="center"/>
          </w:tcPr>
          <w:p w14:paraId="78B1223A" w14:textId="77777777" w:rsidR="006A6F4F" w:rsidRPr="009F11D7" w:rsidRDefault="006A6F4F" w:rsidP="00D53A25">
            <w:pPr>
              <w:pStyle w:val="32"/>
              <w:spacing w:after="0"/>
              <w:ind w:left="0"/>
              <w:jc w:val="center"/>
              <w:rPr>
                <w:sz w:val="28"/>
              </w:rPr>
            </w:pPr>
            <w:r w:rsidRPr="009F11D7">
              <w:rPr>
                <w:position w:val="-14"/>
                <w:sz w:val="28"/>
              </w:rPr>
              <w:object w:dxaOrig="1920" w:dyaOrig="400" w14:anchorId="30E7C61D">
                <v:shape id="_x0000_i1033" type="#_x0000_t75" style="width:96pt;height:19.5pt" o:ole="">
                  <v:imagedata r:id="rId32" o:title=""/>
                </v:shape>
                <o:OLEObject Type="Embed" ProgID="Equation.3" ShapeID="_x0000_i1033" DrawAspect="Content" ObjectID="_1838621201" r:id="rId33"/>
              </w:object>
            </w:r>
          </w:p>
        </w:tc>
        <w:tc>
          <w:tcPr>
            <w:tcW w:w="1353" w:type="dxa"/>
            <w:tcBorders>
              <w:top w:val="single" w:sz="6" w:space="0" w:color="auto"/>
              <w:left w:val="single" w:sz="6" w:space="0" w:color="auto"/>
              <w:bottom w:val="single" w:sz="6" w:space="0" w:color="auto"/>
              <w:right w:val="single" w:sz="6" w:space="0" w:color="auto"/>
            </w:tcBorders>
            <w:vAlign w:val="center"/>
          </w:tcPr>
          <w:p w14:paraId="3E7AFFBC" w14:textId="77777777" w:rsidR="006A6F4F" w:rsidRPr="009F11D7" w:rsidRDefault="006A6F4F" w:rsidP="00D53A25">
            <w:pPr>
              <w:pStyle w:val="32"/>
              <w:spacing w:after="0"/>
              <w:ind w:left="0"/>
              <w:jc w:val="center"/>
              <w:rPr>
                <w:sz w:val="28"/>
                <w:szCs w:val="28"/>
              </w:rPr>
            </w:pPr>
            <w:r w:rsidRPr="009F11D7">
              <w:rPr>
                <w:sz w:val="28"/>
              </w:rPr>
              <w:t>5257,29</w:t>
            </w:r>
          </w:p>
        </w:tc>
      </w:tr>
    </w:tbl>
    <w:p w14:paraId="2CA4418B" w14:textId="77777777" w:rsidR="006A6F4F" w:rsidRPr="009F11D7" w:rsidRDefault="006A6F4F" w:rsidP="006A6F4F">
      <w:pPr>
        <w:jc w:val="both"/>
        <w:rPr>
          <w:szCs w:val="28"/>
        </w:rPr>
      </w:pPr>
    </w:p>
    <w:p w14:paraId="34734EA2" w14:textId="77777777" w:rsidR="006A6F4F" w:rsidRPr="009F11D7" w:rsidRDefault="006A6F4F" w:rsidP="006A6F4F">
      <w:pPr>
        <w:ind w:firstLine="709"/>
        <w:jc w:val="both"/>
        <w:rPr>
          <w:szCs w:val="28"/>
        </w:rPr>
      </w:pPr>
      <w:r w:rsidRPr="009F11D7">
        <w:rPr>
          <w:szCs w:val="28"/>
        </w:rPr>
        <w:t>На основании предварительных маркетинговых исследований и анализа потребностей транспортных и логистических предприятий был определ</w:t>
      </w:r>
      <w:r>
        <w:rPr>
          <w:szCs w:val="28"/>
        </w:rPr>
        <w:t>е</w:t>
      </w:r>
      <w:r w:rsidRPr="009F11D7">
        <w:rPr>
          <w:szCs w:val="28"/>
        </w:rPr>
        <w:t>н планируемый объ</w:t>
      </w:r>
      <w:r>
        <w:rPr>
          <w:szCs w:val="28"/>
        </w:rPr>
        <w:t>е</w:t>
      </w:r>
      <w:r w:rsidRPr="009F11D7">
        <w:rPr>
          <w:szCs w:val="28"/>
        </w:rPr>
        <w:t xml:space="preserve">м реализации телематической системы. </w:t>
      </w:r>
    </w:p>
    <w:p w14:paraId="469C6E39" w14:textId="77777777" w:rsidR="006A6F4F" w:rsidRDefault="006A6F4F" w:rsidP="006A6F4F">
      <w:pPr>
        <w:ind w:firstLine="709"/>
        <w:jc w:val="both"/>
        <w:rPr>
          <w:szCs w:val="28"/>
        </w:rPr>
      </w:pPr>
      <w:r w:rsidRPr="009F11D7">
        <w:rPr>
          <w:szCs w:val="28"/>
        </w:rPr>
        <w:t>Чистая прибыль рассчитывается по формуле:</w:t>
      </w:r>
    </w:p>
    <w:p w14:paraId="7A3D6495" w14:textId="77777777" w:rsidR="006A6F4F" w:rsidRPr="009F11D7" w:rsidRDefault="006A6F4F" w:rsidP="006A6F4F">
      <w:pPr>
        <w:ind w:firstLine="709"/>
        <w:jc w:val="both"/>
        <w:rPr>
          <w:szCs w:val="28"/>
        </w:rPr>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4"/>
        <w:gridCol w:w="893"/>
      </w:tblGrid>
      <w:tr w:rsidR="006A6F4F" w:rsidRPr="009F11D7" w14:paraId="4B8A4A71" w14:textId="77777777" w:rsidTr="00D53A25">
        <w:trPr>
          <w:trHeight w:val="20"/>
        </w:trPr>
        <w:tc>
          <w:tcPr>
            <w:tcW w:w="8734" w:type="dxa"/>
            <w:vAlign w:val="center"/>
          </w:tcPr>
          <w:p w14:paraId="2048AD34" w14:textId="77777777" w:rsidR="006A6F4F" w:rsidRPr="009F11D7" w:rsidRDefault="00D53A25" w:rsidP="00D53A25">
            <w:pPr>
              <w:jc w:val="center"/>
              <w:rPr>
                <w:szCs w:val="28"/>
              </w:rPr>
            </w:pPr>
            <m:oMathPara>
              <m:oMath>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ч</m:t>
                    </m:r>
                  </m:sub>
                </m:sSub>
                <m:r>
                  <m:rPr>
                    <m:sty m:val="p"/>
                  </m:rPr>
                  <w:rPr>
                    <w:rFonts w:ascii="Cambria Math" w:hAnsi="Cambria Math"/>
                    <w:szCs w:val="28"/>
                  </w:rPr>
                  <m:t xml:space="preserve"> = </m:t>
                </m:r>
                <m:r>
                  <w:rPr>
                    <w:rFonts w:ascii="Cambria Math" w:hAnsi="Cambria Math"/>
                    <w:szCs w:val="28"/>
                  </w:rPr>
                  <m:t>N</m:t>
                </m:r>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ед</m:t>
                    </m:r>
                  </m:sub>
                </m:sSub>
                <m:r>
                  <m:rPr>
                    <m:sty m:val="p"/>
                  </m:rPr>
                  <w:rPr>
                    <w:rFonts w:ascii="Cambria Math" w:hAnsi="Cambria Math"/>
                    <w:szCs w:val="28"/>
                  </w:rPr>
                  <m:t>∙(1-</m:t>
                </m:r>
                <m:f>
                  <m:fPr>
                    <m:ctrlPr>
                      <w:rPr>
                        <w:rFonts w:ascii="Cambria Math" w:hAnsi="Cambria Math"/>
                        <w:szCs w:val="28"/>
                      </w:rPr>
                    </m:ctrlPr>
                  </m:fPr>
                  <m:num>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п</m:t>
                        </m:r>
                      </m:sub>
                    </m:sSub>
                  </m:num>
                  <m:den>
                    <m:r>
                      <m:rPr>
                        <m:sty m:val="p"/>
                      </m:rPr>
                      <w:rPr>
                        <w:rFonts w:ascii="Cambria Math" w:hAnsi="Cambria Math"/>
                        <w:szCs w:val="28"/>
                      </w:rPr>
                      <m:t>100</m:t>
                    </m:r>
                  </m:den>
                </m:f>
                <m:r>
                  <m:rPr>
                    <m:sty m:val="p"/>
                  </m:rPr>
                  <w:rPr>
                    <w:rFonts w:ascii="Cambria Math" w:hAnsi="Cambria Math"/>
                    <w:szCs w:val="28"/>
                  </w:rPr>
                  <m:t>), р.,</m:t>
                </m:r>
              </m:oMath>
            </m:oMathPara>
          </w:p>
        </w:tc>
        <w:tc>
          <w:tcPr>
            <w:tcW w:w="893" w:type="dxa"/>
            <w:vAlign w:val="center"/>
          </w:tcPr>
          <w:p w14:paraId="1F296E26" w14:textId="77777777" w:rsidR="006A6F4F" w:rsidRPr="009F11D7" w:rsidRDefault="006A6F4F" w:rsidP="00D53A25">
            <w:pPr>
              <w:rPr>
                <w:szCs w:val="28"/>
              </w:rPr>
            </w:pPr>
            <w:r w:rsidRPr="009F11D7">
              <w:rPr>
                <w:szCs w:val="28"/>
              </w:rPr>
              <w:t>(7.6)</w:t>
            </w:r>
          </w:p>
          <w:p w14:paraId="13735B82" w14:textId="77777777" w:rsidR="006A6F4F" w:rsidRPr="009F11D7" w:rsidRDefault="006A6F4F" w:rsidP="00D53A25">
            <w:pPr>
              <w:rPr>
                <w:szCs w:val="28"/>
              </w:rPr>
            </w:pPr>
          </w:p>
        </w:tc>
      </w:tr>
    </w:tbl>
    <w:p w14:paraId="13569E15" w14:textId="77777777" w:rsidR="006A6F4F" w:rsidRDefault="006A6F4F" w:rsidP="006A6F4F">
      <w:pPr>
        <w:jc w:val="both"/>
        <w:rPr>
          <w:szCs w:val="28"/>
        </w:rPr>
      </w:pPr>
      <w:r>
        <w:rPr>
          <w:szCs w:val="28"/>
        </w:rPr>
        <w:lastRenderedPageBreak/>
        <w:t xml:space="preserve">где </w:t>
      </w:r>
      <w:r w:rsidRPr="004C24D1">
        <w:rPr>
          <w:i/>
          <w:szCs w:val="28"/>
          <w:lang w:val="en-US"/>
        </w:rPr>
        <w:t>N</w:t>
      </w:r>
      <w:r>
        <w:rPr>
          <w:szCs w:val="28"/>
        </w:rPr>
        <w:t xml:space="preserve"> – </w:t>
      </w:r>
      <w:r w:rsidRPr="009F11D7">
        <w:rPr>
          <w:szCs w:val="28"/>
        </w:rPr>
        <w:t>годовой объ</w:t>
      </w:r>
      <w:r>
        <w:rPr>
          <w:szCs w:val="28"/>
        </w:rPr>
        <w:t>е</w:t>
      </w:r>
      <w:r w:rsidRPr="009F11D7">
        <w:rPr>
          <w:szCs w:val="28"/>
        </w:rPr>
        <w:t>м выпуска продукции. 1-й год – 30 шт., 2-й год –50 шт., 3-й год – 70 шт. и 4-й –90 шт.;</w:t>
      </w:r>
    </w:p>
    <w:p w14:paraId="7CFB349C" w14:textId="77777777" w:rsidR="006A6F4F" w:rsidRDefault="006A6F4F" w:rsidP="006A6F4F">
      <w:pPr>
        <w:ind w:firstLine="426"/>
        <w:jc w:val="both"/>
        <w:rPr>
          <w:szCs w:val="28"/>
        </w:rPr>
      </w:pPr>
      <w:r w:rsidRPr="009F11D7">
        <w:rPr>
          <w:szCs w:val="28"/>
        </w:rPr>
        <w:t>П</w:t>
      </w:r>
      <w:r w:rsidRPr="009F11D7">
        <w:rPr>
          <w:szCs w:val="28"/>
          <w:vertAlign w:val="subscript"/>
        </w:rPr>
        <w:t>ед</w:t>
      </w:r>
      <w:r>
        <w:rPr>
          <w:szCs w:val="28"/>
        </w:rPr>
        <w:t xml:space="preserve"> – </w:t>
      </w:r>
      <w:r w:rsidRPr="009F11D7">
        <w:rPr>
          <w:szCs w:val="28"/>
        </w:rPr>
        <w:t>прибыль, приходящаяся на единицу изделия, р.;</w:t>
      </w:r>
    </w:p>
    <w:p w14:paraId="4C1E5296" w14:textId="77777777" w:rsidR="006A6F4F" w:rsidRPr="00405B23" w:rsidRDefault="006A6F4F" w:rsidP="006A6F4F">
      <w:pPr>
        <w:ind w:firstLine="426"/>
        <w:jc w:val="both"/>
        <w:rPr>
          <w:szCs w:val="28"/>
        </w:rPr>
      </w:pPr>
      <w:r>
        <w:rPr>
          <w:szCs w:val="28"/>
        </w:rPr>
        <w:t>Н</w:t>
      </w:r>
      <w:r>
        <w:rPr>
          <w:szCs w:val="28"/>
          <w:vertAlign w:val="subscript"/>
        </w:rPr>
        <w:t>рн</w:t>
      </w:r>
      <w:r>
        <w:rPr>
          <w:szCs w:val="28"/>
        </w:rPr>
        <w:t xml:space="preserve"> – </w:t>
      </w:r>
      <w:r w:rsidRPr="009F11D7">
        <w:rPr>
          <w:szCs w:val="28"/>
        </w:rPr>
        <w:t>ставка налога на прибыль согласно действующему законодательству, 20%.</w:t>
      </w:r>
    </w:p>
    <w:p w14:paraId="42531F88" w14:textId="77777777" w:rsidR="006A6F4F" w:rsidRPr="009F11D7" w:rsidRDefault="006A6F4F" w:rsidP="006A6F4F">
      <w:pPr>
        <w:ind w:firstLine="709"/>
        <w:jc w:val="both"/>
        <w:rPr>
          <w:szCs w:val="28"/>
        </w:rPr>
      </w:pPr>
      <w:r w:rsidRPr="009F11D7">
        <w:rPr>
          <w:szCs w:val="28"/>
        </w:rPr>
        <w:t>Таким образом, чистая прибыль за первый, второй, третий и четвертый год равна:</w:t>
      </w:r>
    </w:p>
    <w:p w14:paraId="09ED727C" w14:textId="77777777" w:rsidR="006A6F4F" w:rsidRPr="009F11D7" w:rsidRDefault="006A6F4F" w:rsidP="006A6F4F">
      <w:pPr>
        <w:jc w:val="both"/>
        <w:rPr>
          <w:szCs w:val="28"/>
        </w:rPr>
      </w:pPr>
    </w:p>
    <w:p w14:paraId="754DBCDC" w14:textId="77777777" w:rsidR="006A6F4F" w:rsidRPr="009F11D7" w:rsidRDefault="00D53A25" w:rsidP="006A6F4F">
      <w:pPr>
        <w:jc w:val="center"/>
        <w:rPr>
          <w:szCs w:val="28"/>
        </w:rPr>
      </w:pPr>
      <m:oMath>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ч</m:t>
            </m:r>
          </m:sub>
        </m:sSub>
        <m:r>
          <m:rPr>
            <m:sty m:val="p"/>
          </m:rPr>
          <w:rPr>
            <w:rFonts w:ascii="Cambria Math" w:hAnsi="Cambria Math"/>
            <w:szCs w:val="28"/>
          </w:rPr>
          <m:t xml:space="preserve">=30 ∙ </m:t>
        </m:r>
        <m:r>
          <m:rPr>
            <m:sty m:val="p"/>
          </m:rPr>
          <w:rPr>
            <w:rFonts w:ascii="Cambria Math" w:hAnsi="Cambria Math"/>
          </w:rPr>
          <m:t>477,94</m:t>
        </m:r>
        <m:r>
          <m:rPr>
            <m:sty m:val="p"/>
          </m:rPr>
          <w:rPr>
            <w:rFonts w:ascii="Cambria Math" w:hAnsi="Cambria Math"/>
            <w:szCs w:val="28"/>
          </w:rPr>
          <m:t>∙0,8= 11470,56</m:t>
        </m:r>
      </m:oMath>
      <w:r w:rsidR="006A6F4F" w:rsidRPr="009F11D7">
        <w:rPr>
          <w:szCs w:val="28"/>
        </w:rPr>
        <w:t>р.</w:t>
      </w:r>
    </w:p>
    <w:p w14:paraId="42533E81" w14:textId="77777777" w:rsidR="006A6F4F" w:rsidRPr="009F11D7" w:rsidRDefault="00D53A25" w:rsidP="006A6F4F">
      <w:pPr>
        <w:jc w:val="center"/>
        <w:rPr>
          <w:szCs w:val="28"/>
        </w:rPr>
      </w:pPr>
      <m:oMath>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ч</m:t>
            </m:r>
          </m:sub>
        </m:sSub>
        <m:r>
          <m:rPr>
            <m:sty m:val="p"/>
          </m:rPr>
          <w:rPr>
            <w:rFonts w:ascii="Cambria Math" w:hAnsi="Cambria Math"/>
            <w:szCs w:val="28"/>
          </w:rPr>
          <m:t xml:space="preserve">=50 ∙ </m:t>
        </m:r>
        <m:r>
          <m:rPr>
            <m:sty m:val="p"/>
          </m:rPr>
          <w:rPr>
            <w:rFonts w:ascii="Cambria Math" w:hAnsi="Cambria Math"/>
          </w:rPr>
          <m:t>477,94</m:t>
        </m:r>
        <m:r>
          <m:rPr>
            <m:sty m:val="p"/>
          </m:rPr>
          <w:rPr>
            <w:rFonts w:ascii="Cambria Math" w:hAnsi="Cambria Math"/>
            <w:szCs w:val="28"/>
          </w:rPr>
          <m:t xml:space="preserve"> ∙0,8= 19117,60</m:t>
        </m:r>
      </m:oMath>
      <w:r w:rsidR="006A6F4F" w:rsidRPr="009F11D7">
        <w:rPr>
          <w:szCs w:val="28"/>
        </w:rPr>
        <w:t>р.</w:t>
      </w:r>
    </w:p>
    <w:p w14:paraId="0E91BB00" w14:textId="77777777" w:rsidR="006A6F4F" w:rsidRPr="009F11D7" w:rsidRDefault="00D53A25" w:rsidP="006A6F4F">
      <w:pPr>
        <w:jc w:val="center"/>
        <w:rPr>
          <w:szCs w:val="28"/>
        </w:rPr>
      </w:pPr>
      <m:oMath>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ч</m:t>
            </m:r>
          </m:sub>
        </m:sSub>
        <m:r>
          <m:rPr>
            <m:sty m:val="p"/>
          </m:rPr>
          <w:rPr>
            <w:rFonts w:ascii="Cambria Math" w:hAnsi="Cambria Math"/>
            <w:szCs w:val="28"/>
          </w:rPr>
          <m:t xml:space="preserve">=70 ∙ </m:t>
        </m:r>
        <m:r>
          <m:rPr>
            <m:sty m:val="p"/>
          </m:rPr>
          <w:rPr>
            <w:rFonts w:ascii="Cambria Math" w:hAnsi="Cambria Math"/>
          </w:rPr>
          <m:t>477,94</m:t>
        </m:r>
        <m:r>
          <m:rPr>
            <m:sty m:val="p"/>
          </m:rPr>
          <w:rPr>
            <w:rFonts w:ascii="Cambria Math" w:hAnsi="Cambria Math"/>
            <w:szCs w:val="28"/>
          </w:rPr>
          <m:t xml:space="preserve"> ∙ 0,8= 26764,64</m:t>
        </m:r>
      </m:oMath>
      <w:r w:rsidR="006A6F4F" w:rsidRPr="009F11D7">
        <w:rPr>
          <w:szCs w:val="28"/>
        </w:rPr>
        <w:t>р.</w:t>
      </w:r>
    </w:p>
    <w:p w14:paraId="07BFA434" w14:textId="77777777" w:rsidR="006A6F4F" w:rsidRPr="009F11D7" w:rsidRDefault="00D53A25" w:rsidP="006A6F4F">
      <w:pPr>
        <w:jc w:val="center"/>
        <w:rPr>
          <w:szCs w:val="28"/>
        </w:rPr>
      </w:pPr>
      <m:oMath>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ч</m:t>
            </m:r>
          </m:sub>
        </m:sSub>
        <m:r>
          <m:rPr>
            <m:sty m:val="p"/>
          </m:rPr>
          <w:rPr>
            <w:rFonts w:ascii="Cambria Math" w:hAnsi="Cambria Math"/>
            <w:szCs w:val="28"/>
          </w:rPr>
          <m:t xml:space="preserve">=90 ∙ </m:t>
        </m:r>
        <m:r>
          <m:rPr>
            <m:sty m:val="p"/>
          </m:rPr>
          <w:rPr>
            <w:rFonts w:ascii="Cambria Math" w:hAnsi="Cambria Math"/>
          </w:rPr>
          <m:t>477,94</m:t>
        </m:r>
        <m:r>
          <m:rPr>
            <m:sty m:val="p"/>
          </m:rPr>
          <w:rPr>
            <w:rFonts w:ascii="Cambria Math" w:hAnsi="Cambria Math"/>
            <w:szCs w:val="28"/>
          </w:rPr>
          <m:t xml:space="preserve"> ∙ 0,8= 34411,68</m:t>
        </m:r>
      </m:oMath>
      <w:r w:rsidR="006A6F4F" w:rsidRPr="009F11D7">
        <w:rPr>
          <w:szCs w:val="28"/>
        </w:rPr>
        <w:t>р.</w:t>
      </w:r>
    </w:p>
    <w:p w14:paraId="5E0B1104" w14:textId="77777777" w:rsidR="006A6F4F" w:rsidRPr="009F11D7" w:rsidRDefault="006A6F4F" w:rsidP="006A6F4F">
      <w:pPr>
        <w:pStyle w:val="maintext0"/>
        <w:rPr>
          <w:lang w:eastAsia="en-US"/>
        </w:rPr>
      </w:pPr>
    </w:p>
    <w:p w14:paraId="6998B425" w14:textId="77777777" w:rsidR="006A6F4F" w:rsidRPr="009F11D7" w:rsidRDefault="006A6F4F" w:rsidP="006A6F4F">
      <w:pPr>
        <w:pStyle w:val="2"/>
      </w:pPr>
      <w:bookmarkStart w:id="59" w:name="_Toc225341660"/>
      <w:r w:rsidRPr="009F11D7">
        <w:t>7.3</w:t>
      </w:r>
      <w:bookmarkEnd w:id="58"/>
      <w:r w:rsidRPr="009F11D7">
        <w:t> Стоимостная оценка затрат в производство</w:t>
      </w:r>
      <w:bookmarkEnd w:id="59"/>
      <w:r w:rsidRPr="009F11D7">
        <w:t xml:space="preserve"> </w:t>
      </w:r>
    </w:p>
    <w:p w14:paraId="2243ECA6" w14:textId="77777777" w:rsidR="006A6F4F" w:rsidRPr="009F11D7" w:rsidRDefault="006A6F4F" w:rsidP="006A6F4F">
      <w:pPr>
        <w:contextualSpacing/>
        <w:jc w:val="center"/>
        <w:rPr>
          <w:rFonts w:eastAsia="Calibri"/>
          <w:szCs w:val="28"/>
        </w:rPr>
      </w:pPr>
    </w:p>
    <w:p w14:paraId="22DA63CA" w14:textId="77777777" w:rsidR="006A6F4F" w:rsidRPr="009F11D7" w:rsidRDefault="006A6F4F" w:rsidP="006A6F4F">
      <w:pPr>
        <w:ind w:firstLine="709"/>
        <w:jc w:val="both"/>
        <w:rPr>
          <w:szCs w:val="28"/>
        </w:rPr>
      </w:pPr>
      <w:r w:rsidRPr="009F11D7">
        <w:rPr>
          <w:szCs w:val="28"/>
        </w:rPr>
        <w:t>Инвестиции в производство нового изделия включают:</w:t>
      </w:r>
    </w:p>
    <w:p w14:paraId="2F32FACD" w14:textId="6681F913" w:rsidR="006A6F4F" w:rsidRPr="009F11D7" w:rsidRDefault="00E40C26" w:rsidP="00E40C26">
      <w:pPr>
        <w:widowControl/>
        <w:ind w:firstLine="709"/>
        <w:jc w:val="both"/>
      </w:pPr>
      <w:r>
        <w:t>– </w:t>
      </w:r>
      <w:r w:rsidR="006A6F4F">
        <w:t>и</w:t>
      </w:r>
      <w:r w:rsidR="006A6F4F" w:rsidRPr="009F11D7">
        <w:t>нвестиции в разработку нового изделия (И</w:t>
      </w:r>
      <w:r w:rsidR="006A6F4F" w:rsidRPr="009F11D7">
        <w:rPr>
          <w:vertAlign w:val="subscript"/>
        </w:rPr>
        <w:t>разр</w:t>
      </w:r>
      <w:r w:rsidR="006A6F4F" w:rsidRPr="009F11D7">
        <w:t>)</w:t>
      </w:r>
      <w:r w:rsidR="006A6F4F">
        <w:t>;</w:t>
      </w:r>
    </w:p>
    <w:p w14:paraId="51CC49B6" w14:textId="42634131" w:rsidR="006A6F4F" w:rsidRPr="009F11D7" w:rsidRDefault="00E40C26" w:rsidP="00E40C26">
      <w:pPr>
        <w:widowControl/>
        <w:ind w:left="709"/>
        <w:jc w:val="both"/>
      </w:pPr>
      <w:r>
        <w:t>– </w:t>
      </w:r>
      <w:r w:rsidR="006A6F4F">
        <w:t>и</w:t>
      </w:r>
      <w:r w:rsidR="006A6F4F" w:rsidRPr="009F11D7">
        <w:t>нвестиции в основной и оборотный капитал.</w:t>
      </w:r>
    </w:p>
    <w:p w14:paraId="2534B0A6" w14:textId="77777777" w:rsidR="006A6F4F" w:rsidRPr="009F11D7" w:rsidRDefault="006A6F4F" w:rsidP="006A6F4F">
      <w:pPr>
        <w:ind w:firstLine="709"/>
        <w:jc w:val="both"/>
        <w:rPr>
          <w:szCs w:val="28"/>
        </w:rPr>
      </w:pPr>
      <w:r w:rsidRPr="009F11D7">
        <w:rPr>
          <w:szCs w:val="28"/>
        </w:rPr>
        <w:t>Производство продукции предполагается осуществлять на действующем оборудовании на свободных производственных мощностях, поэтому инвестиции в основной капитал не требуются.</w:t>
      </w:r>
    </w:p>
    <w:p w14:paraId="71698880" w14:textId="77777777" w:rsidR="006A6F4F" w:rsidRPr="009F11D7" w:rsidRDefault="006A6F4F" w:rsidP="006A6F4F">
      <w:pPr>
        <w:contextualSpacing/>
        <w:jc w:val="both"/>
        <w:rPr>
          <w:rFonts w:eastAsia="Calibri"/>
          <w:szCs w:val="28"/>
        </w:rPr>
      </w:pPr>
    </w:p>
    <w:p w14:paraId="78A6792D" w14:textId="77777777" w:rsidR="006A6F4F" w:rsidRPr="009F11D7" w:rsidRDefault="006A6F4F" w:rsidP="006A6F4F">
      <w:pPr>
        <w:ind w:left="1560" w:hanging="851"/>
        <w:contextualSpacing/>
        <w:jc w:val="both"/>
        <w:rPr>
          <w:rFonts w:eastAsia="Calibri"/>
          <w:szCs w:val="28"/>
        </w:rPr>
      </w:pPr>
      <w:r w:rsidRPr="009F11D7">
        <w:rPr>
          <w:rFonts w:eastAsia="Calibri"/>
          <w:b/>
          <w:bCs/>
          <w:szCs w:val="28"/>
        </w:rPr>
        <w:t>7.3.1. Расч</w:t>
      </w:r>
      <w:r>
        <w:rPr>
          <w:rFonts w:eastAsia="Calibri"/>
          <w:b/>
          <w:bCs/>
          <w:szCs w:val="28"/>
        </w:rPr>
        <w:t>е</w:t>
      </w:r>
      <w:r w:rsidRPr="009F11D7">
        <w:rPr>
          <w:rFonts w:eastAsia="Calibri"/>
          <w:b/>
          <w:bCs/>
          <w:szCs w:val="28"/>
        </w:rPr>
        <w:t xml:space="preserve">т инвестиций в разработку </w:t>
      </w:r>
    </w:p>
    <w:p w14:paraId="2583BC18" w14:textId="77777777" w:rsidR="006A6F4F" w:rsidRPr="009F11D7" w:rsidRDefault="006A6F4F" w:rsidP="006A6F4F">
      <w:pPr>
        <w:ind w:firstLine="709"/>
        <w:contextualSpacing/>
        <w:jc w:val="both"/>
        <w:rPr>
          <w:rFonts w:eastAsia="Calibri"/>
          <w:szCs w:val="28"/>
        </w:rPr>
      </w:pPr>
      <w:r w:rsidRPr="009F11D7">
        <w:rPr>
          <w:rFonts w:eastAsia="Calibri"/>
          <w:szCs w:val="28"/>
        </w:rPr>
        <w:t xml:space="preserve">Общая сумма инвестиций в разработку включает затраты на оплату труда команды, социальные отчисления, накладные расходы и расходы на реализацию. </w:t>
      </w:r>
    </w:p>
    <w:p w14:paraId="49D3AB3A" w14:textId="77777777" w:rsidR="006A6F4F" w:rsidRPr="009F11D7" w:rsidRDefault="006A6F4F" w:rsidP="006A6F4F">
      <w:pPr>
        <w:ind w:firstLine="709"/>
        <w:contextualSpacing/>
        <w:jc w:val="both"/>
        <w:rPr>
          <w:rFonts w:eastAsia="Calibri"/>
          <w:szCs w:val="28"/>
        </w:rPr>
      </w:pPr>
      <w:r w:rsidRPr="009F11D7">
        <w:rPr>
          <w:rFonts w:eastAsia="Calibri"/>
          <w:szCs w:val="28"/>
        </w:rPr>
        <w:t>Общая сумма инвестиций в разработку приведена в таблице 7.8.</w:t>
      </w:r>
    </w:p>
    <w:p w14:paraId="585CA6FC" w14:textId="77777777" w:rsidR="006A6F4F" w:rsidRPr="009F11D7" w:rsidRDefault="006A6F4F" w:rsidP="006A6F4F">
      <w:pPr>
        <w:ind w:firstLine="709"/>
        <w:contextualSpacing/>
        <w:jc w:val="both"/>
        <w:rPr>
          <w:rFonts w:eastAsia="Calibri"/>
          <w:szCs w:val="28"/>
        </w:rPr>
      </w:pPr>
    </w:p>
    <w:p w14:paraId="757F065B" w14:textId="77777777" w:rsidR="006A6F4F" w:rsidRPr="009F11D7" w:rsidRDefault="006A6F4F" w:rsidP="006A6F4F">
      <w:pPr>
        <w:contextualSpacing/>
        <w:jc w:val="both"/>
        <w:rPr>
          <w:rFonts w:eastAsia="Calibri"/>
          <w:szCs w:val="28"/>
        </w:rPr>
      </w:pPr>
      <w:r w:rsidRPr="009F11D7">
        <w:rPr>
          <w:rFonts w:eastAsia="Calibri"/>
          <w:szCs w:val="28"/>
        </w:rPr>
        <w:t>Таблица 7.8 – Общая сумма инвестиций в разработку (на весь проект)</w:t>
      </w:r>
    </w:p>
    <w:tbl>
      <w:tblPr>
        <w:tblStyle w:val="ad"/>
        <w:tblW w:w="0" w:type="auto"/>
        <w:tblLook w:val="04A0" w:firstRow="1" w:lastRow="0" w:firstColumn="1" w:lastColumn="0" w:noHBand="0" w:noVBand="1"/>
      </w:tblPr>
      <w:tblGrid>
        <w:gridCol w:w="3964"/>
        <w:gridCol w:w="3686"/>
        <w:gridCol w:w="1694"/>
      </w:tblGrid>
      <w:tr w:rsidR="006A6F4F" w:rsidRPr="009F11D7" w14:paraId="3243004B" w14:textId="77777777" w:rsidTr="00D53A25">
        <w:tc>
          <w:tcPr>
            <w:tcW w:w="3964" w:type="dxa"/>
            <w:vAlign w:val="center"/>
          </w:tcPr>
          <w:p w14:paraId="2523D815" w14:textId="77777777" w:rsidR="006A6F4F" w:rsidRPr="009F11D7" w:rsidRDefault="006A6F4F" w:rsidP="00D53A25">
            <w:pPr>
              <w:contextualSpacing/>
              <w:jc w:val="center"/>
              <w:rPr>
                <w:rFonts w:eastAsia="Calibri"/>
                <w:szCs w:val="28"/>
              </w:rPr>
            </w:pPr>
            <w:r w:rsidRPr="009F11D7">
              <w:rPr>
                <w:szCs w:val="28"/>
              </w:rPr>
              <w:t>Наименование статьи затрат</w:t>
            </w:r>
          </w:p>
        </w:tc>
        <w:tc>
          <w:tcPr>
            <w:tcW w:w="3686" w:type="dxa"/>
            <w:vAlign w:val="center"/>
          </w:tcPr>
          <w:p w14:paraId="6B255D64" w14:textId="77777777" w:rsidR="006A6F4F" w:rsidRPr="009F11D7" w:rsidRDefault="006A6F4F" w:rsidP="00D53A25">
            <w:pPr>
              <w:contextualSpacing/>
              <w:jc w:val="center"/>
              <w:rPr>
                <w:rFonts w:eastAsia="Calibri"/>
                <w:szCs w:val="28"/>
              </w:rPr>
            </w:pPr>
            <w:r w:rsidRPr="009F11D7">
              <w:rPr>
                <w:szCs w:val="28"/>
              </w:rPr>
              <w:t>Формула/таблица для расч</w:t>
            </w:r>
            <w:r>
              <w:rPr>
                <w:szCs w:val="28"/>
              </w:rPr>
              <w:t>е</w:t>
            </w:r>
            <w:r w:rsidRPr="009F11D7">
              <w:rPr>
                <w:szCs w:val="28"/>
              </w:rPr>
              <w:t>та</w:t>
            </w:r>
          </w:p>
        </w:tc>
        <w:tc>
          <w:tcPr>
            <w:tcW w:w="1694" w:type="dxa"/>
            <w:vAlign w:val="center"/>
          </w:tcPr>
          <w:p w14:paraId="137CB546" w14:textId="77777777" w:rsidR="006A6F4F" w:rsidRPr="009F11D7" w:rsidRDefault="006A6F4F" w:rsidP="00D53A25">
            <w:pPr>
              <w:contextualSpacing/>
              <w:jc w:val="center"/>
              <w:rPr>
                <w:rFonts w:eastAsia="Calibri"/>
                <w:szCs w:val="28"/>
              </w:rPr>
            </w:pPr>
            <w:r w:rsidRPr="009F11D7">
              <w:rPr>
                <w:szCs w:val="28"/>
              </w:rPr>
              <w:t>Значение, р.</w:t>
            </w:r>
          </w:p>
        </w:tc>
      </w:tr>
      <w:tr w:rsidR="006A6F4F" w:rsidRPr="009F11D7" w14:paraId="01F1ABF5" w14:textId="77777777" w:rsidTr="00D53A25">
        <w:tc>
          <w:tcPr>
            <w:tcW w:w="3964" w:type="dxa"/>
            <w:vAlign w:val="center"/>
          </w:tcPr>
          <w:p w14:paraId="4F6F0A1F" w14:textId="77777777" w:rsidR="006A6F4F" w:rsidRPr="009F11D7" w:rsidRDefault="006A6F4F" w:rsidP="00D53A25">
            <w:pPr>
              <w:contextualSpacing/>
              <w:jc w:val="center"/>
              <w:rPr>
                <w:szCs w:val="28"/>
              </w:rPr>
            </w:pPr>
            <w:r w:rsidRPr="009F11D7">
              <w:rPr>
                <w:szCs w:val="28"/>
              </w:rPr>
              <w:t>1</w:t>
            </w:r>
          </w:p>
        </w:tc>
        <w:tc>
          <w:tcPr>
            <w:tcW w:w="3686" w:type="dxa"/>
            <w:vAlign w:val="center"/>
          </w:tcPr>
          <w:p w14:paraId="71E42F09" w14:textId="77777777" w:rsidR="006A6F4F" w:rsidRPr="009F11D7" w:rsidRDefault="006A6F4F" w:rsidP="00D53A25">
            <w:pPr>
              <w:contextualSpacing/>
              <w:jc w:val="center"/>
              <w:rPr>
                <w:szCs w:val="28"/>
              </w:rPr>
            </w:pPr>
            <w:r w:rsidRPr="009F11D7">
              <w:rPr>
                <w:szCs w:val="28"/>
              </w:rPr>
              <w:t>2</w:t>
            </w:r>
          </w:p>
        </w:tc>
        <w:tc>
          <w:tcPr>
            <w:tcW w:w="1694" w:type="dxa"/>
            <w:vAlign w:val="center"/>
          </w:tcPr>
          <w:p w14:paraId="59ED5C10" w14:textId="77777777" w:rsidR="006A6F4F" w:rsidRPr="009F11D7" w:rsidRDefault="006A6F4F" w:rsidP="00D53A25">
            <w:pPr>
              <w:contextualSpacing/>
              <w:jc w:val="center"/>
              <w:rPr>
                <w:szCs w:val="28"/>
              </w:rPr>
            </w:pPr>
            <w:r w:rsidRPr="009F11D7">
              <w:rPr>
                <w:szCs w:val="28"/>
              </w:rPr>
              <w:t>3</w:t>
            </w:r>
          </w:p>
        </w:tc>
      </w:tr>
      <w:tr w:rsidR="006A6F4F" w:rsidRPr="009F11D7" w14:paraId="010778D1" w14:textId="77777777" w:rsidTr="00D53A25">
        <w:tc>
          <w:tcPr>
            <w:tcW w:w="3964" w:type="dxa"/>
            <w:vAlign w:val="center"/>
          </w:tcPr>
          <w:p w14:paraId="2F5E76D3" w14:textId="77777777" w:rsidR="006A6F4F" w:rsidRPr="009F11D7" w:rsidRDefault="006A6F4F" w:rsidP="00D53A25">
            <w:pPr>
              <w:contextualSpacing/>
              <w:rPr>
                <w:rFonts w:eastAsia="Calibri"/>
                <w:szCs w:val="28"/>
              </w:rPr>
            </w:pPr>
            <w:r w:rsidRPr="009F11D7">
              <w:rPr>
                <w:szCs w:val="28"/>
              </w:rPr>
              <w:t>Основная заработная плата разработчиков</w:t>
            </w:r>
            <w:r>
              <w:rPr>
                <w:szCs w:val="28"/>
              </w:rPr>
              <w:t xml:space="preserve"> </w:t>
            </w:r>
          </w:p>
        </w:tc>
        <w:tc>
          <w:tcPr>
            <w:tcW w:w="3686" w:type="dxa"/>
            <w:vAlign w:val="center"/>
          </w:tcPr>
          <w:p w14:paraId="5601458F" w14:textId="77777777" w:rsidR="006A6F4F" w:rsidRPr="009F11D7" w:rsidRDefault="006A6F4F" w:rsidP="00D53A25">
            <w:pPr>
              <w:contextualSpacing/>
              <w:jc w:val="center"/>
              <w:rPr>
                <w:rFonts w:eastAsia="Calibri"/>
                <w:szCs w:val="28"/>
              </w:rPr>
            </w:pPr>
            <w:r w:rsidRPr="009F11D7">
              <w:rPr>
                <w:szCs w:val="28"/>
              </w:rPr>
              <w:t>См. табл. 7.5</w:t>
            </w:r>
          </w:p>
        </w:tc>
        <w:tc>
          <w:tcPr>
            <w:tcW w:w="1694" w:type="dxa"/>
            <w:vAlign w:val="center"/>
          </w:tcPr>
          <w:p w14:paraId="09D665AE" w14:textId="77777777" w:rsidR="006A6F4F" w:rsidRPr="009F11D7" w:rsidRDefault="006A6F4F" w:rsidP="00D53A25">
            <w:pPr>
              <w:contextualSpacing/>
              <w:jc w:val="center"/>
              <w:rPr>
                <w:rFonts w:eastAsia="Calibri"/>
                <w:szCs w:val="28"/>
              </w:rPr>
            </w:pPr>
            <w:r w:rsidRPr="009F11D7">
              <w:rPr>
                <w:szCs w:val="28"/>
              </w:rPr>
              <w:t>17 864,00</w:t>
            </w:r>
          </w:p>
        </w:tc>
      </w:tr>
      <w:tr w:rsidR="006A6F4F" w:rsidRPr="009F11D7" w14:paraId="3402DCB1" w14:textId="77777777" w:rsidTr="00D53A25">
        <w:tc>
          <w:tcPr>
            <w:tcW w:w="3964" w:type="dxa"/>
            <w:vAlign w:val="center"/>
          </w:tcPr>
          <w:p w14:paraId="16B28AAC" w14:textId="77777777" w:rsidR="006A6F4F" w:rsidRPr="009F11D7" w:rsidRDefault="006A6F4F" w:rsidP="00D53A25">
            <w:pPr>
              <w:contextualSpacing/>
              <w:rPr>
                <w:rFonts w:eastAsia="Calibri"/>
                <w:szCs w:val="28"/>
              </w:rPr>
            </w:pPr>
            <w:r w:rsidRPr="009F11D7">
              <w:rPr>
                <w:szCs w:val="28"/>
              </w:rPr>
              <w:t>Дополнительная заработная плата</w:t>
            </w:r>
            <w:r>
              <w:rPr>
                <w:szCs w:val="28"/>
              </w:rPr>
              <w:t xml:space="preserve"> </w:t>
            </w:r>
            <w:r w:rsidRPr="009F11D7">
              <w:rPr>
                <w:szCs w:val="28"/>
              </w:rPr>
              <w:t>разработчиков</w:t>
            </w:r>
            <w:r>
              <w:rPr>
                <w:szCs w:val="28"/>
              </w:rPr>
              <w:t xml:space="preserve"> </w:t>
            </w:r>
          </w:p>
        </w:tc>
        <w:tc>
          <w:tcPr>
            <w:tcW w:w="3686" w:type="dxa"/>
            <w:vAlign w:val="center"/>
          </w:tcPr>
          <w:p w14:paraId="5A7EAA6C" w14:textId="77777777" w:rsidR="006A6F4F" w:rsidRPr="009F11D7" w:rsidRDefault="006A6F4F" w:rsidP="00D53A25">
            <w:pPr>
              <w:pStyle w:val="32"/>
              <w:spacing w:after="0"/>
              <w:jc w:val="center"/>
              <w:rPr>
                <w:sz w:val="28"/>
                <w:szCs w:val="28"/>
              </w:rPr>
            </w:pPr>
            <w:r w:rsidRPr="009F11D7">
              <w:rPr>
                <w:position w:val="-28"/>
                <w:sz w:val="28"/>
                <w:szCs w:val="28"/>
              </w:rPr>
              <w:object w:dxaOrig="1500" w:dyaOrig="740" w14:anchorId="46A80360">
                <v:shape id="_x0000_i1034" type="#_x0000_t75" style="width:73.5pt;height:36.75pt" o:ole="" fillcolor="window">
                  <v:imagedata r:id="rId18" o:title=""/>
                </v:shape>
                <o:OLEObject Type="Embed" ProgID="Equation.3" ShapeID="_x0000_i1034" DrawAspect="Content" ObjectID="_1838621202" r:id="rId34"/>
              </w:object>
            </w:r>
            <w:r w:rsidRPr="009F11D7">
              <w:rPr>
                <w:sz w:val="28"/>
                <w:szCs w:val="28"/>
              </w:rPr>
              <w:t>,</w:t>
            </w:r>
          </w:p>
          <w:p w14:paraId="485CD095" w14:textId="77777777" w:rsidR="006A6F4F" w:rsidRPr="009F11D7" w:rsidRDefault="00D53A25" w:rsidP="00D53A25">
            <w:pPr>
              <w:contextualSpacing/>
              <w:jc w:val="center"/>
              <w:rPr>
                <w:rFonts w:eastAsia="Calibri"/>
                <w:szCs w:val="28"/>
              </w:rPr>
            </w:pPr>
            <m:oMathPara>
              <m:oMathParaPr>
                <m:jc m:val="center"/>
              </m:oMathParaP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р</m:t>
                    </m:r>
                  </m:sub>
                </m:sSub>
                <m:r>
                  <m:rPr>
                    <m:sty m:val="p"/>
                  </m:rPr>
                  <w:rPr>
                    <w:rFonts w:ascii="Cambria Math" w:hAnsi="Cambria Math"/>
                    <w:szCs w:val="28"/>
                  </w:rPr>
                  <m:t>=15%</m:t>
                </m:r>
              </m:oMath>
            </m:oMathPara>
          </w:p>
        </w:tc>
        <w:tc>
          <w:tcPr>
            <w:tcW w:w="1694" w:type="dxa"/>
            <w:vAlign w:val="center"/>
          </w:tcPr>
          <w:p w14:paraId="2BBAB01C" w14:textId="77777777" w:rsidR="006A6F4F" w:rsidRPr="009F11D7" w:rsidRDefault="006A6F4F" w:rsidP="00D53A25">
            <w:pPr>
              <w:contextualSpacing/>
              <w:jc w:val="center"/>
              <w:rPr>
                <w:rFonts w:eastAsia="Calibri"/>
                <w:szCs w:val="28"/>
              </w:rPr>
            </w:pPr>
            <w:r w:rsidRPr="009F11D7">
              <w:rPr>
                <w:szCs w:val="28"/>
              </w:rPr>
              <w:t>2679,60</w:t>
            </w:r>
          </w:p>
        </w:tc>
      </w:tr>
      <w:tr w:rsidR="006A6F4F" w:rsidRPr="009F11D7" w14:paraId="7988A2C7" w14:textId="77777777" w:rsidTr="00D53A25">
        <w:tc>
          <w:tcPr>
            <w:tcW w:w="3964" w:type="dxa"/>
            <w:vAlign w:val="center"/>
          </w:tcPr>
          <w:p w14:paraId="6CD946D1" w14:textId="77777777" w:rsidR="006A6F4F" w:rsidRPr="009F11D7" w:rsidRDefault="006A6F4F" w:rsidP="00D53A25">
            <w:pPr>
              <w:contextualSpacing/>
              <w:rPr>
                <w:rFonts w:eastAsia="Calibri"/>
                <w:szCs w:val="28"/>
              </w:rPr>
            </w:pPr>
            <w:r w:rsidRPr="009F11D7">
              <w:rPr>
                <w:szCs w:val="28"/>
              </w:rPr>
              <w:t>Отчисления на социальные нужды</w:t>
            </w:r>
          </w:p>
        </w:tc>
        <w:tc>
          <w:tcPr>
            <w:tcW w:w="3686" w:type="dxa"/>
            <w:vAlign w:val="center"/>
          </w:tcPr>
          <w:p w14:paraId="667EBBEE" w14:textId="77777777" w:rsidR="006A6F4F" w:rsidRPr="009F11D7" w:rsidRDefault="006A6F4F" w:rsidP="00D53A25">
            <w:pPr>
              <w:pStyle w:val="32"/>
              <w:spacing w:after="0"/>
              <w:jc w:val="center"/>
              <w:rPr>
                <w:sz w:val="28"/>
                <w:szCs w:val="28"/>
              </w:rPr>
            </w:pPr>
            <w:r w:rsidRPr="009F11D7">
              <w:rPr>
                <w:position w:val="-28"/>
                <w:sz w:val="28"/>
                <w:szCs w:val="28"/>
              </w:rPr>
              <w:object w:dxaOrig="2620" w:dyaOrig="740" w14:anchorId="36966699">
                <v:shape id="_x0000_i1035" type="#_x0000_t75" style="width:130.5pt;height:36.75pt" o:ole="" fillcolor="window">
                  <v:imagedata r:id="rId20" o:title=""/>
                </v:shape>
                <o:OLEObject Type="Embed" ProgID="Equation.3" ShapeID="_x0000_i1035" DrawAspect="Content" ObjectID="_1838621203" r:id="rId35"/>
              </w:object>
            </w:r>
            <w:r w:rsidRPr="009F11D7">
              <w:rPr>
                <w:sz w:val="28"/>
                <w:szCs w:val="28"/>
              </w:rPr>
              <w:t>,</w:t>
            </w:r>
          </w:p>
          <w:p w14:paraId="26FC8AFB" w14:textId="77777777" w:rsidR="006A6F4F" w:rsidRPr="009F11D7" w:rsidRDefault="00D53A25" w:rsidP="00D53A25">
            <w:pPr>
              <w:contextualSpacing/>
              <w:jc w:val="center"/>
              <w:rPr>
                <w:rFonts w:eastAsia="Calibri"/>
                <w:szCs w:val="28"/>
              </w:rPr>
            </w:pPr>
            <m:oMathPara>
              <m:oMathParaPr>
                <m:jc m:val="center"/>
              </m:oMathParaP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соц</m:t>
                    </m:r>
                  </m:sub>
                </m:sSub>
                <m:r>
                  <m:rPr>
                    <m:sty m:val="p"/>
                  </m:rPr>
                  <w:rPr>
                    <w:rFonts w:ascii="Cambria Math" w:hAnsi="Cambria Math"/>
                    <w:szCs w:val="28"/>
                  </w:rPr>
                  <m:t>=35%</m:t>
                </m:r>
              </m:oMath>
            </m:oMathPara>
          </w:p>
        </w:tc>
        <w:tc>
          <w:tcPr>
            <w:tcW w:w="1694" w:type="dxa"/>
            <w:vAlign w:val="center"/>
          </w:tcPr>
          <w:p w14:paraId="416C79C7" w14:textId="77777777" w:rsidR="006A6F4F" w:rsidRPr="009F11D7" w:rsidRDefault="006A6F4F" w:rsidP="00D53A25">
            <w:pPr>
              <w:contextualSpacing/>
              <w:jc w:val="center"/>
              <w:rPr>
                <w:rFonts w:eastAsia="Calibri"/>
                <w:szCs w:val="28"/>
              </w:rPr>
            </w:pPr>
            <w:r w:rsidRPr="009F11D7">
              <w:rPr>
                <w:szCs w:val="28"/>
              </w:rPr>
              <w:t>7190,26</w:t>
            </w:r>
          </w:p>
        </w:tc>
      </w:tr>
      <w:tr w:rsidR="006A6F4F" w:rsidRPr="009F11D7" w14:paraId="1719992B" w14:textId="77777777" w:rsidTr="00D53A25">
        <w:tc>
          <w:tcPr>
            <w:tcW w:w="3964" w:type="dxa"/>
            <w:vAlign w:val="center"/>
          </w:tcPr>
          <w:p w14:paraId="09D9A42F" w14:textId="77777777" w:rsidR="006A6F4F" w:rsidRPr="009F11D7" w:rsidRDefault="006A6F4F" w:rsidP="00D53A25">
            <w:pPr>
              <w:contextualSpacing/>
              <w:rPr>
                <w:szCs w:val="28"/>
              </w:rPr>
            </w:pPr>
            <w:r w:rsidRPr="009F11D7">
              <w:rPr>
                <w:szCs w:val="28"/>
              </w:rPr>
              <w:t>Расходы на реализацию</w:t>
            </w:r>
          </w:p>
        </w:tc>
        <w:tc>
          <w:tcPr>
            <w:tcW w:w="3686" w:type="dxa"/>
            <w:vAlign w:val="center"/>
          </w:tcPr>
          <w:p w14:paraId="7D7C4429" w14:textId="77777777" w:rsidR="006A6F4F" w:rsidRPr="009F11D7" w:rsidRDefault="006A6F4F" w:rsidP="00D53A25">
            <w:pPr>
              <w:pStyle w:val="32"/>
              <w:spacing w:before="120"/>
              <w:jc w:val="center"/>
              <w:rPr>
                <w:sz w:val="28"/>
                <w:szCs w:val="28"/>
              </w:rPr>
            </w:pPr>
            <w:r w:rsidRPr="009F11D7">
              <w:rPr>
                <w:position w:val="-28"/>
                <w:sz w:val="28"/>
                <w:szCs w:val="28"/>
              </w:rPr>
              <w:object w:dxaOrig="1520" w:dyaOrig="720" w14:anchorId="42EAC490">
                <v:shape id="_x0000_i1036" type="#_x0000_t75" style="width:76.5pt;height:36.75pt" o:ole="" fillcolor="window">
                  <v:imagedata r:id="rId36" o:title=""/>
                </v:shape>
                <o:OLEObject Type="Embed" ProgID="Equation.3" ShapeID="_x0000_i1036" DrawAspect="Content" ObjectID="_1838621204" r:id="rId37"/>
              </w:object>
            </w:r>
            <w:r w:rsidRPr="009F11D7">
              <w:rPr>
                <w:sz w:val="28"/>
                <w:szCs w:val="28"/>
              </w:rPr>
              <w:t>,</w:t>
            </w:r>
          </w:p>
          <w:p w14:paraId="234FD5BA" w14:textId="77777777" w:rsidR="006A6F4F" w:rsidRPr="00234195" w:rsidRDefault="00D53A25" w:rsidP="00D53A25">
            <w:pPr>
              <w:pStyle w:val="32"/>
              <w:spacing w:after="0"/>
              <w:jc w:val="center"/>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Н</m:t>
                    </m:r>
                  </m:e>
                  <m:sub>
                    <m:r>
                      <m:rPr>
                        <m:sty m:val="p"/>
                      </m:rPr>
                      <w:rPr>
                        <w:rFonts w:ascii="Cambria Math" w:hAnsi="Cambria Math"/>
                        <w:sz w:val="28"/>
                        <w:szCs w:val="28"/>
                      </w:rPr>
                      <m:t>н</m:t>
                    </m:r>
                  </m:sub>
                </m:sSub>
                <m:r>
                  <m:rPr>
                    <m:sty m:val="p"/>
                  </m:rPr>
                  <w:rPr>
                    <w:rFonts w:ascii="Cambria Math" w:hAnsi="Cambria Math"/>
                    <w:sz w:val="28"/>
                    <w:szCs w:val="28"/>
                  </w:rPr>
                  <m:t>=80%</m:t>
                </m:r>
              </m:oMath>
            </m:oMathPara>
          </w:p>
        </w:tc>
        <w:tc>
          <w:tcPr>
            <w:tcW w:w="1694" w:type="dxa"/>
            <w:vAlign w:val="center"/>
          </w:tcPr>
          <w:p w14:paraId="48C70BB9" w14:textId="77777777" w:rsidR="006A6F4F" w:rsidRPr="009F11D7" w:rsidRDefault="006A6F4F" w:rsidP="00D53A25">
            <w:pPr>
              <w:contextualSpacing/>
              <w:jc w:val="center"/>
              <w:rPr>
                <w:szCs w:val="28"/>
              </w:rPr>
            </w:pPr>
            <w:r w:rsidRPr="009F11D7">
              <w:rPr>
                <w:szCs w:val="28"/>
              </w:rPr>
              <w:t>9527,47</w:t>
            </w:r>
          </w:p>
        </w:tc>
      </w:tr>
    </w:tbl>
    <w:p w14:paraId="4C15BBBF" w14:textId="77777777" w:rsidR="006A6F4F" w:rsidRPr="009F11D7" w:rsidRDefault="006A6F4F" w:rsidP="006A6F4F">
      <w:pPr>
        <w:contextualSpacing/>
        <w:jc w:val="both"/>
        <w:rPr>
          <w:rFonts w:eastAsia="Calibri"/>
          <w:szCs w:val="28"/>
        </w:rPr>
      </w:pPr>
      <w:r w:rsidRPr="009F11D7">
        <w:rPr>
          <w:rFonts w:eastAsia="Calibri"/>
          <w:szCs w:val="28"/>
        </w:rPr>
        <w:lastRenderedPageBreak/>
        <w:t>Продолжение таблицы 7.8</w:t>
      </w:r>
    </w:p>
    <w:tbl>
      <w:tblPr>
        <w:tblStyle w:val="ad"/>
        <w:tblW w:w="0" w:type="auto"/>
        <w:tblLook w:val="04A0" w:firstRow="1" w:lastRow="0" w:firstColumn="1" w:lastColumn="0" w:noHBand="0" w:noVBand="1"/>
      </w:tblPr>
      <w:tblGrid>
        <w:gridCol w:w="3964"/>
        <w:gridCol w:w="3686"/>
        <w:gridCol w:w="1694"/>
      </w:tblGrid>
      <w:tr w:rsidR="006A6F4F" w:rsidRPr="009F11D7" w14:paraId="3566AE2C" w14:textId="77777777" w:rsidTr="00D53A25">
        <w:trPr>
          <w:trHeight w:val="20"/>
        </w:trPr>
        <w:tc>
          <w:tcPr>
            <w:tcW w:w="3964" w:type="dxa"/>
            <w:vAlign w:val="center"/>
          </w:tcPr>
          <w:p w14:paraId="78D05FE8" w14:textId="77777777" w:rsidR="006A6F4F" w:rsidRPr="009F11D7" w:rsidRDefault="006A6F4F" w:rsidP="00D53A25">
            <w:pPr>
              <w:spacing w:before="120" w:after="120" w:line="288" w:lineRule="auto"/>
              <w:contextualSpacing/>
              <w:jc w:val="center"/>
              <w:rPr>
                <w:szCs w:val="28"/>
              </w:rPr>
            </w:pPr>
            <w:r w:rsidRPr="009F11D7">
              <w:rPr>
                <w:szCs w:val="28"/>
              </w:rPr>
              <w:t>1</w:t>
            </w:r>
          </w:p>
        </w:tc>
        <w:tc>
          <w:tcPr>
            <w:tcW w:w="3686" w:type="dxa"/>
            <w:vAlign w:val="center"/>
          </w:tcPr>
          <w:p w14:paraId="6CFC3918" w14:textId="77777777" w:rsidR="006A6F4F" w:rsidRPr="009F11D7" w:rsidRDefault="006A6F4F" w:rsidP="00D53A25">
            <w:pPr>
              <w:spacing w:before="120" w:after="120" w:line="288" w:lineRule="auto"/>
              <w:contextualSpacing/>
              <w:jc w:val="center"/>
              <w:rPr>
                <w:szCs w:val="28"/>
              </w:rPr>
            </w:pPr>
            <w:r w:rsidRPr="009F11D7">
              <w:rPr>
                <w:szCs w:val="28"/>
              </w:rPr>
              <w:t>2</w:t>
            </w:r>
          </w:p>
        </w:tc>
        <w:tc>
          <w:tcPr>
            <w:tcW w:w="1694" w:type="dxa"/>
            <w:vAlign w:val="center"/>
          </w:tcPr>
          <w:p w14:paraId="23274AA0" w14:textId="77777777" w:rsidR="006A6F4F" w:rsidRPr="009F11D7" w:rsidRDefault="006A6F4F" w:rsidP="00D53A25">
            <w:pPr>
              <w:spacing w:before="120" w:after="120" w:line="288" w:lineRule="auto"/>
              <w:contextualSpacing/>
              <w:jc w:val="center"/>
              <w:rPr>
                <w:szCs w:val="28"/>
              </w:rPr>
            </w:pPr>
            <w:r w:rsidRPr="009F11D7">
              <w:rPr>
                <w:szCs w:val="28"/>
              </w:rPr>
              <w:t>3</w:t>
            </w:r>
          </w:p>
        </w:tc>
      </w:tr>
      <w:tr w:rsidR="006A6F4F" w:rsidRPr="009F11D7" w14:paraId="3D6DBFFA" w14:textId="77777777" w:rsidTr="00D53A25">
        <w:trPr>
          <w:trHeight w:val="20"/>
        </w:trPr>
        <w:tc>
          <w:tcPr>
            <w:tcW w:w="3964" w:type="dxa"/>
            <w:vAlign w:val="center"/>
          </w:tcPr>
          <w:p w14:paraId="3F34A3DA" w14:textId="77777777" w:rsidR="006A6F4F" w:rsidRPr="009F11D7" w:rsidRDefault="006A6F4F" w:rsidP="00D53A25">
            <w:pPr>
              <w:spacing w:before="120" w:after="120" w:line="288" w:lineRule="auto"/>
              <w:contextualSpacing/>
              <w:rPr>
                <w:szCs w:val="28"/>
              </w:rPr>
            </w:pPr>
            <w:r w:rsidRPr="009F11D7">
              <w:rPr>
                <w:szCs w:val="28"/>
              </w:rPr>
              <w:t>Прочие прямые и накладные расходы</w:t>
            </w:r>
          </w:p>
        </w:tc>
        <w:tc>
          <w:tcPr>
            <w:tcW w:w="3686" w:type="dxa"/>
            <w:vAlign w:val="center"/>
          </w:tcPr>
          <w:p w14:paraId="617EC22D" w14:textId="77777777" w:rsidR="006A6F4F" w:rsidRPr="009F11D7" w:rsidRDefault="006A6F4F" w:rsidP="00D53A25">
            <w:pPr>
              <w:spacing w:before="120" w:after="120" w:line="288" w:lineRule="auto"/>
              <w:contextualSpacing/>
              <w:jc w:val="center"/>
              <w:rPr>
                <w:szCs w:val="28"/>
              </w:rPr>
            </w:pPr>
            <w:r w:rsidRPr="00EA77C0">
              <w:rPr>
                <w:szCs w:val="28"/>
              </w:rPr>
              <w:t>Лицензиирование ПО, выезды</w:t>
            </w:r>
          </w:p>
        </w:tc>
        <w:tc>
          <w:tcPr>
            <w:tcW w:w="1694" w:type="dxa"/>
            <w:vAlign w:val="center"/>
          </w:tcPr>
          <w:p w14:paraId="56EC2C56" w14:textId="77777777" w:rsidR="006A6F4F" w:rsidRPr="009F11D7" w:rsidRDefault="006A6F4F" w:rsidP="00D53A25">
            <w:pPr>
              <w:spacing w:before="120" w:after="120" w:line="288" w:lineRule="auto"/>
              <w:contextualSpacing/>
              <w:jc w:val="center"/>
              <w:rPr>
                <w:szCs w:val="28"/>
              </w:rPr>
            </w:pPr>
            <w:r w:rsidRPr="009F11D7">
              <w:rPr>
                <w:szCs w:val="28"/>
              </w:rPr>
              <w:t>1 856,00</w:t>
            </w:r>
          </w:p>
        </w:tc>
      </w:tr>
      <w:tr w:rsidR="006A6F4F" w:rsidRPr="009F11D7" w14:paraId="734D41CA" w14:textId="77777777" w:rsidTr="00D53A25">
        <w:trPr>
          <w:trHeight w:val="20"/>
        </w:trPr>
        <w:tc>
          <w:tcPr>
            <w:tcW w:w="3964" w:type="dxa"/>
            <w:vAlign w:val="center"/>
          </w:tcPr>
          <w:p w14:paraId="366AA067" w14:textId="77777777" w:rsidR="006A6F4F" w:rsidRPr="009F11D7" w:rsidRDefault="006A6F4F" w:rsidP="00D53A25">
            <w:pPr>
              <w:spacing w:before="120" w:after="120" w:line="288" w:lineRule="auto"/>
              <w:contextualSpacing/>
              <w:rPr>
                <w:szCs w:val="28"/>
              </w:rPr>
            </w:pPr>
            <w:r w:rsidRPr="009F11D7">
              <w:rPr>
                <w:szCs w:val="28"/>
              </w:rPr>
              <w:t>Итого инвестиций в разработку</w:t>
            </w:r>
          </w:p>
        </w:tc>
        <w:tc>
          <w:tcPr>
            <w:tcW w:w="3686" w:type="dxa"/>
            <w:vAlign w:val="center"/>
          </w:tcPr>
          <w:p w14:paraId="33986D4E" w14:textId="77777777" w:rsidR="006A6F4F" w:rsidRPr="009F11D7" w:rsidRDefault="006A6F4F" w:rsidP="00D53A25">
            <w:pPr>
              <w:spacing w:before="120" w:after="120" w:line="288" w:lineRule="auto"/>
              <w:contextualSpacing/>
              <w:jc w:val="center"/>
              <w:rPr>
                <w:szCs w:val="28"/>
              </w:rPr>
            </w:pPr>
            <w:r w:rsidRPr="009F11D7">
              <w:rPr>
                <w:rFonts w:eastAsia="Calibri"/>
                <w:szCs w:val="28"/>
              </w:rPr>
              <w:t>38224,13</w:t>
            </w:r>
          </w:p>
        </w:tc>
        <w:tc>
          <w:tcPr>
            <w:tcW w:w="1694" w:type="dxa"/>
            <w:vAlign w:val="center"/>
          </w:tcPr>
          <w:p w14:paraId="79A613A9" w14:textId="77777777" w:rsidR="006A6F4F" w:rsidRPr="009F11D7" w:rsidRDefault="006A6F4F" w:rsidP="00D53A25">
            <w:pPr>
              <w:spacing w:before="120" w:after="120" w:line="288" w:lineRule="auto"/>
              <w:contextualSpacing/>
              <w:jc w:val="center"/>
              <w:rPr>
                <w:szCs w:val="28"/>
              </w:rPr>
            </w:pPr>
            <w:r w:rsidRPr="009F11D7">
              <w:rPr>
                <w:rFonts w:eastAsia="Calibri"/>
                <w:szCs w:val="28"/>
              </w:rPr>
              <w:t>38224,13</w:t>
            </w:r>
          </w:p>
        </w:tc>
      </w:tr>
    </w:tbl>
    <w:p w14:paraId="75E1C4E9" w14:textId="77777777" w:rsidR="006A6F4F" w:rsidRPr="009F11D7" w:rsidRDefault="006A6F4F" w:rsidP="006A6F4F">
      <w:pPr>
        <w:contextualSpacing/>
        <w:jc w:val="both"/>
        <w:rPr>
          <w:rFonts w:eastAsia="Calibri"/>
          <w:szCs w:val="28"/>
        </w:rPr>
      </w:pPr>
    </w:p>
    <w:p w14:paraId="714C1973" w14:textId="77777777" w:rsidR="006A6F4F" w:rsidRPr="009F11D7" w:rsidRDefault="006A6F4F" w:rsidP="006A6F4F">
      <w:pPr>
        <w:ind w:firstLine="709"/>
        <w:contextualSpacing/>
        <w:jc w:val="both"/>
        <w:rPr>
          <w:rFonts w:eastAsia="Calibri"/>
          <w:szCs w:val="28"/>
        </w:rPr>
      </w:pPr>
      <w:r w:rsidRPr="009F11D7">
        <w:rPr>
          <w:b/>
          <w:szCs w:val="28"/>
        </w:rPr>
        <w:t>7.3.2. Расч</w:t>
      </w:r>
      <w:r>
        <w:rPr>
          <w:b/>
          <w:szCs w:val="28"/>
        </w:rPr>
        <w:t>е</w:t>
      </w:r>
      <w:r w:rsidRPr="009F11D7">
        <w:rPr>
          <w:b/>
          <w:szCs w:val="28"/>
        </w:rPr>
        <w:t>т инвестиций в оборотный капитал.</w:t>
      </w:r>
    </w:p>
    <w:p w14:paraId="0F7945E5" w14:textId="77777777" w:rsidR="006A6F4F" w:rsidRPr="009F11D7" w:rsidRDefault="006A6F4F" w:rsidP="006A6F4F">
      <w:pPr>
        <w:ind w:firstLine="708"/>
        <w:jc w:val="both"/>
        <w:rPr>
          <w:szCs w:val="28"/>
        </w:rPr>
      </w:pPr>
      <w:r w:rsidRPr="009F11D7">
        <w:rPr>
          <w:szCs w:val="28"/>
        </w:rPr>
        <w:t>Расч</w:t>
      </w:r>
      <w:r>
        <w:rPr>
          <w:szCs w:val="28"/>
        </w:rPr>
        <w:t>е</w:t>
      </w:r>
      <w:r w:rsidRPr="009F11D7">
        <w:rPr>
          <w:szCs w:val="28"/>
        </w:rPr>
        <w:t>т инвестиций в оборотный капитал осуществляется, если изделие производится не в единственном экземпляре.</w:t>
      </w:r>
    </w:p>
    <w:p w14:paraId="3A7B1212" w14:textId="77777777" w:rsidR="006A6F4F" w:rsidRPr="009F11D7" w:rsidRDefault="006A6F4F" w:rsidP="006A6F4F">
      <w:pPr>
        <w:ind w:firstLine="708"/>
        <w:jc w:val="both"/>
        <w:rPr>
          <w:szCs w:val="28"/>
        </w:rPr>
      </w:pPr>
      <w:r w:rsidRPr="009F11D7">
        <w:rPr>
          <w:szCs w:val="28"/>
        </w:rPr>
        <w:t>Годовая потребность в материалах определяется по формуле:</w:t>
      </w:r>
    </w:p>
    <w:p w14:paraId="1E711901" w14:textId="77777777" w:rsidR="006A6F4F" w:rsidRPr="009F11D7" w:rsidRDefault="006A6F4F" w:rsidP="006A6F4F">
      <w:pPr>
        <w:ind w:firstLine="708"/>
        <w:jc w:val="both"/>
        <w:rPr>
          <w:szCs w:val="28"/>
        </w:rPr>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4"/>
        <w:gridCol w:w="893"/>
      </w:tblGrid>
      <w:tr w:rsidR="006A6F4F" w:rsidRPr="009F11D7" w14:paraId="55660E88" w14:textId="77777777" w:rsidTr="00D53A25">
        <w:trPr>
          <w:trHeight w:val="20"/>
        </w:trPr>
        <w:tc>
          <w:tcPr>
            <w:tcW w:w="8734" w:type="dxa"/>
            <w:vAlign w:val="center"/>
          </w:tcPr>
          <w:p w14:paraId="73D8F462" w14:textId="77777777" w:rsidR="006A6F4F" w:rsidRPr="009F11D7" w:rsidRDefault="00D53A25" w:rsidP="00D53A25">
            <w:pPr>
              <w:jc w:val="center"/>
              <w:rPr>
                <w:szCs w:val="28"/>
              </w:rPr>
            </w:pPr>
            <m:oMathPara>
              <m:oMathParaPr>
                <m:jc m:val="center"/>
              </m:oMathParaPr>
              <m:oMath>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м</m:t>
                    </m:r>
                  </m:sub>
                </m:sSub>
                <m:r>
                  <m:rPr>
                    <m:sty m:val="p"/>
                  </m:rPr>
                  <w:rPr>
                    <w:rFonts w:ascii="Cambria Math" w:hAnsi="Cambria Math"/>
                    <w:szCs w:val="28"/>
                  </w:rPr>
                  <m:t xml:space="preserve">= </m:t>
                </m:r>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м</m:t>
                    </m:r>
                  </m:sub>
                </m:sSub>
                <m:r>
                  <m:rPr>
                    <m:sty m:val="p"/>
                  </m:rPr>
                  <w:rPr>
                    <w:rFonts w:ascii="Cambria Math" w:hAnsi="Cambria Math"/>
                    <w:szCs w:val="28"/>
                  </w:rPr>
                  <m:t xml:space="preserve">∙ </m:t>
                </m:r>
                <m:r>
                  <w:rPr>
                    <w:rFonts w:ascii="Cambria Math" w:hAnsi="Cambria Math"/>
                    <w:szCs w:val="28"/>
                    <w:lang w:val="en-US"/>
                  </w:rPr>
                  <m:t>N</m:t>
                </m:r>
                <m:r>
                  <m:rPr>
                    <m:sty m:val="p"/>
                  </m:rPr>
                  <w:rPr>
                    <w:rFonts w:ascii="Cambria Math" w:hAnsi="Cambria Math"/>
                    <w:szCs w:val="28"/>
                  </w:rPr>
                  <m:t>, р.,</m:t>
                </m:r>
              </m:oMath>
            </m:oMathPara>
          </w:p>
          <w:p w14:paraId="65243635" w14:textId="77777777" w:rsidR="006A6F4F" w:rsidRPr="009F11D7" w:rsidRDefault="006A6F4F" w:rsidP="00D53A25">
            <w:pPr>
              <w:jc w:val="center"/>
              <w:rPr>
                <w:szCs w:val="28"/>
              </w:rPr>
            </w:pPr>
          </w:p>
        </w:tc>
        <w:tc>
          <w:tcPr>
            <w:tcW w:w="893" w:type="dxa"/>
            <w:vAlign w:val="center"/>
          </w:tcPr>
          <w:p w14:paraId="39406A98" w14:textId="77777777" w:rsidR="006A6F4F" w:rsidRPr="009F11D7" w:rsidRDefault="006A6F4F" w:rsidP="00D53A25">
            <w:pPr>
              <w:rPr>
                <w:szCs w:val="28"/>
              </w:rPr>
            </w:pPr>
            <w:r w:rsidRPr="009F11D7">
              <w:rPr>
                <w:szCs w:val="28"/>
              </w:rPr>
              <w:t>(7.7)</w:t>
            </w:r>
          </w:p>
          <w:p w14:paraId="77460CCD" w14:textId="77777777" w:rsidR="006A6F4F" w:rsidRPr="009F11D7" w:rsidRDefault="006A6F4F" w:rsidP="00D53A25">
            <w:pPr>
              <w:rPr>
                <w:szCs w:val="28"/>
              </w:rPr>
            </w:pPr>
          </w:p>
        </w:tc>
      </w:tr>
    </w:tbl>
    <w:p w14:paraId="47484D33" w14:textId="77777777" w:rsidR="006A6F4F" w:rsidRDefault="006A6F4F" w:rsidP="006A6F4F">
      <w:pPr>
        <w:jc w:val="both"/>
        <w:rPr>
          <w:szCs w:val="28"/>
        </w:rPr>
      </w:pPr>
      <w:r>
        <w:rPr>
          <w:szCs w:val="28"/>
        </w:rPr>
        <w:t>где Р</w:t>
      </w:r>
      <w:r>
        <w:rPr>
          <w:szCs w:val="28"/>
          <w:vertAlign w:val="subscript"/>
        </w:rPr>
        <w:t>м</w:t>
      </w:r>
      <w:r>
        <w:rPr>
          <w:szCs w:val="28"/>
        </w:rPr>
        <w:t xml:space="preserve"> – </w:t>
      </w:r>
      <w:r w:rsidRPr="009F11D7">
        <w:t>материальные затраты на единицу продукции, р.</w:t>
      </w:r>
      <w:r w:rsidRPr="009F11D7">
        <w:rPr>
          <w:szCs w:val="28"/>
        </w:rPr>
        <w:t>;</w:t>
      </w:r>
    </w:p>
    <w:p w14:paraId="3BC6768B" w14:textId="77777777" w:rsidR="006A6F4F" w:rsidRPr="00234195" w:rsidRDefault="006A6F4F" w:rsidP="006A6F4F">
      <w:pPr>
        <w:ind w:firstLine="426"/>
        <w:jc w:val="both"/>
        <w:rPr>
          <w:szCs w:val="28"/>
        </w:rPr>
      </w:pPr>
      <w:r w:rsidRPr="004C24D1">
        <w:rPr>
          <w:i/>
          <w:szCs w:val="28"/>
          <w:lang w:val="en-US"/>
        </w:rPr>
        <w:t>N</w:t>
      </w:r>
      <w:r>
        <w:rPr>
          <w:szCs w:val="28"/>
        </w:rPr>
        <w:t xml:space="preserve"> – </w:t>
      </w:r>
      <w:r w:rsidRPr="009F11D7">
        <w:t xml:space="preserve">среднее количество в год, </w:t>
      </w:r>
      <m:oMath>
        <m:r>
          <w:rPr>
            <w:rFonts w:ascii="Cambria Math" w:hAnsi="Cambria Math"/>
            <w:szCs w:val="28"/>
            <w:lang w:val="en-US"/>
          </w:rPr>
          <m:t>N</m:t>
        </m:r>
      </m:oMath>
      <w:r w:rsidRPr="009F11D7">
        <w:t xml:space="preserve"> = 60 шт.</w:t>
      </w:r>
    </w:p>
    <w:p w14:paraId="47BE843E" w14:textId="77777777" w:rsidR="006A6F4F" w:rsidRPr="009F11D7" w:rsidRDefault="006A6F4F" w:rsidP="006A6F4F">
      <w:pPr>
        <w:ind w:firstLine="709"/>
        <w:jc w:val="both"/>
        <w:rPr>
          <w:bCs/>
          <w:szCs w:val="28"/>
        </w:rPr>
      </w:pPr>
      <w:r w:rsidRPr="009F11D7">
        <w:rPr>
          <w:bCs/>
          <w:szCs w:val="28"/>
        </w:rPr>
        <w:t>Таким образом, годовая потребность в материалах равна:</w:t>
      </w:r>
    </w:p>
    <w:p w14:paraId="72E41EE1" w14:textId="77777777" w:rsidR="006A6F4F" w:rsidRPr="009F11D7" w:rsidRDefault="006A6F4F" w:rsidP="006A6F4F">
      <w:pPr>
        <w:jc w:val="both"/>
        <w:rPr>
          <w:bCs/>
        </w:rPr>
      </w:pPr>
      <w:r w:rsidRPr="009F11D7">
        <w:rPr>
          <w:bCs/>
          <w:szCs w:val="28"/>
        </w:rPr>
        <w:t xml:space="preserve"> </w:t>
      </w:r>
    </w:p>
    <w:p w14:paraId="34818E35" w14:textId="77777777" w:rsidR="006A6F4F" w:rsidRPr="009F11D7" w:rsidRDefault="00D53A25" w:rsidP="006A6F4F">
      <w:pPr>
        <w:ind w:firstLine="708"/>
        <w:jc w:val="both"/>
      </w:pPr>
      <m:oMathPara>
        <m:oMath>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м</m:t>
              </m:r>
            </m:sub>
          </m:sSub>
          <m:r>
            <m:rPr>
              <m:sty m:val="p"/>
            </m:rPr>
            <w:rPr>
              <w:rFonts w:ascii="Cambria Math" w:hAnsi="Cambria Math"/>
              <w:szCs w:val="28"/>
            </w:rPr>
            <m:t>= 63,37∙</m:t>
          </m:r>
          <m:r>
            <m:rPr>
              <m:sty m:val="p"/>
            </m:rPr>
            <w:rPr>
              <w:rFonts w:ascii="Cambria Math"/>
              <w:szCs w:val="28"/>
            </w:rPr>
            <m:t>60</m:t>
          </m:r>
          <m:r>
            <m:rPr>
              <m:sty m:val="p"/>
            </m:rPr>
            <w:rPr>
              <w:rFonts w:ascii="Cambria Math" w:hAnsi="Cambria Math"/>
              <w:szCs w:val="28"/>
            </w:rPr>
            <m:t>=3802,20 р.</m:t>
          </m:r>
        </m:oMath>
      </m:oMathPara>
    </w:p>
    <w:p w14:paraId="69395374" w14:textId="77777777" w:rsidR="006A6F4F" w:rsidRPr="009F11D7" w:rsidRDefault="006A6F4F" w:rsidP="006A6F4F">
      <w:pPr>
        <w:ind w:firstLine="708"/>
        <w:jc w:val="both"/>
      </w:pPr>
    </w:p>
    <w:p w14:paraId="57437EED" w14:textId="77777777" w:rsidR="006A6F4F" w:rsidRPr="009F11D7" w:rsidRDefault="006A6F4F" w:rsidP="006A6F4F">
      <w:pPr>
        <w:ind w:firstLine="708"/>
        <w:jc w:val="both"/>
      </w:pPr>
      <w:r w:rsidRPr="009F11D7">
        <w:t>Годовая потребность в комплектующих изделиях определяется по формуле:</w:t>
      </w:r>
    </w:p>
    <w:p w14:paraId="5369389E" w14:textId="77777777" w:rsidR="006A6F4F" w:rsidRPr="009F11D7" w:rsidRDefault="006A6F4F" w:rsidP="006A6F4F">
      <w:pPr>
        <w:ind w:firstLine="708"/>
        <w:jc w:val="both"/>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729"/>
        <w:gridCol w:w="357"/>
        <w:gridCol w:w="7050"/>
        <w:gridCol w:w="746"/>
        <w:gridCol w:w="147"/>
      </w:tblGrid>
      <w:tr w:rsidR="006A6F4F" w:rsidRPr="009F11D7" w14:paraId="37769C5F" w14:textId="77777777" w:rsidTr="00D53A25">
        <w:trPr>
          <w:trHeight w:val="20"/>
        </w:trPr>
        <w:tc>
          <w:tcPr>
            <w:tcW w:w="8734" w:type="dxa"/>
            <w:gridSpan w:val="4"/>
            <w:vAlign w:val="center"/>
          </w:tcPr>
          <w:p w14:paraId="06ADDC2B" w14:textId="77777777" w:rsidR="006A6F4F" w:rsidRPr="009F11D7" w:rsidRDefault="00D53A25" w:rsidP="00D53A25">
            <w:pPr>
              <w:jc w:val="center"/>
              <w:rPr>
                <w:szCs w:val="28"/>
              </w:rPr>
            </w:pPr>
            <m:oMathPara>
              <m:oMathParaPr>
                <m:jc m:val="center"/>
              </m:oMathParaPr>
              <m:oMath>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к</m:t>
                    </m:r>
                  </m:sub>
                </m:sSub>
                <m:r>
                  <m:rPr>
                    <m:sty m:val="p"/>
                  </m:rPr>
                  <w:rPr>
                    <w:rFonts w:ascii="Cambria Math" w:hAnsi="Cambria Math"/>
                    <w:szCs w:val="28"/>
                  </w:rPr>
                  <m:t xml:space="preserve">= </m:t>
                </m:r>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к</m:t>
                    </m:r>
                  </m:sub>
                </m:sSub>
                <m:r>
                  <m:rPr>
                    <m:sty m:val="p"/>
                  </m:rPr>
                  <w:rPr>
                    <w:rFonts w:ascii="Cambria Math" w:hAnsi="Cambria Math"/>
                    <w:szCs w:val="28"/>
                  </w:rPr>
                  <m:t xml:space="preserve">∙ </m:t>
                </m:r>
                <m:r>
                  <w:rPr>
                    <w:rFonts w:ascii="Cambria Math" w:hAnsi="Cambria Math"/>
                    <w:szCs w:val="28"/>
                    <w:lang w:val="en-US"/>
                  </w:rPr>
                  <m:t>N</m:t>
                </m:r>
                <m:r>
                  <m:rPr>
                    <m:sty m:val="p"/>
                  </m:rPr>
                  <w:rPr>
                    <w:rFonts w:ascii="Cambria Math" w:hAnsi="Cambria Math"/>
                    <w:szCs w:val="28"/>
                  </w:rPr>
                  <m:t>, р.,</m:t>
                </m:r>
              </m:oMath>
            </m:oMathPara>
          </w:p>
          <w:p w14:paraId="56E41E22" w14:textId="77777777" w:rsidR="006A6F4F" w:rsidRPr="009F11D7" w:rsidRDefault="006A6F4F" w:rsidP="00D53A25">
            <w:pPr>
              <w:jc w:val="center"/>
              <w:rPr>
                <w:szCs w:val="28"/>
              </w:rPr>
            </w:pPr>
          </w:p>
        </w:tc>
        <w:tc>
          <w:tcPr>
            <w:tcW w:w="893" w:type="dxa"/>
            <w:gridSpan w:val="2"/>
            <w:vAlign w:val="center"/>
          </w:tcPr>
          <w:p w14:paraId="0864E741" w14:textId="77777777" w:rsidR="006A6F4F" w:rsidRPr="009F11D7" w:rsidRDefault="006A6F4F" w:rsidP="00D53A25">
            <w:pPr>
              <w:rPr>
                <w:szCs w:val="28"/>
              </w:rPr>
            </w:pPr>
            <w:r w:rsidRPr="009F11D7">
              <w:rPr>
                <w:szCs w:val="28"/>
              </w:rPr>
              <w:t>(7.8)</w:t>
            </w:r>
          </w:p>
          <w:p w14:paraId="2208677B" w14:textId="77777777" w:rsidR="006A6F4F" w:rsidRPr="009F11D7" w:rsidRDefault="006A6F4F" w:rsidP="00D53A25">
            <w:pPr>
              <w:rPr>
                <w:szCs w:val="28"/>
              </w:rPr>
            </w:pPr>
          </w:p>
        </w:tc>
      </w:tr>
      <w:tr w:rsidR="006A6F4F" w:rsidRPr="009F11D7" w14:paraId="09BEADEB" w14:textId="77777777" w:rsidTr="00D53A25">
        <w:trPr>
          <w:gridAfter w:val="1"/>
          <w:wAfter w:w="147" w:type="dxa"/>
          <w:trHeight w:val="20"/>
        </w:trPr>
        <w:tc>
          <w:tcPr>
            <w:tcW w:w="598" w:type="dxa"/>
          </w:tcPr>
          <w:p w14:paraId="5C59B550" w14:textId="77777777" w:rsidR="006A6F4F" w:rsidRPr="009F11D7" w:rsidRDefault="006A6F4F" w:rsidP="00D53A25">
            <w:pPr>
              <w:rPr>
                <w:szCs w:val="28"/>
              </w:rPr>
            </w:pPr>
            <w:r w:rsidRPr="009F11D7">
              <w:rPr>
                <w:szCs w:val="28"/>
              </w:rPr>
              <w:t>где</w:t>
            </w:r>
          </w:p>
        </w:tc>
        <w:tc>
          <w:tcPr>
            <w:tcW w:w="729" w:type="dxa"/>
          </w:tcPr>
          <w:p w14:paraId="788D9EDE" w14:textId="77777777" w:rsidR="006A6F4F" w:rsidRPr="009F11D7" w:rsidRDefault="00D53A25" w:rsidP="00D53A25">
            <w:pPr>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к</m:t>
                    </m:r>
                  </m:sub>
                </m:sSub>
              </m:oMath>
            </m:oMathPara>
          </w:p>
        </w:tc>
        <w:tc>
          <w:tcPr>
            <w:tcW w:w="357" w:type="dxa"/>
          </w:tcPr>
          <w:p w14:paraId="6C149E8F" w14:textId="77777777" w:rsidR="006A6F4F" w:rsidRPr="009F11D7" w:rsidRDefault="006A6F4F" w:rsidP="00D53A25">
            <w:pPr>
              <w:rPr>
                <w:szCs w:val="28"/>
              </w:rPr>
            </w:pPr>
            <w:r w:rsidRPr="009F11D7">
              <w:rPr>
                <w:szCs w:val="28"/>
              </w:rPr>
              <w:t>–</w:t>
            </w:r>
          </w:p>
        </w:tc>
        <w:tc>
          <w:tcPr>
            <w:tcW w:w="7796" w:type="dxa"/>
            <w:gridSpan w:val="2"/>
          </w:tcPr>
          <w:p w14:paraId="6E13D426" w14:textId="77777777" w:rsidR="006A6F4F" w:rsidRPr="009F11D7" w:rsidRDefault="006A6F4F" w:rsidP="00D53A25">
            <w:pPr>
              <w:rPr>
                <w:szCs w:val="28"/>
              </w:rPr>
            </w:pPr>
            <w:r w:rsidRPr="009F11D7">
              <w:t>затраты на комплектующие изделия и полуфабрикаты на</w:t>
            </w:r>
            <w:r>
              <w:t xml:space="preserve"> </w:t>
            </w:r>
            <w:r w:rsidRPr="009F11D7">
              <w:t>единицу продукции, р.</w:t>
            </w:r>
          </w:p>
        </w:tc>
      </w:tr>
    </w:tbl>
    <w:p w14:paraId="7322CA70" w14:textId="77777777" w:rsidR="006A6F4F" w:rsidRPr="009F11D7" w:rsidRDefault="006A6F4F" w:rsidP="006A6F4F">
      <w:pPr>
        <w:ind w:firstLine="709"/>
      </w:pPr>
      <w:r w:rsidRPr="009F11D7">
        <w:t>Таким образом, годовая потребность в комплектующих изделиях равна:</w:t>
      </w:r>
    </w:p>
    <w:p w14:paraId="18BD2220" w14:textId="77777777" w:rsidR="006A6F4F" w:rsidRPr="009F11D7" w:rsidRDefault="006A6F4F" w:rsidP="006A6F4F">
      <w:pPr>
        <w:ind w:firstLine="709"/>
      </w:pPr>
      <m:oMathPara>
        <m:oMath>
          <m:r>
            <m:rPr>
              <m:sty m:val="p"/>
            </m:rPr>
            <w:rPr>
              <w:rFonts w:ascii="Cambria Math" w:hAnsi="Cambria Math"/>
              <w:szCs w:val="28"/>
            </w:rPr>
            <w:br/>
          </m:r>
        </m:oMath>
        <m:oMath>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к</m:t>
              </m:r>
            </m:sub>
          </m:sSub>
          <m:r>
            <m:rPr>
              <m:sty m:val="p"/>
            </m:rPr>
            <w:rPr>
              <w:rFonts w:ascii="Cambria Math" w:hAnsi="Cambria Math"/>
              <w:szCs w:val="28"/>
            </w:rPr>
            <m:t>= 898,10∙60=53886,00 р.</m:t>
          </m:r>
        </m:oMath>
      </m:oMathPara>
    </w:p>
    <w:p w14:paraId="2AD2EDC8" w14:textId="77777777" w:rsidR="006A6F4F" w:rsidRPr="009F11D7" w:rsidRDefault="006A6F4F" w:rsidP="006A6F4F">
      <w:pPr>
        <w:ind w:firstLine="708"/>
        <w:jc w:val="both"/>
        <w:rPr>
          <w:szCs w:val="28"/>
        </w:rPr>
      </w:pPr>
    </w:p>
    <w:p w14:paraId="78F8E86C" w14:textId="77777777" w:rsidR="006A6F4F" w:rsidRPr="009F11D7" w:rsidRDefault="006A6F4F" w:rsidP="006A6F4F">
      <w:pPr>
        <w:ind w:firstLine="708"/>
        <w:jc w:val="both"/>
        <w:rPr>
          <w:szCs w:val="28"/>
        </w:rPr>
      </w:pPr>
      <w:r w:rsidRPr="009F11D7">
        <w:rPr>
          <w:szCs w:val="28"/>
        </w:rPr>
        <w:t>Инвестиции в прирост собственного оборотного капитала составляют 30% от стоимости годовой потребности в материалах и комплектующих изделиях, определяются по формуле:</w:t>
      </w: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4"/>
        <w:gridCol w:w="893"/>
      </w:tblGrid>
      <w:tr w:rsidR="006A6F4F" w:rsidRPr="009F11D7" w14:paraId="317C14B7" w14:textId="77777777" w:rsidTr="00D53A25">
        <w:trPr>
          <w:trHeight w:val="1183"/>
        </w:trPr>
        <w:tc>
          <w:tcPr>
            <w:tcW w:w="8734" w:type="dxa"/>
            <w:vAlign w:val="center"/>
          </w:tcPr>
          <w:p w14:paraId="7FF95E1B" w14:textId="77777777" w:rsidR="006A6F4F" w:rsidRPr="009F11D7" w:rsidRDefault="00D53A25" w:rsidP="00D53A25">
            <w:pPr>
              <w:jc w:val="both"/>
              <w:rPr>
                <w:rFonts w:eastAsiaTheme="minorEastAsia"/>
                <w:szCs w:val="28"/>
              </w:rPr>
            </w:pPr>
            <m:oMathPara>
              <m:oMath>
                <m:sSub>
                  <m:sSubPr>
                    <m:ctrlPr>
                      <w:rPr>
                        <w:rFonts w:ascii="Cambria Math" w:hAnsi="Cambria Math"/>
                        <w:szCs w:val="28"/>
                      </w:rPr>
                    </m:ctrlPr>
                  </m:sSubPr>
                  <m:e>
                    <m:r>
                      <m:rPr>
                        <m:sty m:val="p"/>
                      </m:rPr>
                      <w:rPr>
                        <w:rFonts w:ascii="Cambria Math" w:hAnsi="Cambria Math"/>
                        <w:szCs w:val="28"/>
                      </w:rPr>
                      <m:t>И</m:t>
                    </m:r>
                  </m:e>
                  <m:sub>
                    <m:r>
                      <m:rPr>
                        <m:sty m:val="p"/>
                      </m:rPr>
                      <w:rPr>
                        <w:rFonts w:ascii="Cambria Math" w:hAnsi="Cambria Math"/>
                        <w:szCs w:val="28"/>
                      </w:rPr>
                      <m:t>об</m:t>
                    </m:r>
                  </m:sub>
                </m:sSub>
                <m:r>
                  <m:rPr>
                    <m:sty m:val="p"/>
                  </m:rPr>
                  <w:rPr>
                    <w:rFonts w:ascii="Cambria Math" w:hAnsi="Cambria Math"/>
                    <w:szCs w:val="28"/>
                  </w:rPr>
                  <m:t>= 0,3∙</m:t>
                </m:r>
                <m:d>
                  <m:dPr>
                    <m:ctrlPr>
                      <w:rPr>
                        <w:rFonts w:ascii="Cambria Math" w:hAnsi="Cambria Math"/>
                        <w:szCs w:val="28"/>
                      </w:rPr>
                    </m:ctrlPr>
                  </m:dPr>
                  <m:e>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м</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к</m:t>
                        </m:r>
                      </m:sub>
                    </m:sSub>
                  </m:e>
                </m:d>
                <m:r>
                  <m:rPr>
                    <m:sty m:val="p"/>
                  </m:rPr>
                  <w:rPr>
                    <w:rFonts w:ascii="Cambria Math" w:hAnsi="Cambria Math"/>
                    <w:szCs w:val="28"/>
                  </w:rPr>
                  <m:t>, р.,</m:t>
                </m:r>
              </m:oMath>
            </m:oMathPara>
          </w:p>
        </w:tc>
        <w:tc>
          <w:tcPr>
            <w:tcW w:w="893" w:type="dxa"/>
            <w:vAlign w:val="center"/>
          </w:tcPr>
          <w:p w14:paraId="1C9C4126" w14:textId="77777777" w:rsidR="006A6F4F" w:rsidRPr="009F11D7" w:rsidRDefault="006A6F4F" w:rsidP="00D53A25">
            <w:pPr>
              <w:rPr>
                <w:szCs w:val="28"/>
              </w:rPr>
            </w:pPr>
            <w:r w:rsidRPr="009F11D7">
              <w:rPr>
                <w:szCs w:val="28"/>
              </w:rPr>
              <w:t>(7.9)</w:t>
            </w:r>
          </w:p>
        </w:tc>
      </w:tr>
    </w:tbl>
    <w:p w14:paraId="00337605" w14:textId="77777777" w:rsidR="006A6F4F" w:rsidRPr="009F11D7" w:rsidRDefault="00D53A25" w:rsidP="006A6F4F">
      <w:pPr>
        <w:ind w:firstLine="708"/>
        <w:jc w:val="both"/>
        <w:rPr>
          <w:szCs w:val="28"/>
        </w:rPr>
      </w:pPr>
      <m:oMathPara>
        <m:oMath>
          <m:sSub>
            <m:sSubPr>
              <m:ctrlPr>
                <w:rPr>
                  <w:rFonts w:ascii="Cambria Math" w:hAnsi="Cambria Math"/>
                  <w:szCs w:val="28"/>
                </w:rPr>
              </m:ctrlPr>
            </m:sSubPr>
            <m:e>
              <m:r>
                <m:rPr>
                  <m:sty m:val="p"/>
                </m:rPr>
                <w:rPr>
                  <w:rFonts w:ascii="Cambria Math" w:hAnsi="Cambria Math"/>
                  <w:szCs w:val="28"/>
                </w:rPr>
                <m:t>И</m:t>
              </m:r>
            </m:e>
            <m:sub>
              <m:r>
                <m:rPr>
                  <m:sty m:val="p"/>
                </m:rPr>
                <w:rPr>
                  <w:rFonts w:ascii="Cambria Math" w:hAnsi="Cambria Math"/>
                  <w:szCs w:val="28"/>
                </w:rPr>
                <m:t>об</m:t>
              </m:r>
            </m:sub>
          </m:sSub>
          <m:r>
            <m:rPr>
              <m:sty m:val="p"/>
            </m:rPr>
            <w:rPr>
              <w:rFonts w:ascii="Cambria Math" w:hAnsi="Cambria Math"/>
              <w:szCs w:val="28"/>
            </w:rPr>
            <m:t>= 0,3∙</m:t>
          </m:r>
          <m:d>
            <m:dPr>
              <m:ctrlPr>
                <w:rPr>
                  <w:rFonts w:ascii="Cambria Math" w:hAnsi="Cambria Math"/>
                  <w:szCs w:val="28"/>
                </w:rPr>
              </m:ctrlPr>
            </m:dPr>
            <m:e>
              <m:r>
                <m:rPr>
                  <m:sty m:val="p"/>
                </m:rPr>
                <w:rPr>
                  <w:rFonts w:ascii="Cambria Math" w:hAnsi="Cambria Math"/>
                  <w:szCs w:val="28"/>
                </w:rPr>
                <m:t xml:space="preserve">3802,20+53886,00 </m:t>
              </m:r>
            </m:e>
          </m:d>
          <m:r>
            <m:rPr>
              <m:sty m:val="p"/>
            </m:rPr>
            <w:rPr>
              <w:rFonts w:ascii="Cambria Math" w:hAnsi="Cambria Math"/>
              <w:szCs w:val="28"/>
            </w:rPr>
            <m:t>=17306,46 р.</m:t>
          </m:r>
        </m:oMath>
      </m:oMathPara>
    </w:p>
    <w:p w14:paraId="51434082" w14:textId="77777777" w:rsidR="006A6F4F" w:rsidRPr="009F11D7" w:rsidRDefault="006A6F4F" w:rsidP="006A6F4F">
      <w:pPr>
        <w:ind w:firstLine="708"/>
        <w:jc w:val="both"/>
        <w:rPr>
          <w:szCs w:val="28"/>
        </w:rPr>
      </w:pPr>
    </w:p>
    <w:p w14:paraId="1C0E98E4" w14:textId="77777777" w:rsidR="006A6F4F" w:rsidRDefault="006A6F4F" w:rsidP="006A6F4F">
      <w:pPr>
        <w:ind w:firstLine="708"/>
        <w:jc w:val="both"/>
        <w:rPr>
          <w:szCs w:val="28"/>
        </w:rPr>
      </w:pPr>
      <w:r w:rsidRPr="009F11D7">
        <w:rPr>
          <w:szCs w:val="28"/>
        </w:rPr>
        <w:t>Таким образом, инвестиции в производство нового изделия определяются по формуле:</w:t>
      </w:r>
    </w:p>
    <w:p w14:paraId="770C26A3" w14:textId="77777777" w:rsidR="006A6F4F" w:rsidRPr="009F11D7" w:rsidRDefault="006A6F4F" w:rsidP="006A6F4F">
      <w:pPr>
        <w:ind w:firstLine="708"/>
        <w:jc w:val="both"/>
        <w:rPr>
          <w:szCs w:val="28"/>
        </w:rPr>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4"/>
        <w:gridCol w:w="893"/>
      </w:tblGrid>
      <w:tr w:rsidR="006A6F4F" w:rsidRPr="009F11D7" w14:paraId="741CE753" w14:textId="77777777" w:rsidTr="00D53A25">
        <w:trPr>
          <w:trHeight w:val="20"/>
        </w:trPr>
        <w:tc>
          <w:tcPr>
            <w:tcW w:w="8734" w:type="dxa"/>
            <w:vAlign w:val="center"/>
          </w:tcPr>
          <w:p w14:paraId="283323D1" w14:textId="77777777" w:rsidR="006A6F4F" w:rsidRPr="009F11D7" w:rsidRDefault="006A6F4F" w:rsidP="00D53A25">
            <w:pPr>
              <w:jc w:val="both"/>
              <w:rPr>
                <w:szCs w:val="28"/>
              </w:rPr>
            </w:pPr>
            <m:oMathPara>
              <m:oMath>
                <m:r>
                  <m:rPr>
                    <m:sty m:val="p"/>
                  </m:rPr>
                  <w:rPr>
                    <w:rFonts w:ascii="Cambria Math" w:hAnsi="Cambria Math"/>
                    <w:szCs w:val="28"/>
                  </w:rPr>
                  <m:t xml:space="preserve">И= </m:t>
                </m:r>
                <m:sSub>
                  <m:sSubPr>
                    <m:ctrlPr>
                      <w:rPr>
                        <w:rFonts w:ascii="Cambria Math" w:hAnsi="Cambria Math"/>
                        <w:szCs w:val="28"/>
                      </w:rPr>
                    </m:ctrlPr>
                  </m:sSubPr>
                  <m:e>
                    <m:r>
                      <m:rPr>
                        <m:sty m:val="p"/>
                      </m:rPr>
                      <w:rPr>
                        <w:rFonts w:ascii="Cambria Math" w:hAnsi="Cambria Math"/>
                        <w:szCs w:val="28"/>
                      </w:rPr>
                      <m:t>И</m:t>
                    </m:r>
                  </m:e>
                  <m:sub>
                    <m:r>
                      <m:rPr>
                        <m:sty m:val="p"/>
                      </m:rPr>
                      <w:rPr>
                        <w:rFonts w:ascii="Cambria Math" w:hAnsi="Cambria Math"/>
                        <w:szCs w:val="28"/>
                      </w:rPr>
                      <m:t>разр</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И</m:t>
                    </m:r>
                  </m:e>
                  <m:sub>
                    <m:r>
                      <m:rPr>
                        <m:sty m:val="p"/>
                      </m:rPr>
                      <w:rPr>
                        <w:rFonts w:ascii="Cambria Math" w:hAnsi="Cambria Math"/>
                        <w:szCs w:val="28"/>
                      </w:rPr>
                      <m:t>об</m:t>
                    </m:r>
                  </m:sub>
                </m:sSub>
                <m:r>
                  <m:rPr>
                    <m:sty m:val="p"/>
                  </m:rPr>
                  <w:rPr>
                    <w:rFonts w:ascii="Cambria Math" w:hAnsi="Cambria Math"/>
                    <w:szCs w:val="28"/>
                  </w:rPr>
                  <m:t>, р.,</m:t>
                </m:r>
              </m:oMath>
            </m:oMathPara>
          </w:p>
        </w:tc>
        <w:tc>
          <w:tcPr>
            <w:tcW w:w="893" w:type="dxa"/>
            <w:vAlign w:val="center"/>
          </w:tcPr>
          <w:p w14:paraId="4CF1D248" w14:textId="77777777" w:rsidR="006A6F4F" w:rsidRPr="009F11D7" w:rsidRDefault="006A6F4F" w:rsidP="00D53A25">
            <w:pPr>
              <w:rPr>
                <w:szCs w:val="28"/>
              </w:rPr>
            </w:pPr>
            <w:r w:rsidRPr="009F11D7">
              <w:rPr>
                <w:szCs w:val="28"/>
              </w:rPr>
              <w:t>(7.10)</w:t>
            </w:r>
          </w:p>
        </w:tc>
      </w:tr>
    </w:tbl>
    <w:p w14:paraId="13E34CD2" w14:textId="77777777" w:rsidR="006A6F4F" w:rsidRPr="009F11D7" w:rsidRDefault="006A6F4F" w:rsidP="006A6F4F">
      <w:pPr>
        <w:ind w:firstLine="708"/>
        <w:jc w:val="both"/>
        <w:rPr>
          <w:szCs w:val="28"/>
        </w:rPr>
      </w:pPr>
      <m:oMathPara>
        <m:oMath>
          <m:r>
            <m:rPr>
              <m:sty m:val="p"/>
            </m:rPr>
            <w:rPr>
              <w:rFonts w:ascii="Cambria Math" w:hAnsi="Cambria Math"/>
              <w:szCs w:val="28"/>
            </w:rPr>
            <w:lastRenderedPageBreak/>
            <m:t>И= 32850,04+17306,04=50156,50 р</m:t>
          </m:r>
        </m:oMath>
      </m:oMathPara>
    </w:p>
    <w:p w14:paraId="1206DCE6" w14:textId="77777777" w:rsidR="006A6F4F" w:rsidRPr="009F11D7" w:rsidRDefault="006A6F4F" w:rsidP="006A6F4F"/>
    <w:p w14:paraId="2C551768" w14:textId="77777777" w:rsidR="006A6F4F" w:rsidRPr="009F11D7" w:rsidRDefault="006A6F4F" w:rsidP="006A6F4F">
      <w:pPr>
        <w:pStyle w:val="2"/>
      </w:pPr>
      <w:bookmarkStart w:id="60" w:name="_Toc136305404"/>
      <w:bookmarkStart w:id="61" w:name="_Toc225341661"/>
      <w:r w:rsidRPr="009F11D7">
        <w:t>7.4 Расч</w:t>
      </w:r>
      <w:r>
        <w:t>е</w:t>
      </w:r>
      <w:r w:rsidRPr="009F11D7">
        <w:t xml:space="preserve">т показателей экономической эффективности </w:t>
      </w:r>
      <w:bookmarkEnd w:id="60"/>
      <w:r w:rsidRPr="009F11D7">
        <w:t>инвестиций в производство</w:t>
      </w:r>
      <w:bookmarkEnd w:id="61"/>
      <w:r w:rsidRPr="009F11D7">
        <w:t xml:space="preserve"> </w:t>
      </w:r>
    </w:p>
    <w:p w14:paraId="576FBEEE" w14:textId="77777777" w:rsidR="006A6F4F" w:rsidRPr="009F11D7" w:rsidRDefault="006A6F4F" w:rsidP="006A6F4F">
      <w:pPr>
        <w:contextualSpacing/>
        <w:jc w:val="center"/>
        <w:rPr>
          <w:rFonts w:eastAsia="Calibri"/>
          <w:szCs w:val="28"/>
        </w:rPr>
      </w:pPr>
    </w:p>
    <w:p w14:paraId="74FC9B9B" w14:textId="77777777" w:rsidR="006A6F4F" w:rsidRPr="009F11D7" w:rsidRDefault="006A6F4F" w:rsidP="006A6F4F">
      <w:pPr>
        <w:ind w:firstLine="708"/>
        <w:jc w:val="both"/>
        <w:rPr>
          <w:szCs w:val="28"/>
        </w:rPr>
      </w:pPr>
      <w:r w:rsidRPr="009F11D7">
        <w:rPr>
          <w:szCs w:val="28"/>
        </w:rPr>
        <w:t xml:space="preserve">Для оценки эффективности разработки необходимо сопоставить затраты на его создание с прогнозируемым доходом. </w:t>
      </w:r>
    </w:p>
    <w:p w14:paraId="19EA7FC6" w14:textId="77777777" w:rsidR="006A6F4F" w:rsidRPr="009F11D7" w:rsidRDefault="006A6F4F" w:rsidP="006A6F4F">
      <w:pPr>
        <w:ind w:firstLine="708"/>
        <w:jc w:val="both"/>
        <w:rPr>
          <w:szCs w:val="28"/>
        </w:rPr>
      </w:pPr>
      <w:r w:rsidRPr="009F11D7">
        <w:rPr>
          <w:szCs w:val="28"/>
        </w:rPr>
        <w:t xml:space="preserve">Приведение денежных потоков к расчетному году осуществляется с помощью коэффициента дисконтирования </w:t>
      </w:r>
      <w:r w:rsidRPr="009F11D7">
        <w:rPr>
          <w:szCs w:val="28"/>
        </w:rPr>
        <w:sym w:font="Symbol" w:char="F061"/>
      </w:r>
      <w:r w:rsidRPr="009F11D7">
        <w:rPr>
          <w:szCs w:val="28"/>
          <w:vertAlign w:val="subscript"/>
          <w:lang w:val="en-US"/>
        </w:rPr>
        <w:t>t</w:t>
      </w:r>
      <w:r w:rsidRPr="009F11D7">
        <w:rPr>
          <w:szCs w:val="28"/>
        </w:rPr>
        <w:t>, который определяется по формуле:</w:t>
      </w:r>
    </w:p>
    <w:p w14:paraId="54348926" w14:textId="77777777" w:rsidR="006A6F4F" w:rsidRPr="009F11D7" w:rsidRDefault="006A6F4F" w:rsidP="006A6F4F">
      <w:pPr>
        <w:ind w:firstLine="708"/>
        <w:jc w:val="both"/>
        <w:rPr>
          <w:szCs w:val="28"/>
        </w:rPr>
      </w:pPr>
    </w:p>
    <w:tbl>
      <w:tblPr>
        <w:tblStyle w:val="ad"/>
        <w:tblW w:w="96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4"/>
        <w:gridCol w:w="893"/>
      </w:tblGrid>
      <w:tr w:rsidR="006A6F4F" w:rsidRPr="009F11D7" w14:paraId="4EA6FEC1" w14:textId="77777777" w:rsidTr="00D53A25">
        <w:trPr>
          <w:trHeight w:val="20"/>
        </w:trPr>
        <w:tc>
          <w:tcPr>
            <w:tcW w:w="8734" w:type="dxa"/>
            <w:vAlign w:val="center"/>
          </w:tcPr>
          <w:p w14:paraId="7E7E55CF" w14:textId="77777777" w:rsidR="006A6F4F" w:rsidRPr="009F11D7" w:rsidRDefault="006A6F4F" w:rsidP="00D53A25">
            <w:pPr>
              <w:jc w:val="center"/>
              <w:rPr>
                <w:szCs w:val="28"/>
              </w:rPr>
            </w:pPr>
            <w:r w:rsidRPr="009F11D7">
              <w:rPr>
                <w:position w:val="-38"/>
                <w:szCs w:val="28"/>
              </w:rPr>
              <w:object w:dxaOrig="2020" w:dyaOrig="820" w14:anchorId="43839F01">
                <v:shape id="_x0000_i1037" type="#_x0000_t75" style="width:101.25pt;height:41.25pt" o:ole="">
                  <v:imagedata r:id="rId38" o:title=""/>
                </v:shape>
                <o:OLEObject Type="Embed" ProgID="Equation.3" ShapeID="_x0000_i1037" DrawAspect="Content" ObjectID="_1838621205" r:id="rId39"/>
              </w:object>
            </w:r>
          </w:p>
          <w:p w14:paraId="4FAEF2B0" w14:textId="77777777" w:rsidR="006A6F4F" w:rsidRPr="009F11D7" w:rsidRDefault="006A6F4F" w:rsidP="00D53A25">
            <w:pPr>
              <w:jc w:val="center"/>
              <w:rPr>
                <w:szCs w:val="28"/>
              </w:rPr>
            </w:pPr>
          </w:p>
        </w:tc>
        <w:tc>
          <w:tcPr>
            <w:tcW w:w="893" w:type="dxa"/>
            <w:vAlign w:val="center"/>
          </w:tcPr>
          <w:p w14:paraId="05A139F6" w14:textId="77777777" w:rsidR="006A6F4F" w:rsidRPr="009F11D7" w:rsidRDefault="006A6F4F" w:rsidP="00D53A25">
            <w:pPr>
              <w:rPr>
                <w:szCs w:val="28"/>
              </w:rPr>
            </w:pPr>
            <w:r w:rsidRPr="009F11D7">
              <w:rPr>
                <w:szCs w:val="28"/>
              </w:rPr>
              <w:t>(7.11)</w:t>
            </w:r>
          </w:p>
          <w:p w14:paraId="153934B0" w14:textId="77777777" w:rsidR="006A6F4F" w:rsidRPr="009F11D7" w:rsidRDefault="006A6F4F" w:rsidP="00D53A25">
            <w:pPr>
              <w:rPr>
                <w:szCs w:val="28"/>
              </w:rPr>
            </w:pPr>
          </w:p>
        </w:tc>
      </w:tr>
    </w:tbl>
    <w:p w14:paraId="77882281" w14:textId="77777777" w:rsidR="006A6F4F" w:rsidRDefault="006A6F4F" w:rsidP="006A6F4F">
      <w:pPr>
        <w:jc w:val="both"/>
      </w:pPr>
      <w:r>
        <w:rPr>
          <w:szCs w:val="28"/>
        </w:rPr>
        <w:t>где Е</w:t>
      </w:r>
      <w:r>
        <w:rPr>
          <w:szCs w:val="28"/>
          <w:vertAlign w:val="subscript"/>
        </w:rPr>
        <w:t>н</w:t>
      </w:r>
      <w:r>
        <w:rPr>
          <w:szCs w:val="28"/>
        </w:rPr>
        <w:t xml:space="preserve"> – </w:t>
      </w:r>
      <w:r w:rsidRPr="009F11D7">
        <w:t>норма дисконта (в долях единиц), равная или больше средней процентной ставки по банковским депозитам, действующей на момент осуществления расч</w:t>
      </w:r>
      <w:r>
        <w:t>е</w:t>
      </w:r>
      <w:r w:rsidRPr="009F11D7">
        <w:t>тов,</w:t>
      </w:r>
      <w:r>
        <w:t xml:space="preserve"> </w:t>
      </w:r>
      <w:r>
        <w:rPr>
          <w:szCs w:val="28"/>
        </w:rPr>
        <w:t>Е</w:t>
      </w:r>
      <w:r>
        <w:rPr>
          <w:szCs w:val="28"/>
          <w:vertAlign w:val="subscript"/>
        </w:rPr>
        <w:t>н</w:t>
      </w:r>
      <w:r>
        <w:rPr>
          <w:szCs w:val="28"/>
        </w:rPr>
        <w:t xml:space="preserve"> = 0,1</w:t>
      </w:r>
      <w:r w:rsidRPr="009F11D7">
        <w:t>;</w:t>
      </w:r>
    </w:p>
    <w:p w14:paraId="3CA09A63" w14:textId="77777777" w:rsidR="006A6F4F" w:rsidRDefault="006A6F4F" w:rsidP="006A6F4F">
      <w:pPr>
        <w:ind w:firstLine="567"/>
        <w:jc w:val="both"/>
      </w:pPr>
      <w:r w:rsidRPr="001749AC">
        <w:rPr>
          <w:i/>
          <w:lang w:val="en-US"/>
        </w:rPr>
        <w:t>t</w:t>
      </w:r>
      <w:r w:rsidRPr="00346F0F">
        <w:t xml:space="preserve"> </w:t>
      </w:r>
      <w:r>
        <w:t xml:space="preserve">– </w:t>
      </w:r>
      <w:r w:rsidRPr="009F11D7">
        <w:t>порядковый номер года, затраты и результаты которого приводятся к расч</w:t>
      </w:r>
      <w:r>
        <w:t>е</w:t>
      </w:r>
      <w:r w:rsidRPr="009F11D7">
        <w:t>тному году;</w:t>
      </w:r>
    </w:p>
    <w:p w14:paraId="784F949D" w14:textId="77777777" w:rsidR="006A6F4F" w:rsidRPr="00346F0F" w:rsidRDefault="006A6F4F" w:rsidP="006A6F4F">
      <w:pPr>
        <w:ind w:firstLine="567"/>
        <w:jc w:val="both"/>
      </w:pPr>
      <w:proofErr w:type="spellStart"/>
      <w:r w:rsidRPr="001749AC">
        <w:rPr>
          <w:i/>
          <w:lang w:val="en-US"/>
        </w:rPr>
        <w:t>t</w:t>
      </w:r>
      <w:r w:rsidRPr="001749AC">
        <w:rPr>
          <w:i/>
          <w:vertAlign w:val="subscript"/>
          <w:lang w:val="en-US"/>
        </w:rPr>
        <w:t>p</w:t>
      </w:r>
      <w:proofErr w:type="spellEnd"/>
      <w:r w:rsidRPr="001749AC">
        <w:rPr>
          <w:i/>
        </w:rPr>
        <w:t xml:space="preserve"> </w:t>
      </w:r>
      <w:r>
        <w:t xml:space="preserve">– </w:t>
      </w:r>
      <w:r w:rsidRPr="009F11D7">
        <w:rPr>
          <w:szCs w:val="28"/>
        </w:rPr>
        <w:t>расч</w:t>
      </w:r>
      <w:r>
        <w:rPr>
          <w:szCs w:val="28"/>
        </w:rPr>
        <w:t>е</w:t>
      </w:r>
      <w:r w:rsidRPr="009F11D7">
        <w:rPr>
          <w:szCs w:val="28"/>
        </w:rPr>
        <w:t>тный год</w:t>
      </w:r>
      <w:r w:rsidRPr="00346F0F">
        <w:rPr>
          <w:szCs w:val="28"/>
        </w:rPr>
        <w:t>,</w:t>
      </w:r>
      <w:r>
        <w:rPr>
          <w:szCs w:val="28"/>
        </w:rPr>
        <w:t xml:space="preserve"> </w:t>
      </w:r>
      <w:proofErr w:type="spellStart"/>
      <w:r w:rsidRPr="001749AC">
        <w:rPr>
          <w:i/>
          <w:lang w:val="en-US"/>
        </w:rPr>
        <w:t>t</w:t>
      </w:r>
      <w:r w:rsidRPr="001749AC">
        <w:rPr>
          <w:i/>
          <w:vertAlign w:val="subscript"/>
          <w:lang w:val="en-US"/>
        </w:rPr>
        <w:t>p</w:t>
      </w:r>
      <w:proofErr w:type="spellEnd"/>
      <w:r>
        <w:t xml:space="preserve"> = 1</w:t>
      </w:r>
      <w:r w:rsidRPr="009F11D7">
        <w:rPr>
          <w:szCs w:val="28"/>
        </w:rPr>
        <w:t>.</w:t>
      </w:r>
    </w:p>
    <w:p w14:paraId="20054445" w14:textId="77777777" w:rsidR="006A6F4F" w:rsidRPr="009F11D7" w:rsidRDefault="006A6F4F" w:rsidP="006A6F4F">
      <w:pPr>
        <w:ind w:firstLine="708"/>
        <w:jc w:val="both"/>
        <w:rPr>
          <w:szCs w:val="28"/>
        </w:rPr>
      </w:pPr>
      <w:r w:rsidRPr="009F11D7">
        <w:rPr>
          <w:szCs w:val="28"/>
        </w:rPr>
        <w:t>Таким образом, коэффициент дисконтирования за 1-ый, 2-ой, 3-ий, 4-ый год равен:</w:t>
      </w:r>
    </w:p>
    <w:p w14:paraId="0518E103" w14:textId="77777777" w:rsidR="006A6F4F" w:rsidRPr="009F11D7" w:rsidRDefault="006A6F4F" w:rsidP="006A6F4F">
      <w:pPr>
        <w:ind w:firstLine="708"/>
        <w:jc w:val="both"/>
        <w:rPr>
          <w:szCs w:val="28"/>
        </w:rPr>
      </w:pPr>
    </w:p>
    <w:p w14:paraId="267CF0AE" w14:textId="77777777" w:rsidR="006A6F4F" w:rsidRPr="009F11D7" w:rsidRDefault="00D53A25" w:rsidP="006A6F4F">
      <w:pPr>
        <w:jc w:val="center"/>
        <w:rPr>
          <w:szCs w:val="28"/>
        </w:rPr>
      </w:pPr>
      <m:oMathPara>
        <m:oMath>
          <m:sSub>
            <m:sSubPr>
              <m:ctrlPr>
                <w:rPr>
                  <w:rFonts w:ascii="Cambria Math" w:hAnsi="Cambria Math"/>
                  <w:szCs w:val="28"/>
                </w:rPr>
              </m:ctrlPr>
            </m:sSubPr>
            <m:e>
              <m:r>
                <m:rPr>
                  <m:sty m:val="p"/>
                </m:rPr>
                <w:rPr>
                  <w:rFonts w:ascii="Cambria Math" w:hAnsi="Cambria Math"/>
                  <w:szCs w:val="28"/>
                </w:rPr>
                <m:t>α</m:t>
              </m:r>
            </m:e>
            <m:sub>
              <m:r>
                <m:rPr>
                  <m:sty m:val="p"/>
                </m:rPr>
                <w:rPr>
                  <w:rFonts w:ascii="Cambria Math" w:hAnsi="Cambria Math"/>
                  <w:szCs w:val="28"/>
                </w:rPr>
                <m:t>t1</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num>
            <m:den>
              <m:sSup>
                <m:sSupPr>
                  <m:ctrlPr>
                    <w:rPr>
                      <w:rFonts w:ascii="Cambria Math" w:hAnsi="Cambria Math"/>
                      <w:szCs w:val="28"/>
                    </w:rPr>
                  </m:ctrlPr>
                </m:sSupPr>
                <m:e>
                  <m:d>
                    <m:dPr>
                      <m:ctrlPr>
                        <w:rPr>
                          <w:rFonts w:ascii="Cambria Math" w:hAnsi="Cambria Math"/>
                          <w:szCs w:val="28"/>
                        </w:rPr>
                      </m:ctrlPr>
                    </m:dPr>
                    <m:e>
                      <m:r>
                        <m:rPr>
                          <m:sty m:val="p"/>
                        </m:rPr>
                        <w:rPr>
                          <w:rFonts w:ascii="Cambria Math" w:hAnsi="Cambria Math"/>
                          <w:szCs w:val="28"/>
                        </w:rPr>
                        <m:t>1+0,1</m:t>
                      </m:r>
                    </m:e>
                  </m:d>
                </m:e>
                <m:sup>
                  <m:r>
                    <m:rPr>
                      <m:sty m:val="p"/>
                    </m:rPr>
                    <w:rPr>
                      <w:rFonts w:ascii="Cambria Math" w:hAnsi="Cambria Math"/>
                      <w:szCs w:val="28"/>
                    </w:rPr>
                    <m:t>1-1</m:t>
                  </m:r>
                </m:sup>
              </m:sSup>
            </m:den>
          </m:f>
          <m:r>
            <m:rPr>
              <m:sty m:val="p"/>
            </m:rPr>
            <w:rPr>
              <w:rFonts w:ascii="Cambria Math" w:hAnsi="Cambria Math"/>
              <w:szCs w:val="28"/>
            </w:rPr>
            <m:t>= 1</m:t>
          </m:r>
        </m:oMath>
      </m:oMathPara>
    </w:p>
    <w:p w14:paraId="222A0CB8" w14:textId="77777777" w:rsidR="006A6F4F" w:rsidRPr="009F11D7" w:rsidRDefault="006A6F4F" w:rsidP="006A6F4F">
      <w:pPr>
        <w:jc w:val="center"/>
        <w:rPr>
          <w:szCs w:val="28"/>
        </w:rPr>
      </w:pPr>
    </w:p>
    <w:p w14:paraId="4236A996" w14:textId="77777777" w:rsidR="006A6F4F" w:rsidRPr="009F11D7" w:rsidRDefault="00D53A25" w:rsidP="006A6F4F">
      <w:pPr>
        <w:jc w:val="center"/>
        <w:rPr>
          <w:rFonts w:eastAsiaTheme="minorEastAsia"/>
          <w:szCs w:val="28"/>
        </w:rPr>
      </w:pPr>
      <m:oMathPara>
        <m:oMath>
          <m:sSub>
            <m:sSubPr>
              <m:ctrlPr>
                <w:rPr>
                  <w:rFonts w:ascii="Cambria Math" w:hAnsi="Cambria Math"/>
                  <w:szCs w:val="28"/>
                </w:rPr>
              </m:ctrlPr>
            </m:sSubPr>
            <m:e>
              <m:r>
                <m:rPr>
                  <m:sty m:val="p"/>
                </m:rPr>
                <w:rPr>
                  <w:rFonts w:ascii="Cambria Math" w:hAnsi="Cambria Math"/>
                  <w:szCs w:val="28"/>
                </w:rPr>
                <m:t>α</m:t>
              </m:r>
            </m:e>
            <m:sub>
              <m:r>
                <m:rPr>
                  <m:sty m:val="p"/>
                </m:rPr>
                <w:rPr>
                  <w:rFonts w:ascii="Cambria Math" w:hAnsi="Cambria Math"/>
                  <w:szCs w:val="28"/>
                </w:rPr>
                <m:t>t2</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num>
            <m:den>
              <m:sSup>
                <m:sSupPr>
                  <m:ctrlPr>
                    <w:rPr>
                      <w:rFonts w:ascii="Cambria Math" w:hAnsi="Cambria Math"/>
                      <w:szCs w:val="28"/>
                    </w:rPr>
                  </m:ctrlPr>
                </m:sSupPr>
                <m:e>
                  <m:d>
                    <m:dPr>
                      <m:ctrlPr>
                        <w:rPr>
                          <w:rFonts w:ascii="Cambria Math" w:hAnsi="Cambria Math"/>
                          <w:szCs w:val="28"/>
                        </w:rPr>
                      </m:ctrlPr>
                    </m:dPr>
                    <m:e>
                      <m:r>
                        <m:rPr>
                          <m:sty m:val="p"/>
                        </m:rPr>
                        <w:rPr>
                          <w:rFonts w:ascii="Cambria Math" w:hAnsi="Cambria Math"/>
                          <w:szCs w:val="28"/>
                        </w:rPr>
                        <m:t>1+0,1</m:t>
                      </m:r>
                    </m:e>
                  </m:d>
                </m:e>
                <m:sup>
                  <m:r>
                    <m:rPr>
                      <m:sty m:val="p"/>
                    </m:rPr>
                    <w:rPr>
                      <w:rFonts w:ascii="Cambria Math" w:hAnsi="Cambria Math"/>
                      <w:szCs w:val="28"/>
                    </w:rPr>
                    <m:t>2-1</m:t>
                  </m:r>
                </m:sup>
              </m:sSup>
            </m:den>
          </m:f>
          <m:r>
            <m:rPr>
              <m:sty m:val="p"/>
            </m:rPr>
            <w:rPr>
              <w:rFonts w:ascii="Cambria Math" w:hAnsi="Cambria Math"/>
              <w:szCs w:val="28"/>
            </w:rPr>
            <m:t>= 0,909</m:t>
          </m:r>
        </m:oMath>
      </m:oMathPara>
    </w:p>
    <w:p w14:paraId="4614C8EB" w14:textId="77777777" w:rsidR="006A6F4F" w:rsidRPr="009F11D7" w:rsidRDefault="006A6F4F" w:rsidP="006A6F4F">
      <w:pPr>
        <w:jc w:val="center"/>
        <w:rPr>
          <w:szCs w:val="28"/>
        </w:rPr>
      </w:pPr>
    </w:p>
    <w:p w14:paraId="266CA8A7" w14:textId="77777777" w:rsidR="006A6F4F" w:rsidRPr="009F11D7" w:rsidRDefault="00D53A25" w:rsidP="006A6F4F">
      <w:pPr>
        <w:jc w:val="center"/>
        <w:rPr>
          <w:szCs w:val="28"/>
        </w:rPr>
      </w:pPr>
      <m:oMathPara>
        <m:oMath>
          <m:sSub>
            <m:sSubPr>
              <m:ctrlPr>
                <w:rPr>
                  <w:rFonts w:ascii="Cambria Math" w:hAnsi="Cambria Math"/>
                  <w:szCs w:val="28"/>
                </w:rPr>
              </m:ctrlPr>
            </m:sSubPr>
            <m:e>
              <m:r>
                <m:rPr>
                  <m:sty m:val="p"/>
                </m:rPr>
                <w:rPr>
                  <w:rFonts w:ascii="Cambria Math" w:hAnsi="Cambria Math"/>
                  <w:szCs w:val="28"/>
                </w:rPr>
                <m:t>α</m:t>
              </m:r>
            </m:e>
            <m:sub>
              <m:r>
                <m:rPr>
                  <m:sty m:val="p"/>
                </m:rPr>
                <w:rPr>
                  <w:rFonts w:ascii="Cambria Math" w:hAnsi="Cambria Math"/>
                  <w:szCs w:val="28"/>
                </w:rPr>
                <m:t>t3</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num>
            <m:den>
              <m:sSup>
                <m:sSupPr>
                  <m:ctrlPr>
                    <w:rPr>
                      <w:rFonts w:ascii="Cambria Math" w:hAnsi="Cambria Math"/>
                      <w:szCs w:val="28"/>
                    </w:rPr>
                  </m:ctrlPr>
                </m:sSupPr>
                <m:e>
                  <m:d>
                    <m:dPr>
                      <m:ctrlPr>
                        <w:rPr>
                          <w:rFonts w:ascii="Cambria Math" w:hAnsi="Cambria Math"/>
                          <w:szCs w:val="28"/>
                        </w:rPr>
                      </m:ctrlPr>
                    </m:dPr>
                    <m:e>
                      <m:r>
                        <m:rPr>
                          <m:sty m:val="p"/>
                        </m:rPr>
                        <w:rPr>
                          <w:rFonts w:ascii="Cambria Math" w:hAnsi="Cambria Math"/>
                          <w:szCs w:val="28"/>
                        </w:rPr>
                        <m:t>1+0,1</m:t>
                      </m:r>
                    </m:e>
                  </m:d>
                </m:e>
                <m:sup>
                  <m:r>
                    <m:rPr>
                      <m:sty m:val="p"/>
                    </m:rPr>
                    <w:rPr>
                      <w:rFonts w:ascii="Cambria Math" w:hAnsi="Cambria Math"/>
                      <w:szCs w:val="28"/>
                    </w:rPr>
                    <m:t>3-1</m:t>
                  </m:r>
                </m:sup>
              </m:sSup>
            </m:den>
          </m:f>
          <m:r>
            <m:rPr>
              <m:sty m:val="p"/>
            </m:rPr>
            <w:rPr>
              <w:rFonts w:ascii="Cambria Math" w:hAnsi="Cambria Math"/>
              <w:szCs w:val="28"/>
            </w:rPr>
            <m:t xml:space="preserve">= </m:t>
          </m:r>
          <m:r>
            <m:rPr>
              <m:sty m:val="p"/>
            </m:rPr>
            <w:rPr>
              <w:rFonts w:ascii="Cambria Math" w:hAnsi="Cambria Math"/>
            </w:rPr>
            <m:t>0,826</m:t>
          </m:r>
        </m:oMath>
      </m:oMathPara>
    </w:p>
    <w:p w14:paraId="318EDADF" w14:textId="77777777" w:rsidR="006A6F4F" w:rsidRPr="009F11D7" w:rsidRDefault="006A6F4F" w:rsidP="006A6F4F">
      <w:pPr>
        <w:jc w:val="center"/>
        <w:rPr>
          <w:szCs w:val="28"/>
        </w:rPr>
      </w:pPr>
    </w:p>
    <w:p w14:paraId="506F6C6F" w14:textId="77777777" w:rsidR="006A6F4F" w:rsidRPr="009F11D7" w:rsidRDefault="00D53A25" w:rsidP="006A6F4F">
      <w:pPr>
        <w:jc w:val="center"/>
        <w:rPr>
          <w:szCs w:val="28"/>
        </w:rPr>
      </w:pPr>
      <m:oMathPara>
        <m:oMath>
          <m:sSub>
            <m:sSubPr>
              <m:ctrlPr>
                <w:rPr>
                  <w:rFonts w:ascii="Cambria Math" w:hAnsi="Cambria Math"/>
                  <w:szCs w:val="28"/>
                </w:rPr>
              </m:ctrlPr>
            </m:sSubPr>
            <m:e>
              <m:r>
                <m:rPr>
                  <m:sty m:val="p"/>
                </m:rPr>
                <w:rPr>
                  <w:rFonts w:ascii="Cambria Math" w:hAnsi="Cambria Math"/>
                  <w:szCs w:val="28"/>
                </w:rPr>
                <m:t>α</m:t>
              </m:r>
            </m:e>
            <m:sub>
              <m:r>
                <m:rPr>
                  <m:sty m:val="p"/>
                </m:rPr>
                <w:rPr>
                  <w:rFonts w:ascii="Cambria Math" w:hAnsi="Cambria Math"/>
                  <w:szCs w:val="28"/>
                </w:rPr>
                <m:t>t4</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num>
            <m:den>
              <m:sSup>
                <m:sSupPr>
                  <m:ctrlPr>
                    <w:rPr>
                      <w:rFonts w:ascii="Cambria Math" w:hAnsi="Cambria Math"/>
                      <w:szCs w:val="28"/>
                    </w:rPr>
                  </m:ctrlPr>
                </m:sSupPr>
                <m:e>
                  <m:d>
                    <m:dPr>
                      <m:ctrlPr>
                        <w:rPr>
                          <w:rFonts w:ascii="Cambria Math" w:hAnsi="Cambria Math"/>
                          <w:szCs w:val="28"/>
                        </w:rPr>
                      </m:ctrlPr>
                    </m:dPr>
                    <m:e>
                      <m:r>
                        <m:rPr>
                          <m:sty m:val="p"/>
                        </m:rPr>
                        <w:rPr>
                          <w:rFonts w:ascii="Cambria Math" w:hAnsi="Cambria Math"/>
                          <w:szCs w:val="28"/>
                        </w:rPr>
                        <m:t>1+0,1</m:t>
                      </m:r>
                    </m:e>
                  </m:d>
                </m:e>
                <m:sup>
                  <m:r>
                    <m:rPr>
                      <m:sty m:val="p"/>
                    </m:rPr>
                    <w:rPr>
                      <w:rFonts w:ascii="Cambria Math" w:hAnsi="Cambria Math"/>
                      <w:szCs w:val="28"/>
                    </w:rPr>
                    <m:t>4-1</m:t>
                  </m:r>
                </m:sup>
              </m:sSup>
            </m:den>
          </m:f>
          <m:r>
            <m:rPr>
              <m:sty m:val="p"/>
            </m:rPr>
            <w:rPr>
              <w:rFonts w:ascii="Cambria Math" w:hAnsi="Cambria Math"/>
              <w:szCs w:val="28"/>
            </w:rPr>
            <m:t xml:space="preserve">= </m:t>
          </m:r>
          <m:r>
            <m:rPr>
              <m:sty m:val="p"/>
            </m:rPr>
            <w:rPr>
              <w:rFonts w:ascii="Cambria Math" w:hAnsi="Cambria Math"/>
            </w:rPr>
            <m:t>0,751</m:t>
          </m:r>
        </m:oMath>
      </m:oMathPara>
    </w:p>
    <w:p w14:paraId="5D9FCCD8" w14:textId="77777777" w:rsidR="006A6F4F" w:rsidRPr="009F11D7" w:rsidRDefault="006A6F4F" w:rsidP="006A6F4F">
      <w:pPr>
        <w:ind w:firstLine="708"/>
        <w:jc w:val="both"/>
        <w:rPr>
          <w:szCs w:val="28"/>
        </w:rPr>
      </w:pPr>
    </w:p>
    <w:p w14:paraId="5682513C" w14:textId="77777777" w:rsidR="006A6F4F" w:rsidRPr="009F11D7" w:rsidRDefault="006A6F4F" w:rsidP="006A6F4F">
      <w:pPr>
        <w:ind w:firstLine="708"/>
        <w:jc w:val="both"/>
        <w:rPr>
          <w:szCs w:val="28"/>
        </w:rPr>
      </w:pPr>
      <w:r w:rsidRPr="009F11D7">
        <w:rPr>
          <w:szCs w:val="28"/>
        </w:rPr>
        <w:t>Коэффициенты дисконтирования позволяют корректно сопоставить затраты и результаты, возникающие в разные моменты времени, и оценить реальную доходность проекта с уч</w:t>
      </w:r>
      <w:r>
        <w:rPr>
          <w:szCs w:val="28"/>
        </w:rPr>
        <w:t>е</w:t>
      </w:r>
      <w:r w:rsidRPr="009F11D7">
        <w:rPr>
          <w:szCs w:val="28"/>
        </w:rPr>
        <w:t>том временной стоимости денег.</w:t>
      </w:r>
      <w:r>
        <w:rPr>
          <w:szCs w:val="28"/>
        </w:rPr>
        <w:t xml:space="preserve"> </w:t>
      </w:r>
      <w:r w:rsidRPr="006E2CCE">
        <w:rPr>
          <w:szCs w:val="28"/>
        </w:rPr>
        <w:t>Выбор значений коэффициентов обоснован принятой ставкой дисконтирования, отражающей альтернативную стоимость капитала и уровень рисков.</w:t>
      </w:r>
    </w:p>
    <w:p w14:paraId="607351AC" w14:textId="77777777" w:rsidR="006A6F4F" w:rsidRPr="009F11D7" w:rsidRDefault="006A6F4F" w:rsidP="006A6F4F">
      <w:pPr>
        <w:ind w:firstLine="708"/>
        <w:jc w:val="both"/>
        <w:rPr>
          <w:szCs w:val="28"/>
        </w:rPr>
      </w:pPr>
      <w:r>
        <w:rPr>
          <w:szCs w:val="28"/>
        </w:rPr>
        <w:t>Н</w:t>
      </w:r>
      <w:r w:rsidRPr="009F11D7">
        <w:rPr>
          <w:szCs w:val="28"/>
        </w:rPr>
        <w:t>а основе рассчитанных коэффициентов и полученных годовых результатов реализован проектный анализ, включающий определение чистого дисконтированного дохода (ЧДД), а также срока окупаемости инвестиций.</w:t>
      </w:r>
    </w:p>
    <w:p w14:paraId="43111C62" w14:textId="77777777" w:rsidR="006A6F4F" w:rsidRDefault="006A6F4F" w:rsidP="006A6F4F">
      <w:pPr>
        <w:ind w:firstLine="708"/>
        <w:jc w:val="both"/>
        <w:rPr>
          <w:szCs w:val="28"/>
        </w:rPr>
      </w:pPr>
      <w:r w:rsidRPr="009F11D7">
        <w:rPr>
          <w:szCs w:val="28"/>
        </w:rPr>
        <w:t>Расч</w:t>
      </w:r>
      <w:r>
        <w:rPr>
          <w:szCs w:val="28"/>
        </w:rPr>
        <w:t>е</w:t>
      </w:r>
      <w:r w:rsidRPr="009F11D7">
        <w:rPr>
          <w:szCs w:val="28"/>
        </w:rPr>
        <w:t xml:space="preserve">т чистого дисконтированного дохода за четыре года реализации </w:t>
      </w:r>
      <w:r w:rsidRPr="009F11D7">
        <w:rPr>
          <w:szCs w:val="28"/>
        </w:rPr>
        <w:lastRenderedPageBreak/>
        <w:t>проекта и срока окупаемости инвестиций представлены в таблице 7.9.</w:t>
      </w:r>
    </w:p>
    <w:p w14:paraId="027AC0D5" w14:textId="77777777" w:rsidR="006A6F4F" w:rsidRPr="009F11D7" w:rsidRDefault="006A6F4F" w:rsidP="006A6F4F">
      <w:pPr>
        <w:ind w:firstLine="708"/>
        <w:jc w:val="both"/>
        <w:rPr>
          <w:szCs w:val="28"/>
        </w:rPr>
      </w:pPr>
    </w:p>
    <w:p w14:paraId="3A446E11" w14:textId="77777777" w:rsidR="006A6F4F" w:rsidRPr="009F11D7" w:rsidRDefault="006A6F4F" w:rsidP="006A6F4F">
      <w:pPr>
        <w:jc w:val="both"/>
        <w:rPr>
          <w:szCs w:val="28"/>
        </w:rPr>
      </w:pPr>
      <w:r w:rsidRPr="009F11D7">
        <w:rPr>
          <w:szCs w:val="28"/>
        </w:rPr>
        <w:t>Таблица 7.9 – Расч</w:t>
      </w:r>
      <w:r>
        <w:rPr>
          <w:szCs w:val="28"/>
        </w:rPr>
        <w:t>е</w:t>
      </w:r>
      <w:r w:rsidRPr="009F11D7">
        <w:rPr>
          <w:szCs w:val="28"/>
        </w:rPr>
        <w:t xml:space="preserve">т </w:t>
      </w:r>
      <w:r w:rsidRPr="009F11D7">
        <w:t xml:space="preserve">ЧДД </w:t>
      </w:r>
      <w:r w:rsidRPr="009F11D7">
        <w:rPr>
          <w:szCs w:val="28"/>
        </w:rPr>
        <w:t>и срока окупаемости инвестиций, р.</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821"/>
        <w:gridCol w:w="874"/>
        <w:gridCol w:w="1132"/>
        <w:gridCol w:w="1132"/>
        <w:gridCol w:w="990"/>
        <w:gridCol w:w="1389"/>
      </w:tblGrid>
      <w:tr w:rsidR="006A6F4F" w:rsidRPr="009F11D7" w14:paraId="052E80B5" w14:textId="77777777" w:rsidTr="00D53A25">
        <w:trPr>
          <w:cantSplit/>
        </w:trPr>
        <w:tc>
          <w:tcPr>
            <w:tcW w:w="2046" w:type="pct"/>
            <w:vMerge w:val="restart"/>
            <w:vAlign w:val="center"/>
          </w:tcPr>
          <w:p w14:paraId="6E3F4EFA" w14:textId="77777777" w:rsidR="006A6F4F" w:rsidRPr="009F11D7" w:rsidRDefault="006A6F4F" w:rsidP="00D53A25">
            <w:pPr>
              <w:jc w:val="center"/>
            </w:pPr>
            <w:r w:rsidRPr="009F11D7">
              <w:t>Наименование показателя</w:t>
            </w:r>
          </w:p>
        </w:tc>
        <w:tc>
          <w:tcPr>
            <w:tcW w:w="468" w:type="pct"/>
            <w:vMerge w:val="restart"/>
            <w:vAlign w:val="center"/>
          </w:tcPr>
          <w:p w14:paraId="0DC5C4A2" w14:textId="77777777" w:rsidR="006A6F4F" w:rsidRPr="009F11D7" w:rsidRDefault="006A6F4F" w:rsidP="00D53A25">
            <w:pPr>
              <w:jc w:val="center"/>
            </w:pPr>
            <w:r w:rsidRPr="009F11D7">
              <w:t>Усл. обоз.</w:t>
            </w:r>
          </w:p>
        </w:tc>
        <w:tc>
          <w:tcPr>
            <w:tcW w:w="2486" w:type="pct"/>
            <w:gridSpan w:val="4"/>
          </w:tcPr>
          <w:p w14:paraId="77153F68" w14:textId="77777777" w:rsidR="006A6F4F" w:rsidRPr="00AC7950" w:rsidRDefault="006A6F4F" w:rsidP="00D53A25">
            <w:pPr>
              <w:pStyle w:val="maintext0"/>
              <w:ind w:firstLine="0"/>
              <w:rPr>
                <w:bCs/>
              </w:rPr>
            </w:pPr>
            <w:r w:rsidRPr="00AC7950">
              <w:rPr>
                <w:bCs/>
              </w:rPr>
              <w:t>По годам расчетного периода</w:t>
            </w:r>
          </w:p>
        </w:tc>
      </w:tr>
      <w:tr w:rsidR="006A6F4F" w:rsidRPr="009F11D7" w14:paraId="2190D157" w14:textId="77777777" w:rsidTr="00D53A25">
        <w:trPr>
          <w:cantSplit/>
        </w:trPr>
        <w:tc>
          <w:tcPr>
            <w:tcW w:w="2046" w:type="pct"/>
            <w:vMerge/>
          </w:tcPr>
          <w:p w14:paraId="640C400C" w14:textId="77777777" w:rsidR="006A6F4F" w:rsidRPr="009F11D7" w:rsidRDefault="006A6F4F" w:rsidP="00D53A25">
            <w:pPr>
              <w:jc w:val="center"/>
            </w:pPr>
          </w:p>
        </w:tc>
        <w:tc>
          <w:tcPr>
            <w:tcW w:w="468" w:type="pct"/>
            <w:vMerge/>
            <w:vAlign w:val="center"/>
          </w:tcPr>
          <w:p w14:paraId="4501F136" w14:textId="77777777" w:rsidR="006A6F4F" w:rsidRPr="009F11D7" w:rsidRDefault="006A6F4F" w:rsidP="00D53A25">
            <w:pPr>
              <w:jc w:val="center"/>
            </w:pPr>
          </w:p>
        </w:tc>
        <w:tc>
          <w:tcPr>
            <w:tcW w:w="606" w:type="pct"/>
          </w:tcPr>
          <w:p w14:paraId="768F912F" w14:textId="77777777" w:rsidR="006A6F4F" w:rsidRPr="009F11D7" w:rsidRDefault="006A6F4F" w:rsidP="00D53A25">
            <w:pPr>
              <w:jc w:val="center"/>
            </w:pPr>
            <w:r w:rsidRPr="009F11D7">
              <w:t>1-й</w:t>
            </w:r>
          </w:p>
        </w:tc>
        <w:tc>
          <w:tcPr>
            <w:tcW w:w="606" w:type="pct"/>
          </w:tcPr>
          <w:p w14:paraId="7CC1BFD7" w14:textId="77777777" w:rsidR="006A6F4F" w:rsidRPr="009F11D7" w:rsidRDefault="006A6F4F" w:rsidP="00D53A25">
            <w:pPr>
              <w:jc w:val="center"/>
            </w:pPr>
            <w:r w:rsidRPr="009F11D7">
              <w:t>2-й</w:t>
            </w:r>
          </w:p>
        </w:tc>
        <w:tc>
          <w:tcPr>
            <w:tcW w:w="530" w:type="pct"/>
          </w:tcPr>
          <w:p w14:paraId="2FE9A067" w14:textId="77777777" w:rsidR="006A6F4F" w:rsidRPr="009F11D7" w:rsidRDefault="006A6F4F" w:rsidP="00D53A25">
            <w:pPr>
              <w:jc w:val="center"/>
            </w:pPr>
            <w:r w:rsidRPr="009F11D7">
              <w:t>3-й</w:t>
            </w:r>
          </w:p>
        </w:tc>
        <w:tc>
          <w:tcPr>
            <w:tcW w:w="744" w:type="pct"/>
          </w:tcPr>
          <w:p w14:paraId="30BB6EA7" w14:textId="77777777" w:rsidR="006A6F4F" w:rsidRPr="009F11D7" w:rsidRDefault="006A6F4F" w:rsidP="00D53A25">
            <w:pPr>
              <w:jc w:val="center"/>
            </w:pPr>
            <w:r w:rsidRPr="009F11D7">
              <w:t>4-й</w:t>
            </w:r>
          </w:p>
        </w:tc>
      </w:tr>
      <w:tr w:rsidR="006A6F4F" w:rsidRPr="009F11D7" w14:paraId="7AEE687C" w14:textId="77777777" w:rsidTr="00D53A25">
        <w:trPr>
          <w:cantSplit/>
          <w:trHeight w:val="313"/>
        </w:trPr>
        <w:tc>
          <w:tcPr>
            <w:tcW w:w="5000" w:type="pct"/>
            <w:gridSpan w:val="6"/>
          </w:tcPr>
          <w:p w14:paraId="4BBBB3D2" w14:textId="77777777" w:rsidR="006A6F4F" w:rsidRPr="00AC7950" w:rsidRDefault="006A6F4F" w:rsidP="00D53A25">
            <w:r w:rsidRPr="00AC7950">
              <w:t>Результат</w:t>
            </w:r>
          </w:p>
        </w:tc>
      </w:tr>
      <w:tr w:rsidR="006A6F4F" w:rsidRPr="009F11D7" w14:paraId="3A726842" w14:textId="77777777" w:rsidTr="00D53A25">
        <w:trPr>
          <w:cantSplit/>
        </w:trPr>
        <w:tc>
          <w:tcPr>
            <w:tcW w:w="2046" w:type="pct"/>
          </w:tcPr>
          <w:p w14:paraId="272B5E26" w14:textId="77777777" w:rsidR="006A6F4F" w:rsidRPr="009F11D7" w:rsidRDefault="006A6F4F" w:rsidP="00D53A25">
            <w:r w:rsidRPr="009F11D7">
              <w:t>1 Прирост чистой прибыли</w:t>
            </w:r>
          </w:p>
        </w:tc>
        <w:tc>
          <w:tcPr>
            <w:tcW w:w="468" w:type="pct"/>
            <w:vAlign w:val="center"/>
          </w:tcPr>
          <w:p w14:paraId="45C7B072" w14:textId="77777777" w:rsidR="006A6F4F" w:rsidRPr="009F11D7" w:rsidRDefault="006A6F4F" w:rsidP="00D53A25">
            <w:pPr>
              <w:jc w:val="center"/>
              <w:rPr>
                <w:vertAlign w:val="subscript"/>
              </w:rPr>
            </w:pPr>
            <w:r w:rsidRPr="009F11D7">
              <w:t>П</w:t>
            </w:r>
            <w:r w:rsidRPr="009F11D7">
              <w:rPr>
                <w:vertAlign w:val="subscript"/>
              </w:rPr>
              <w:t>ч</w:t>
            </w:r>
          </w:p>
        </w:tc>
        <w:tc>
          <w:tcPr>
            <w:tcW w:w="606" w:type="pct"/>
          </w:tcPr>
          <w:p w14:paraId="18C8DAAF" w14:textId="77777777" w:rsidR="006A6F4F" w:rsidRPr="009F11D7" w:rsidRDefault="006A6F4F" w:rsidP="00D53A25">
            <w:pPr>
              <w:jc w:val="center"/>
            </w:pPr>
            <w:r w:rsidRPr="009F11D7">
              <w:t>11 470</w:t>
            </w:r>
          </w:p>
        </w:tc>
        <w:tc>
          <w:tcPr>
            <w:tcW w:w="606" w:type="pct"/>
          </w:tcPr>
          <w:p w14:paraId="6C7A3A2C" w14:textId="77777777" w:rsidR="006A6F4F" w:rsidRPr="009F11D7" w:rsidRDefault="006A6F4F" w:rsidP="00D53A25">
            <w:pPr>
              <w:jc w:val="center"/>
            </w:pPr>
            <w:r w:rsidRPr="009F11D7">
              <w:t>19 117</w:t>
            </w:r>
          </w:p>
        </w:tc>
        <w:tc>
          <w:tcPr>
            <w:tcW w:w="530" w:type="pct"/>
          </w:tcPr>
          <w:p w14:paraId="28169895" w14:textId="77777777" w:rsidR="006A6F4F" w:rsidRPr="009F11D7" w:rsidRDefault="006A6F4F" w:rsidP="00D53A25">
            <w:pPr>
              <w:jc w:val="center"/>
            </w:pPr>
            <w:r w:rsidRPr="009F11D7">
              <w:t>26 764</w:t>
            </w:r>
          </w:p>
        </w:tc>
        <w:tc>
          <w:tcPr>
            <w:tcW w:w="744" w:type="pct"/>
          </w:tcPr>
          <w:p w14:paraId="05E84381" w14:textId="77777777" w:rsidR="006A6F4F" w:rsidRPr="009F11D7" w:rsidRDefault="006A6F4F" w:rsidP="00D53A25">
            <w:pPr>
              <w:jc w:val="center"/>
            </w:pPr>
            <w:r w:rsidRPr="009F11D7">
              <w:t>34 411</w:t>
            </w:r>
          </w:p>
        </w:tc>
      </w:tr>
      <w:tr w:rsidR="006A6F4F" w:rsidRPr="009F11D7" w14:paraId="6F873A64" w14:textId="77777777" w:rsidTr="00D53A25">
        <w:trPr>
          <w:cantSplit/>
        </w:trPr>
        <w:tc>
          <w:tcPr>
            <w:tcW w:w="2046" w:type="pct"/>
          </w:tcPr>
          <w:p w14:paraId="52166EE3" w14:textId="77777777" w:rsidR="006A6F4F" w:rsidRPr="009F11D7" w:rsidRDefault="006A6F4F" w:rsidP="00D53A25">
            <w:r w:rsidRPr="009F11D7">
              <w:t>2 Прирост результата</w:t>
            </w:r>
          </w:p>
        </w:tc>
        <w:tc>
          <w:tcPr>
            <w:tcW w:w="468" w:type="pct"/>
            <w:vAlign w:val="center"/>
          </w:tcPr>
          <w:p w14:paraId="41A8DC2C" w14:textId="77777777" w:rsidR="006A6F4F" w:rsidRPr="009F11D7" w:rsidRDefault="006A6F4F" w:rsidP="00D53A25">
            <w:pPr>
              <w:jc w:val="center"/>
              <w:rPr>
                <w:vertAlign w:val="subscript"/>
                <w:lang w:val="en-US"/>
              </w:rPr>
            </w:pPr>
            <w:r w:rsidRPr="009F11D7">
              <w:t>Р</w:t>
            </w:r>
            <w:r w:rsidRPr="009F11D7">
              <w:rPr>
                <w:vertAlign w:val="subscript"/>
                <w:lang w:val="en-US"/>
              </w:rPr>
              <w:t>t</w:t>
            </w:r>
          </w:p>
        </w:tc>
        <w:tc>
          <w:tcPr>
            <w:tcW w:w="606" w:type="pct"/>
          </w:tcPr>
          <w:p w14:paraId="0613586F" w14:textId="77777777" w:rsidR="006A6F4F" w:rsidRPr="009F11D7" w:rsidRDefault="006A6F4F" w:rsidP="00D53A25">
            <w:pPr>
              <w:jc w:val="center"/>
            </w:pPr>
            <w:r w:rsidRPr="009F11D7">
              <w:t>11 470</w:t>
            </w:r>
          </w:p>
        </w:tc>
        <w:tc>
          <w:tcPr>
            <w:tcW w:w="606" w:type="pct"/>
          </w:tcPr>
          <w:p w14:paraId="2F3442A3" w14:textId="77777777" w:rsidR="006A6F4F" w:rsidRPr="009F11D7" w:rsidRDefault="006A6F4F" w:rsidP="00D53A25">
            <w:pPr>
              <w:jc w:val="center"/>
            </w:pPr>
            <w:r w:rsidRPr="009F11D7">
              <w:t>19 117</w:t>
            </w:r>
          </w:p>
        </w:tc>
        <w:tc>
          <w:tcPr>
            <w:tcW w:w="530" w:type="pct"/>
          </w:tcPr>
          <w:p w14:paraId="02ED366B" w14:textId="77777777" w:rsidR="006A6F4F" w:rsidRPr="009F11D7" w:rsidRDefault="006A6F4F" w:rsidP="00D53A25">
            <w:pPr>
              <w:jc w:val="center"/>
            </w:pPr>
            <w:r w:rsidRPr="009F11D7">
              <w:t>26 764</w:t>
            </w:r>
          </w:p>
        </w:tc>
        <w:tc>
          <w:tcPr>
            <w:tcW w:w="744" w:type="pct"/>
          </w:tcPr>
          <w:p w14:paraId="614D5A1F" w14:textId="77777777" w:rsidR="006A6F4F" w:rsidRPr="009F11D7" w:rsidRDefault="006A6F4F" w:rsidP="00D53A25">
            <w:pPr>
              <w:jc w:val="center"/>
            </w:pPr>
            <w:r w:rsidRPr="009F11D7">
              <w:t>34 411</w:t>
            </w:r>
          </w:p>
        </w:tc>
      </w:tr>
      <w:tr w:rsidR="006A6F4F" w:rsidRPr="009F11D7" w14:paraId="2D0EAF54" w14:textId="77777777" w:rsidTr="00D53A25">
        <w:trPr>
          <w:cantSplit/>
        </w:trPr>
        <w:tc>
          <w:tcPr>
            <w:tcW w:w="2046" w:type="pct"/>
            <w:tcBorders>
              <w:top w:val="single" w:sz="6" w:space="0" w:color="auto"/>
              <w:left w:val="single" w:sz="6" w:space="0" w:color="auto"/>
              <w:bottom w:val="single" w:sz="6" w:space="0" w:color="auto"/>
              <w:right w:val="single" w:sz="6" w:space="0" w:color="auto"/>
            </w:tcBorders>
          </w:tcPr>
          <w:p w14:paraId="31D80B16" w14:textId="77777777" w:rsidR="006A6F4F" w:rsidRPr="009F11D7" w:rsidRDefault="006A6F4F" w:rsidP="00D53A25">
            <w:r w:rsidRPr="009F11D7">
              <w:t>3 Коэффициент дисконтирования</w:t>
            </w:r>
          </w:p>
        </w:tc>
        <w:tc>
          <w:tcPr>
            <w:tcW w:w="468" w:type="pct"/>
            <w:tcBorders>
              <w:top w:val="single" w:sz="6" w:space="0" w:color="auto"/>
              <w:left w:val="single" w:sz="6" w:space="0" w:color="auto"/>
              <w:bottom w:val="single" w:sz="6" w:space="0" w:color="auto"/>
              <w:right w:val="single" w:sz="6" w:space="0" w:color="auto"/>
            </w:tcBorders>
            <w:vAlign w:val="center"/>
          </w:tcPr>
          <w:p w14:paraId="482E0F1A" w14:textId="77777777" w:rsidR="006A6F4F" w:rsidRPr="009F11D7" w:rsidRDefault="006A6F4F" w:rsidP="00D53A25">
            <w:pPr>
              <w:jc w:val="center"/>
            </w:pPr>
            <w:r w:rsidRPr="009F11D7">
              <w:sym w:font="Symbol" w:char="F061"/>
            </w:r>
            <w:r w:rsidRPr="009F11D7">
              <w:rPr>
                <w:vertAlign w:val="subscript"/>
              </w:rPr>
              <w:t>t</w:t>
            </w:r>
          </w:p>
        </w:tc>
        <w:tc>
          <w:tcPr>
            <w:tcW w:w="606" w:type="pct"/>
            <w:tcBorders>
              <w:top w:val="single" w:sz="6" w:space="0" w:color="auto"/>
              <w:left w:val="single" w:sz="6" w:space="0" w:color="auto"/>
              <w:bottom w:val="single" w:sz="6" w:space="0" w:color="auto"/>
              <w:right w:val="single" w:sz="6" w:space="0" w:color="auto"/>
            </w:tcBorders>
          </w:tcPr>
          <w:p w14:paraId="2A06368F" w14:textId="77777777" w:rsidR="006A6F4F" w:rsidRPr="009F11D7" w:rsidRDefault="006A6F4F" w:rsidP="00D53A25">
            <w:pPr>
              <w:jc w:val="center"/>
            </w:pPr>
            <w:r w:rsidRPr="009F11D7">
              <w:t>1</w:t>
            </w:r>
          </w:p>
        </w:tc>
        <w:tc>
          <w:tcPr>
            <w:tcW w:w="606" w:type="pct"/>
            <w:tcBorders>
              <w:top w:val="single" w:sz="6" w:space="0" w:color="auto"/>
              <w:left w:val="single" w:sz="6" w:space="0" w:color="auto"/>
              <w:bottom w:val="single" w:sz="6" w:space="0" w:color="auto"/>
              <w:right w:val="single" w:sz="6" w:space="0" w:color="auto"/>
            </w:tcBorders>
          </w:tcPr>
          <w:p w14:paraId="4B67C4D2" w14:textId="77777777" w:rsidR="006A6F4F" w:rsidRPr="009F11D7" w:rsidRDefault="006A6F4F" w:rsidP="00D53A25">
            <w:pPr>
              <w:jc w:val="center"/>
              <w:rPr>
                <w:highlight w:val="yellow"/>
              </w:rPr>
            </w:pPr>
            <w:r w:rsidRPr="009F11D7">
              <w:t>0,909</w:t>
            </w:r>
          </w:p>
        </w:tc>
        <w:tc>
          <w:tcPr>
            <w:tcW w:w="530" w:type="pct"/>
            <w:tcBorders>
              <w:top w:val="single" w:sz="6" w:space="0" w:color="auto"/>
              <w:left w:val="single" w:sz="6" w:space="0" w:color="auto"/>
              <w:bottom w:val="single" w:sz="6" w:space="0" w:color="auto"/>
              <w:right w:val="single" w:sz="6" w:space="0" w:color="auto"/>
            </w:tcBorders>
          </w:tcPr>
          <w:p w14:paraId="66F680F5" w14:textId="77777777" w:rsidR="006A6F4F" w:rsidRPr="009F11D7" w:rsidRDefault="006A6F4F" w:rsidP="00D53A25">
            <w:pPr>
              <w:jc w:val="center"/>
              <w:rPr>
                <w:highlight w:val="yellow"/>
              </w:rPr>
            </w:pPr>
            <w:r w:rsidRPr="009F11D7">
              <w:t>0,826</w:t>
            </w:r>
          </w:p>
        </w:tc>
        <w:tc>
          <w:tcPr>
            <w:tcW w:w="744" w:type="pct"/>
            <w:tcBorders>
              <w:top w:val="single" w:sz="6" w:space="0" w:color="auto"/>
              <w:left w:val="single" w:sz="6" w:space="0" w:color="auto"/>
              <w:bottom w:val="single" w:sz="6" w:space="0" w:color="auto"/>
              <w:right w:val="single" w:sz="6" w:space="0" w:color="auto"/>
            </w:tcBorders>
          </w:tcPr>
          <w:p w14:paraId="19BE1A96" w14:textId="77777777" w:rsidR="006A6F4F" w:rsidRPr="009F11D7" w:rsidRDefault="006A6F4F" w:rsidP="00D53A25">
            <w:pPr>
              <w:jc w:val="center"/>
              <w:rPr>
                <w:highlight w:val="yellow"/>
              </w:rPr>
            </w:pPr>
            <w:r w:rsidRPr="009F11D7">
              <w:t>0,751</w:t>
            </w:r>
          </w:p>
        </w:tc>
      </w:tr>
      <w:tr w:rsidR="006A6F4F" w:rsidRPr="009F11D7" w14:paraId="1D7F4A7F" w14:textId="77777777" w:rsidTr="00D53A25">
        <w:trPr>
          <w:cantSplit/>
        </w:trPr>
        <w:tc>
          <w:tcPr>
            <w:tcW w:w="2046" w:type="pct"/>
            <w:tcBorders>
              <w:top w:val="single" w:sz="6" w:space="0" w:color="auto"/>
              <w:left w:val="single" w:sz="6" w:space="0" w:color="auto"/>
              <w:bottom w:val="single" w:sz="6" w:space="0" w:color="auto"/>
              <w:right w:val="single" w:sz="6" w:space="0" w:color="auto"/>
            </w:tcBorders>
          </w:tcPr>
          <w:p w14:paraId="27690441" w14:textId="77777777" w:rsidR="006A6F4F" w:rsidRPr="009F11D7" w:rsidRDefault="006A6F4F" w:rsidP="00D53A25">
            <w:r w:rsidRPr="009F11D7">
              <w:t>4 Результат с уч</w:t>
            </w:r>
            <w:r>
              <w:t>е</w:t>
            </w:r>
            <w:r w:rsidRPr="009F11D7">
              <w:t>том фактора времени</w:t>
            </w:r>
          </w:p>
        </w:tc>
        <w:tc>
          <w:tcPr>
            <w:tcW w:w="468" w:type="pct"/>
            <w:tcBorders>
              <w:top w:val="single" w:sz="6" w:space="0" w:color="auto"/>
              <w:left w:val="single" w:sz="6" w:space="0" w:color="auto"/>
              <w:bottom w:val="single" w:sz="6" w:space="0" w:color="auto"/>
              <w:right w:val="single" w:sz="6" w:space="0" w:color="auto"/>
            </w:tcBorders>
            <w:vAlign w:val="center"/>
          </w:tcPr>
          <w:p w14:paraId="02D50A2F" w14:textId="77777777" w:rsidR="006A6F4F" w:rsidRPr="009F11D7" w:rsidRDefault="006A6F4F" w:rsidP="00D53A25">
            <w:pPr>
              <w:jc w:val="center"/>
            </w:pPr>
            <w:r w:rsidRPr="009F11D7">
              <w:t>Р</w:t>
            </w:r>
            <w:r w:rsidRPr="009F11D7">
              <w:rPr>
                <w:vertAlign w:val="subscript"/>
              </w:rPr>
              <w:t>t</w:t>
            </w:r>
            <w:r w:rsidRPr="009F11D7">
              <w:sym w:font="Symbol" w:char="F061"/>
            </w:r>
            <w:r w:rsidRPr="009F11D7">
              <w:rPr>
                <w:vertAlign w:val="subscript"/>
              </w:rPr>
              <w:t>t</w:t>
            </w:r>
          </w:p>
        </w:tc>
        <w:tc>
          <w:tcPr>
            <w:tcW w:w="606" w:type="pct"/>
            <w:tcBorders>
              <w:top w:val="single" w:sz="6" w:space="0" w:color="auto"/>
              <w:left w:val="single" w:sz="6" w:space="0" w:color="auto"/>
              <w:bottom w:val="single" w:sz="6" w:space="0" w:color="auto"/>
              <w:right w:val="single" w:sz="6" w:space="0" w:color="auto"/>
            </w:tcBorders>
          </w:tcPr>
          <w:p w14:paraId="41F45503" w14:textId="77777777" w:rsidR="006A6F4F" w:rsidRPr="009F11D7" w:rsidRDefault="006A6F4F" w:rsidP="00D53A25">
            <w:pPr>
              <w:jc w:val="center"/>
            </w:pPr>
            <w:r w:rsidRPr="009F11D7">
              <w:t>11 470</w:t>
            </w:r>
          </w:p>
        </w:tc>
        <w:tc>
          <w:tcPr>
            <w:tcW w:w="606" w:type="pct"/>
            <w:tcBorders>
              <w:top w:val="single" w:sz="6" w:space="0" w:color="auto"/>
              <w:left w:val="single" w:sz="6" w:space="0" w:color="auto"/>
              <w:bottom w:val="single" w:sz="6" w:space="0" w:color="auto"/>
              <w:right w:val="single" w:sz="6" w:space="0" w:color="auto"/>
            </w:tcBorders>
          </w:tcPr>
          <w:p w14:paraId="556E26D0" w14:textId="77777777" w:rsidR="006A6F4F" w:rsidRPr="009F11D7" w:rsidRDefault="006A6F4F" w:rsidP="00D53A25">
            <w:pPr>
              <w:jc w:val="center"/>
            </w:pPr>
            <w:r w:rsidRPr="009F11D7">
              <w:t>17 377</w:t>
            </w:r>
          </w:p>
        </w:tc>
        <w:tc>
          <w:tcPr>
            <w:tcW w:w="530" w:type="pct"/>
            <w:tcBorders>
              <w:top w:val="single" w:sz="6" w:space="0" w:color="auto"/>
              <w:left w:val="single" w:sz="6" w:space="0" w:color="auto"/>
              <w:bottom w:val="single" w:sz="6" w:space="0" w:color="auto"/>
              <w:right w:val="single" w:sz="6" w:space="0" w:color="auto"/>
            </w:tcBorders>
          </w:tcPr>
          <w:p w14:paraId="7DD3D86B" w14:textId="77777777" w:rsidR="006A6F4F" w:rsidRPr="009F11D7" w:rsidRDefault="006A6F4F" w:rsidP="00D53A25">
            <w:pPr>
              <w:jc w:val="center"/>
            </w:pPr>
            <w:r w:rsidRPr="009F11D7">
              <w:t>22 107</w:t>
            </w:r>
          </w:p>
        </w:tc>
        <w:tc>
          <w:tcPr>
            <w:tcW w:w="744" w:type="pct"/>
            <w:tcBorders>
              <w:top w:val="single" w:sz="6" w:space="0" w:color="auto"/>
              <w:left w:val="single" w:sz="6" w:space="0" w:color="auto"/>
              <w:bottom w:val="single" w:sz="6" w:space="0" w:color="auto"/>
              <w:right w:val="single" w:sz="6" w:space="0" w:color="auto"/>
            </w:tcBorders>
          </w:tcPr>
          <w:p w14:paraId="43227F6D" w14:textId="77777777" w:rsidR="006A6F4F" w:rsidRPr="009F11D7" w:rsidRDefault="006A6F4F" w:rsidP="00D53A25">
            <w:pPr>
              <w:jc w:val="center"/>
            </w:pPr>
            <w:r w:rsidRPr="009F11D7">
              <w:t>25 843</w:t>
            </w:r>
          </w:p>
        </w:tc>
      </w:tr>
      <w:tr w:rsidR="006A6F4F" w:rsidRPr="009F11D7" w14:paraId="07111E68" w14:textId="77777777" w:rsidTr="00D53A25">
        <w:trPr>
          <w:cantSplit/>
        </w:trPr>
        <w:tc>
          <w:tcPr>
            <w:tcW w:w="5000" w:type="pct"/>
            <w:gridSpan w:val="6"/>
          </w:tcPr>
          <w:p w14:paraId="3759B212" w14:textId="77777777" w:rsidR="006A6F4F" w:rsidRPr="00AC7950" w:rsidRDefault="006A6F4F" w:rsidP="00D53A25">
            <w:r w:rsidRPr="00AC7950">
              <w:t>Затраты (инвестиции)</w:t>
            </w:r>
          </w:p>
        </w:tc>
      </w:tr>
      <w:tr w:rsidR="006A6F4F" w:rsidRPr="009F11D7" w14:paraId="24096AF9" w14:textId="77777777" w:rsidTr="00D53A25">
        <w:trPr>
          <w:cantSplit/>
        </w:trPr>
        <w:tc>
          <w:tcPr>
            <w:tcW w:w="2046" w:type="pct"/>
          </w:tcPr>
          <w:p w14:paraId="36C8224C" w14:textId="77777777" w:rsidR="006A6F4F" w:rsidRPr="009F11D7" w:rsidRDefault="006A6F4F" w:rsidP="00D53A25">
            <w:pPr>
              <w:rPr>
                <w:szCs w:val="28"/>
              </w:rPr>
            </w:pPr>
            <w:r w:rsidRPr="009F11D7">
              <w:rPr>
                <w:szCs w:val="28"/>
              </w:rPr>
              <w:t>5 Инвестиции в разработку комплекса</w:t>
            </w:r>
          </w:p>
        </w:tc>
        <w:tc>
          <w:tcPr>
            <w:tcW w:w="468" w:type="pct"/>
            <w:vAlign w:val="center"/>
          </w:tcPr>
          <w:p w14:paraId="36D87F06" w14:textId="77777777" w:rsidR="006A6F4F" w:rsidRPr="009F11D7" w:rsidRDefault="006A6F4F" w:rsidP="00D53A25">
            <w:pPr>
              <w:jc w:val="center"/>
            </w:pPr>
            <w:r w:rsidRPr="009F11D7">
              <w:t>И</w:t>
            </w:r>
            <w:r w:rsidRPr="009F11D7">
              <w:rPr>
                <w:vertAlign w:val="subscript"/>
              </w:rPr>
              <w:t>разр</w:t>
            </w:r>
          </w:p>
        </w:tc>
        <w:tc>
          <w:tcPr>
            <w:tcW w:w="606" w:type="pct"/>
          </w:tcPr>
          <w:p w14:paraId="2A8DD29C" w14:textId="77777777" w:rsidR="006A6F4F" w:rsidRPr="009F11D7" w:rsidRDefault="006A6F4F" w:rsidP="00D53A25">
            <w:pPr>
              <w:jc w:val="center"/>
            </w:pPr>
            <w:r w:rsidRPr="009F11D7">
              <w:t>32 850</w:t>
            </w:r>
          </w:p>
        </w:tc>
        <w:tc>
          <w:tcPr>
            <w:tcW w:w="606" w:type="pct"/>
          </w:tcPr>
          <w:p w14:paraId="1DD584D0" w14:textId="77777777" w:rsidR="006A6F4F" w:rsidRPr="009F11D7" w:rsidRDefault="006A6F4F" w:rsidP="00D53A25">
            <w:pPr>
              <w:jc w:val="center"/>
            </w:pPr>
            <w:r w:rsidRPr="009F11D7">
              <w:t>0</w:t>
            </w:r>
          </w:p>
        </w:tc>
        <w:tc>
          <w:tcPr>
            <w:tcW w:w="530" w:type="pct"/>
          </w:tcPr>
          <w:p w14:paraId="2354E6BF" w14:textId="77777777" w:rsidR="006A6F4F" w:rsidRPr="009F11D7" w:rsidRDefault="006A6F4F" w:rsidP="00D53A25">
            <w:pPr>
              <w:jc w:val="center"/>
            </w:pPr>
            <w:r w:rsidRPr="009F11D7">
              <w:t>0</w:t>
            </w:r>
          </w:p>
        </w:tc>
        <w:tc>
          <w:tcPr>
            <w:tcW w:w="744" w:type="pct"/>
          </w:tcPr>
          <w:p w14:paraId="0B24F64C" w14:textId="77777777" w:rsidR="006A6F4F" w:rsidRPr="009F11D7" w:rsidRDefault="006A6F4F" w:rsidP="00D53A25">
            <w:pPr>
              <w:jc w:val="center"/>
            </w:pPr>
            <w:r w:rsidRPr="009F11D7">
              <w:t>0</w:t>
            </w:r>
          </w:p>
        </w:tc>
      </w:tr>
      <w:tr w:rsidR="006A6F4F" w:rsidRPr="009F11D7" w14:paraId="35946198" w14:textId="77777777" w:rsidTr="00D53A25">
        <w:trPr>
          <w:cantSplit/>
        </w:trPr>
        <w:tc>
          <w:tcPr>
            <w:tcW w:w="2046" w:type="pct"/>
          </w:tcPr>
          <w:p w14:paraId="18599020" w14:textId="77777777" w:rsidR="006A6F4F" w:rsidRPr="009F11D7" w:rsidRDefault="006A6F4F" w:rsidP="00D53A25">
            <w:r w:rsidRPr="009F11D7">
              <w:t>6 Инвестиции в собственный оборотный капитал</w:t>
            </w:r>
          </w:p>
        </w:tc>
        <w:tc>
          <w:tcPr>
            <w:tcW w:w="468" w:type="pct"/>
            <w:vAlign w:val="center"/>
          </w:tcPr>
          <w:p w14:paraId="3EFAE1E8" w14:textId="77777777" w:rsidR="006A6F4F" w:rsidRPr="009F11D7" w:rsidRDefault="006A6F4F" w:rsidP="00D53A25">
            <w:pPr>
              <w:jc w:val="center"/>
              <w:rPr>
                <w:vertAlign w:val="subscript"/>
                <w:lang w:val="en-US"/>
              </w:rPr>
            </w:pPr>
            <w:r w:rsidRPr="009F11D7">
              <w:t>И</w:t>
            </w:r>
            <w:r w:rsidRPr="009F11D7">
              <w:rPr>
                <w:vertAlign w:val="subscript"/>
              </w:rPr>
              <w:t>об</w:t>
            </w:r>
          </w:p>
        </w:tc>
        <w:tc>
          <w:tcPr>
            <w:tcW w:w="606" w:type="pct"/>
          </w:tcPr>
          <w:p w14:paraId="39B969A8" w14:textId="77777777" w:rsidR="006A6F4F" w:rsidRPr="009F11D7" w:rsidRDefault="006A6F4F" w:rsidP="00D53A25">
            <w:pPr>
              <w:jc w:val="center"/>
            </w:pPr>
            <w:r w:rsidRPr="009F11D7">
              <w:t>17 306</w:t>
            </w:r>
          </w:p>
        </w:tc>
        <w:tc>
          <w:tcPr>
            <w:tcW w:w="606" w:type="pct"/>
          </w:tcPr>
          <w:p w14:paraId="19172CD9" w14:textId="77777777" w:rsidR="006A6F4F" w:rsidRPr="009F11D7" w:rsidRDefault="006A6F4F" w:rsidP="00D53A25">
            <w:pPr>
              <w:jc w:val="center"/>
            </w:pPr>
            <w:r w:rsidRPr="009F11D7">
              <w:t>0</w:t>
            </w:r>
          </w:p>
        </w:tc>
        <w:tc>
          <w:tcPr>
            <w:tcW w:w="530" w:type="pct"/>
          </w:tcPr>
          <w:p w14:paraId="29203A01" w14:textId="77777777" w:rsidR="006A6F4F" w:rsidRPr="009F11D7" w:rsidRDefault="006A6F4F" w:rsidP="00D53A25">
            <w:pPr>
              <w:jc w:val="center"/>
            </w:pPr>
            <w:r w:rsidRPr="009F11D7">
              <w:t>0</w:t>
            </w:r>
          </w:p>
        </w:tc>
        <w:tc>
          <w:tcPr>
            <w:tcW w:w="744" w:type="pct"/>
          </w:tcPr>
          <w:p w14:paraId="545E028B" w14:textId="77777777" w:rsidR="006A6F4F" w:rsidRPr="009F11D7" w:rsidRDefault="006A6F4F" w:rsidP="00D53A25">
            <w:pPr>
              <w:jc w:val="center"/>
            </w:pPr>
            <w:r w:rsidRPr="009F11D7">
              <w:t>0</w:t>
            </w:r>
          </w:p>
        </w:tc>
      </w:tr>
      <w:tr w:rsidR="006A6F4F" w:rsidRPr="009F11D7" w14:paraId="18CC7B62" w14:textId="77777777" w:rsidTr="00D53A25">
        <w:trPr>
          <w:cantSplit/>
        </w:trPr>
        <w:tc>
          <w:tcPr>
            <w:tcW w:w="2046" w:type="pct"/>
          </w:tcPr>
          <w:p w14:paraId="1870C88E" w14:textId="77777777" w:rsidR="006A6F4F" w:rsidRPr="009F11D7" w:rsidRDefault="006A6F4F" w:rsidP="00D53A25">
            <w:r w:rsidRPr="009F11D7">
              <w:t>7 Общая сумма инвестиций</w:t>
            </w:r>
          </w:p>
        </w:tc>
        <w:tc>
          <w:tcPr>
            <w:tcW w:w="468" w:type="pct"/>
            <w:vAlign w:val="center"/>
          </w:tcPr>
          <w:p w14:paraId="39CABC3D" w14:textId="77777777" w:rsidR="006A6F4F" w:rsidRPr="009F11D7" w:rsidRDefault="006A6F4F" w:rsidP="00D53A25">
            <w:pPr>
              <w:jc w:val="center"/>
              <w:rPr>
                <w:vertAlign w:val="subscript"/>
                <w:lang w:val="en-US"/>
              </w:rPr>
            </w:pPr>
            <w:r w:rsidRPr="009F11D7">
              <w:t>И</w:t>
            </w:r>
          </w:p>
        </w:tc>
        <w:tc>
          <w:tcPr>
            <w:tcW w:w="606" w:type="pct"/>
          </w:tcPr>
          <w:p w14:paraId="31A44308" w14:textId="77777777" w:rsidR="006A6F4F" w:rsidRPr="009F11D7" w:rsidRDefault="006A6F4F" w:rsidP="00D53A25">
            <w:pPr>
              <w:jc w:val="center"/>
            </w:pPr>
            <w:r w:rsidRPr="009F11D7">
              <w:t>50 156</w:t>
            </w:r>
          </w:p>
        </w:tc>
        <w:tc>
          <w:tcPr>
            <w:tcW w:w="606" w:type="pct"/>
          </w:tcPr>
          <w:p w14:paraId="05AC5FB4" w14:textId="77777777" w:rsidR="006A6F4F" w:rsidRPr="009F11D7" w:rsidRDefault="006A6F4F" w:rsidP="00D53A25">
            <w:pPr>
              <w:jc w:val="center"/>
            </w:pPr>
            <w:r w:rsidRPr="009F11D7">
              <w:t>0</w:t>
            </w:r>
          </w:p>
        </w:tc>
        <w:tc>
          <w:tcPr>
            <w:tcW w:w="530" w:type="pct"/>
          </w:tcPr>
          <w:p w14:paraId="40E02F0B" w14:textId="77777777" w:rsidR="006A6F4F" w:rsidRPr="009F11D7" w:rsidRDefault="006A6F4F" w:rsidP="00D53A25">
            <w:pPr>
              <w:jc w:val="center"/>
            </w:pPr>
            <w:r w:rsidRPr="009F11D7">
              <w:t>0</w:t>
            </w:r>
          </w:p>
        </w:tc>
        <w:tc>
          <w:tcPr>
            <w:tcW w:w="744" w:type="pct"/>
          </w:tcPr>
          <w:p w14:paraId="73798ABD" w14:textId="77777777" w:rsidR="006A6F4F" w:rsidRPr="009F11D7" w:rsidRDefault="006A6F4F" w:rsidP="00D53A25">
            <w:pPr>
              <w:jc w:val="center"/>
            </w:pPr>
            <w:r w:rsidRPr="009F11D7">
              <w:t>0</w:t>
            </w:r>
          </w:p>
        </w:tc>
      </w:tr>
      <w:tr w:rsidR="006A6F4F" w:rsidRPr="009F11D7" w14:paraId="5404E9E4" w14:textId="77777777" w:rsidTr="00D53A25">
        <w:trPr>
          <w:cantSplit/>
        </w:trPr>
        <w:tc>
          <w:tcPr>
            <w:tcW w:w="2046" w:type="pct"/>
          </w:tcPr>
          <w:p w14:paraId="77A628DA" w14:textId="77777777" w:rsidR="006A6F4F" w:rsidRPr="009F11D7" w:rsidRDefault="006A6F4F" w:rsidP="00D53A25">
            <w:r w:rsidRPr="009F11D7">
              <w:t>8 Инвестиции с уч</w:t>
            </w:r>
            <w:r>
              <w:t>е</w:t>
            </w:r>
            <w:r w:rsidRPr="009F11D7">
              <w:t>том фактора времени</w:t>
            </w:r>
          </w:p>
        </w:tc>
        <w:tc>
          <w:tcPr>
            <w:tcW w:w="468" w:type="pct"/>
            <w:vAlign w:val="center"/>
          </w:tcPr>
          <w:p w14:paraId="3C7A339F" w14:textId="77777777" w:rsidR="006A6F4F" w:rsidRPr="009F11D7" w:rsidRDefault="006A6F4F" w:rsidP="00D53A25">
            <w:pPr>
              <w:jc w:val="center"/>
              <w:rPr>
                <w:szCs w:val="28"/>
                <w:lang w:val="en-US"/>
              </w:rPr>
            </w:pPr>
            <w:r w:rsidRPr="009F11D7">
              <w:t>И</w:t>
            </w:r>
            <w:r w:rsidRPr="009F11D7">
              <w:rPr>
                <w:vertAlign w:val="subscript"/>
                <w:lang w:val="en-US"/>
              </w:rPr>
              <w:t>t</w:t>
            </w:r>
            <w:r w:rsidRPr="009F11D7">
              <w:sym w:font="Symbol" w:char="F061"/>
            </w:r>
            <w:proofErr w:type="spellStart"/>
            <w:r w:rsidRPr="009F11D7">
              <w:rPr>
                <w:vertAlign w:val="subscript"/>
                <w:lang w:val="en-US"/>
              </w:rPr>
              <w:t>t</w:t>
            </w:r>
            <w:proofErr w:type="spellEnd"/>
          </w:p>
        </w:tc>
        <w:tc>
          <w:tcPr>
            <w:tcW w:w="606" w:type="pct"/>
          </w:tcPr>
          <w:p w14:paraId="371B417D" w14:textId="77777777" w:rsidR="006A6F4F" w:rsidRPr="009F11D7" w:rsidRDefault="006A6F4F" w:rsidP="00D53A25">
            <w:pPr>
              <w:jc w:val="center"/>
            </w:pPr>
            <w:r w:rsidRPr="009F11D7">
              <w:t>50 156</w:t>
            </w:r>
          </w:p>
        </w:tc>
        <w:tc>
          <w:tcPr>
            <w:tcW w:w="606" w:type="pct"/>
          </w:tcPr>
          <w:p w14:paraId="2BAC3360" w14:textId="77777777" w:rsidR="006A6F4F" w:rsidRPr="009F11D7" w:rsidRDefault="006A6F4F" w:rsidP="00D53A25">
            <w:pPr>
              <w:jc w:val="center"/>
            </w:pPr>
            <w:r w:rsidRPr="009F11D7">
              <w:t>0</w:t>
            </w:r>
          </w:p>
        </w:tc>
        <w:tc>
          <w:tcPr>
            <w:tcW w:w="530" w:type="pct"/>
          </w:tcPr>
          <w:p w14:paraId="083BB0FC" w14:textId="77777777" w:rsidR="006A6F4F" w:rsidRPr="009F11D7" w:rsidRDefault="006A6F4F" w:rsidP="00D53A25">
            <w:pPr>
              <w:jc w:val="center"/>
            </w:pPr>
            <w:r w:rsidRPr="009F11D7">
              <w:t>0</w:t>
            </w:r>
          </w:p>
        </w:tc>
        <w:tc>
          <w:tcPr>
            <w:tcW w:w="744" w:type="pct"/>
          </w:tcPr>
          <w:p w14:paraId="7501757B" w14:textId="77777777" w:rsidR="006A6F4F" w:rsidRPr="009F11D7" w:rsidRDefault="006A6F4F" w:rsidP="00D53A25">
            <w:pPr>
              <w:keepNext/>
              <w:jc w:val="center"/>
            </w:pPr>
            <w:r w:rsidRPr="009F11D7">
              <w:t>0</w:t>
            </w:r>
          </w:p>
        </w:tc>
      </w:tr>
      <w:tr w:rsidR="006A6F4F" w:rsidRPr="009F11D7" w14:paraId="170D9E56" w14:textId="77777777" w:rsidTr="00D53A25">
        <w:trPr>
          <w:cantSplit/>
          <w:trHeight w:val="138"/>
        </w:trPr>
        <w:tc>
          <w:tcPr>
            <w:tcW w:w="2046" w:type="pct"/>
          </w:tcPr>
          <w:p w14:paraId="5B8DB38E" w14:textId="77777777" w:rsidR="006A6F4F" w:rsidRPr="009F11D7" w:rsidRDefault="006A6F4F" w:rsidP="00D53A25">
            <w:r w:rsidRPr="009F11D7">
              <w:t>9 Чистый дисконтированный доход по годам (Р</w:t>
            </w:r>
            <w:r w:rsidRPr="009F11D7">
              <w:rPr>
                <w:vertAlign w:val="subscript"/>
                <w:lang w:val="en-US"/>
              </w:rPr>
              <w:t>t</w:t>
            </w:r>
            <w:r w:rsidRPr="009F11D7">
              <w:rPr>
                <w:lang w:val="en-US"/>
              </w:rPr>
              <w:sym w:font="Symbol" w:char="F061"/>
            </w:r>
            <w:proofErr w:type="spellStart"/>
            <w:r w:rsidRPr="009F11D7">
              <w:rPr>
                <w:vertAlign w:val="subscript"/>
                <w:lang w:val="en-US"/>
              </w:rPr>
              <w:t>t</w:t>
            </w:r>
            <w:proofErr w:type="spellEnd"/>
            <w:r w:rsidRPr="009F11D7">
              <w:t xml:space="preserve"> </w:t>
            </w:r>
            <w:r w:rsidRPr="009F11D7">
              <w:sym w:font="Symbol" w:char="F02D"/>
            </w:r>
            <w:r w:rsidRPr="009F11D7">
              <w:t xml:space="preserve"> И</w:t>
            </w:r>
            <w:r w:rsidRPr="009F11D7">
              <w:rPr>
                <w:vertAlign w:val="subscript"/>
                <w:lang w:val="en-US"/>
              </w:rPr>
              <w:t>t</w:t>
            </w:r>
            <w:r w:rsidRPr="009F11D7">
              <w:sym w:font="Symbol" w:char="F061"/>
            </w:r>
            <w:proofErr w:type="spellStart"/>
            <w:r w:rsidRPr="009F11D7">
              <w:rPr>
                <w:vertAlign w:val="subscript"/>
                <w:lang w:val="en-US"/>
              </w:rPr>
              <w:t>t</w:t>
            </w:r>
            <w:proofErr w:type="spellEnd"/>
            <w:r w:rsidRPr="009F11D7">
              <w:t>)</w:t>
            </w:r>
          </w:p>
        </w:tc>
        <w:tc>
          <w:tcPr>
            <w:tcW w:w="468" w:type="pct"/>
            <w:vAlign w:val="center"/>
          </w:tcPr>
          <w:p w14:paraId="662E45B8" w14:textId="77777777" w:rsidR="006A6F4F" w:rsidRPr="009F11D7" w:rsidRDefault="006A6F4F" w:rsidP="00D53A25">
            <w:pPr>
              <w:jc w:val="center"/>
              <w:rPr>
                <w:szCs w:val="28"/>
              </w:rPr>
            </w:pPr>
            <w:r w:rsidRPr="009F11D7">
              <w:t>ЧДД</w:t>
            </w:r>
            <w:r w:rsidRPr="009F11D7">
              <w:rPr>
                <w:vertAlign w:val="subscript"/>
                <w:lang w:val="en-US"/>
              </w:rPr>
              <w:t>t</w:t>
            </w:r>
          </w:p>
        </w:tc>
        <w:tc>
          <w:tcPr>
            <w:tcW w:w="606" w:type="pct"/>
          </w:tcPr>
          <w:p w14:paraId="18359CB5" w14:textId="77777777" w:rsidR="006A6F4F" w:rsidRPr="009F11D7" w:rsidRDefault="006A6F4F" w:rsidP="00D53A25">
            <w:pPr>
              <w:jc w:val="center"/>
              <w:rPr>
                <w:szCs w:val="28"/>
              </w:rPr>
            </w:pPr>
            <w:r w:rsidRPr="009F11D7">
              <w:t>-38 685</w:t>
            </w:r>
          </w:p>
        </w:tc>
        <w:tc>
          <w:tcPr>
            <w:tcW w:w="606" w:type="pct"/>
          </w:tcPr>
          <w:p w14:paraId="5BC97EB4" w14:textId="77777777" w:rsidR="006A6F4F" w:rsidRPr="009F11D7" w:rsidRDefault="006A6F4F" w:rsidP="00D53A25">
            <w:pPr>
              <w:jc w:val="center"/>
            </w:pPr>
            <w:r w:rsidRPr="009F11D7">
              <w:t>17 377</w:t>
            </w:r>
          </w:p>
        </w:tc>
        <w:tc>
          <w:tcPr>
            <w:tcW w:w="530" w:type="pct"/>
          </w:tcPr>
          <w:p w14:paraId="5C0EAD02" w14:textId="77777777" w:rsidR="006A6F4F" w:rsidRPr="009F11D7" w:rsidRDefault="006A6F4F" w:rsidP="00D53A25">
            <w:pPr>
              <w:jc w:val="center"/>
            </w:pPr>
            <w:r w:rsidRPr="009F11D7">
              <w:t>22 107</w:t>
            </w:r>
          </w:p>
        </w:tc>
        <w:tc>
          <w:tcPr>
            <w:tcW w:w="744" w:type="pct"/>
          </w:tcPr>
          <w:p w14:paraId="3A101BF7" w14:textId="77777777" w:rsidR="006A6F4F" w:rsidRPr="009F11D7" w:rsidRDefault="006A6F4F" w:rsidP="00D53A25">
            <w:pPr>
              <w:keepNext/>
              <w:jc w:val="center"/>
            </w:pPr>
            <w:r w:rsidRPr="009F11D7">
              <w:t>25 843</w:t>
            </w:r>
          </w:p>
        </w:tc>
      </w:tr>
      <w:tr w:rsidR="006A6F4F" w:rsidRPr="009F11D7" w14:paraId="6449FB04" w14:textId="77777777" w:rsidTr="00D53A25">
        <w:trPr>
          <w:cantSplit/>
        </w:trPr>
        <w:tc>
          <w:tcPr>
            <w:tcW w:w="2046" w:type="pct"/>
          </w:tcPr>
          <w:p w14:paraId="00800749" w14:textId="77777777" w:rsidR="006A6F4F" w:rsidRPr="009F11D7" w:rsidRDefault="006A6F4F" w:rsidP="00D53A25">
            <w:r w:rsidRPr="009F11D7">
              <w:t>10</w:t>
            </w:r>
            <w:r w:rsidRPr="009F11D7">
              <w:rPr>
                <w:lang w:val="en-US"/>
              </w:rPr>
              <w:t xml:space="preserve"> </w:t>
            </w:r>
            <w:r w:rsidRPr="009F11D7">
              <w:t>ЧДД нарастающим итогом</w:t>
            </w:r>
          </w:p>
        </w:tc>
        <w:tc>
          <w:tcPr>
            <w:tcW w:w="468" w:type="pct"/>
            <w:vAlign w:val="center"/>
          </w:tcPr>
          <w:p w14:paraId="4AA43E48" w14:textId="77777777" w:rsidR="006A6F4F" w:rsidRPr="009F11D7" w:rsidRDefault="006A6F4F" w:rsidP="00D53A25">
            <w:pPr>
              <w:jc w:val="center"/>
              <w:rPr>
                <w:szCs w:val="28"/>
              </w:rPr>
            </w:pPr>
            <w:r w:rsidRPr="009F11D7">
              <w:rPr>
                <w:szCs w:val="28"/>
              </w:rPr>
              <w:t>ЧДД</w:t>
            </w:r>
          </w:p>
        </w:tc>
        <w:tc>
          <w:tcPr>
            <w:tcW w:w="606" w:type="pct"/>
          </w:tcPr>
          <w:p w14:paraId="19F623EE" w14:textId="77777777" w:rsidR="006A6F4F" w:rsidRPr="009F11D7" w:rsidRDefault="006A6F4F" w:rsidP="00D53A25">
            <w:pPr>
              <w:jc w:val="center"/>
              <w:rPr>
                <w:szCs w:val="28"/>
              </w:rPr>
            </w:pPr>
            <w:r w:rsidRPr="009F11D7">
              <w:t>-38 685</w:t>
            </w:r>
          </w:p>
        </w:tc>
        <w:tc>
          <w:tcPr>
            <w:tcW w:w="606" w:type="pct"/>
          </w:tcPr>
          <w:p w14:paraId="12CD2340" w14:textId="77777777" w:rsidR="006A6F4F" w:rsidRPr="009F11D7" w:rsidRDefault="006A6F4F" w:rsidP="00D53A25">
            <w:pPr>
              <w:jc w:val="center"/>
            </w:pPr>
            <w:r w:rsidRPr="009F11D7">
              <w:t>-21 308</w:t>
            </w:r>
          </w:p>
        </w:tc>
        <w:tc>
          <w:tcPr>
            <w:tcW w:w="530" w:type="pct"/>
          </w:tcPr>
          <w:p w14:paraId="62CE1428" w14:textId="77777777" w:rsidR="006A6F4F" w:rsidRPr="009F11D7" w:rsidRDefault="006A6F4F" w:rsidP="00D53A25">
            <w:pPr>
              <w:jc w:val="center"/>
            </w:pPr>
            <w:r w:rsidRPr="009F11D7">
              <w:t>799</w:t>
            </w:r>
          </w:p>
        </w:tc>
        <w:tc>
          <w:tcPr>
            <w:tcW w:w="744" w:type="pct"/>
          </w:tcPr>
          <w:p w14:paraId="16E82E6E" w14:textId="77777777" w:rsidR="006A6F4F" w:rsidRPr="009F11D7" w:rsidRDefault="006A6F4F" w:rsidP="00D53A25">
            <w:pPr>
              <w:keepNext/>
              <w:jc w:val="center"/>
            </w:pPr>
            <w:r w:rsidRPr="009F11D7">
              <w:t>26 642</w:t>
            </w:r>
          </w:p>
        </w:tc>
      </w:tr>
    </w:tbl>
    <w:p w14:paraId="052FA61E" w14:textId="77777777" w:rsidR="006A6F4F" w:rsidRPr="009F11D7" w:rsidRDefault="006A6F4F" w:rsidP="006A6F4F">
      <w:pPr>
        <w:jc w:val="both"/>
        <w:rPr>
          <w:szCs w:val="28"/>
        </w:rPr>
      </w:pPr>
    </w:p>
    <w:p w14:paraId="10048253" w14:textId="77777777" w:rsidR="006A6F4F" w:rsidRPr="009F11D7" w:rsidRDefault="006A6F4F" w:rsidP="006A6F4F">
      <w:pPr>
        <w:ind w:firstLine="708"/>
        <w:jc w:val="both"/>
        <w:rPr>
          <w:szCs w:val="28"/>
        </w:rPr>
      </w:pPr>
      <w:r w:rsidRPr="009F11D7">
        <w:rPr>
          <w:szCs w:val="28"/>
        </w:rPr>
        <w:t>Среднегодовая величина чистой прибыли за расч</w:t>
      </w:r>
      <w:r>
        <w:rPr>
          <w:szCs w:val="28"/>
        </w:rPr>
        <w:t>е</w:t>
      </w:r>
      <w:r w:rsidRPr="009F11D7">
        <w:rPr>
          <w:szCs w:val="28"/>
        </w:rPr>
        <w:t>тный период, р., которая определяется по формуле:</w:t>
      </w:r>
    </w:p>
    <w:p w14:paraId="18087130" w14:textId="77777777" w:rsidR="006A6F4F" w:rsidRPr="009F11D7" w:rsidRDefault="006A6F4F" w:rsidP="006A6F4F">
      <w:pPr>
        <w:ind w:firstLine="708"/>
        <w:jc w:val="both"/>
        <w:rPr>
          <w:szCs w:val="28"/>
        </w:rPr>
      </w:pPr>
    </w:p>
    <w:tbl>
      <w:tblPr>
        <w:tblStyle w:val="ad"/>
        <w:tblW w:w="935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7"/>
        <w:gridCol w:w="920"/>
      </w:tblGrid>
      <w:tr w:rsidR="006A6F4F" w:rsidRPr="009F11D7" w14:paraId="3D83E55B" w14:textId="77777777" w:rsidTr="00D53A25">
        <w:trPr>
          <w:trHeight w:val="20"/>
        </w:trPr>
        <w:tc>
          <w:tcPr>
            <w:tcW w:w="8437" w:type="dxa"/>
            <w:vAlign w:val="center"/>
          </w:tcPr>
          <w:p w14:paraId="16EAF969" w14:textId="77777777" w:rsidR="006A6F4F" w:rsidRPr="006E2CCE" w:rsidRDefault="00D53A25" w:rsidP="00D53A25">
            <w:pPr>
              <w:jc w:val="both"/>
              <w:rPr>
                <w:i/>
                <w:szCs w:val="28"/>
              </w:rPr>
            </w:pPr>
            <m:oMathPara>
              <m:oMath>
                <m:sSub>
                  <m:sSubPr>
                    <m:ctrlPr>
                      <w:rPr>
                        <w:rFonts w:ascii="Cambria Math" w:hAnsi="Cambria Math"/>
                        <w:i/>
                        <w:szCs w:val="28"/>
                      </w:rPr>
                    </m:ctrlPr>
                  </m:sSubPr>
                  <m:e>
                    <m:r>
                      <w:rPr>
                        <w:rFonts w:ascii="Cambria Math" w:hAnsi="Cambria Math"/>
                        <w:szCs w:val="28"/>
                      </w:rPr>
                      <m:t>П</m:t>
                    </m:r>
                  </m:e>
                  <m:sub>
                    <m:r>
                      <w:rPr>
                        <w:rFonts w:ascii="Cambria Math" w:hAnsi="Cambria Math"/>
                        <w:szCs w:val="28"/>
                      </w:rPr>
                      <m:t>чср</m:t>
                    </m:r>
                  </m:sub>
                </m:sSub>
                <m:r>
                  <w:rPr>
                    <w:rFonts w:ascii="Cambria Math" w:hAnsi="Cambria Math"/>
                    <w:szCs w:val="28"/>
                  </w:rPr>
                  <m:t>=</m:t>
                </m:r>
                <m:f>
                  <m:fPr>
                    <m:ctrlPr>
                      <w:rPr>
                        <w:rFonts w:ascii="Cambria Math" w:hAnsi="Cambria Math"/>
                        <w:i/>
                        <w:szCs w:val="28"/>
                      </w:rPr>
                    </m:ctrlPr>
                  </m:fPr>
                  <m:num>
                    <m:nary>
                      <m:naryPr>
                        <m:chr m:val="∑"/>
                        <m:limLoc m:val="undOvr"/>
                        <m:ctrlPr>
                          <w:rPr>
                            <w:rFonts w:ascii="Cambria Math" w:hAnsi="Cambria Math"/>
                            <w:i/>
                            <w:szCs w:val="28"/>
                          </w:rPr>
                        </m:ctrlPr>
                      </m:naryPr>
                      <m:sub>
                        <m:r>
                          <w:rPr>
                            <w:rFonts w:ascii="Cambria Math" w:hAnsi="Cambria Math"/>
                            <w:szCs w:val="28"/>
                            <w:lang w:val="en-US"/>
                          </w:rPr>
                          <m:t>t</m:t>
                        </m:r>
                        <m:r>
                          <w:rPr>
                            <w:rFonts w:ascii="Cambria Math" w:hAnsi="Cambria Math"/>
                            <w:szCs w:val="28"/>
                          </w:rPr>
                          <m:t>=1</m:t>
                        </m:r>
                      </m:sub>
                      <m:sup>
                        <m:r>
                          <w:rPr>
                            <w:rFonts w:ascii="Cambria Math" w:hAnsi="Cambria Math"/>
                            <w:szCs w:val="28"/>
                            <w:lang w:val="en-US"/>
                          </w:rPr>
                          <m:t>n</m:t>
                        </m:r>
                      </m:sup>
                      <m:e>
                        <m:sSub>
                          <m:sSubPr>
                            <m:ctrlPr>
                              <w:rPr>
                                <w:rFonts w:ascii="Cambria Math" w:hAnsi="Cambria Math"/>
                                <w:i/>
                                <w:szCs w:val="28"/>
                              </w:rPr>
                            </m:ctrlPr>
                          </m:sSubPr>
                          <m:e>
                            <m:r>
                              <w:rPr>
                                <w:rFonts w:ascii="Cambria Math" w:hAnsi="Cambria Math"/>
                                <w:szCs w:val="28"/>
                              </w:rPr>
                              <m:t>П</m:t>
                            </m:r>
                          </m:e>
                          <m:sub>
                            <m:r>
                              <w:rPr>
                                <w:rFonts w:ascii="Cambria Math" w:hAnsi="Cambria Math"/>
                                <w:szCs w:val="28"/>
                              </w:rPr>
                              <m:t>ч</m:t>
                            </m:r>
                            <m:r>
                              <w:rPr>
                                <w:rFonts w:ascii="Cambria Math" w:hAnsi="Cambria Math"/>
                                <w:szCs w:val="28"/>
                                <w:lang w:val="en-US"/>
                              </w:rPr>
                              <m:t>t</m:t>
                            </m:r>
                          </m:sub>
                        </m:sSub>
                      </m:e>
                    </m:nary>
                  </m:num>
                  <m:den>
                    <m:r>
                      <w:rPr>
                        <w:rFonts w:ascii="Cambria Math" w:hAnsi="Cambria Math"/>
                        <w:szCs w:val="28"/>
                        <w:lang w:val="en-US"/>
                      </w:rPr>
                      <m:t>n</m:t>
                    </m:r>
                  </m:den>
                </m:f>
                <m:r>
                  <m:rPr>
                    <m:nor/>
                  </m:rPr>
                  <w:rPr>
                    <w:rFonts w:cs="Times New Roman"/>
                    <w:szCs w:val="28"/>
                  </w:rPr>
                  <m:t>, р.,</m:t>
                </m:r>
              </m:oMath>
            </m:oMathPara>
          </w:p>
          <w:p w14:paraId="4F6EE2BF" w14:textId="77777777" w:rsidR="006A6F4F" w:rsidRPr="009F11D7" w:rsidRDefault="006A6F4F" w:rsidP="00D53A25">
            <w:pPr>
              <w:jc w:val="center"/>
              <w:rPr>
                <w:szCs w:val="28"/>
              </w:rPr>
            </w:pPr>
          </w:p>
        </w:tc>
        <w:tc>
          <w:tcPr>
            <w:tcW w:w="920" w:type="dxa"/>
            <w:vAlign w:val="center"/>
          </w:tcPr>
          <w:p w14:paraId="6BFD9CAA" w14:textId="77777777" w:rsidR="006A6F4F" w:rsidRPr="009F11D7" w:rsidRDefault="006A6F4F" w:rsidP="00D53A25">
            <w:pPr>
              <w:rPr>
                <w:szCs w:val="28"/>
              </w:rPr>
            </w:pPr>
          </w:p>
          <w:p w14:paraId="7B701972" w14:textId="77777777" w:rsidR="006A6F4F" w:rsidRPr="009F11D7" w:rsidRDefault="006A6F4F" w:rsidP="00D53A25">
            <w:pPr>
              <w:rPr>
                <w:szCs w:val="28"/>
              </w:rPr>
            </w:pPr>
            <w:r w:rsidRPr="009F11D7">
              <w:rPr>
                <w:szCs w:val="28"/>
              </w:rPr>
              <w:t>(7.12)</w:t>
            </w:r>
          </w:p>
          <w:p w14:paraId="168D15A4" w14:textId="77777777" w:rsidR="006A6F4F" w:rsidRPr="009F11D7" w:rsidRDefault="006A6F4F" w:rsidP="00D53A25">
            <w:pPr>
              <w:rPr>
                <w:szCs w:val="28"/>
              </w:rPr>
            </w:pPr>
          </w:p>
        </w:tc>
      </w:tr>
    </w:tbl>
    <w:p w14:paraId="0802B76B" w14:textId="77777777" w:rsidR="006A6F4F" w:rsidRDefault="006A6F4F" w:rsidP="006A6F4F">
      <w:pPr>
        <w:jc w:val="both"/>
        <w:rPr>
          <w:szCs w:val="28"/>
        </w:rPr>
      </w:pPr>
      <w:r>
        <w:rPr>
          <w:szCs w:val="28"/>
        </w:rPr>
        <w:t>где П</w:t>
      </w:r>
      <w:r>
        <w:rPr>
          <w:szCs w:val="28"/>
          <w:vertAlign w:val="subscript"/>
        </w:rPr>
        <w:t>ч</w:t>
      </w:r>
      <w:r>
        <w:rPr>
          <w:szCs w:val="28"/>
          <w:vertAlign w:val="subscript"/>
          <w:lang w:val="en-US"/>
        </w:rPr>
        <w:t>t</w:t>
      </w:r>
      <w:r>
        <w:rPr>
          <w:szCs w:val="28"/>
        </w:rPr>
        <w:t xml:space="preserve"> – </w:t>
      </w:r>
      <w:r w:rsidRPr="009F11D7">
        <w:rPr>
          <w:szCs w:val="28"/>
        </w:rPr>
        <w:t xml:space="preserve">чистая прибыль, полученная в году </w:t>
      </w:r>
      <w:r w:rsidRPr="009F11D7">
        <w:rPr>
          <w:szCs w:val="28"/>
          <w:lang w:val="en-US"/>
        </w:rPr>
        <w:t>t</w:t>
      </w:r>
      <w:r w:rsidRPr="009F11D7">
        <w:rPr>
          <w:szCs w:val="28"/>
        </w:rPr>
        <w:t>, р.</w:t>
      </w:r>
    </w:p>
    <w:p w14:paraId="6B4331CD" w14:textId="77777777" w:rsidR="006A6F4F" w:rsidRPr="00A265A3" w:rsidRDefault="006A6F4F" w:rsidP="006A6F4F">
      <w:pPr>
        <w:jc w:val="both"/>
        <w:rPr>
          <w:szCs w:val="28"/>
        </w:rPr>
      </w:pPr>
    </w:p>
    <w:p w14:paraId="0BDA6C94" w14:textId="77777777" w:rsidR="006A6F4F" w:rsidRPr="009F11D7" w:rsidRDefault="00D53A25" w:rsidP="006A6F4F">
      <w:pPr>
        <w:jc w:val="both"/>
        <w:rPr>
          <w:szCs w:val="28"/>
        </w:rPr>
      </w:pPr>
      <m:oMathPara>
        <m:oMathParaPr>
          <m:jc m:val="center"/>
        </m:oMathParaPr>
        <m:oMath>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ч</m:t>
              </m:r>
              <m:r>
                <m:rPr>
                  <m:sty m:val="p"/>
                </m:rPr>
                <w:rPr>
                  <w:rFonts w:ascii="Cambria Math" w:hAnsi="Cambria Math"/>
                  <w:szCs w:val="28"/>
                  <w:lang w:val="en-US"/>
                </w:rPr>
                <m:t>ср</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(11470,56+19117,60+26764,64+34411,68)</m:t>
              </m:r>
            </m:num>
            <m:den>
              <m:r>
                <m:rPr>
                  <m:sty m:val="p"/>
                </m:rPr>
                <w:rPr>
                  <w:rFonts w:ascii="Cambria Math" w:hAnsi="Cambria Math"/>
                  <w:szCs w:val="28"/>
                </w:rPr>
                <m:t>4</m:t>
              </m:r>
            </m:den>
          </m:f>
          <m:r>
            <m:rPr>
              <m:sty m:val="p"/>
            </m:rPr>
            <w:rPr>
              <w:rFonts w:ascii="Cambria Math" w:hAnsi="Cambria Math"/>
              <w:szCs w:val="28"/>
            </w:rPr>
            <m:t>=22941,12</m:t>
          </m:r>
          <m:r>
            <m:rPr>
              <m:sty m:val="p"/>
            </m:rPr>
            <w:rPr>
              <w:rFonts w:ascii="Cambria Math"/>
              <w:szCs w:val="28"/>
            </w:rPr>
            <m:t xml:space="preserve"> </m:t>
          </m:r>
          <m:r>
            <m:rPr>
              <m:sty m:val="p"/>
            </m:rPr>
            <w:rPr>
              <w:rFonts w:ascii="Cambria Math"/>
              <w:szCs w:val="28"/>
            </w:rPr>
            <m:t>р</m:t>
          </m:r>
          <m:r>
            <m:rPr>
              <m:sty m:val="p"/>
            </m:rPr>
            <w:rPr>
              <w:rFonts w:ascii="Cambria Math"/>
              <w:szCs w:val="28"/>
            </w:rPr>
            <m:t>.</m:t>
          </m:r>
        </m:oMath>
      </m:oMathPara>
    </w:p>
    <w:p w14:paraId="55841AD8" w14:textId="77777777" w:rsidR="006A6F4F" w:rsidRPr="009F11D7" w:rsidRDefault="006A6F4F" w:rsidP="006A6F4F">
      <w:pPr>
        <w:ind w:firstLine="708"/>
        <w:jc w:val="both"/>
        <w:rPr>
          <w:szCs w:val="28"/>
        </w:rPr>
      </w:pPr>
    </w:p>
    <w:p w14:paraId="4806A955" w14:textId="77777777" w:rsidR="006A6F4F" w:rsidRPr="009F11D7" w:rsidRDefault="006A6F4F" w:rsidP="006A6F4F">
      <w:pPr>
        <w:ind w:firstLine="708"/>
        <w:jc w:val="both"/>
        <w:rPr>
          <w:szCs w:val="28"/>
        </w:rPr>
      </w:pPr>
      <w:r w:rsidRPr="009F11D7">
        <w:rPr>
          <w:szCs w:val="28"/>
        </w:rPr>
        <w:t>Рентабельность инвестиций определяется по формуле:</w:t>
      </w:r>
    </w:p>
    <w:p w14:paraId="429B0C0D" w14:textId="77777777" w:rsidR="006A6F4F" w:rsidRPr="009F11D7" w:rsidRDefault="006A6F4F" w:rsidP="006A6F4F">
      <w:pPr>
        <w:ind w:firstLine="708"/>
        <w:jc w:val="both"/>
        <w:rPr>
          <w:szCs w:val="28"/>
        </w:rPr>
      </w:pPr>
    </w:p>
    <w:tbl>
      <w:tblPr>
        <w:tblStyle w:val="ad"/>
        <w:tblW w:w="936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8"/>
        <w:gridCol w:w="893"/>
      </w:tblGrid>
      <w:tr w:rsidR="006A6F4F" w:rsidRPr="009F11D7" w14:paraId="1F803266" w14:textId="77777777" w:rsidTr="00D53A25">
        <w:trPr>
          <w:trHeight w:val="25"/>
        </w:trPr>
        <w:tc>
          <w:tcPr>
            <w:tcW w:w="8665" w:type="dxa"/>
            <w:vAlign w:val="center"/>
          </w:tcPr>
          <w:p w14:paraId="512A3752" w14:textId="77777777" w:rsidR="006A6F4F" w:rsidRPr="009F11D7" w:rsidRDefault="00D53A25" w:rsidP="00D53A25">
            <w:pPr>
              <w:jc w:val="center"/>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и</m:t>
                    </m:r>
                  </m:sub>
                </m:sSub>
                <m:r>
                  <m:rPr>
                    <m:sty m:val="p"/>
                  </m:rPr>
                  <w:rPr>
                    <w:rFonts w:ascii="Cambria Math" w:hAnsi="Cambria Math"/>
                    <w:szCs w:val="28"/>
                  </w:rPr>
                  <m:t xml:space="preserve">= </m:t>
                </m:r>
                <m:f>
                  <m:fPr>
                    <m:ctrlPr>
                      <w:rPr>
                        <w:rFonts w:ascii="Cambria Math" w:hAnsi="Cambria Math"/>
                        <w:szCs w:val="28"/>
                      </w:rPr>
                    </m:ctrlPr>
                  </m:fPr>
                  <m:num>
                    <m:sSub>
                      <m:sSubPr>
                        <m:ctrlPr>
                          <w:rPr>
                            <w:rFonts w:ascii="Cambria Math" w:hAnsi="Cambria Math"/>
                            <w:szCs w:val="28"/>
                          </w:rPr>
                        </m:ctrlPr>
                      </m:sSubPr>
                      <m:e>
                        <m:r>
                          <m:rPr>
                            <m:sty m:val="p"/>
                          </m:rPr>
                          <w:rPr>
                            <w:rFonts w:ascii="Cambria Math" w:hAnsi="Cambria Math"/>
                            <w:szCs w:val="28"/>
                          </w:rPr>
                          <m:t>П</m:t>
                        </m:r>
                      </m:e>
                      <m:sub>
                        <m:r>
                          <m:rPr>
                            <m:sty m:val="p"/>
                          </m:rPr>
                          <w:rPr>
                            <w:rFonts w:ascii="Cambria Math" w:hAnsi="Cambria Math"/>
                            <w:szCs w:val="28"/>
                          </w:rPr>
                          <m:t>чср</m:t>
                        </m:r>
                      </m:sub>
                    </m:sSub>
                  </m:num>
                  <m:den>
                    <m:r>
                      <m:rPr>
                        <m:sty m:val="p"/>
                      </m:rPr>
                      <w:rPr>
                        <w:rFonts w:ascii="Cambria Math" w:hAnsi="Cambria Math"/>
                        <w:szCs w:val="28"/>
                      </w:rPr>
                      <m:t>И</m:t>
                    </m:r>
                  </m:den>
                </m:f>
                <m:r>
                  <m:rPr>
                    <m:sty m:val="p"/>
                  </m:rPr>
                  <w:rPr>
                    <w:rFonts w:ascii="Cambria Math" w:hAnsi="Cambria Math"/>
                    <w:szCs w:val="28"/>
                  </w:rPr>
                  <m:t>∙100, %,</m:t>
                </m:r>
              </m:oMath>
            </m:oMathPara>
          </w:p>
        </w:tc>
        <w:tc>
          <w:tcPr>
            <w:tcW w:w="696" w:type="dxa"/>
            <w:vAlign w:val="center"/>
          </w:tcPr>
          <w:p w14:paraId="5B993481" w14:textId="77777777" w:rsidR="006A6F4F" w:rsidRPr="009F11D7" w:rsidRDefault="006A6F4F" w:rsidP="00D53A25">
            <w:pPr>
              <w:rPr>
                <w:szCs w:val="28"/>
              </w:rPr>
            </w:pPr>
            <w:r w:rsidRPr="009F11D7">
              <w:rPr>
                <w:szCs w:val="28"/>
              </w:rPr>
              <w:t>(7.13)</w:t>
            </w:r>
          </w:p>
        </w:tc>
      </w:tr>
    </w:tbl>
    <w:p w14:paraId="141A3E5C" w14:textId="77777777" w:rsidR="006A6F4F" w:rsidRDefault="006A6F4F" w:rsidP="006A6F4F">
      <w:pPr>
        <w:ind w:firstLine="708"/>
        <w:jc w:val="both"/>
        <w:rPr>
          <w:szCs w:val="28"/>
        </w:rPr>
      </w:pPr>
    </w:p>
    <w:p w14:paraId="4DD717F4" w14:textId="77777777" w:rsidR="006A6F4F" w:rsidRPr="009F11D7" w:rsidRDefault="006A6F4F" w:rsidP="006A6F4F">
      <w:pPr>
        <w:ind w:firstLine="708"/>
        <w:jc w:val="both"/>
        <w:rPr>
          <w:szCs w:val="28"/>
        </w:rPr>
      </w:pPr>
      <w:r w:rsidRPr="009F11D7">
        <w:rPr>
          <w:szCs w:val="28"/>
        </w:rPr>
        <w:t>Таким образом рентабельность инвестиций равн</w:t>
      </w:r>
      <w:r>
        <w:rPr>
          <w:szCs w:val="28"/>
        </w:rPr>
        <w:t>а</w:t>
      </w:r>
      <w:r w:rsidRPr="009F11D7">
        <w:rPr>
          <w:szCs w:val="28"/>
        </w:rPr>
        <w:t>:</w:t>
      </w:r>
    </w:p>
    <w:p w14:paraId="4FBEBEE3" w14:textId="77777777" w:rsidR="006A6F4F" w:rsidRPr="009F11D7" w:rsidRDefault="006A6F4F" w:rsidP="006A6F4F">
      <w:pPr>
        <w:ind w:firstLine="708"/>
        <w:jc w:val="both"/>
        <w:rPr>
          <w:szCs w:val="28"/>
        </w:rPr>
      </w:pPr>
    </w:p>
    <w:p w14:paraId="63ADDCBC" w14:textId="77777777" w:rsidR="006A6F4F" w:rsidRPr="006E2CCE" w:rsidRDefault="00D53A25" w:rsidP="006A6F4F">
      <w:pPr>
        <w:jc w:val="both"/>
        <w:rPr>
          <w:rFonts w:eastAsiaTheme="minorEastAsia"/>
          <w:szCs w:val="28"/>
        </w:rPr>
      </w:pPr>
      <m:oMathPara>
        <m:oMathParaPr>
          <m:jc m:val="center"/>
        </m:oMathParaPr>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и</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22941,12</m:t>
              </m:r>
            </m:num>
            <m:den>
              <m:r>
                <m:rPr>
                  <m:sty m:val="p"/>
                </m:rPr>
                <w:rPr>
                  <w:rFonts w:ascii="Cambria Math" w:hAnsi="Cambria Math"/>
                  <w:szCs w:val="28"/>
                </w:rPr>
                <m:t xml:space="preserve">50156,50 </m:t>
              </m:r>
            </m:den>
          </m:f>
          <m:r>
            <m:rPr>
              <m:sty m:val="p"/>
            </m:rPr>
            <w:rPr>
              <w:rFonts w:ascii="Cambria Math" w:hAnsi="Cambria Math"/>
              <w:szCs w:val="28"/>
            </w:rPr>
            <m:t>∙100=45,74%</m:t>
          </m:r>
        </m:oMath>
      </m:oMathPara>
    </w:p>
    <w:p w14:paraId="1FFA0312" w14:textId="77777777" w:rsidR="006A6F4F" w:rsidRPr="009F11D7" w:rsidRDefault="006A6F4F" w:rsidP="006A6F4F">
      <w:pPr>
        <w:pStyle w:val="2"/>
        <w:keepNext w:val="0"/>
        <w:keepLines w:val="0"/>
      </w:pPr>
      <w:bookmarkStart w:id="62" w:name="_Toc225341662"/>
      <w:r w:rsidRPr="009F11D7">
        <w:lastRenderedPageBreak/>
        <w:t>7.5 Вывод об экономической целесообразности реализации проектного решения</w:t>
      </w:r>
      <w:bookmarkEnd w:id="62"/>
    </w:p>
    <w:p w14:paraId="55549D28" w14:textId="77777777" w:rsidR="006A6F4F" w:rsidRPr="009F11D7" w:rsidRDefault="006A6F4F" w:rsidP="006A6F4F">
      <w:pPr>
        <w:ind w:firstLine="708"/>
        <w:jc w:val="both"/>
        <w:rPr>
          <w:szCs w:val="28"/>
        </w:rPr>
      </w:pPr>
    </w:p>
    <w:p w14:paraId="2A1DFCA5" w14:textId="77777777" w:rsidR="006A6F4F" w:rsidRPr="009F11D7" w:rsidRDefault="006A6F4F" w:rsidP="006A6F4F">
      <w:pPr>
        <w:ind w:firstLine="708"/>
        <w:jc w:val="both"/>
        <w:rPr>
          <w:szCs w:val="28"/>
        </w:rPr>
      </w:pPr>
      <w:r w:rsidRPr="009F11D7">
        <w:rPr>
          <w:szCs w:val="28"/>
        </w:rPr>
        <w:t>В результате технико-экономического обоснования разработки телематической системы были получены следующие экономические показатели:</w:t>
      </w:r>
    </w:p>
    <w:p w14:paraId="5B721C1C" w14:textId="77777777" w:rsidR="006A6F4F" w:rsidRPr="009F11D7" w:rsidRDefault="006A6F4F" w:rsidP="006A6F4F">
      <w:pPr>
        <w:pStyle w:val="a3"/>
        <w:ind w:left="0" w:firstLine="709"/>
        <w:contextualSpacing w:val="0"/>
        <w:jc w:val="both"/>
        <w:rPr>
          <w:szCs w:val="28"/>
        </w:rPr>
      </w:pPr>
      <w:r w:rsidRPr="009F11D7">
        <w:rPr>
          <w:szCs w:val="28"/>
        </w:rPr>
        <w:t>– суммарные затраты на реализацию проекта, включая разработку, внедрение и формирование оборотного капитала, составили 50156,50 р., из которых 32850,04 р. направлены непосредственно на разработку программно-аппаратного комплекса, а 17306,46 р. – на пополнение оборотных средств;</w:t>
      </w:r>
    </w:p>
    <w:p w14:paraId="43AD33AA" w14:textId="77777777" w:rsidR="006A6F4F" w:rsidRPr="009F11D7" w:rsidRDefault="006A6F4F" w:rsidP="006A6F4F">
      <w:pPr>
        <w:ind w:firstLine="708"/>
        <w:jc w:val="both"/>
        <w:rPr>
          <w:szCs w:val="28"/>
        </w:rPr>
      </w:pPr>
      <w:r w:rsidRPr="009F11D7">
        <w:rPr>
          <w:szCs w:val="28"/>
        </w:rPr>
        <w:t>– планируемый объ</w:t>
      </w:r>
      <w:r>
        <w:rPr>
          <w:szCs w:val="28"/>
        </w:rPr>
        <w:t>е</w:t>
      </w:r>
      <w:r w:rsidRPr="009F11D7">
        <w:rPr>
          <w:szCs w:val="28"/>
        </w:rPr>
        <w:t>м производства и реализации изделия составил: 30 шт. в первый год, 50 шт. – во второй, 70 шт. – в третий и 90 шт. – в четв</w:t>
      </w:r>
      <w:r>
        <w:rPr>
          <w:szCs w:val="28"/>
        </w:rPr>
        <w:t>е</w:t>
      </w:r>
      <w:r w:rsidRPr="009F11D7">
        <w:rPr>
          <w:szCs w:val="28"/>
        </w:rPr>
        <w:t>ртый, что соответствует спросу и обеспечивает постепенное наращивание прибыли;</w:t>
      </w:r>
    </w:p>
    <w:p w14:paraId="66A3E443" w14:textId="77777777" w:rsidR="006A6F4F" w:rsidRPr="009F11D7" w:rsidRDefault="006A6F4F" w:rsidP="006A6F4F">
      <w:pPr>
        <w:ind w:firstLine="708"/>
        <w:jc w:val="both"/>
        <w:rPr>
          <w:szCs w:val="28"/>
        </w:rPr>
      </w:pPr>
      <w:r w:rsidRPr="009F11D7">
        <w:rPr>
          <w:szCs w:val="28"/>
        </w:rPr>
        <w:t>– среднегодовой прирост чистой прибыли за расч</w:t>
      </w:r>
      <w:r>
        <w:rPr>
          <w:szCs w:val="28"/>
        </w:rPr>
        <w:t>е</w:t>
      </w:r>
      <w:r w:rsidRPr="009F11D7">
        <w:rPr>
          <w:szCs w:val="28"/>
        </w:rPr>
        <w:t>тный четыр</w:t>
      </w:r>
      <w:r>
        <w:rPr>
          <w:szCs w:val="28"/>
        </w:rPr>
        <w:t>е</w:t>
      </w:r>
      <w:r w:rsidRPr="009F11D7">
        <w:rPr>
          <w:szCs w:val="28"/>
        </w:rPr>
        <w:t>хлетний период составил 22941,12 р;</w:t>
      </w:r>
    </w:p>
    <w:p w14:paraId="3878C092" w14:textId="77777777" w:rsidR="006A6F4F" w:rsidRPr="009F11D7" w:rsidRDefault="006A6F4F" w:rsidP="006A6F4F">
      <w:pPr>
        <w:ind w:firstLine="708"/>
        <w:jc w:val="both"/>
        <w:rPr>
          <w:szCs w:val="28"/>
        </w:rPr>
      </w:pPr>
      <w:r w:rsidRPr="009F11D7">
        <w:rPr>
          <w:szCs w:val="28"/>
        </w:rPr>
        <w:t>– расч</w:t>
      </w:r>
      <w:r>
        <w:rPr>
          <w:szCs w:val="28"/>
        </w:rPr>
        <w:t>е</w:t>
      </w:r>
      <w:r w:rsidRPr="009F11D7">
        <w:rPr>
          <w:szCs w:val="28"/>
        </w:rPr>
        <w:t>т чистого дисконтированного дохода (ЧДД) с уч</w:t>
      </w:r>
      <w:r>
        <w:rPr>
          <w:szCs w:val="28"/>
        </w:rPr>
        <w:t>е</w:t>
      </w:r>
      <w:r w:rsidRPr="009F11D7">
        <w:rPr>
          <w:szCs w:val="28"/>
        </w:rPr>
        <w:t>том временной стоимости денег показал положительную эффективность проекта: суммарное значение ЧДД за четыре года составило 17 400 р., что подтверждает его инвестиционную привлекательность;</w:t>
      </w:r>
    </w:p>
    <w:p w14:paraId="0B807FE7" w14:textId="77777777" w:rsidR="006A6F4F" w:rsidRPr="009F11D7" w:rsidRDefault="006A6F4F" w:rsidP="006A6F4F">
      <w:pPr>
        <w:pStyle w:val="a3"/>
        <w:widowControl/>
        <w:ind w:left="0" w:firstLine="709"/>
        <w:jc w:val="both"/>
        <w:rPr>
          <w:szCs w:val="28"/>
        </w:rPr>
      </w:pPr>
      <w:r w:rsidRPr="009F11D7">
        <w:rPr>
          <w:szCs w:val="28"/>
        </w:rPr>
        <w:t>– вложенные инвестиции полностью компенсируются за сч</w:t>
      </w:r>
      <w:r>
        <w:rPr>
          <w:szCs w:val="28"/>
        </w:rPr>
        <w:t>е</w:t>
      </w:r>
      <w:r w:rsidRPr="009F11D7">
        <w:rPr>
          <w:szCs w:val="28"/>
        </w:rPr>
        <w:t>т получаемой прибыли на третьем году реализации;</w:t>
      </w:r>
    </w:p>
    <w:p w14:paraId="5BB772BE" w14:textId="77777777" w:rsidR="006A6F4F" w:rsidRPr="009F11D7" w:rsidRDefault="006A6F4F" w:rsidP="006A6F4F">
      <w:pPr>
        <w:ind w:firstLine="708"/>
        <w:jc w:val="both"/>
        <w:rPr>
          <w:szCs w:val="28"/>
        </w:rPr>
      </w:pPr>
      <w:r w:rsidRPr="009F11D7">
        <w:rPr>
          <w:szCs w:val="28"/>
        </w:rPr>
        <w:t>– отпускная цена изделия составила 5257,29 р., что обеспечивает покрытие полной себестоимости и получение плановой прибыли;</w:t>
      </w:r>
    </w:p>
    <w:p w14:paraId="27B9DB36" w14:textId="77777777" w:rsidR="006A6F4F" w:rsidRPr="009F11D7" w:rsidRDefault="006A6F4F" w:rsidP="006A6F4F">
      <w:pPr>
        <w:ind w:firstLine="708"/>
        <w:jc w:val="both"/>
        <w:rPr>
          <w:szCs w:val="28"/>
        </w:rPr>
      </w:pPr>
      <w:r w:rsidRPr="009F11D7">
        <w:rPr>
          <w:szCs w:val="28"/>
        </w:rPr>
        <w:t>– рентабельность проекта составила 45,74%, что укладывается в допустимые нормативы.</w:t>
      </w:r>
    </w:p>
    <w:p w14:paraId="7BCC69F4" w14:textId="201B6795" w:rsidR="002455B9" w:rsidRDefault="006A6F4F" w:rsidP="006A6F4F">
      <w:pPr>
        <w:rPr>
          <w:rFonts w:cs="Times New Roman"/>
          <w:szCs w:val="28"/>
        </w:rPr>
      </w:pPr>
      <w:r w:rsidRPr="009F11D7">
        <w:rPr>
          <w:szCs w:val="28"/>
        </w:rPr>
        <w:t>На основе проведенного обоснования, разработку и производство телематической системы мониторинга можно считать экономически эффективной, а инвестиции в данный инновационный проект – целесообразными и обоснованными.</w:t>
      </w:r>
      <w:r w:rsidR="002455B9">
        <w:rPr>
          <w:rFonts w:cs="Times New Roman"/>
          <w:szCs w:val="28"/>
        </w:rPr>
        <w:br w:type="page"/>
      </w:r>
    </w:p>
    <w:p w14:paraId="6C09C247" w14:textId="27FA064A" w:rsidR="002455B9" w:rsidRPr="002455B9" w:rsidRDefault="00C12098" w:rsidP="007669BD">
      <w:pPr>
        <w:pStyle w:val="Heading11"/>
      </w:pPr>
      <w:bookmarkStart w:id="63" w:name="_Toc225282925"/>
      <w:r>
        <w:lastRenderedPageBreak/>
        <w:t>Заключение</w:t>
      </w:r>
      <w:bookmarkEnd w:id="63"/>
    </w:p>
    <w:p w14:paraId="4D6F1BBF" w14:textId="77777777" w:rsidR="002455B9" w:rsidRPr="002455B9" w:rsidRDefault="002455B9" w:rsidP="005E4CC4">
      <w:pPr>
        <w:jc w:val="both"/>
        <w:rPr>
          <w:rFonts w:cs="Times New Roman"/>
          <w:szCs w:val="28"/>
        </w:rPr>
      </w:pPr>
    </w:p>
    <w:p w14:paraId="3A885544" w14:textId="2CFE3BAB" w:rsidR="00F36499" w:rsidRDefault="0000777A" w:rsidP="00F36499">
      <w:pPr>
        <w:ind w:firstLine="720"/>
        <w:jc w:val="both"/>
        <w:rPr>
          <w:rFonts w:cs="Times New Roman"/>
          <w:szCs w:val="28"/>
        </w:rPr>
      </w:pPr>
      <w:r>
        <w:rPr>
          <w:rFonts w:cs="Times New Roman"/>
          <w:szCs w:val="28"/>
        </w:rPr>
        <w:t>Должно быть м</w:t>
      </w:r>
      <w:r w:rsidR="00D26C89">
        <w:rPr>
          <w:rFonts w:cs="Times New Roman"/>
          <w:szCs w:val="28"/>
        </w:rPr>
        <w:t>инимум на 81 странице</w:t>
      </w:r>
      <w:r w:rsidR="008116BB">
        <w:rPr>
          <w:rFonts w:cs="Times New Roman"/>
          <w:szCs w:val="28"/>
        </w:rPr>
        <w:t>!!</w:t>
      </w:r>
    </w:p>
    <w:p w14:paraId="4A32BAA5" w14:textId="77777777" w:rsidR="00D26C89" w:rsidRDefault="00D26C89" w:rsidP="00F36499">
      <w:pPr>
        <w:ind w:firstLine="720"/>
        <w:jc w:val="both"/>
        <w:rPr>
          <w:rFonts w:cs="Times New Roman"/>
          <w:szCs w:val="28"/>
        </w:rPr>
      </w:pPr>
    </w:p>
    <w:p w14:paraId="05A128A7" w14:textId="77777777" w:rsidR="00D26C89" w:rsidRDefault="00D26C89" w:rsidP="00F36499">
      <w:pPr>
        <w:ind w:firstLine="720"/>
        <w:jc w:val="both"/>
        <w:rPr>
          <w:rFonts w:cs="Times New Roman"/>
          <w:szCs w:val="28"/>
        </w:rPr>
      </w:pPr>
    </w:p>
    <w:p w14:paraId="4FC0F39F" w14:textId="77777777" w:rsidR="00D26C89" w:rsidRDefault="00D26C89" w:rsidP="00F36499">
      <w:pPr>
        <w:ind w:firstLine="720"/>
        <w:jc w:val="both"/>
        <w:rPr>
          <w:rFonts w:cs="Times New Roman"/>
          <w:szCs w:val="28"/>
        </w:rPr>
      </w:pPr>
    </w:p>
    <w:p w14:paraId="1B3BD43E" w14:textId="77777777" w:rsidR="00F36499" w:rsidRDefault="00F36499">
      <w:pPr>
        <w:rPr>
          <w:rFonts w:cs="Times New Roman"/>
          <w:szCs w:val="28"/>
        </w:rPr>
      </w:pPr>
      <w:r>
        <w:rPr>
          <w:rFonts w:cs="Times New Roman"/>
          <w:szCs w:val="28"/>
        </w:rPr>
        <w:br w:type="page"/>
      </w:r>
    </w:p>
    <w:p w14:paraId="614A0D63" w14:textId="7AB12283" w:rsidR="002455B9" w:rsidRPr="002455B9" w:rsidRDefault="00C12098" w:rsidP="007669BD">
      <w:pPr>
        <w:pStyle w:val="Heading11"/>
      </w:pPr>
      <w:bookmarkStart w:id="64" w:name="_Toc225282926"/>
      <w:r>
        <w:lastRenderedPageBreak/>
        <w:t>Список использованных источников</w:t>
      </w:r>
      <w:bookmarkEnd w:id="64"/>
    </w:p>
    <w:p w14:paraId="70F07803" w14:textId="77777777" w:rsidR="002455B9" w:rsidRPr="002455B9" w:rsidRDefault="002455B9" w:rsidP="005E4CC4">
      <w:pPr>
        <w:rPr>
          <w:rFonts w:cs="Times New Roman"/>
          <w:szCs w:val="28"/>
        </w:rPr>
      </w:pPr>
    </w:p>
    <w:p w14:paraId="2CA6C9CE" w14:textId="56B7CA0B" w:rsidR="00922BE1" w:rsidRPr="00922BE1" w:rsidRDefault="00922BE1" w:rsidP="00922BE1">
      <w:pPr>
        <w:ind w:firstLine="720"/>
        <w:jc w:val="both"/>
        <w:rPr>
          <w:rFonts w:cs="Times New Roman"/>
          <w:szCs w:val="28"/>
        </w:rPr>
      </w:pPr>
      <w:r w:rsidRPr="00922BE1">
        <w:rPr>
          <w:rFonts w:cs="Times New Roman"/>
          <w:szCs w:val="28"/>
        </w:rPr>
        <w:t>[1]</w:t>
      </w:r>
      <w:r>
        <w:rPr>
          <w:rFonts w:cs="Times New Roman"/>
          <w:szCs w:val="28"/>
          <w:lang w:val="en-US"/>
        </w:rPr>
        <w:t> </w:t>
      </w:r>
      <w:r w:rsidRPr="00922BE1">
        <w:rPr>
          <w:rFonts w:cs="Times New Roman"/>
          <w:szCs w:val="28"/>
        </w:rPr>
        <w:t>Fuel management [Электронный ресурс] : [иллюстрация]. – Режим доступа: https://m.neocom-karelia.ru/assets/page-files/65/6456/Fuel_management__ru.png, свободный. – (дата обращения: 24.03.2026).</w:t>
      </w:r>
    </w:p>
    <w:p w14:paraId="1C41CF19" w14:textId="5FA41229" w:rsidR="00922BE1" w:rsidRPr="00922BE1" w:rsidRDefault="00922BE1" w:rsidP="00922BE1">
      <w:pPr>
        <w:ind w:firstLine="720"/>
        <w:jc w:val="both"/>
        <w:rPr>
          <w:rFonts w:cs="Times New Roman"/>
          <w:szCs w:val="28"/>
        </w:rPr>
      </w:pPr>
      <w:r w:rsidRPr="00922BE1">
        <w:rPr>
          <w:rFonts w:cs="Times New Roman"/>
          <w:szCs w:val="28"/>
        </w:rPr>
        <w:t>[2]</w:t>
      </w:r>
      <w:r>
        <w:rPr>
          <w:rFonts w:cs="Times New Roman"/>
          <w:szCs w:val="28"/>
          <w:lang w:val="en-US"/>
        </w:rPr>
        <w:t> </w:t>
      </w:r>
      <w:r w:rsidRPr="00922BE1">
        <w:rPr>
          <w:rFonts w:cs="Times New Roman"/>
          <w:szCs w:val="28"/>
        </w:rPr>
        <w:t>Omnicomm Online [Электронный ресурс] : [иллюстрация]. – Режим доступа: https://static.tildacdn.com/tild6563-3866-4033-a635-663338353638/omnicomm-online.png, свободный. – (дата обращения: 24.03.2026).</w:t>
      </w:r>
    </w:p>
    <w:p w14:paraId="16B739EF" w14:textId="09CBEAE3" w:rsidR="00922BE1" w:rsidRPr="00922BE1" w:rsidRDefault="00922BE1" w:rsidP="00922BE1">
      <w:pPr>
        <w:ind w:firstLine="720"/>
        <w:jc w:val="both"/>
        <w:rPr>
          <w:rFonts w:cs="Times New Roman"/>
          <w:szCs w:val="28"/>
        </w:rPr>
      </w:pPr>
      <w:r w:rsidRPr="00922BE1">
        <w:rPr>
          <w:rFonts w:cs="Times New Roman"/>
          <w:szCs w:val="28"/>
        </w:rPr>
        <w:t>[3]</w:t>
      </w:r>
      <w:r>
        <w:rPr>
          <w:rFonts w:cs="Times New Roman"/>
          <w:szCs w:val="28"/>
          <w:lang w:val="en-US"/>
        </w:rPr>
        <w:t> </w:t>
      </w:r>
      <w:r w:rsidRPr="00922BE1">
        <w:rPr>
          <w:rFonts w:cs="Times New Roman"/>
          <w:szCs w:val="28"/>
        </w:rPr>
        <w:t>[Изображение к публикации] [Электронный ресурс] : [иллюстрация]. – Режим доступа: https://mb.cision.com/Public/6667/2556967/9e41810af9d321c3_800x800ar.jpg, свободный. – (дата обращения: 24.03.2026).</w:t>
      </w:r>
    </w:p>
    <w:p w14:paraId="5568A0CB" w14:textId="4FF3BC30" w:rsidR="00922BE1" w:rsidRPr="00922BE1" w:rsidRDefault="00922BE1" w:rsidP="00922BE1">
      <w:pPr>
        <w:ind w:firstLine="720"/>
        <w:jc w:val="both"/>
        <w:rPr>
          <w:rFonts w:cs="Times New Roman"/>
          <w:szCs w:val="28"/>
        </w:rPr>
      </w:pPr>
      <w:r w:rsidRPr="00922BE1">
        <w:rPr>
          <w:rFonts w:cs="Times New Roman"/>
          <w:szCs w:val="28"/>
        </w:rPr>
        <w:t>[4]</w:t>
      </w:r>
      <w:r>
        <w:rPr>
          <w:rFonts w:cs="Times New Roman"/>
          <w:szCs w:val="28"/>
          <w:lang w:val="en-US"/>
        </w:rPr>
        <w:t> </w:t>
      </w:r>
      <w:r w:rsidRPr="00922BE1">
        <w:rPr>
          <w:rFonts w:cs="Times New Roman"/>
          <w:szCs w:val="28"/>
        </w:rPr>
        <w:t>[Изображение] [Электронный ресурс] : [иллюстрация]. – Режим доступа: https://lh6.ggpht.com/5iD1B6RiwCwYbRN7l7ORY4mvOiyn9MuNalOfN--iFO00PlIU8Gi5kkdSh8YN014BvQ=h900, свободный. – (дата обращения: 24.03.2026).</w:t>
      </w:r>
    </w:p>
    <w:p w14:paraId="14C36D21" w14:textId="7C68752A" w:rsidR="00922BE1" w:rsidRPr="00922BE1" w:rsidRDefault="00922BE1" w:rsidP="00922BE1">
      <w:pPr>
        <w:ind w:firstLine="720"/>
        <w:jc w:val="both"/>
        <w:rPr>
          <w:rFonts w:cs="Times New Roman"/>
          <w:szCs w:val="28"/>
        </w:rPr>
      </w:pPr>
      <w:r w:rsidRPr="00922BE1">
        <w:rPr>
          <w:rFonts w:cs="Times New Roman"/>
          <w:szCs w:val="28"/>
        </w:rPr>
        <w:t>[5]</w:t>
      </w:r>
      <w:r>
        <w:rPr>
          <w:rFonts w:cs="Times New Roman"/>
          <w:szCs w:val="28"/>
          <w:lang w:val="en-US"/>
        </w:rPr>
        <w:t> </w:t>
      </w:r>
      <w:r w:rsidRPr="00922BE1">
        <w:rPr>
          <w:rFonts w:cs="Times New Roman"/>
          <w:szCs w:val="28"/>
        </w:rPr>
        <w:t>[Превью видео] [Электронный ресурс] : [иллюстрация]. – Режим доступа: https://i.ytimg.com/vi/-m5S2itR7DM/maxresdefault.jpg, свободный. – (дата обращения: 24.03.2026).</w:t>
      </w:r>
    </w:p>
    <w:p w14:paraId="7AC640AB" w14:textId="6E585CC8" w:rsidR="00922BE1" w:rsidRPr="00922BE1" w:rsidRDefault="00922BE1" w:rsidP="00922BE1">
      <w:pPr>
        <w:ind w:firstLine="720"/>
        <w:jc w:val="both"/>
        <w:rPr>
          <w:rFonts w:cs="Times New Roman"/>
          <w:szCs w:val="28"/>
        </w:rPr>
      </w:pPr>
      <w:r w:rsidRPr="00922BE1">
        <w:rPr>
          <w:rFonts w:cs="Times New Roman"/>
          <w:szCs w:val="28"/>
        </w:rPr>
        <w:t>[6]</w:t>
      </w:r>
      <w:r>
        <w:rPr>
          <w:rFonts w:cs="Times New Roman"/>
          <w:szCs w:val="28"/>
          <w:lang w:val="en-US"/>
        </w:rPr>
        <w:t> </w:t>
      </w:r>
      <w:r w:rsidRPr="00922BE1">
        <w:rPr>
          <w:rFonts w:cs="Times New Roman"/>
          <w:szCs w:val="28"/>
        </w:rPr>
        <w:t>Шилдт Г. TypeScript: полное руководство / Г. Шилдт. – Москва : Вильямс, 2023. – 624 с.</w:t>
      </w:r>
    </w:p>
    <w:p w14:paraId="38399159" w14:textId="0E645BED" w:rsidR="00922BE1" w:rsidRPr="00922BE1" w:rsidRDefault="00922BE1" w:rsidP="00922BE1">
      <w:pPr>
        <w:ind w:firstLine="720"/>
        <w:jc w:val="both"/>
        <w:rPr>
          <w:rFonts w:cs="Times New Roman"/>
          <w:szCs w:val="28"/>
        </w:rPr>
      </w:pPr>
      <w:r w:rsidRPr="00922BE1">
        <w:rPr>
          <w:rFonts w:cs="Times New Roman"/>
          <w:szCs w:val="28"/>
        </w:rPr>
        <w:t>[7]</w:t>
      </w:r>
      <w:r>
        <w:rPr>
          <w:rFonts w:cs="Times New Roman"/>
          <w:szCs w:val="28"/>
          <w:lang w:val="en-US"/>
        </w:rPr>
        <w:t> </w:t>
      </w:r>
      <w:r w:rsidRPr="00922BE1">
        <w:rPr>
          <w:rFonts w:cs="Times New Roman"/>
          <w:szCs w:val="28"/>
        </w:rPr>
        <w:t>TypeScript Documentation [Электронный ресурс]. – Режим доступа: https://www.typescriptlang.org/docs/, свободный. – (дата обращения: 24.03.2026).</w:t>
      </w:r>
    </w:p>
    <w:p w14:paraId="27A0F911" w14:textId="430C2312" w:rsidR="00922BE1" w:rsidRPr="00922BE1" w:rsidRDefault="00922BE1" w:rsidP="00922BE1">
      <w:pPr>
        <w:ind w:firstLine="720"/>
        <w:jc w:val="both"/>
        <w:rPr>
          <w:rFonts w:cs="Times New Roman"/>
          <w:szCs w:val="28"/>
        </w:rPr>
      </w:pPr>
      <w:r w:rsidRPr="00922BE1">
        <w:rPr>
          <w:rFonts w:cs="Times New Roman"/>
          <w:szCs w:val="28"/>
        </w:rPr>
        <w:t>[8]</w:t>
      </w:r>
      <w:r>
        <w:rPr>
          <w:rFonts w:cs="Times New Roman"/>
          <w:szCs w:val="28"/>
          <w:lang w:val="en-US"/>
        </w:rPr>
        <w:t> </w:t>
      </w:r>
      <w:r w:rsidRPr="00922BE1">
        <w:rPr>
          <w:rFonts w:cs="Times New Roman"/>
          <w:szCs w:val="28"/>
        </w:rPr>
        <w:t>Node.js v20.x Documentation [Электронный ресурс]. – Режим доступа: https://nodejs.org/docs/latest/api/, свободный. – (дата обращения: 24.03.2026).</w:t>
      </w:r>
    </w:p>
    <w:p w14:paraId="7463E13C" w14:textId="3F34076D" w:rsidR="00922BE1" w:rsidRPr="00922BE1" w:rsidRDefault="00922BE1" w:rsidP="00922BE1">
      <w:pPr>
        <w:ind w:firstLine="720"/>
        <w:jc w:val="both"/>
        <w:rPr>
          <w:rFonts w:cs="Times New Roman"/>
          <w:szCs w:val="28"/>
        </w:rPr>
      </w:pPr>
      <w:r w:rsidRPr="00922BE1">
        <w:rPr>
          <w:rFonts w:cs="Times New Roman"/>
          <w:szCs w:val="28"/>
        </w:rPr>
        <w:t>[9]</w:t>
      </w:r>
      <w:r>
        <w:rPr>
          <w:rFonts w:cs="Times New Roman"/>
          <w:szCs w:val="28"/>
          <w:lang w:val="en-US"/>
        </w:rPr>
        <w:t> </w:t>
      </w:r>
      <w:r w:rsidRPr="00922BE1">
        <w:rPr>
          <w:rFonts w:cs="Times New Roman"/>
          <w:szCs w:val="28"/>
        </w:rPr>
        <w:t>Латц М. Изучаем Python / М. Латц. – 5-е изд. – Санкт-Петербург : Диалектика, 2020. – Т. 1. – 832 с.</w:t>
      </w:r>
    </w:p>
    <w:p w14:paraId="33AE67AD" w14:textId="648160D7" w:rsidR="00922BE1" w:rsidRPr="00922BE1" w:rsidRDefault="00922BE1" w:rsidP="00922BE1">
      <w:pPr>
        <w:ind w:firstLine="720"/>
        <w:jc w:val="both"/>
        <w:rPr>
          <w:rFonts w:cs="Times New Roman"/>
          <w:szCs w:val="28"/>
        </w:rPr>
      </w:pPr>
      <w:r w:rsidRPr="00922BE1">
        <w:rPr>
          <w:rFonts w:cs="Times New Roman"/>
          <w:szCs w:val="28"/>
        </w:rPr>
        <w:t>[10]</w:t>
      </w:r>
      <w:r>
        <w:rPr>
          <w:rFonts w:cs="Times New Roman"/>
          <w:szCs w:val="28"/>
          <w:lang w:val="en-US"/>
        </w:rPr>
        <w:t> </w:t>
      </w:r>
      <w:r w:rsidRPr="00922BE1">
        <w:rPr>
          <w:rFonts w:cs="Times New Roman"/>
          <w:szCs w:val="28"/>
        </w:rPr>
        <w:t>PostgreSQL 16.0 Documentation [Электронный ресурс]. – Режим доступа: https://www.postgresql.org/docs/16/index.html, свободный. – (дата обращения: 24.03.2026).</w:t>
      </w:r>
    </w:p>
    <w:p w14:paraId="68DD1BA2" w14:textId="1F0211E2" w:rsidR="00922BE1" w:rsidRPr="00922BE1" w:rsidRDefault="00922BE1" w:rsidP="00922BE1">
      <w:pPr>
        <w:ind w:firstLine="720"/>
        <w:jc w:val="both"/>
        <w:rPr>
          <w:rFonts w:cs="Times New Roman"/>
          <w:szCs w:val="28"/>
        </w:rPr>
      </w:pPr>
      <w:r w:rsidRPr="00922BE1">
        <w:rPr>
          <w:rFonts w:cs="Times New Roman"/>
          <w:szCs w:val="28"/>
        </w:rPr>
        <w:t>[11]</w:t>
      </w:r>
      <w:r>
        <w:rPr>
          <w:rFonts w:cs="Times New Roman"/>
          <w:szCs w:val="28"/>
          <w:lang w:val="en-US"/>
        </w:rPr>
        <w:t> </w:t>
      </w:r>
      <w:r w:rsidRPr="00922BE1">
        <w:rPr>
          <w:rFonts w:cs="Times New Roman"/>
          <w:szCs w:val="28"/>
        </w:rPr>
        <w:t>Express – Node.js web application framework [Электронный ресурс]. – Режим доступа: https://expressjs.com/, свободный. – (дата обращения: 24.03.2026).</w:t>
      </w:r>
    </w:p>
    <w:p w14:paraId="34E6E8B4" w14:textId="35DE2C8A" w:rsidR="00922BE1" w:rsidRPr="00922BE1" w:rsidRDefault="00922BE1" w:rsidP="00922BE1">
      <w:pPr>
        <w:ind w:firstLine="720"/>
        <w:jc w:val="both"/>
        <w:rPr>
          <w:rFonts w:cs="Times New Roman"/>
          <w:szCs w:val="28"/>
        </w:rPr>
      </w:pPr>
      <w:r w:rsidRPr="00922BE1">
        <w:rPr>
          <w:rFonts w:cs="Times New Roman"/>
          <w:szCs w:val="28"/>
        </w:rPr>
        <w:t>[12]</w:t>
      </w:r>
      <w:r>
        <w:rPr>
          <w:rFonts w:cs="Times New Roman"/>
          <w:szCs w:val="28"/>
          <w:lang w:val="en-US"/>
        </w:rPr>
        <w:t> </w:t>
      </w:r>
      <w:r w:rsidRPr="00922BE1">
        <w:rPr>
          <w:rFonts w:cs="Times New Roman"/>
          <w:szCs w:val="28"/>
        </w:rPr>
        <w:t>TensorFlow Core Documentation [Электронный ресурс]. – Режим доступа: https://www.tensorflow.org/api_docs, свободный. – (дата обращения: 24.03.2026).</w:t>
      </w:r>
    </w:p>
    <w:p w14:paraId="79B337C9" w14:textId="63027E0D" w:rsidR="00922BE1" w:rsidRPr="00922BE1" w:rsidRDefault="00922BE1" w:rsidP="00922BE1">
      <w:pPr>
        <w:ind w:firstLine="720"/>
        <w:jc w:val="both"/>
        <w:rPr>
          <w:rFonts w:cs="Times New Roman"/>
          <w:szCs w:val="28"/>
        </w:rPr>
      </w:pPr>
      <w:r w:rsidRPr="00922BE1">
        <w:rPr>
          <w:rFonts w:cs="Times New Roman"/>
          <w:szCs w:val="28"/>
        </w:rPr>
        <w:t>[13]</w:t>
      </w:r>
      <w:r>
        <w:rPr>
          <w:rFonts w:cs="Times New Roman"/>
          <w:szCs w:val="28"/>
          <w:lang w:val="en-US"/>
        </w:rPr>
        <w:t> </w:t>
      </w:r>
      <w:r w:rsidRPr="00922BE1">
        <w:rPr>
          <w:rFonts w:cs="Times New Roman"/>
          <w:szCs w:val="28"/>
        </w:rPr>
        <w:t>Шолле Ф. Глубокое обучение на Python / Ф. Шолле. – 2-е междунар. изд. – Санкт-Петербург : Питер, 2022. – 576 с.</w:t>
      </w:r>
    </w:p>
    <w:p w14:paraId="486E1A13" w14:textId="52ABF06B" w:rsidR="00922BE1" w:rsidRPr="00922BE1" w:rsidRDefault="00922BE1" w:rsidP="00922BE1">
      <w:pPr>
        <w:ind w:firstLine="720"/>
        <w:jc w:val="both"/>
        <w:rPr>
          <w:rFonts w:cs="Times New Roman"/>
          <w:szCs w:val="28"/>
        </w:rPr>
      </w:pPr>
      <w:r w:rsidRPr="00922BE1">
        <w:rPr>
          <w:rFonts w:cs="Times New Roman"/>
          <w:szCs w:val="28"/>
        </w:rPr>
        <w:t>[14]</w:t>
      </w:r>
      <w:r>
        <w:rPr>
          <w:rFonts w:cs="Times New Roman"/>
          <w:szCs w:val="28"/>
          <w:lang w:val="en-US"/>
        </w:rPr>
        <w:t> </w:t>
      </w:r>
      <w:r w:rsidRPr="00922BE1">
        <w:rPr>
          <w:rFonts w:cs="Times New Roman"/>
          <w:szCs w:val="28"/>
        </w:rPr>
        <w:t>Olsson C. Understanding LSTM Networks [Электронный ресурс] / C. Olsson. – Режим доступа: https://colah.github.io/posts/2015-08-Understanding-LSTMs/, свободный. – (дата обращения: 24.03.2026).</w:t>
      </w:r>
    </w:p>
    <w:p w14:paraId="52A5566B" w14:textId="121FAD8F" w:rsidR="00922BE1" w:rsidRPr="00922BE1" w:rsidRDefault="00922BE1" w:rsidP="00922BE1">
      <w:pPr>
        <w:ind w:firstLine="720"/>
        <w:jc w:val="both"/>
        <w:rPr>
          <w:rFonts w:cs="Times New Roman"/>
          <w:szCs w:val="28"/>
          <w:lang w:val="en-US"/>
        </w:rPr>
      </w:pPr>
      <w:r>
        <w:rPr>
          <w:rFonts w:cs="Times New Roman"/>
          <w:szCs w:val="28"/>
          <w:lang w:val="en-US"/>
        </w:rPr>
        <w:lastRenderedPageBreak/>
        <w:t>[15] </w:t>
      </w:r>
      <w:proofErr w:type="spellStart"/>
      <w:r w:rsidRPr="00922BE1">
        <w:rPr>
          <w:rFonts w:cs="Times New Roman"/>
          <w:szCs w:val="28"/>
          <w:lang w:val="en-US"/>
        </w:rPr>
        <w:t>Hochreiter</w:t>
      </w:r>
      <w:proofErr w:type="spellEnd"/>
      <w:r w:rsidRPr="00922BE1">
        <w:rPr>
          <w:rFonts w:cs="Times New Roman"/>
          <w:szCs w:val="28"/>
          <w:lang w:val="en-US"/>
        </w:rPr>
        <w:t xml:space="preserve"> S. Long Short-Term Memory / S. </w:t>
      </w:r>
      <w:proofErr w:type="spellStart"/>
      <w:r w:rsidRPr="00922BE1">
        <w:rPr>
          <w:rFonts w:cs="Times New Roman"/>
          <w:szCs w:val="28"/>
          <w:lang w:val="en-US"/>
        </w:rPr>
        <w:t>Hochreiter</w:t>
      </w:r>
      <w:proofErr w:type="spellEnd"/>
      <w:r w:rsidRPr="00922BE1">
        <w:rPr>
          <w:rFonts w:cs="Times New Roman"/>
          <w:szCs w:val="28"/>
          <w:lang w:val="en-US"/>
        </w:rPr>
        <w:t xml:space="preserve">, J. </w:t>
      </w:r>
      <w:proofErr w:type="spellStart"/>
      <w:r w:rsidRPr="00922BE1">
        <w:rPr>
          <w:rFonts w:cs="Times New Roman"/>
          <w:szCs w:val="28"/>
          <w:lang w:val="en-US"/>
        </w:rPr>
        <w:t>Schmidhuber</w:t>
      </w:r>
      <w:proofErr w:type="spellEnd"/>
      <w:r w:rsidRPr="00922BE1">
        <w:rPr>
          <w:rFonts w:cs="Times New Roman"/>
          <w:szCs w:val="28"/>
          <w:lang w:val="en-US"/>
        </w:rPr>
        <w:t xml:space="preserve"> // Neural Computation. – 1997. – Vol. 9, </w:t>
      </w:r>
      <w:proofErr w:type="spellStart"/>
      <w:r w:rsidRPr="00922BE1">
        <w:rPr>
          <w:rFonts w:cs="Times New Roman"/>
          <w:szCs w:val="28"/>
          <w:lang w:val="en-US"/>
        </w:rPr>
        <w:t>Iss</w:t>
      </w:r>
      <w:proofErr w:type="spellEnd"/>
      <w:r w:rsidRPr="00922BE1">
        <w:rPr>
          <w:rFonts w:cs="Times New Roman"/>
          <w:szCs w:val="28"/>
          <w:lang w:val="en-US"/>
        </w:rPr>
        <w:t>. 8. – P. 1735–1780.</w:t>
      </w:r>
    </w:p>
    <w:p w14:paraId="5D277049" w14:textId="6B91A5E0" w:rsidR="00922BE1" w:rsidRPr="00922BE1" w:rsidRDefault="00922BE1" w:rsidP="00922BE1">
      <w:pPr>
        <w:ind w:firstLine="720"/>
        <w:jc w:val="both"/>
        <w:rPr>
          <w:rFonts w:cs="Times New Roman"/>
          <w:szCs w:val="28"/>
          <w:lang w:val="en-US"/>
        </w:rPr>
      </w:pPr>
      <w:r>
        <w:rPr>
          <w:rFonts w:cs="Times New Roman"/>
          <w:szCs w:val="28"/>
          <w:lang w:val="en-US"/>
        </w:rPr>
        <w:t>[16] </w:t>
      </w:r>
      <w:r w:rsidRPr="00922BE1">
        <w:rPr>
          <w:rFonts w:cs="Times New Roman"/>
          <w:szCs w:val="28"/>
          <w:lang w:val="en-US"/>
        </w:rPr>
        <w:t xml:space="preserve">ISO 11898-1:2015. Road vehicles – Controller area network (CAN) – Part 1: Data link layer and physical </w:t>
      </w:r>
      <w:proofErr w:type="spellStart"/>
      <w:r w:rsidRPr="00922BE1">
        <w:rPr>
          <w:rFonts w:cs="Times New Roman"/>
          <w:szCs w:val="28"/>
          <w:lang w:val="en-US"/>
        </w:rPr>
        <w:t>signalling</w:t>
      </w:r>
      <w:proofErr w:type="spellEnd"/>
      <w:r w:rsidRPr="00922BE1">
        <w:rPr>
          <w:rFonts w:cs="Times New Roman"/>
          <w:szCs w:val="28"/>
          <w:lang w:val="en-US"/>
        </w:rPr>
        <w:t xml:space="preserve"> [</w:t>
      </w:r>
      <w:r w:rsidRPr="00922BE1">
        <w:rPr>
          <w:rFonts w:cs="Times New Roman"/>
          <w:szCs w:val="28"/>
        </w:rPr>
        <w:t>Электронный</w:t>
      </w:r>
      <w:r w:rsidRPr="00922BE1">
        <w:rPr>
          <w:rFonts w:cs="Times New Roman"/>
          <w:szCs w:val="28"/>
          <w:lang w:val="en-US"/>
        </w:rPr>
        <w:t xml:space="preserve"> </w:t>
      </w:r>
      <w:r w:rsidRPr="00922BE1">
        <w:rPr>
          <w:rFonts w:cs="Times New Roman"/>
          <w:szCs w:val="28"/>
        </w:rPr>
        <w:t>ресурс</w:t>
      </w:r>
      <w:r w:rsidRPr="00922BE1">
        <w:rPr>
          <w:rFonts w:cs="Times New Roman"/>
          <w:szCs w:val="28"/>
          <w:lang w:val="en-US"/>
        </w:rPr>
        <w:t xml:space="preserve">]. – </w:t>
      </w:r>
      <w:r w:rsidRPr="00922BE1">
        <w:rPr>
          <w:rFonts w:cs="Times New Roman"/>
          <w:szCs w:val="28"/>
        </w:rPr>
        <w:t>Режим</w:t>
      </w:r>
      <w:r w:rsidRPr="00922BE1">
        <w:rPr>
          <w:rFonts w:cs="Times New Roman"/>
          <w:szCs w:val="28"/>
          <w:lang w:val="en-US"/>
        </w:rPr>
        <w:t xml:space="preserve"> </w:t>
      </w:r>
      <w:r w:rsidRPr="00922BE1">
        <w:rPr>
          <w:rFonts w:cs="Times New Roman"/>
          <w:szCs w:val="28"/>
        </w:rPr>
        <w:t>доступа</w:t>
      </w:r>
      <w:r w:rsidRPr="00922BE1">
        <w:rPr>
          <w:rFonts w:cs="Times New Roman"/>
          <w:szCs w:val="28"/>
          <w:lang w:val="en-US"/>
        </w:rPr>
        <w:t xml:space="preserve">: https://www.iso.org/standard/63648.html, </w:t>
      </w:r>
      <w:r w:rsidRPr="00922BE1">
        <w:rPr>
          <w:rFonts w:cs="Times New Roman"/>
          <w:szCs w:val="28"/>
        </w:rPr>
        <w:t>свободный</w:t>
      </w:r>
      <w:r w:rsidRPr="00922BE1">
        <w:rPr>
          <w:rFonts w:cs="Times New Roman"/>
          <w:szCs w:val="28"/>
          <w:lang w:val="en-US"/>
        </w:rPr>
        <w:t>. – (</w:t>
      </w:r>
      <w:r w:rsidRPr="00922BE1">
        <w:rPr>
          <w:rFonts w:cs="Times New Roman"/>
          <w:szCs w:val="28"/>
        </w:rPr>
        <w:t>дата</w:t>
      </w:r>
      <w:r w:rsidRPr="00922BE1">
        <w:rPr>
          <w:rFonts w:cs="Times New Roman"/>
          <w:szCs w:val="28"/>
          <w:lang w:val="en-US"/>
        </w:rPr>
        <w:t xml:space="preserve"> </w:t>
      </w:r>
      <w:r w:rsidRPr="00922BE1">
        <w:rPr>
          <w:rFonts w:cs="Times New Roman"/>
          <w:szCs w:val="28"/>
        </w:rPr>
        <w:t>обращения</w:t>
      </w:r>
      <w:r w:rsidRPr="00922BE1">
        <w:rPr>
          <w:rFonts w:cs="Times New Roman"/>
          <w:szCs w:val="28"/>
          <w:lang w:val="en-US"/>
        </w:rPr>
        <w:t>: 24.03.2026).</w:t>
      </w:r>
    </w:p>
    <w:p w14:paraId="50BD3AEA" w14:textId="19548206" w:rsidR="00922BE1" w:rsidRPr="00922BE1" w:rsidRDefault="00922BE1" w:rsidP="00922BE1">
      <w:pPr>
        <w:ind w:firstLine="720"/>
        <w:jc w:val="both"/>
        <w:rPr>
          <w:rFonts w:cs="Times New Roman"/>
          <w:szCs w:val="28"/>
          <w:lang w:val="en-US"/>
        </w:rPr>
      </w:pPr>
      <w:r>
        <w:rPr>
          <w:rFonts w:cs="Times New Roman"/>
          <w:szCs w:val="28"/>
          <w:lang w:val="en-US"/>
        </w:rPr>
        <w:t>[17] </w:t>
      </w:r>
      <w:r w:rsidRPr="00922BE1">
        <w:rPr>
          <w:rFonts w:cs="Times New Roman"/>
          <w:szCs w:val="28"/>
          <w:lang w:val="en-US"/>
        </w:rPr>
        <w:t>SAE J1939. Serial Control and Communications Heavy Duty Vehicle Network Top-Level Document [</w:t>
      </w:r>
      <w:r w:rsidRPr="00922BE1">
        <w:rPr>
          <w:rFonts w:cs="Times New Roman"/>
          <w:szCs w:val="28"/>
        </w:rPr>
        <w:t>Электронный</w:t>
      </w:r>
      <w:r w:rsidRPr="00922BE1">
        <w:rPr>
          <w:rFonts w:cs="Times New Roman"/>
          <w:szCs w:val="28"/>
          <w:lang w:val="en-US"/>
        </w:rPr>
        <w:t xml:space="preserve"> </w:t>
      </w:r>
      <w:r w:rsidRPr="00922BE1">
        <w:rPr>
          <w:rFonts w:cs="Times New Roman"/>
          <w:szCs w:val="28"/>
        </w:rPr>
        <w:t>ресурс</w:t>
      </w:r>
      <w:r w:rsidRPr="00922BE1">
        <w:rPr>
          <w:rFonts w:cs="Times New Roman"/>
          <w:szCs w:val="28"/>
          <w:lang w:val="en-US"/>
        </w:rPr>
        <w:t xml:space="preserve">]. – </w:t>
      </w:r>
      <w:r w:rsidRPr="00922BE1">
        <w:rPr>
          <w:rFonts w:cs="Times New Roman"/>
          <w:szCs w:val="28"/>
        </w:rPr>
        <w:t>Режим</w:t>
      </w:r>
      <w:r w:rsidRPr="00922BE1">
        <w:rPr>
          <w:rFonts w:cs="Times New Roman"/>
          <w:szCs w:val="28"/>
          <w:lang w:val="en-US"/>
        </w:rPr>
        <w:t xml:space="preserve"> </w:t>
      </w:r>
      <w:r w:rsidRPr="00922BE1">
        <w:rPr>
          <w:rFonts w:cs="Times New Roman"/>
          <w:szCs w:val="28"/>
        </w:rPr>
        <w:t>доступа</w:t>
      </w:r>
      <w:r w:rsidRPr="00922BE1">
        <w:rPr>
          <w:rFonts w:cs="Times New Roman"/>
          <w:szCs w:val="28"/>
          <w:lang w:val="en-US"/>
        </w:rPr>
        <w:t xml:space="preserve">: https://www.sae.org/standards/content/j1939/, </w:t>
      </w:r>
      <w:r w:rsidRPr="00922BE1">
        <w:rPr>
          <w:rFonts w:cs="Times New Roman"/>
          <w:szCs w:val="28"/>
        </w:rPr>
        <w:t>свободный</w:t>
      </w:r>
      <w:r w:rsidRPr="00922BE1">
        <w:rPr>
          <w:rFonts w:cs="Times New Roman"/>
          <w:szCs w:val="28"/>
          <w:lang w:val="en-US"/>
        </w:rPr>
        <w:t>. – (</w:t>
      </w:r>
      <w:r w:rsidRPr="00922BE1">
        <w:rPr>
          <w:rFonts w:cs="Times New Roman"/>
          <w:szCs w:val="28"/>
        </w:rPr>
        <w:t>дата</w:t>
      </w:r>
      <w:r w:rsidRPr="00922BE1">
        <w:rPr>
          <w:rFonts w:cs="Times New Roman"/>
          <w:szCs w:val="28"/>
          <w:lang w:val="en-US"/>
        </w:rPr>
        <w:t xml:space="preserve"> </w:t>
      </w:r>
      <w:r w:rsidRPr="00922BE1">
        <w:rPr>
          <w:rFonts w:cs="Times New Roman"/>
          <w:szCs w:val="28"/>
        </w:rPr>
        <w:t>обращения</w:t>
      </w:r>
      <w:r w:rsidRPr="00922BE1">
        <w:rPr>
          <w:rFonts w:cs="Times New Roman"/>
          <w:szCs w:val="28"/>
          <w:lang w:val="en-US"/>
        </w:rPr>
        <w:t>: 24.03.2026).</w:t>
      </w:r>
    </w:p>
    <w:p w14:paraId="787C0E11" w14:textId="373CC1BE" w:rsidR="00922BE1" w:rsidRPr="00922BE1" w:rsidRDefault="00922BE1" w:rsidP="00922BE1">
      <w:pPr>
        <w:ind w:firstLine="720"/>
        <w:jc w:val="both"/>
        <w:rPr>
          <w:rFonts w:cs="Times New Roman"/>
          <w:szCs w:val="28"/>
          <w:lang w:val="en-US"/>
        </w:rPr>
      </w:pPr>
      <w:r>
        <w:rPr>
          <w:rFonts w:cs="Times New Roman"/>
          <w:szCs w:val="28"/>
          <w:lang w:val="en-US"/>
        </w:rPr>
        <w:t>[18] </w:t>
      </w:r>
      <w:r w:rsidRPr="00922BE1">
        <w:rPr>
          <w:rFonts w:cs="Times New Roman"/>
          <w:szCs w:val="28"/>
          <w:lang w:val="en-US"/>
        </w:rPr>
        <w:t>Introduction to CAN bus (Controller Area Network) [</w:t>
      </w:r>
      <w:r w:rsidRPr="00922BE1">
        <w:rPr>
          <w:rFonts w:cs="Times New Roman"/>
          <w:szCs w:val="28"/>
        </w:rPr>
        <w:t>Электронный</w:t>
      </w:r>
      <w:r w:rsidRPr="00922BE1">
        <w:rPr>
          <w:rFonts w:cs="Times New Roman"/>
          <w:szCs w:val="28"/>
          <w:lang w:val="en-US"/>
        </w:rPr>
        <w:t xml:space="preserve"> </w:t>
      </w:r>
      <w:r w:rsidRPr="00922BE1">
        <w:rPr>
          <w:rFonts w:cs="Times New Roman"/>
          <w:szCs w:val="28"/>
        </w:rPr>
        <w:t>ресурс</w:t>
      </w:r>
      <w:r w:rsidRPr="00922BE1">
        <w:rPr>
          <w:rFonts w:cs="Times New Roman"/>
          <w:szCs w:val="28"/>
          <w:lang w:val="en-US"/>
        </w:rPr>
        <w:t xml:space="preserve">]. – </w:t>
      </w:r>
      <w:r w:rsidRPr="00922BE1">
        <w:rPr>
          <w:rFonts w:cs="Times New Roman"/>
          <w:szCs w:val="28"/>
        </w:rPr>
        <w:t>Режим</w:t>
      </w:r>
      <w:r w:rsidRPr="00922BE1">
        <w:rPr>
          <w:rFonts w:cs="Times New Roman"/>
          <w:szCs w:val="28"/>
          <w:lang w:val="en-US"/>
        </w:rPr>
        <w:t xml:space="preserve"> </w:t>
      </w:r>
      <w:r w:rsidRPr="00922BE1">
        <w:rPr>
          <w:rFonts w:cs="Times New Roman"/>
          <w:szCs w:val="28"/>
        </w:rPr>
        <w:t>доступа</w:t>
      </w:r>
      <w:r w:rsidRPr="00922BE1">
        <w:rPr>
          <w:rFonts w:cs="Times New Roman"/>
          <w:szCs w:val="28"/>
          <w:lang w:val="en-US"/>
        </w:rPr>
        <w:t xml:space="preserve">: https://www.ti.com/lit/an/sloa101b/sloa101b.pdf, </w:t>
      </w:r>
      <w:r w:rsidRPr="00922BE1">
        <w:rPr>
          <w:rFonts w:cs="Times New Roman"/>
          <w:szCs w:val="28"/>
        </w:rPr>
        <w:t>свободный</w:t>
      </w:r>
      <w:r w:rsidRPr="00922BE1">
        <w:rPr>
          <w:rFonts w:cs="Times New Roman"/>
          <w:szCs w:val="28"/>
          <w:lang w:val="en-US"/>
        </w:rPr>
        <w:t>. – (</w:t>
      </w:r>
      <w:r w:rsidRPr="00922BE1">
        <w:rPr>
          <w:rFonts w:cs="Times New Roman"/>
          <w:szCs w:val="28"/>
        </w:rPr>
        <w:t>дата</w:t>
      </w:r>
      <w:r w:rsidRPr="00922BE1">
        <w:rPr>
          <w:rFonts w:cs="Times New Roman"/>
          <w:szCs w:val="28"/>
          <w:lang w:val="en-US"/>
        </w:rPr>
        <w:t xml:space="preserve"> </w:t>
      </w:r>
      <w:r w:rsidRPr="00922BE1">
        <w:rPr>
          <w:rFonts w:cs="Times New Roman"/>
          <w:szCs w:val="28"/>
        </w:rPr>
        <w:t>обращения</w:t>
      </w:r>
      <w:r w:rsidRPr="00922BE1">
        <w:rPr>
          <w:rFonts w:cs="Times New Roman"/>
          <w:szCs w:val="28"/>
          <w:lang w:val="en-US"/>
        </w:rPr>
        <w:t>: 24.03.2026).</w:t>
      </w:r>
    </w:p>
    <w:p w14:paraId="605D33F3" w14:textId="3EC8B52A" w:rsidR="00922BE1" w:rsidRPr="00922BE1" w:rsidRDefault="00922BE1" w:rsidP="00922BE1">
      <w:pPr>
        <w:ind w:firstLine="720"/>
        <w:jc w:val="both"/>
        <w:rPr>
          <w:rFonts w:cs="Times New Roman"/>
          <w:szCs w:val="28"/>
        </w:rPr>
      </w:pPr>
      <w:r w:rsidRPr="006A6F4F">
        <w:rPr>
          <w:rFonts w:cs="Times New Roman"/>
          <w:szCs w:val="28"/>
        </w:rPr>
        <w:t>[19]</w:t>
      </w:r>
      <w:r>
        <w:rPr>
          <w:rFonts w:cs="Times New Roman"/>
          <w:szCs w:val="28"/>
          <w:lang w:val="en-US"/>
        </w:rPr>
        <w:t> </w:t>
      </w:r>
      <w:r w:rsidRPr="00922BE1">
        <w:rPr>
          <w:rFonts w:cs="Times New Roman"/>
          <w:szCs w:val="28"/>
        </w:rPr>
        <w:t>MQTT Version 5.0. OASIS Standard [Электронный ресурс]. – Режим доступа: https://docs.oasis-open.org/mqtt/mqtt/v5.0/mqtt-v5.0.html, свободный. – (дата обращения: 24.03.2026).</w:t>
      </w:r>
    </w:p>
    <w:p w14:paraId="52AC1B02" w14:textId="7572B72D" w:rsidR="00922BE1" w:rsidRPr="00922BE1" w:rsidRDefault="00922BE1" w:rsidP="00922BE1">
      <w:pPr>
        <w:ind w:firstLine="720"/>
        <w:jc w:val="both"/>
        <w:rPr>
          <w:rFonts w:cs="Times New Roman"/>
          <w:szCs w:val="28"/>
        </w:rPr>
      </w:pPr>
      <w:r w:rsidRPr="006A6F4F">
        <w:rPr>
          <w:rFonts w:cs="Times New Roman"/>
          <w:szCs w:val="28"/>
        </w:rPr>
        <w:t>[20]</w:t>
      </w:r>
      <w:r>
        <w:rPr>
          <w:rFonts w:cs="Times New Roman"/>
          <w:szCs w:val="28"/>
          <w:lang w:val="en-US"/>
        </w:rPr>
        <w:t> </w:t>
      </w:r>
      <w:r w:rsidRPr="00922BE1">
        <w:rPr>
          <w:rFonts w:cs="Times New Roman"/>
          <w:szCs w:val="28"/>
        </w:rPr>
        <w:t>Banks A. MQTT Version 3.1.1. Plus: A Brief Introduction to MQTT [Электронный ресурс] / A. Banks, R. Gupta. – Режим доступа: https://mqtt.org/documentation/, свободный. – (дата обращения: 24.03.2026).</w:t>
      </w:r>
    </w:p>
    <w:p w14:paraId="0019534D" w14:textId="32AF963D" w:rsidR="00922BE1" w:rsidRPr="00922BE1" w:rsidRDefault="00922BE1" w:rsidP="00922BE1">
      <w:pPr>
        <w:ind w:firstLine="720"/>
        <w:jc w:val="both"/>
        <w:rPr>
          <w:rFonts w:cs="Times New Roman"/>
          <w:szCs w:val="28"/>
          <w:lang w:val="en-US"/>
        </w:rPr>
      </w:pPr>
      <w:r>
        <w:rPr>
          <w:rFonts w:cs="Times New Roman"/>
          <w:szCs w:val="28"/>
          <w:lang w:val="en-US"/>
        </w:rPr>
        <w:t>[21] </w:t>
      </w:r>
      <w:r w:rsidRPr="00922BE1">
        <w:rPr>
          <w:rFonts w:cs="Times New Roman"/>
          <w:szCs w:val="28"/>
          <w:lang w:val="en-US"/>
        </w:rPr>
        <w:t>ISO 11898-2:2016. Road vehicles – Controller area network (CAN) – Part 2: High-speed medium access unit [</w:t>
      </w:r>
      <w:r w:rsidRPr="00922BE1">
        <w:rPr>
          <w:rFonts w:cs="Times New Roman"/>
          <w:szCs w:val="28"/>
        </w:rPr>
        <w:t>Электронный</w:t>
      </w:r>
      <w:r w:rsidRPr="00922BE1">
        <w:rPr>
          <w:rFonts w:cs="Times New Roman"/>
          <w:szCs w:val="28"/>
          <w:lang w:val="en-US"/>
        </w:rPr>
        <w:t xml:space="preserve"> </w:t>
      </w:r>
      <w:r w:rsidRPr="00922BE1">
        <w:rPr>
          <w:rFonts w:cs="Times New Roman"/>
          <w:szCs w:val="28"/>
        </w:rPr>
        <w:t>ресурс</w:t>
      </w:r>
      <w:r w:rsidRPr="00922BE1">
        <w:rPr>
          <w:rFonts w:cs="Times New Roman"/>
          <w:szCs w:val="28"/>
          <w:lang w:val="en-US"/>
        </w:rPr>
        <w:t xml:space="preserve">]. – </w:t>
      </w:r>
      <w:r w:rsidRPr="00922BE1">
        <w:rPr>
          <w:rFonts w:cs="Times New Roman"/>
          <w:szCs w:val="28"/>
        </w:rPr>
        <w:t>Режим</w:t>
      </w:r>
      <w:r w:rsidRPr="00922BE1">
        <w:rPr>
          <w:rFonts w:cs="Times New Roman"/>
          <w:szCs w:val="28"/>
          <w:lang w:val="en-US"/>
        </w:rPr>
        <w:t xml:space="preserve"> </w:t>
      </w:r>
      <w:r w:rsidRPr="00922BE1">
        <w:rPr>
          <w:rFonts w:cs="Times New Roman"/>
          <w:szCs w:val="28"/>
        </w:rPr>
        <w:t>доступа</w:t>
      </w:r>
      <w:r w:rsidRPr="00922BE1">
        <w:rPr>
          <w:rFonts w:cs="Times New Roman"/>
          <w:szCs w:val="28"/>
          <w:lang w:val="en-US"/>
        </w:rPr>
        <w:t xml:space="preserve">: https://www.iso.org/standard/67244.html, </w:t>
      </w:r>
      <w:r w:rsidRPr="00922BE1">
        <w:rPr>
          <w:rFonts w:cs="Times New Roman"/>
          <w:szCs w:val="28"/>
        </w:rPr>
        <w:t>свободный</w:t>
      </w:r>
      <w:r w:rsidRPr="00922BE1">
        <w:rPr>
          <w:rFonts w:cs="Times New Roman"/>
          <w:szCs w:val="28"/>
          <w:lang w:val="en-US"/>
        </w:rPr>
        <w:t>. – (</w:t>
      </w:r>
      <w:r w:rsidRPr="00922BE1">
        <w:rPr>
          <w:rFonts w:cs="Times New Roman"/>
          <w:szCs w:val="28"/>
        </w:rPr>
        <w:t>дата</w:t>
      </w:r>
      <w:r w:rsidRPr="00922BE1">
        <w:rPr>
          <w:rFonts w:cs="Times New Roman"/>
          <w:szCs w:val="28"/>
          <w:lang w:val="en-US"/>
        </w:rPr>
        <w:t xml:space="preserve"> </w:t>
      </w:r>
      <w:r w:rsidRPr="00922BE1">
        <w:rPr>
          <w:rFonts w:cs="Times New Roman"/>
          <w:szCs w:val="28"/>
        </w:rPr>
        <w:t>обращения</w:t>
      </w:r>
      <w:r w:rsidRPr="00922BE1">
        <w:rPr>
          <w:rFonts w:cs="Times New Roman"/>
          <w:szCs w:val="28"/>
          <w:lang w:val="en-US"/>
        </w:rPr>
        <w:t>: 24.03.2026).</w:t>
      </w:r>
    </w:p>
    <w:p w14:paraId="3EBBE61B" w14:textId="1AF350B1" w:rsidR="00922BE1" w:rsidRPr="00922BE1" w:rsidRDefault="00922BE1" w:rsidP="00922BE1">
      <w:pPr>
        <w:ind w:firstLine="720"/>
        <w:jc w:val="both"/>
        <w:rPr>
          <w:rFonts w:cs="Times New Roman"/>
          <w:szCs w:val="28"/>
        </w:rPr>
      </w:pPr>
      <w:r w:rsidRPr="00922BE1">
        <w:rPr>
          <w:rFonts w:cs="Times New Roman"/>
          <w:szCs w:val="28"/>
        </w:rPr>
        <w:t>[22]</w:t>
      </w:r>
      <w:r>
        <w:rPr>
          <w:rFonts w:cs="Times New Roman"/>
          <w:szCs w:val="28"/>
          <w:lang w:val="en-US"/>
        </w:rPr>
        <w:t> </w:t>
      </w:r>
      <w:r w:rsidRPr="00922BE1">
        <w:rPr>
          <w:rFonts w:cs="Times New Roman"/>
          <w:szCs w:val="28"/>
        </w:rPr>
        <w:t>Universal Serial Bus Revision 3.2 Specification [Электронный ресурс]. – Режим доступа: https://www.usb.org/document-library/usb-32-specification-released-september-22-2017, свободный. – (дата обращения: 24.03.2026).</w:t>
      </w:r>
    </w:p>
    <w:p w14:paraId="07D2EB03" w14:textId="4285EEA5" w:rsidR="00922BE1" w:rsidRPr="00922BE1" w:rsidRDefault="00922BE1" w:rsidP="00922BE1">
      <w:pPr>
        <w:ind w:firstLine="720"/>
        <w:jc w:val="both"/>
        <w:rPr>
          <w:rFonts w:cs="Times New Roman"/>
          <w:szCs w:val="28"/>
        </w:rPr>
      </w:pPr>
      <w:r w:rsidRPr="00922BE1">
        <w:rPr>
          <w:rFonts w:cs="Times New Roman"/>
          <w:szCs w:val="28"/>
        </w:rPr>
        <w:t>[23]</w:t>
      </w:r>
      <w:r>
        <w:rPr>
          <w:rFonts w:cs="Times New Roman"/>
          <w:szCs w:val="28"/>
          <w:lang w:val="en-US"/>
        </w:rPr>
        <w:t> </w:t>
      </w:r>
      <w:r w:rsidRPr="00922BE1">
        <w:rPr>
          <w:rFonts w:cs="Times New Roman"/>
          <w:szCs w:val="28"/>
        </w:rPr>
        <w:t>Eclipse Mosquitto Documentation [Электронный ресурс]. – Режим доступа: https://mosquitto.org/documentation/, свободный. – (дата обращения: 24.03.2026).</w:t>
      </w:r>
    </w:p>
    <w:p w14:paraId="15E003BE" w14:textId="32927972" w:rsidR="00922BE1" w:rsidRPr="00922BE1" w:rsidRDefault="00922BE1" w:rsidP="00922BE1">
      <w:pPr>
        <w:ind w:firstLine="720"/>
        <w:jc w:val="both"/>
        <w:rPr>
          <w:rFonts w:cs="Times New Roman"/>
          <w:szCs w:val="28"/>
        </w:rPr>
      </w:pPr>
      <w:r w:rsidRPr="00922BE1">
        <w:rPr>
          <w:rFonts w:cs="Times New Roman"/>
          <w:szCs w:val="28"/>
        </w:rPr>
        <w:t>[24]</w:t>
      </w:r>
      <w:r>
        <w:rPr>
          <w:rFonts w:cs="Times New Roman"/>
          <w:szCs w:val="28"/>
          <w:lang w:val="en-US"/>
        </w:rPr>
        <w:t> </w:t>
      </w:r>
      <w:r w:rsidRPr="00922BE1">
        <w:rPr>
          <w:rFonts w:cs="Times New Roman"/>
          <w:szCs w:val="28"/>
        </w:rPr>
        <w:t>PostgreSQL 16.0 Documentation: Table Partitioning [Электронный ресурс]. – Режим доступа: https://www.postgresql.org/docs/16/ddl-partitioning.html, свободный. – (дата обращения: 24.03.2026).</w:t>
      </w:r>
    </w:p>
    <w:p w14:paraId="65D82794" w14:textId="5EF07573" w:rsidR="00922BE1" w:rsidRPr="00922BE1" w:rsidRDefault="00922BE1" w:rsidP="00922BE1">
      <w:pPr>
        <w:ind w:firstLine="720"/>
        <w:jc w:val="both"/>
        <w:rPr>
          <w:rFonts w:cs="Times New Roman"/>
          <w:szCs w:val="28"/>
        </w:rPr>
      </w:pPr>
      <w:r>
        <w:rPr>
          <w:rFonts w:cs="Times New Roman"/>
          <w:szCs w:val="28"/>
          <w:lang w:val="en-US"/>
        </w:rPr>
        <w:t>[25] </w:t>
      </w:r>
      <w:r w:rsidRPr="00922BE1">
        <w:rPr>
          <w:rFonts w:cs="Times New Roman"/>
          <w:szCs w:val="28"/>
          <w:lang w:val="en-US"/>
        </w:rPr>
        <w:t xml:space="preserve">Fielding R. Hypertext Transfer Protocol (HTTP/1.1): Semantics and Content. </w:t>
      </w:r>
      <w:r w:rsidRPr="00922BE1">
        <w:rPr>
          <w:rFonts w:cs="Times New Roman"/>
          <w:szCs w:val="28"/>
        </w:rPr>
        <w:t>RFC 7231 [Электронный ресурс] / R. Fielding, J. Reschke. – Режим доступа: https://datatracker.ietf.org/doc/html/rfc7231, свободный. – (дата обращения: 24.03.2026).</w:t>
      </w:r>
    </w:p>
    <w:p w14:paraId="5438FE41" w14:textId="70EC3379" w:rsidR="002455B9" w:rsidRDefault="002455B9" w:rsidP="005E4CC4">
      <w:pPr>
        <w:ind w:firstLine="720"/>
        <w:jc w:val="both"/>
        <w:rPr>
          <w:rFonts w:cs="Times New Roman"/>
          <w:szCs w:val="28"/>
        </w:rPr>
      </w:pPr>
      <w:r w:rsidRPr="002455B9">
        <w:rPr>
          <w:rFonts w:cs="Times New Roman"/>
          <w:szCs w:val="28"/>
        </w:rPr>
        <w:t>[</w:t>
      </w:r>
      <w:r w:rsidR="007940D6" w:rsidRPr="007940D6">
        <w:rPr>
          <w:rFonts w:cs="Times New Roman"/>
          <w:szCs w:val="28"/>
        </w:rPr>
        <w:t>26</w:t>
      </w:r>
      <w:r w:rsidRPr="002455B9">
        <w:rPr>
          <w:rFonts w:cs="Times New Roman"/>
          <w:szCs w:val="28"/>
        </w:rPr>
        <w:t>]</w:t>
      </w:r>
      <w:r w:rsidR="00C5679B">
        <w:rPr>
          <w:rFonts w:cs="Times New Roman"/>
          <w:szCs w:val="28"/>
        </w:rPr>
        <w:t> </w:t>
      </w:r>
      <w:r w:rsidRPr="002455B9">
        <w:rPr>
          <w:rFonts w:cs="Times New Roman"/>
          <w:szCs w:val="28"/>
        </w:rPr>
        <w:t>Радченко, М. Г. 1С:Предприятие 8.2. Практическое пособие разработчика. Примеры и типовые приемы. / М. Г. Радченко, Е. Ю. Хрусталева – М. : 1C-Пaблишинг, 2013. – 964 с.</w:t>
      </w:r>
    </w:p>
    <w:p w14:paraId="4B9DC3DA" w14:textId="040C096F" w:rsidR="00B220AD" w:rsidRDefault="007940D6" w:rsidP="00B220AD">
      <w:pPr>
        <w:ind w:firstLine="720"/>
        <w:jc w:val="both"/>
        <w:rPr>
          <w:rFonts w:cs="Times New Roman"/>
          <w:szCs w:val="28"/>
        </w:rPr>
      </w:pPr>
      <w:r w:rsidRPr="007940D6">
        <w:rPr>
          <w:rFonts w:cs="Times New Roman"/>
          <w:szCs w:val="28"/>
        </w:rPr>
        <w:t>[27]</w:t>
      </w:r>
      <w:r>
        <w:rPr>
          <w:rFonts w:cs="Times New Roman"/>
          <w:szCs w:val="28"/>
          <w:lang w:val="en-US"/>
        </w:rPr>
        <w:t> </w:t>
      </w:r>
      <w:r w:rsidR="00B220AD" w:rsidRPr="00B220AD">
        <w:rPr>
          <w:rFonts w:cs="Times New Roman"/>
          <w:szCs w:val="28"/>
        </w:rPr>
        <w:t>Вычислительные машины, системы и сети: дипломное проектирование</w:t>
      </w:r>
      <w:r w:rsidR="00B220AD">
        <w:rPr>
          <w:rFonts w:cs="Times New Roman"/>
          <w:szCs w:val="28"/>
        </w:rPr>
        <w:t xml:space="preserve"> </w:t>
      </w:r>
      <w:r w:rsidR="00B220AD" w:rsidRPr="00B220AD">
        <w:rPr>
          <w:rFonts w:cs="Times New Roman"/>
          <w:szCs w:val="28"/>
        </w:rPr>
        <w:t>[Электронный ресурс]. – Электронные данные. – Режим доступа:</w:t>
      </w:r>
      <w:r w:rsidR="00B220AD">
        <w:rPr>
          <w:rFonts w:cs="Times New Roman"/>
          <w:szCs w:val="28"/>
        </w:rPr>
        <w:t xml:space="preserve"> </w:t>
      </w:r>
      <w:r w:rsidR="00B220AD" w:rsidRPr="00B220AD">
        <w:rPr>
          <w:rFonts w:cs="Times New Roman"/>
          <w:szCs w:val="28"/>
        </w:rPr>
        <w:t>https://www.bsuir.by/m/12_100229_1_136308.pdf – Дата доступа: 31.03.202</w:t>
      </w:r>
      <w:r w:rsidR="00B220AD">
        <w:rPr>
          <w:rFonts w:cs="Times New Roman"/>
          <w:szCs w:val="28"/>
        </w:rPr>
        <w:t>6</w:t>
      </w:r>
      <w:r w:rsidR="00B220AD" w:rsidRPr="00B220AD">
        <w:rPr>
          <w:rFonts w:cs="Times New Roman"/>
          <w:szCs w:val="28"/>
        </w:rPr>
        <w:t>.</w:t>
      </w:r>
    </w:p>
    <w:p w14:paraId="1818477B" w14:textId="1F988CAA" w:rsidR="00B220AD" w:rsidRPr="002455B9" w:rsidRDefault="007940D6" w:rsidP="00B220AD">
      <w:pPr>
        <w:ind w:firstLine="720"/>
        <w:jc w:val="both"/>
        <w:rPr>
          <w:rFonts w:cs="Times New Roman"/>
          <w:szCs w:val="28"/>
        </w:rPr>
      </w:pPr>
      <w:r w:rsidRPr="007940D6">
        <w:rPr>
          <w:rFonts w:cs="Times New Roman"/>
          <w:szCs w:val="28"/>
        </w:rPr>
        <w:t>[28]</w:t>
      </w:r>
      <w:r>
        <w:rPr>
          <w:rFonts w:cs="Times New Roman"/>
          <w:szCs w:val="28"/>
          <w:lang w:val="en-US"/>
        </w:rPr>
        <w:t> </w:t>
      </w:r>
      <w:r w:rsidR="00B220AD" w:rsidRPr="00B220AD">
        <w:rPr>
          <w:rFonts w:cs="Times New Roman"/>
          <w:szCs w:val="28"/>
        </w:rPr>
        <w:t>Экономика проектных решений: методические указания по</w:t>
      </w:r>
      <w:r w:rsidR="00B220AD">
        <w:rPr>
          <w:rFonts w:cs="Times New Roman"/>
          <w:szCs w:val="28"/>
        </w:rPr>
        <w:t xml:space="preserve"> </w:t>
      </w:r>
      <w:r w:rsidR="00B220AD" w:rsidRPr="00B220AD">
        <w:rPr>
          <w:rFonts w:cs="Times New Roman"/>
          <w:szCs w:val="28"/>
        </w:rPr>
        <w:t xml:space="preserve">экономическому обоснованию дипломных проектов [Электронный ресурс]. – </w:t>
      </w:r>
      <w:r w:rsidR="00B220AD" w:rsidRPr="00B220AD">
        <w:rPr>
          <w:rFonts w:cs="Times New Roman"/>
          <w:szCs w:val="28"/>
        </w:rPr>
        <w:lastRenderedPageBreak/>
        <w:t>Электронные данные. – Режим доступа:</w:t>
      </w:r>
      <w:r w:rsidR="00B220AD">
        <w:rPr>
          <w:rFonts w:cs="Times New Roman"/>
          <w:szCs w:val="28"/>
        </w:rPr>
        <w:t xml:space="preserve"> </w:t>
      </w:r>
      <w:r w:rsidR="00B220AD" w:rsidRPr="00B220AD">
        <w:rPr>
          <w:rFonts w:cs="Times New Roman"/>
          <w:szCs w:val="28"/>
        </w:rPr>
        <w:t>https://www.bsuir.by/m/12_100229_1_161144.pdf</w:t>
      </w:r>
      <w:r w:rsidR="00D26C89">
        <w:rPr>
          <w:rFonts w:cs="Times New Roman"/>
          <w:szCs w:val="28"/>
        </w:rPr>
        <w:t xml:space="preserve"> </w:t>
      </w:r>
      <w:r w:rsidR="00B220AD" w:rsidRPr="00B220AD">
        <w:rPr>
          <w:rFonts w:cs="Times New Roman"/>
          <w:szCs w:val="28"/>
        </w:rPr>
        <w:t>– Дата доступа: 31.03.202</w:t>
      </w:r>
      <w:r w:rsidR="00B220AD">
        <w:rPr>
          <w:rFonts w:cs="Times New Roman"/>
          <w:szCs w:val="28"/>
        </w:rPr>
        <w:t>6</w:t>
      </w:r>
      <w:r w:rsidR="00B220AD" w:rsidRPr="00B220AD">
        <w:rPr>
          <w:rFonts w:cs="Times New Roman"/>
          <w:szCs w:val="28"/>
        </w:rPr>
        <w:t>.</w:t>
      </w:r>
    </w:p>
    <w:p w14:paraId="297EE47F" w14:textId="77777777" w:rsidR="007B7848" w:rsidRDefault="007B7848" w:rsidP="005E4CC4">
      <w:r>
        <w:br w:type="page"/>
      </w:r>
    </w:p>
    <w:p w14:paraId="0410B0A9" w14:textId="48F3A2C0" w:rsidR="00AE4852" w:rsidRDefault="00854567" w:rsidP="007669BD">
      <w:pPr>
        <w:pStyle w:val="Heading11"/>
      </w:pPr>
      <w:bookmarkStart w:id="65" w:name="_Toc225282927"/>
      <w:r>
        <w:lastRenderedPageBreak/>
        <w:t>Приложение</w:t>
      </w:r>
      <w:r w:rsidR="007B7848">
        <w:t xml:space="preserve"> А</w:t>
      </w:r>
      <w:bookmarkEnd w:id="65"/>
    </w:p>
    <w:p w14:paraId="0F55F2AD" w14:textId="32029071" w:rsidR="00F91851" w:rsidRPr="00023A87" w:rsidRDefault="00F91851" w:rsidP="00F91851">
      <w:pPr>
        <w:jc w:val="center"/>
        <w:rPr>
          <w:rFonts w:cs="Times New Roman"/>
        </w:rPr>
      </w:pPr>
      <w:r w:rsidRPr="00023A87">
        <w:rPr>
          <w:rFonts w:cs="Times New Roman"/>
        </w:rPr>
        <w:t>(обязательное)</w:t>
      </w:r>
    </w:p>
    <w:p w14:paraId="276C197E" w14:textId="77777777" w:rsidR="00EB53D5" w:rsidRPr="00F91851" w:rsidRDefault="00EB53D5" w:rsidP="00F91851">
      <w:pPr>
        <w:jc w:val="center"/>
        <w:rPr>
          <w:rFonts w:cs="Times New Roman"/>
        </w:rPr>
      </w:pPr>
    </w:p>
    <w:p w14:paraId="6F4BA1EC" w14:textId="481F4CD4" w:rsidR="007B7848" w:rsidRPr="00BA5BD0" w:rsidRDefault="00B220AD" w:rsidP="00F91851">
      <w:pPr>
        <w:jc w:val="center"/>
        <w:rPr>
          <w:rFonts w:cs="Times New Roman"/>
          <w:b/>
          <w:bCs/>
          <w:szCs w:val="28"/>
        </w:rPr>
      </w:pPr>
      <w:r>
        <w:rPr>
          <w:rFonts w:cs="Times New Roman"/>
          <w:b/>
          <w:bCs/>
          <w:szCs w:val="28"/>
        </w:rPr>
        <w:t>Листинг кода</w:t>
      </w:r>
    </w:p>
    <w:p w14:paraId="438FDB16" w14:textId="77777777" w:rsidR="003646F8" w:rsidRPr="00F91851" w:rsidRDefault="003646F8" w:rsidP="003646F8">
      <w:pPr>
        <w:rPr>
          <w:rFonts w:ascii="Courier New" w:hAnsi="Courier New" w:cs="Courier New"/>
          <w:sz w:val="24"/>
        </w:rPr>
      </w:pPr>
    </w:p>
    <w:p w14:paraId="6BF874D7" w14:textId="2C3A0A79" w:rsidR="00A12ECE" w:rsidRPr="00A12ECE" w:rsidRDefault="00A12ECE" w:rsidP="00A12ECE">
      <w:pPr>
        <w:rPr>
          <w:rFonts w:ascii="Courier New" w:hAnsi="Courier New" w:cs="Courier New"/>
          <w:sz w:val="24"/>
          <w:szCs w:val="36"/>
        </w:rPr>
      </w:pPr>
      <w:r w:rsidRPr="00A12ECE">
        <w:rPr>
          <w:rFonts w:ascii="Courier New" w:hAnsi="Courier New" w:cs="Courier New"/>
          <w:sz w:val="24"/>
          <w:szCs w:val="36"/>
        </w:rPr>
        <w:t>Код начинается с этого места;</w:t>
      </w:r>
    </w:p>
    <w:p w14:paraId="35A754F7" w14:textId="2AAB0CFF" w:rsidR="00A12ECE" w:rsidRDefault="00A12ECE" w:rsidP="00A12ECE">
      <w:pPr>
        <w:rPr>
          <w:rFonts w:ascii="Courier New" w:hAnsi="Courier New" w:cs="Courier New"/>
          <w:sz w:val="24"/>
          <w:szCs w:val="36"/>
        </w:rPr>
      </w:pPr>
      <w:r w:rsidRPr="00A12ECE">
        <w:rPr>
          <w:rFonts w:ascii="Courier New" w:hAnsi="Courier New" w:cs="Courier New"/>
          <w:sz w:val="24"/>
          <w:szCs w:val="36"/>
        </w:rPr>
        <w:t>001</w:t>
      </w:r>
      <w:r w:rsidRPr="00A12ECE">
        <w:rPr>
          <w:rFonts w:ascii="Courier New" w:hAnsi="Courier New" w:cs="Courier New"/>
          <w:sz w:val="24"/>
          <w:szCs w:val="36"/>
        </w:rPr>
        <w:tab/>
      </w:r>
      <w:r w:rsidR="00EE04E5">
        <w:rPr>
          <w:rFonts w:ascii="Courier New" w:hAnsi="Courier New" w:cs="Courier New"/>
          <w:sz w:val="24"/>
          <w:szCs w:val="36"/>
        </w:rPr>
        <w:t>Можно с</w:t>
      </w:r>
      <w:r w:rsidRPr="00A12ECE">
        <w:rPr>
          <w:rFonts w:ascii="Courier New" w:hAnsi="Courier New" w:cs="Courier New"/>
          <w:sz w:val="24"/>
          <w:szCs w:val="36"/>
        </w:rPr>
        <w:t xml:space="preserve"> нумераци</w:t>
      </w:r>
      <w:r w:rsidR="00EE04E5">
        <w:rPr>
          <w:rFonts w:ascii="Courier New" w:hAnsi="Courier New" w:cs="Courier New"/>
          <w:sz w:val="24"/>
          <w:szCs w:val="36"/>
        </w:rPr>
        <w:t>ей</w:t>
      </w:r>
      <w:r w:rsidRPr="00A12ECE">
        <w:rPr>
          <w:rFonts w:ascii="Courier New" w:hAnsi="Courier New" w:cs="Courier New"/>
          <w:sz w:val="24"/>
          <w:szCs w:val="36"/>
        </w:rPr>
        <w:t xml:space="preserve"> строк кода;</w:t>
      </w:r>
    </w:p>
    <w:p w14:paraId="4D14B76A" w14:textId="5CC829CF" w:rsidR="00EE04E5" w:rsidRPr="00A12ECE" w:rsidRDefault="00EE04E5" w:rsidP="00A12ECE">
      <w:pPr>
        <w:rPr>
          <w:rFonts w:ascii="Courier New" w:hAnsi="Courier New" w:cs="Courier New"/>
          <w:sz w:val="24"/>
          <w:szCs w:val="36"/>
        </w:rPr>
      </w:pPr>
      <w:r>
        <w:rPr>
          <w:rFonts w:ascii="Courier New" w:hAnsi="Courier New" w:cs="Courier New"/>
          <w:sz w:val="24"/>
          <w:szCs w:val="36"/>
        </w:rPr>
        <w:t>002  Шрифт может быть от 1</w:t>
      </w:r>
      <w:r w:rsidR="00EE2667">
        <w:rPr>
          <w:rFonts w:ascii="Courier New" w:hAnsi="Courier New" w:cs="Courier New"/>
          <w:sz w:val="24"/>
          <w:szCs w:val="36"/>
        </w:rPr>
        <w:t>2</w:t>
      </w:r>
      <w:r>
        <w:rPr>
          <w:rFonts w:ascii="Courier New" w:hAnsi="Courier New" w:cs="Courier New"/>
          <w:sz w:val="24"/>
          <w:szCs w:val="36"/>
        </w:rPr>
        <w:t xml:space="preserve"> до 8 </w:t>
      </w:r>
      <w:proofErr w:type="spellStart"/>
      <w:r>
        <w:rPr>
          <w:rFonts w:ascii="Courier New" w:hAnsi="Courier New" w:cs="Courier New"/>
          <w:sz w:val="24"/>
          <w:szCs w:val="36"/>
          <w:lang w:val="en-US"/>
        </w:rPr>
        <w:t>pt</w:t>
      </w:r>
      <w:proofErr w:type="spellEnd"/>
    </w:p>
    <w:p w14:paraId="669CCE54" w14:textId="4F949593" w:rsidR="00EC5CDF" w:rsidRDefault="007669BD" w:rsidP="00854567">
      <w:pPr>
        <w:pStyle w:val="Heading11"/>
      </w:pPr>
      <w:r>
        <w:rPr>
          <w:rFonts w:ascii="Courier New" w:hAnsi="Courier New" w:cs="Courier New"/>
          <w:sz w:val="24"/>
          <w:szCs w:val="36"/>
        </w:rPr>
        <w:br w:type="column"/>
      </w:r>
      <w:bookmarkStart w:id="66" w:name="_Toc225282928"/>
      <w:r w:rsidR="00854567">
        <w:lastRenderedPageBreak/>
        <w:t>Приложение</w:t>
      </w:r>
      <w:r w:rsidR="00EC5CDF">
        <w:t xml:space="preserve"> Б</w:t>
      </w:r>
      <w:bookmarkEnd w:id="66"/>
    </w:p>
    <w:p w14:paraId="28A449F4" w14:textId="52C8C94A" w:rsidR="00F91851" w:rsidRPr="00023A87" w:rsidRDefault="00F91851" w:rsidP="00F91851">
      <w:pPr>
        <w:jc w:val="center"/>
        <w:rPr>
          <w:rFonts w:cs="Times New Roman"/>
          <w:szCs w:val="28"/>
        </w:rPr>
      </w:pPr>
      <w:r w:rsidRPr="00023A87">
        <w:rPr>
          <w:rFonts w:cs="Times New Roman"/>
          <w:szCs w:val="28"/>
        </w:rPr>
        <w:t>(обязательное)</w:t>
      </w:r>
    </w:p>
    <w:p w14:paraId="7BDEFCFD" w14:textId="77777777" w:rsidR="00E51D65" w:rsidRPr="00F91851" w:rsidRDefault="00E51D65" w:rsidP="00F91851">
      <w:pPr>
        <w:jc w:val="center"/>
        <w:rPr>
          <w:rFonts w:cs="Times New Roman"/>
          <w:szCs w:val="28"/>
        </w:rPr>
      </w:pPr>
    </w:p>
    <w:p w14:paraId="78D9D412" w14:textId="3760A235" w:rsidR="00F91851" w:rsidRDefault="00C16874" w:rsidP="00F91851">
      <w:pPr>
        <w:jc w:val="center"/>
        <w:rPr>
          <w:rFonts w:cs="Times New Roman"/>
          <w:b/>
          <w:bCs/>
          <w:szCs w:val="28"/>
        </w:rPr>
      </w:pPr>
      <w:r w:rsidRPr="00E51D65">
        <w:rPr>
          <w:rFonts w:cs="Times New Roman"/>
          <w:b/>
          <w:bCs/>
          <w:szCs w:val="28"/>
        </w:rPr>
        <w:t>Название приложения</w:t>
      </w:r>
    </w:p>
    <w:p w14:paraId="19DC8F07" w14:textId="77777777" w:rsidR="00B36DB2" w:rsidRDefault="00B36DB2" w:rsidP="00B36DB2"/>
    <w:p w14:paraId="3F10F4BD" w14:textId="25C8F2EA" w:rsidR="00ED7A94" w:rsidRDefault="00ED7A94">
      <w:pPr>
        <w:widowControl/>
        <w:spacing w:after="80"/>
      </w:pPr>
      <w:r>
        <w:br w:type="page"/>
      </w:r>
    </w:p>
    <w:p w14:paraId="156002D9" w14:textId="0D2963D8" w:rsidR="00ED7A94" w:rsidRDefault="00ED7A94" w:rsidP="00ED7A94">
      <w:pPr>
        <w:pStyle w:val="Heading11"/>
      </w:pPr>
      <w:bookmarkStart w:id="67" w:name="_Toc225282929"/>
      <w:r>
        <w:lastRenderedPageBreak/>
        <w:t>Приложение В</w:t>
      </w:r>
      <w:bookmarkEnd w:id="67"/>
    </w:p>
    <w:p w14:paraId="1F59ED5D" w14:textId="77777777" w:rsidR="00ED7A94" w:rsidRPr="00023A87" w:rsidRDefault="00ED7A94" w:rsidP="00ED7A94">
      <w:pPr>
        <w:jc w:val="center"/>
        <w:rPr>
          <w:rFonts w:cs="Times New Roman"/>
          <w:szCs w:val="28"/>
        </w:rPr>
      </w:pPr>
      <w:r w:rsidRPr="00023A87">
        <w:rPr>
          <w:rFonts w:cs="Times New Roman"/>
          <w:szCs w:val="28"/>
        </w:rPr>
        <w:t>(обязательное)</w:t>
      </w:r>
    </w:p>
    <w:p w14:paraId="57F3DAE8" w14:textId="77777777" w:rsidR="00ED7A94" w:rsidRPr="00F91851" w:rsidRDefault="00ED7A94" w:rsidP="00ED7A94">
      <w:pPr>
        <w:jc w:val="center"/>
        <w:rPr>
          <w:rFonts w:cs="Times New Roman"/>
          <w:szCs w:val="28"/>
        </w:rPr>
      </w:pPr>
    </w:p>
    <w:p w14:paraId="4121D31E" w14:textId="44C4BD55" w:rsidR="00ED7A94" w:rsidRDefault="00ED7A94" w:rsidP="00ED7A94">
      <w:pPr>
        <w:jc w:val="center"/>
        <w:rPr>
          <w:rFonts w:cs="Times New Roman"/>
          <w:b/>
          <w:bCs/>
          <w:szCs w:val="28"/>
        </w:rPr>
      </w:pPr>
      <w:r>
        <w:rPr>
          <w:rFonts w:cs="Times New Roman"/>
          <w:b/>
          <w:bCs/>
          <w:szCs w:val="28"/>
        </w:rPr>
        <w:t>Отчет о проверке на заимствования</w:t>
      </w:r>
    </w:p>
    <w:p w14:paraId="291BB920" w14:textId="77777777" w:rsidR="00B36DB2" w:rsidRDefault="00B36DB2" w:rsidP="00B36DB2"/>
    <w:p w14:paraId="063A60B1" w14:textId="77777777" w:rsidR="00ED7A94" w:rsidRDefault="00ED7A94" w:rsidP="00B36DB2"/>
    <w:p w14:paraId="681B336A" w14:textId="77777777" w:rsidR="00ED7A94" w:rsidRDefault="00ED7A94" w:rsidP="00B36DB2"/>
    <w:p w14:paraId="1B68517C" w14:textId="4AA044F6" w:rsidR="00ED7A94" w:rsidRDefault="00ED7A94" w:rsidP="00B36DB2"/>
    <w:p w14:paraId="2938F9DF" w14:textId="77777777" w:rsidR="00B36DB2" w:rsidRDefault="00B36DB2" w:rsidP="00B36DB2"/>
    <w:p w14:paraId="0DE6CEE5" w14:textId="77777777" w:rsidR="00B36DB2" w:rsidRPr="00E51D65" w:rsidRDefault="00B36DB2" w:rsidP="00B36DB2"/>
    <w:p w14:paraId="113B974F" w14:textId="43174467" w:rsidR="006738CE" w:rsidRDefault="006738CE" w:rsidP="007669BD"/>
    <w:p w14:paraId="6EA7F3F7" w14:textId="3C472EAF" w:rsidR="007669BD" w:rsidRDefault="007669BD">
      <w:pPr>
        <w:widowControl/>
        <w:spacing w:after="80"/>
      </w:pPr>
      <w:r>
        <w:br w:type="page"/>
      </w:r>
    </w:p>
    <w:p w14:paraId="4232DE8C" w14:textId="69C64B3E" w:rsidR="00F91851" w:rsidRDefault="00854567" w:rsidP="007669BD">
      <w:pPr>
        <w:pStyle w:val="Heading11"/>
      </w:pPr>
      <w:bookmarkStart w:id="68" w:name="_Toc225282930"/>
      <w:r>
        <w:lastRenderedPageBreak/>
        <w:t>Приложение</w:t>
      </w:r>
      <w:r w:rsidR="00F91851">
        <w:t xml:space="preserve"> </w:t>
      </w:r>
      <w:r w:rsidR="00ED7A94">
        <w:t>Г</w:t>
      </w:r>
      <w:bookmarkEnd w:id="68"/>
    </w:p>
    <w:p w14:paraId="3490742E" w14:textId="1311AB24" w:rsidR="00F91851" w:rsidRPr="00023A87" w:rsidRDefault="00F91851" w:rsidP="00F91851">
      <w:pPr>
        <w:jc w:val="center"/>
        <w:rPr>
          <w:rFonts w:cs="Times New Roman"/>
          <w:szCs w:val="28"/>
        </w:rPr>
      </w:pPr>
      <w:r w:rsidRPr="00023A87">
        <w:rPr>
          <w:rFonts w:cs="Times New Roman"/>
          <w:szCs w:val="28"/>
        </w:rPr>
        <w:t>(обязательное)</w:t>
      </w:r>
    </w:p>
    <w:p w14:paraId="27DF463E" w14:textId="77777777" w:rsidR="0015020E" w:rsidRDefault="0015020E" w:rsidP="00F91851">
      <w:pPr>
        <w:jc w:val="center"/>
        <w:rPr>
          <w:rFonts w:cs="Times New Roman"/>
          <w:szCs w:val="28"/>
        </w:rPr>
      </w:pPr>
    </w:p>
    <w:p w14:paraId="24C5E1F4" w14:textId="77777777" w:rsidR="00F91851" w:rsidRDefault="00F91851" w:rsidP="00F91851">
      <w:pPr>
        <w:jc w:val="center"/>
        <w:rPr>
          <w:rFonts w:cs="Times New Roman"/>
          <w:b/>
          <w:bCs/>
          <w:szCs w:val="28"/>
        </w:rPr>
      </w:pPr>
      <w:r w:rsidRPr="0015020E">
        <w:rPr>
          <w:rFonts w:cs="Times New Roman"/>
          <w:b/>
          <w:bCs/>
          <w:szCs w:val="28"/>
        </w:rPr>
        <w:t>Спецификация</w:t>
      </w:r>
    </w:p>
    <w:p w14:paraId="4F289685" w14:textId="3ED51594" w:rsidR="00B36DB2" w:rsidRDefault="00B36DB2" w:rsidP="00B36DB2"/>
    <w:p w14:paraId="78578F44" w14:textId="77777777" w:rsidR="00B36DB2" w:rsidRDefault="00B36DB2" w:rsidP="00B36DB2"/>
    <w:p w14:paraId="341183FF" w14:textId="77777777" w:rsidR="00B36DB2" w:rsidRPr="0015020E" w:rsidRDefault="00B36DB2" w:rsidP="00B36DB2"/>
    <w:p w14:paraId="567A0DEE" w14:textId="77777777" w:rsidR="00F91851" w:rsidRDefault="00F91851">
      <w:pPr>
        <w:rPr>
          <w:rFonts w:cs="Times New Roman"/>
          <w:szCs w:val="28"/>
        </w:rPr>
      </w:pPr>
      <w:r>
        <w:rPr>
          <w:rFonts w:cs="Times New Roman"/>
          <w:szCs w:val="28"/>
        </w:rPr>
        <w:br w:type="page"/>
      </w:r>
    </w:p>
    <w:p w14:paraId="23753775" w14:textId="23D791A3" w:rsidR="00F91851" w:rsidRDefault="00854567" w:rsidP="007669BD">
      <w:pPr>
        <w:pStyle w:val="Heading11"/>
      </w:pPr>
      <w:bookmarkStart w:id="69" w:name="_Toc225282931"/>
      <w:r>
        <w:lastRenderedPageBreak/>
        <w:t>Приложение</w:t>
      </w:r>
      <w:r w:rsidR="00F91851">
        <w:t xml:space="preserve"> </w:t>
      </w:r>
      <w:r w:rsidR="00ED7A94">
        <w:t>Д</w:t>
      </w:r>
      <w:bookmarkEnd w:id="69"/>
    </w:p>
    <w:p w14:paraId="62DD4EBB" w14:textId="5ECC653A" w:rsidR="00F91851" w:rsidRPr="00023A87" w:rsidRDefault="00F91851" w:rsidP="00F91851">
      <w:pPr>
        <w:jc w:val="center"/>
        <w:rPr>
          <w:rFonts w:cs="Times New Roman"/>
          <w:szCs w:val="28"/>
        </w:rPr>
      </w:pPr>
      <w:r w:rsidRPr="00023A87">
        <w:rPr>
          <w:rFonts w:cs="Times New Roman"/>
          <w:szCs w:val="28"/>
        </w:rPr>
        <w:t>(обязательное)</w:t>
      </w:r>
    </w:p>
    <w:p w14:paraId="62545469" w14:textId="77777777" w:rsidR="00013015" w:rsidRDefault="00013015" w:rsidP="00F91851">
      <w:pPr>
        <w:jc w:val="center"/>
        <w:rPr>
          <w:rFonts w:cs="Times New Roman"/>
          <w:szCs w:val="28"/>
        </w:rPr>
      </w:pPr>
    </w:p>
    <w:p w14:paraId="5F2243DC" w14:textId="77777777" w:rsidR="00F91851" w:rsidRPr="00013015" w:rsidRDefault="00F91851" w:rsidP="00F91851">
      <w:pPr>
        <w:jc w:val="center"/>
        <w:rPr>
          <w:rFonts w:cs="Times New Roman"/>
          <w:b/>
          <w:bCs/>
          <w:szCs w:val="28"/>
        </w:rPr>
      </w:pPr>
      <w:r w:rsidRPr="00013015">
        <w:rPr>
          <w:rFonts w:cs="Times New Roman"/>
          <w:b/>
          <w:bCs/>
          <w:szCs w:val="28"/>
        </w:rPr>
        <w:t>Ведомость документов</w:t>
      </w:r>
    </w:p>
    <w:p w14:paraId="4092264A" w14:textId="422BA6D3" w:rsidR="00F91851" w:rsidRDefault="00F91851" w:rsidP="00F91851">
      <w:pPr>
        <w:jc w:val="center"/>
        <w:rPr>
          <w:rFonts w:cs="Times New Roman"/>
          <w:szCs w:val="28"/>
        </w:rPr>
      </w:pPr>
    </w:p>
    <w:p w14:paraId="5BE7BA7C" w14:textId="77777777" w:rsidR="006A4E19" w:rsidRPr="00F91851" w:rsidRDefault="006A4E19" w:rsidP="00F91851">
      <w:pPr>
        <w:jc w:val="center"/>
        <w:rPr>
          <w:rFonts w:cs="Times New Roman"/>
          <w:szCs w:val="28"/>
        </w:rPr>
      </w:pPr>
    </w:p>
    <w:sectPr w:rsidR="006A4E19" w:rsidRPr="00F91851" w:rsidSect="00D3123A">
      <w:footerReference w:type="default" r:id="rId40"/>
      <w:pgSz w:w="11906" w:h="16838"/>
      <w:pgMar w:top="1134" w:right="851" w:bottom="1134" w:left="1701" w:header="567" w:footer="567" w:gutter="0"/>
      <w:lnNumType w:countBy="1"/>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CB498B" w14:textId="77777777" w:rsidR="00D85E77" w:rsidRDefault="00D85E77" w:rsidP="00EB3FCE">
      <w:r>
        <w:separator/>
      </w:r>
    </w:p>
    <w:p w14:paraId="37D137C2" w14:textId="77777777" w:rsidR="00D85E77" w:rsidRDefault="00D85E77"/>
    <w:p w14:paraId="7054D448" w14:textId="77777777" w:rsidR="00D85E77" w:rsidRDefault="00D85E77"/>
    <w:p w14:paraId="0160C0F3" w14:textId="77777777" w:rsidR="00D85E77" w:rsidRDefault="00D85E77"/>
  </w:endnote>
  <w:endnote w:type="continuationSeparator" w:id="0">
    <w:p w14:paraId="0A9874AF" w14:textId="77777777" w:rsidR="00D85E77" w:rsidRDefault="00D85E77" w:rsidP="00EB3FCE">
      <w:r>
        <w:continuationSeparator/>
      </w:r>
    </w:p>
    <w:p w14:paraId="15C11AA5" w14:textId="77777777" w:rsidR="00D85E77" w:rsidRDefault="00D85E77"/>
    <w:p w14:paraId="2C27E0D8" w14:textId="77777777" w:rsidR="00D85E77" w:rsidRDefault="00D85E77"/>
    <w:p w14:paraId="10E97B17" w14:textId="77777777" w:rsidR="00D85E77" w:rsidRDefault="00D85E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Arial-BoldMT">
    <w:altName w:val="Arial"/>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9198254"/>
      <w:docPartObj>
        <w:docPartGallery w:val="Page Numbers (Bottom of Page)"/>
        <w:docPartUnique/>
      </w:docPartObj>
    </w:sdtPr>
    <w:sdtEndPr>
      <w:rPr>
        <w:rFonts w:cs="Times New Roman"/>
      </w:rPr>
    </w:sdtEndPr>
    <w:sdtContent>
      <w:p w14:paraId="62EECEFE" w14:textId="7827FCC7" w:rsidR="00D53A25" w:rsidRPr="00903DB3" w:rsidRDefault="00D53A25" w:rsidP="00903DB3">
        <w:pPr>
          <w:pStyle w:val="ab"/>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Pr>
            <w:rFonts w:cs="Times New Roman"/>
            <w:noProof/>
          </w:rPr>
          <w:t>6</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387A39" w14:textId="77777777" w:rsidR="00D85E77" w:rsidRDefault="00D85E77" w:rsidP="00EB3FCE">
      <w:r>
        <w:separator/>
      </w:r>
    </w:p>
    <w:p w14:paraId="46B5BC9D" w14:textId="77777777" w:rsidR="00D85E77" w:rsidRDefault="00D85E77"/>
    <w:p w14:paraId="4511C00E" w14:textId="77777777" w:rsidR="00D85E77" w:rsidRDefault="00D85E77"/>
    <w:p w14:paraId="5501BDF0" w14:textId="77777777" w:rsidR="00D85E77" w:rsidRDefault="00D85E77"/>
  </w:footnote>
  <w:footnote w:type="continuationSeparator" w:id="0">
    <w:p w14:paraId="4784CFE2" w14:textId="77777777" w:rsidR="00D85E77" w:rsidRDefault="00D85E77" w:rsidP="00EB3FCE">
      <w:r>
        <w:continuationSeparator/>
      </w:r>
    </w:p>
    <w:p w14:paraId="4D27F009" w14:textId="77777777" w:rsidR="00D85E77" w:rsidRDefault="00D85E77"/>
    <w:p w14:paraId="1030686F" w14:textId="77777777" w:rsidR="00D85E77" w:rsidRDefault="00D85E77"/>
    <w:p w14:paraId="2C2311AA" w14:textId="77777777" w:rsidR="00D85E77" w:rsidRDefault="00D85E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C62B1"/>
    <w:multiLevelType w:val="hybridMultilevel"/>
    <w:tmpl w:val="CD96A6B2"/>
    <w:lvl w:ilvl="0" w:tplc="8D8CBBD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0ACB4390"/>
    <w:multiLevelType w:val="multilevel"/>
    <w:tmpl w:val="5A40D8F0"/>
    <w:lvl w:ilvl="0">
      <w:start w:val="3"/>
      <w:numFmt w:val="decimal"/>
      <w:suff w:val="space"/>
      <w:lvlText w:val="%1"/>
      <w:lvlJc w:val="left"/>
      <w:pPr>
        <w:ind w:left="360" w:hanging="360"/>
      </w:pPr>
      <w:rPr>
        <w:rFonts w:hint="default"/>
      </w:rPr>
    </w:lvl>
    <w:lvl w:ilvl="1">
      <w:start w:val="3"/>
      <w:numFmt w:val="decimal"/>
      <w:suff w:val="space"/>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704" w:hanging="2160"/>
      </w:pPr>
      <w:rPr>
        <w:rFonts w:hint="default"/>
      </w:rPr>
    </w:lvl>
  </w:abstractNum>
  <w:abstractNum w:abstractNumId="4" w15:restartNumberingAfterBreak="0">
    <w:nsid w:val="12201C62"/>
    <w:multiLevelType w:val="multilevel"/>
    <w:tmpl w:val="1C6A9988"/>
    <w:lvl w:ilvl="0">
      <w:start w:val="1"/>
      <w:numFmt w:val="decimal"/>
      <w:suff w:val="space"/>
      <w:lvlText w:val="%1."/>
      <w:lvlJc w:val="left"/>
      <w:pPr>
        <w:ind w:left="624" w:hanging="624"/>
      </w:pPr>
      <w:rPr>
        <w:rFonts w:hint="default"/>
      </w:rPr>
    </w:lvl>
    <w:lvl w:ilvl="1">
      <w:start w:val="1"/>
      <w:numFmt w:val="decimal"/>
      <w:lvlText w:val="%1.%2"/>
      <w:lvlJc w:val="left"/>
      <w:pPr>
        <w:ind w:left="978" w:hanging="624"/>
      </w:pPr>
      <w:rPr>
        <w:rFonts w:cs="Times New Roman" w:hint="default"/>
      </w:rPr>
    </w:lvl>
    <w:lvl w:ilvl="2">
      <w:start w:val="1"/>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5" w15:restartNumberingAfterBreak="0">
    <w:nsid w:val="16184F16"/>
    <w:multiLevelType w:val="multilevel"/>
    <w:tmpl w:val="75B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C050B"/>
    <w:multiLevelType w:val="hybridMultilevel"/>
    <w:tmpl w:val="499070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BF9513D"/>
    <w:multiLevelType w:val="multilevel"/>
    <w:tmpl w:val="F0FA656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3701E4"/>
    <w:multiLevelType w:val="hybridMultilevel"/>
    <w:tmpl w:val="2B328652"/>
    <w:lvl w:ilvl="0" w:tplc="11DECE66">
      <w:start w:val="1"/>
      <w:numFmt w:val="bullet"/>
      <w:lvlText w:val=""/>
      <w:lvlJc w:val="left"/>
      <w:pPr>
        <w:ind w:left="864" w:hanging="360"/>
      </w:pPr>
      <w:rPr>
        <w:rFonts w:ascii="Symbol" w:hAnsi="Symbol" w:hint="default"/>
      </w:rPr>
    </w:lvl>
    <w:lvl w:ilvl="1" w:tplc="20000003" w:tentative="1">
      <w:start w:val="1"/>
      <w:numFmt w:val="bullet"/>
      <w:lvlText w:val="o"/>
      <w:lvlJc w:val="left"/>
      <w:pPr>
        <w:ind w:left="1584" w:hanging="360"/>
      </w:pPr>
      <w:rPr>
        <w:rFonts w:ascii="Courier New" w:hAnsi="Courier New" w:cs="Courier New" w:hint="default"/>
      </w:rPr>
    </w:lvl>
    <w:lvl w:ilvl="2" w:tplc="20000005" w:tentative="1">
      <w:start w:val="1"/>
      <w:numFmt w:val="bullet"/>
      <w:lvlText w:val=""/>
      <w:lvlJc w:val="left"/>
      <w:pPr>
        <w:ind w:left="2304" w:hanging="360"/>
      </w:pPr>
      <w:rPr>
        <w:rFonts w:ascii="Wingdings" w:hAnsi="Wingdings" w:hint="default"/>
      </w:rPr>
    </w:lvl>
    <w:lvl w:ilvl="3" w:tplc="20000001" w:tentative="1">
      <w:start w:val="1"/>
      <w:numFmt w:val="bullet"/>
      <w:lvlText w:val=""/>
      <w:lvlJc w:val="left"/>
      <w:pPr>
        <w:ind w:left="3024" w:hanging="360"/>
      </w:pPr>
      <w:rPr>
        <w:rFonts w:ascii="Symbol" w:hAnsi="Symbol" w:hint="default"/>
      </w:rPr>
    </w:lvl>
    <w:lvl w:ilvl="4" w:tplc="20000003" w:tentative="1">
      <w:start w:val="1"/>
      <w:numFmt w:val="bullet"/>
      <w:lvlText w:val="o"/>
      <w:lvlJc w:val="left"/>
      <w:pPr>
        <w:ind w:left="3744" w:hanging="360"/>
      </w:pPr>
      <w:rPr>
        <w:rFonts w:ascii="Courier New" w:hAnsi="Courier New" w:cs="Courier New" w:hint="default"/>
      </w:rPr>
    </w:lvl>
    <w:lvl w:ilvl="5" w:tplc="20000005" w:tentative="1">
      <w:start w:val="1"/>
      <w:numFmt w:val="bullet"/>
      <w:lvlText w:val=""/>
      <w:lvlJc w:val="left"/>
      <w:pPr>
        <w:ind w:left="4464" w:hanging="360"/>
      </w:pPr>
      <w:rPr>
        <w:rFonts w:ascii="Wingdings" w:hAnsi="Wingdings" w:hint="default"/>
      </w:rPr>
    </w:lvl>
    <w:lvl w:ilvl="6" w:tplc="20000001" w:tentative="1">
      <w:start w:val="1"/>
      <w:numFmt w:val="bullet"/>
      <w:lvlText w:val=""/>
      <w:lvlJc w:val="left"/>
      <w:pPr>
        <w:ind w:left="5184" w:hanging="360"/>
      </w:pPr>
      <w:rPr>
        <w:rFonts w:ascii="Symbol" w:hAnsi="Symbol" w:hint="default"/>
      </w:rPr>
    </w:lvl>
    <w:lvl w:ilvl="7" w:tplc="20000003" w:tentative="1">
      <w:start w:val="1"/>
      <w:numFmt w:val="bullet"/>
      <w:lvlText w:val="o"/>
      <w:lvlJc w:val="left"/>
      <w:pPr>
        <w:ind w:left="5904" w:hanging="360"/>
      </w:pPr>
      <w:rPr>
        <w:rFonts w:ascii="Courier New" w:hAnsi="Courier New" w:cs="Courier New" w:hint="default"/>
      </w:rPr>
    </w:lvl>
    <w:lvl w:ilvl="8" w:tplc="20000005" w:tentative="1">
      <w:start w:val="1"/>
      <w:numFmt w:val="bullet"/>
      <w:lvlText w:val=""/>
      <w:lvlJc w:val="left"/>
      <w:pPr>
        <w:ind w:left="6624" w:hanging="360"/>
      </w:pPr>
      <w:rPr>
        <w:rFonts w:ascii="Wingdings" w:hAnsi="Wingdings" w:hint="default"/>
      </w:rPr>
    </w:lvl>
  </w:abstractNum>
  <w:abstractNum w:abstractNumId="9"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641E26"/>
    <w:multiLevelType w:val="hybridMultilevel"/>
    <w:tmpl w:val="45508392"/>
    <w:lvl w:ilvl="0" w:tplc="1A0A3810">
      <w:start w:val="1"/>
      <w:numFmt w:val="bullet"/>
      <w:suff w:val="space"/>
      <w:lvlText w:val=""/>
      <w:lvlJc w:val="left"/>
      <w:pPr>
        <w:ind w:left="2149"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2E8678D2"/>
    <w:multiLevelType w:val="multilevel"/>
    <w:tmpl w:val="293AF59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E0C45"/>
    <w:multiLevelType w:val="hybridMultilevel"/>
    <w:tmpl w:val="3EFE219A"/>
    <w:lvl w:ilvl="0" w:tplc="5484B758">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A6B5B1D"/>
    <w:multiLevelType w:val="hybridMultilevel"/>
    <w:tmpl w:val="6E344CA8"/>
    <w:lvl w:ilvl="0" w:tplc="F03CD1D4">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5" w15:restartNumberingAfterBreak="0">
    <w:nsid w:val="3F821AA8"/>
    <w:multiLevelType w:val="multilevel"/>
    <w:tmpl w:val="A5F2DB30"/>
    <w:lvl w:ilvl="0">
      <w:start w:val="5"/>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15:restartNumberingAfterBreak="0">
    <w:nsid w:val="40E96135"/>
    <w:multiLevelType w:val="multilevel"/>
    <w:tmpl w:val="03A40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1D2BAB"/>
    <w:multiLevelType w:val="multilevel"/>
    <w:tmpl w:val="814EFFF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C55EC9"/>
    <w:multiLevelType w:val="multilevel"/>
    <w:tmpl w:val="11E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0"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47CC2FC3"/>
    <w:multiLevelType w:val="multilevel"/>
    <w:tmpl w:val="F57061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6F037E"/>
    <w:multiLevelType w:val="multilevel"/>
    <w:tmpl w:val="4E34794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937175A"/>
    <w:multiLevelType w:val="hybridMultilevel"/>
    <w:tmpl w:val="E572F462"/>
    <w:lvl w:ilvl="0" w:tplc="930CB874">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493C38B0"/>
    <w:multiLevelType w:val="hybridMultilevel"/>
    <w:tmpl w:val="6A908E54"/>
    <w:lvl w:ilvl="0" w:tplc="77E89D70">
      <w:start w:val="1"/>
      <w:numFmt w:val="bullet"/>
      <w:suff w:val="space"/>
      <w:lvlText w:val=""/>
      <w:lvlJc w:val="left"/>
      <w:pPr>
        <w:ind w:left="2149"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4D8F1D5A"/>
    <w:multiLevelType w:val="multilevel"/>
    <w:tmpl w:val="6C8A44B2"/>
    <w:lvl w:ilvl="0">
      <w:start w:val="1"/>
      <w:numFmt w:val="decimal"/>
      <w:lvlText w:val="%1"/>
      <w:lvlJc w:val="left"/>
      <w:pPr>
        <w:ind w:left="624" w:hanging="624"/>
      </w:pPr>
      <w:rPr>
        <w:rFonts w:cs="Times New Roman" w:hint="default"/>
      </w:rPr>
    </w:lvl>
    <w:lvl w:ilvl="1">
      <w:start w:val="1"/>
      <w:numFmt w:val="decimal"/>
      <w:lvlText w:val="%1.%2"/>
      <w:lvlJc w:val="left"/>
      <w:pPr>
        <w:ind w:left="978" w:hanging="624"/>
      </w:pPr>
      <w:rPr>
        <w:rFonts w:cs="Times New Roman" w:hint="default"/>
      </w:rPr>
    </w:lvl>
    <w:lvl w:ilvl="2">
      <w:start w:val="1"/>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26" w15:restartNumberingAfterBreak="0">
    <w:nsid w:val="514A4B09"/>
    <w:multiLevelType w:val="hybridMultilevel"/>
    <w:tmpl w:val="56DCADFA"/>
    <w:lvl w:ilvl="0" w:tplc="6BC4CE20">
      <w:start w:val="1"/>
      <w:numFmt w:val="decimal"/>
      <w:suff w:val="space"/>
      <w:lvlText w:val="%1"/>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1E90B51"/>
    <w:multiLevelType w:val="hybridMultilevel"/>
    <w:tmpl w:val="865848F4"/>
    <w:lvl w:ilvl="0" w:tplc="43069B8A">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64C93DE7"/>
    <w:multiLevelType w:val="multilevel"/>
    <w:tmpl w:val="4AB096E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A077D5"/>
    <w:multiLevelType w:val="multilevel"/>
    <w:tmpl w:val="CF7ED3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66557"/>
    <w:multiLevelType w:val="hybridMultilevel"/>
    <w:tmpl w:val="B0ECE102"/>
    <w:lvl w:ilvl="0" w:tplc="76FADFDC">
      <w:start w:val="1"/>
      <w:numFmt w:val="bullet"/>
      <w:suff w:val="space"/>
      <w:lvlText w:val=""/>
      <w:lvlJc w:val="left"/>
      <w:pPr>
        <w:ind w:left="1069" w:hanging="360"/>
      </w:pPr>
      <w:rPr>
        <w:rFonts w:ascii="Symbol" w:hAnsi="Symbol"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6D1179DF"/>
    <w:multiLevelType w:val="hybridMultilevel"/>
    <w:tmpl w:val="52FA9F22"/>
    <w:lvl w:ilvl="0" w:tplc="ECCE458A">
      <w:start w:val="1"/>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32" w15:restartNumberingAfterBreak="0">
    <w:nsid w:val="6DFD55CA"/>
    <w:multiLevelType w:val="hybridMultilevel"/>
    <w:tmpl w:val="28F6CD94"/>
    <w:lvl w:ilvl="0" w:tplc="D3CA80A2">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7699201D"/>
    <w:multiLevelType w:val="hybridMultilevel"/>
    <w:tmpl w:val="5D0E3EF2"/>
    <w:lvl w:ilvl="0" w:tplc="11DEC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72941DD"/>
    <w:multiLevelType w:val="hybridMultilevel"/>
    <w:tmpl w:val="ED14A24A"/>
    <w:lvl w:ilvl="0" w:tplc="69C046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B7D3297"/>
    <w:multiLevelType w:val="multilevel"/>
    <w:tmpl w:val="52E47F7C"/>
    <w:lvl w:ilvl="0">
      <w:start w:val="1"/>
      <w:numFmt w:val="bullet"/>
      <w:suff w:val="space"/>
      <w:lvlText w:val=""/>
      <w:lvlJc w:val="left"/>
      <w:pPr>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7CC97479"/>
    <w:multiLevelType w:val="multilevel"/>
    <w:tmpl w:val="5122E548"/>
    <w:lvl w:ilvl="0">
      <w:start w:val="1"/>
      <w:numFmt w:val="decimal"/>
      <w:lvlText w:val="%1"/>
      <w:lvlJc w:val="left"/>
      <w:pPr>
        <w:ind w:left="360" w:hanging="360"/>
      </w:pPr>
      <w:rPr>
        <w:rFonts w:eastAsia="Times New Roman" w:hint="default"/>
      </w:rPr>
    </w:lvl>
    <w:lvl w:ilvl="1">
      <w:start w:val="4"/>
      <w:numFmt w:val="decimal"/>
      <w:lvlText w:val="%1.%2"/>
      <w:lvlJc w:val="left"/>
      <w:pPr>
        <w:ind w:left="1069" w:hanging="360"/>
      </w:pPr>
      <w:rPr>
        <w:rFonts w:eastAsia="Times New Roman" w:hint="default"/>
      </w:rPr>
    </w:lvl>
    <w:lvl w:ilvl="2">
      <w:start w:val="1"/>
      <w:numFmt w:val="decimal"/>
      <w:lvlText w:val="%1.%2.%3"/>
      <w:lvlJc w:val="left"/>
      <w:pPr>
        <w:ind w:left="2138" w:hanging="720"/>
      </w:pPr>
      <w:rPr>
        <w:rFonts w:eastAsia="Times New Roman" w:hint="default"/>
      </w:rPr>
    </w:lvl>
    <w:lvl w:ilvl="3">
      <w:start w:val="1"/>
      <w:numFmt w:val="decimal"/>
      <w:lvlText w:val="%1.%2.%3.%4"/>
      <w:lvlJc w:val="left"/>
      <w:pPr>
        <w:ind w:left="3207" w:hanging="1080"/>
      </w:pPr>
      <w:rPr>
        <w:rFonts w:eastAsia="Times New Roman" w:hint="default"/>
      </w:rPr>
    </w:lvl>
    <w:lvl w:ilvl="4">
      <w:start w:val="1"/>
      <w:numFmt w:val="decimal"/>
      <w:lvlText w:val="%1.%2.%3.%4.%5"/>
      <w:lvlJc w:val="left"/>
      <w:pPr>
        <w:ind w:left="3916" w:hanging="1080"/>
      </w:pPr>
      <w:rPr>
        <w:rFonts w:eastAsia="Times New Roman" w:hint="default"/>
      </w:rPr>
    </w:lvl>
    <w:lvl w:ilvl="5">
      <w:start w:val="1"/>
      <w:numFmt w:val="decimal"/>
      <w:lvlText w:val="%1.%2.%3.%4.%5.%6"/>
      <w:lvlJc w:val="left"/>
      <w:pPr>
        <w:ind w:left="4985" w:hanging="1440"/>
      </w:pPr>
      <w:rPr>
        <w:rFonts w:eastAsia="Times New Roman" w:hint="default"/>
      </w:rPr>
    </w:lvl>
    <w:lvl w:ilvl="6">
      <w:start w:val="1"/>
      <w:numFmt w:val="decimal"/>
      <w:lvlText w:val="%1.%2.%3.%4.%5.%6.%7"/>
      <w:lvlJc w:val="left"/>
      <w:pPr>
        <w:ind w:left="5694" w:hanging="1440"/>
      </w:pPr>
      <w:rPr>
        <w:rFonts w:eastAsia="Times New Roman" w:hint="default"/>
      </w:rPr>
    </w:lvl>
    <w:lvl w:ilvl="7">
      <w:start w:val="1"/>
      <w:numFmt w:val="decimal"/>
      <w:lvlText w:val="%1.%2.%3.%4.%5.%6.%7.%8"/>
      <w:lvlJc w:val="left"/>
      <w:pPr>
        <w:ind w:left="6763" w:hanging="1800"/>
      </w:pPr>
      <w:rPr>
        <w:rFonts w:eastAsia="Times New Roman" w:hint="default"/>
      </w:rPr>
    </w:lvl>
    <w:lvl w:ilvl="8">
      <w:start w:val="1"/>
      <w:numFmt w:val="decimal"/>
      <w:lvlText w:val="%1.%2.%3.%4.%5.%6.%7.%8.%9"/>
      <w:lvlJc w:val="left"/>
      <w:pPr>
        <w:ind w:left="7832" w:hanging="2160"/>
      </w:pPr>
      <w:rPr>
        <w:rFonts w:eastAsia="Times New Roman" w:hint="default"/>
      </w:rPr>
    </w:lvl>
  </w:abstractNum>
  <w:abstractNum w:abstractNumId="37"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19"/>
  </w:num>
  <w:num w:numId="2">
    <w:abstractNumId w:val="37"/>
  </w:num>
  <w:num w:numId="3">
    <w:abstractNumId w:val="20"/>
  </w:num>
  <w:num w:numId="4">
    <w:abstractNumId w:val="1"/>
  </w:num>
  <w:num w:numId="5">
    <w:abstractNumId w:val="34"/>
  </w:num>
  <w:num w:numId="6">
    <w:abstractNumId w:val="25"/>
  </w:num>
  <w:num w:numId="7">
    <w:abstractNumId w:val="11"/>
  </w:num>
  <w:num w:numId="8">
    <w:abstractNumId w:val="10"/>
  </w:num>
  <w:num w:numId="9">
    <w:abstractNumId w:val="24"/>
  </w:num>
  <w:num w:numId="10">
    <w:abstractNumId w:val="4"/>
  </w:num>
  <w:num w:numId="11">
    <w:abstractNumId w:val="26"/>
  </w:num>
  <w:num w:numId="12">
    <w:abstractNumId w:val="3"/>
  </w:num>
  <w:num w:numId="13">
    <w:abstractNumId w:val="35"/>
  </w:num>
  <w:num w:numId="14">
    <w:abstractNumId w:val="8"/>
  </w:num>
  <w:num w:numId="15">
    <w:abstractNumId w:val="7"/>
  </w:num>
  <w:num w:numId="16">
    <w:abstractNumId w:val="22"/>
  </w:num>
  <w:num w:numId="17">
    <w:abstractNumId w:val="12"/>
  </w:num>
  <w:num w:numId="18">
    <w:abstractNumId w:val="32"/>
  </w:num>
  <w:num w:numId="19">
    <w:abstractNumId w:val="36"/>
  </w:num>
  <w:num w:numId="20">
    <w:abstractNumId w:val="28"/>
  </w:num>
  <w:num w:numId="21">
    <w:abstractNumId w:val="17"/>
  </w:num>
  <w:num w:numId="22">
    <w:abstractNumId w:val="31"/>
  </w:num>
  <w:num w:numId="23">
    <w:abstractNumId w:val="6"/>
  </w:num>
  <w:num w:numId="24">
    <w:abstractNumId w:val="33"/>
  </w:num>
  <w:num w:numId="25">
    <w:abstractNumId w:val="27"/>
  </w:num>
  <w:num w:numId="26">
    <w:abstractNumId w:val="13"/>
  </w:num>
  <w:num w:numId="27">
    <w:abstractNumId w:val="15"/>
  </w:num>
  <w:num w:numId="28">
    <w:abstractNumId w:val="16"/>
  </w:num>
  <w:num w:numId="29">
    <w:abstractNumId w:val="18"/>
  </w:num>
  <w:num w:numId="30">
    <w:abstractNumId w:val="5"/>
  </w:num>
  <w:num w:numId="31">
    <w:abstractNumId w:val="29"/>
  </w:num>
  <w:num w:numId="32">
    <w:abstractNumId w:val="21"/>
  </w:num>
  <w:num w:numId="33">
    <w:abstractNumId w:val="0"/>
  </w:num>
  <w:num w:numId="34">
    <w:abstractNumId w:val="30"/>
  </w:num>
  <w:num w:numId="35">
    <w:abstractNumId w:val="2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0869"/>
    <w:rsid w:val="00001193"/>
    <w:rsid w:val="00007198"/>
    <w:rsid w:val="0000777A"/>
    <w:rsid w:val="00007A32"/>
    <w:rsid w:val="0001231B"/>
    <w:rsid w:val="00013015"/>
    <w:rsid w:val="0001374F"/>
    <w:rsid w:val="000161F3"/>
    <w:rsid w:val="00016CC4"/>
    <w:rsid w:val="0002063C"/>
    <w:rsid w:val="00022608"/>
    <w:rsid w:val="0002370D"/>
    <w:rsid w:val="00023A87"/>
    <w:rsid w:val="00030038"/>
    <w:rsid w:val="00030145"/>
    <w:rsid w:val="000303DA"/>
    <w:rsid w:val="00032A04"/>
    <w:rsid w:val="00035261"/>
    <w:rsid w:val="000377D0"/>
    <w:rsid w:val="00037CDA"/>
    <w:rsid w:val="00037DF6"/>
    <w:rsid w:val="000455F7"/>
    <w:rsid w:val="00047940"/>
    <w:rsid w:val="00047EE4"/>
    <w:rsid w:val="00051A59"/>
    <w:rsid w:val="000529C9"/>
    <w:rsid w:val="00052C52"/>
    <w:rsid w:val="00053C4A"/>
    <w:rsid w:val="00062994"/>
    <w:rsid w:val="00062D6E"/>
    <w:rsid w:val="00073B99"/>
    <w:rsid w:val="0008133B"/>
    <w:rsid w:val="000853CA"/>
    <w:rsid w:val="00085841"/>
    <w:rsid w:val="0008672A"/>
    <w:rsid w:val="000929DE"/>
    <w:rsid w:val="00096F52"/>
    <w:rsid w:val="000A6D7E"/>
    <w:rsid w:val="000B0BB8"/>
    <w:rsid w:val="000B28D8"/>
    <w:rsid w:val="000B343E"/>
    <w:rsid w:val="000B4BAC"/>
    <w:rsid w:val="000B7333"/>
    <w:rsid w:val="000C245E"/>
    <w:rsid w:val="000C3943"/>
    <w:rsid w:val="000C55B0"/>
    <w:rsid w:val="000C6921"/>
    <w:rsid w:val="000D2C7D"/>
    <w:rsid w:val="000D2D1B"/>
    <w:rsid w:val="000E1F9B"/>
    <w:rsid w:val="000E218C"/>
    <w:rsid w:val="000E3CE4"/>
    <w:rsid w:val="000E5993"/>
    <w:rsid w:val="000E7875"/>
    <w:rsid w:val="000E7DFD"/>
    <w:rsid w:val="001038E3"/>
    <w:rsid w:val="00103C0F"/>
    <w:rsid w:val="0010531E"/>
    <w:rsid w:val="00106632"/>
    <w:rsid w:val="001138B9"/>
    <w:rsid w:val="0011455E"/>
    <w:rsid w:val="0011578F"/>
    <w:rsid w:val="00116150"/>
    <w:rsid w:val="0011697C"/>
    <w:rsid w:val="001171CB"/>
    <w:rsid w:val="00121639"/>
    <w:rsid w:val="00121E6A"/>
    <w:rsid w:val="001235BD"/>
    <w:rsid w:val="00123C00"/>
    <w:rsid w:val="001256DD"/>
    <w:rsid w:val="00132EED"/>
    <w:rsid w:val="0013404E"/>
    <w:rsid w:val="001349DF"/>
    <w:rsid w:val="00135764"/>
    <w:rsid w:val="00137DD9"/>
    <w:rsid w:val="00143390"/>
    <w:rsid w:val="001433B2"/>
    <w:rsid w:val="001438CF"/>
    <w:rsid w:val="0015020E"/>
    <w:rsid w:val="00150BBD"/>
    <w:rsid w:val="00154C64"/>
    <w:rsid w:val="00154FD7"/>
    <w:rsid w:val="00155FEF"/>
    <w:rsid w:val="0016152F"/>
    <w:rsid w:val="0016478D"/>
    <w:rsid w:val="0016516B"/>
    <w:rsid w:val="00167BBE"/>
    <w:rsid w:val="00167DFF"/>
    <w:rsid w:val="00167EFB"/>
    <w:rsid w:val="00171C6A"/>
    <w:rsid w:val="00172588"/>
    <w:rsid w:val="00175D62"/>
    <w:rsid w:val="00180C92"/>
    <w:rsid w:val="00180C9A"/>
    <w:rsid w:val="001840E0"/>
    <w:rsid w:val="001901D6"/>
    <w:rsid w:val="00193B70"/>
    <w:rsid w:val="00195408"/>
    <w:rsid w:val="001956B3"/>
    <w:rsid w:val="001A083B"/>
    <w:rsid w:val="001A0967"/>
    <w:rsid w:val="001A1F11"/>
    <w:rsid w:val="001A5397"/>
    <w:rsid w:val="001B07B2"/>
    <w:rsid w:val="001B1944"/>
    <w:rsid w:val="001B4267"/>
    <w:rsid w:val="001B53DD"/>
    <w:rsid w:val="001B663C"/>
    <w:rsid w:val="001B68F5"/>
    <w:rsid w:val="001B721E"/>
    <w:rsid w:val="001C48FC"/>
    <w:rsid w:val="001C5D0A"/>
    <w:rsid w:val="001C6202"/>
    <w:rsid w:val="001C6A53"/>
    <w:rsid w:val="001D022C"/>
    <w:rsid w:val="001D1B31"/>
    <w:rsid w:val="001D4098"/>
    <w:rsid w:val="001D70D0"/>
    <w:rsid w:val="001E2169"/>
    <w:rsid w:val="001E2770"/>
    <w:rsid w:val="001E634A"/>
    <w:rsid w:val="001E7942"/>
    <w:rsid w:val="001E7E12"/>
    <w:rsid w:val="001F47D0"/>
    <w:rsid w:val="001F52D5"/>
    <w:rsid w:val="001F736C"/>
    <w:rsid w:val="002000F0"/>
    <w:rsid w:val="002014F4"/>
    <w:rsid w:val="00204178"/>
    <w:rsid w:val="00211FD1"/>
    <w:rsid w:val="002126D0"/>
    <w:rsid w:val="002143FD"/>
    <w:rsid w:val="0021526F"/>
    <w:rsid w:val="002159D3"/>
    <w:rsid w:val="00217CAD"/>
    <w:rsid w:val="0022210A"/>
    <w:rsid w:val="00222F01"/>
    <w:rsid w:val="002277FC"/>
    <w:rsid w:val="00234616"/>
    <w:rsid w:val="00242FC0"/>
    <w:rsid w:val="002446EA"/>
    <w:rsid w:val="002455B9"/>
    <w:rsid w:val="00250EF0"/>
    <w:rsid w:val="0025438F"/>
    <w:rsid w:val="00262B3A"/>
    <w:rsid w:val="00263AE2"/>
    <w:rsid w:val="00267417"/>
    <w:rsid w:val="00274F2A"/>
    <w:rsid w:val="00276F7D"/>
    <w:rsid w:val="0028052F"/>
    <w:rsid w:val="0028719B"/>
    <w:rsid w:val="00293AAD"/>
    <w:rsid w:val="002976B4"/>
    <w:rsid w:val="002A01F2"/>
    <w:rsid w:val="002A23FC"/>
    <w:rsid w:val="002A3336"/>
    <w:rsid w:val="002A465E"/>
    <w:rsid w:val="002A5C1F"/>
    <w:rsid w:val="002B047B"/>
    <w:rsid w:val="002B1F6B"/>
    <w:rsid w:val="002B262A"/>
    <w:rsid w:val="002B34BC"/>
    <w:rsid w:val="002B576E"/>
    <w:rsid w:val="002C0038"/>
    <w:rsid w:val="002C26CF"/>
    <w:rsid w:val="002C3D9F"/>
    <w:rsid w:val="002C43AB"/>
    <w:rsid w:val="002C47EA"/>
    <w:rsid w:val="002D2F96"/>
    <w:rsid w:val="002E01C9"/>
    <w:rsid w:val="002E1B1E"/>
    <w:rsid w:val="002E5272"/>
    <w:rsid w:val="002E72B4"/>
    <w:rsid w:val="002E7400"/>
    <w:rsid w:val="002F053B"/>
    <w:rsid w:val="002F18F7"/>
    <w:rsid w:val="002F32C9"/>
    <w:rsid w:val="002F3477"/>
    <w:rsid w:val="002F56F1"/>
    <w:rsid w:val="002F581A"/>
    <w:rsid w:val="002F7057"/>
    <w:rsid w:val="002F74C5"/>
    <w:rsid w:val="002F7904"/>
    <w:rsid w:val="002F7E00"/>
    <w:rsid w:val="002F7E52"/>
    <w:rsid w:val="00300BD8"/>
    <w:rsid w:val="003070CE"/>
    <w:rsid w:val="003106CD"/>
    <w:rsid w:val="003166EE"/>
    <w:rsid w:val="003202C5"/>
    <w:rsid w:val="00321916"/>
    <w:rsid w:val="0032628A"/>
    <w:rsid w:val="0033094C"/>
    <w:rsid w:val="0033462F"/>
    <w:rsid w:val="003361DE"/>
    <w:rsid w:val="003404B0"/>
    <w:rsid w:val="0034291E"/>
    <w:rsid w:val="00345861"/>
    <w:rsid w:val="00346FEE"/>
    <w:rsid w:val="00350A1F"/>
    <w:rsid w:val="00350E43"/>
    <w:rsid w:val="00355C94"/>
    <w:rsid w:val="0036142A"/>
    <w:rsid w:val="00362F2A"/>
    <w:rsid w:val="00363A07"/>
    <w:rsid w:val="003646F8"/>
    <w:rsid w:val="003676D7"/>
    <w:rsid w:val="00370D9A"/>
    <w:rsid w:val="00373673"/>
    <w:rsid w:val="003747FD"/>
    <w:rsid w:val="0037556B"/>
    <w:rsid w:val="003755FD"/>
    <w:rsid w:val="00376EB8"/>
    <w:rsid w:val="0038596D"/>
    <w:rsid w:val="00385B28"/>
    <w:rsid w:val="00385EBC"/>
    <w:rsid w:val="00391637"/>
    <w:rsid w:val="00391E0B"/>
    <w:rsid w:val="00395DE2"/>
    <w:rsid w:val="003A772C"/>
    <w:rsid w:val="003B18EF"/>
    <w:rsid w:val="003B220B"/>
    <w:rsid w:val="003B2C85"/>
    <w:rsid w:val="003B4899"/>
    <w:rsid w:val="003B5A6C"/>
    <w:rsid w:val="003C47CC"/>
    <w:rsid w:val="003C74E2"/>
    <w:rsid w:val="003D29ED"/>
    <w:rsid w:val="003D423F"/>
    <w:rsid w:val="003D574F"/>
    <w:rsid w:val="003D6885"/>
    <w:rsid w:val="003D71BE"/>
    <w:rsid w:val="003E43B5"/>
    <w:rsid w:val="003E585A"/>
    <w:rsid w:val="003F26B1"/>
    <w:rsid w:val="003F2CF2"/>
    <w:rsid w:val="003F34AB"/>
    <w:rsid w:val="0040002F"/>
    <w:rsid w:val="004006C9"/>
    <w:rsid w:val="00402049"/>
    <w:rsid w:val="0040312A"/>
    <w:rsid w:val="0040452C"/>
    <w:rsid w:val="00406C17"/>
    <w:rsid w:val="00410282"/>
    <w:rsid w:val="00413179"/>
    <w:rsid w:val="00414B70"/>
    <w:rsid w:val="00415F97"/>
    <w:rsid w:val="00416396"/>
    <w:rsid w:val="00421EDB"/>
    <w:rsid w:val="00422807"/>
    <w:rsid w:val="00424276"/>
    <w:rsid w:val="00430794"/>
    <w:rsid w:val="004328AD"/>
    <w:rsid w:val="00432C2A"/>
    <w:rsid w:val="00433CBC"/>
    <w:rsid w:val="00436668"/>
    <w:rsid w:val="004367C4"/>
    <w:rsid w:val="00440E8C"/>
    <w:rsid w:val="00445251"/>
    <w:rsid w:val="00445756"/>
    <w:rsid w:val="004461DA"/>
    <w:rsid w:val="00451ECE"/>
    <w:rsid w:val="00457C43"/>
    <w:rsid w:val="00460E12"/>
    <w:rsid w:val="00461581"/>
    <w:rsid w:val="00465BBA"/>
    <w:rsid w:val="00474BD9"/>
    <w:rsid w:val="00475158"/>
    <w:rsid w:val="004822FD"/>
    <w:rsid w:val="004835B7"/>
    <w:rsid w:val="004842DD"/>
    <w:rsid w:val="0048650A"/>
    <w:rsid w:val="00492C05"/>
    <w:rsid w:val="004B5949"/>
    <w:rsid w:val="004B6284"/>
    <w:rsid w:val="004B7375"/>
    <w:rsid w:val="004B7501"/>
    <w:rsid w:val="004C463F"/>
    <w:rsid w:val="004C52A3"/>
    <w:rsid w:val="004C5337"/>
    <w:rsid w:val="004D0C04"/>
    <w:rsid w:val="004D0D6B"/>
    <w:rsid w:val="004D17AD"/>
    <w:rsid w:val="004D2E3D"/>
    <w:rsid w:val="004D42F8"/>
    <w:rsid w:val="004D5F80"/>
    <w:rsid w:val="004E7369"/>
    <w:rsid w:val="004F43E5"/>
    <w:rsid w:val="004F449D"/>
    <w:rsid w:val="004F4D50"/>
    <w:rsid w:val="004F529F"/>
    <w:rsid w:val="004F70A6"/>
    <w:rsid w:val="00500F13"/>
    <w:rsid w:val="00505639"/>
    <w:rsid w:val="00510A71"/>
    <w:rsid w:val="005130FE"/>
    <w:rsid w:val="00514A72"/>
    <w:rsid w:val="00516B49"/>
    <w:rsid w:val="00522AE3"/>
    <w:rsid w:val="00523069"/>
    <w:rsid w:val="00523219"/>
    <w:rsid w:val="00524339"/>
    <w:rsid w:val="005256B8"/>
    <w:rsid w:val="00527485"/>
    <w:rsid w:val="00527890"/>
    <w:rsid w:val="00530197"/>
    <w:rsid w:val="00533A48"/>
    <w:rsid w:val="00536049"/>
    <w:rsid w:val="00536E00"/>
    <w:rsid w:val="00544572"/>
    <w:rsid w:val="00547C11"/>
    <w:rsid w:val="00552863"/>
    <w:rsid w:val="00556620"/>
    <w:rsid w:val="00560F9F"/>
    <w:rsid w:val="00563CB5"/>
    <w:rsid w:val="00564E94"/>
    <w:rsid w:val="00566F10"/>
    <w:rsid w:val="00570235"/>
    <w:rsid w:val="00572350"/>
    <w:rsid w:val="005737B2"/>
    <w:rsid w:val="005767C7"/>
    <w:rsid w:val="0058047A"/>
    <w:rsid w:val="0058485F"/>
    <w:rsid w:val="00584E67"/>
    <w:rsid w:val="0059025B"/>
    <w:rsid w:val="005A4414"/>
    <w:rsid w:val="005A471B"/>
    <w:rsid w:val="005A4975"/>
    <w:rsid w:val="005B0AC1"/>
    <w:rsid w:val="005B1CE3"/>
    <w:rsid w:val="005B5451"/>
    <w:rsid w:val="005C09FE"/>
    <w:rsid w:val="005C33E8"/>
    <w:rsid w:val="005C5BE0"/>
    <w:rsid w:val="005D1D0C"/>
    <w:rsid w:val="005D42D3"/>
    <w:rsid w:val="005D44B5"/>
    <w:rsid w:val="005D45B8"/>
    <w:rsid w:val="005D4CF1"/>
    <w:rsid w:val="005D5092"/>
    <w:rsid w:val="005D7A16"/>
    <w:rsid w:val="005E1CD4"/>
    <w:rsid w:val="005E3031"/>
    <w:rsid w:val="005E4CC4"/>
    <w:rsid w:val="005F493F"/>
    <w:rsid w:val="00600BB1"/>
    <w:rsid w:val="006026D0"/>
    <w:rsid w:val="006046F4"/>
    <w:rsid w:val="00604B3D"/>
    <w:rsid w:val="006051C7"/>
    <w:rsid w:val="006061A9"/>
    <w:rsid w:val="00606FD2"/>
    <w:rsid w:val="006115FD"/>
    <w:rsid w:val="00612074"/>
    <w:rsid w:val="00613002"/>
    <w:rsid w:val="006139C1"/>
    <w:rsid w:val="00614A83"/>
    <w:rsid w:val="00615EA3"/>
    <w:rsid w:val="00616FCD"/>
    <w:rsid w:val="00617F50"/>
    <w:rsid w:val="00621DCA"/>
    <w:rsid w:val="00625445"/>
    <w:rsid w:val="006369F0"/>
    <w:rsid w:val="00646BE0"/>
    <w:rsid w:val="00650E53"/>
    <w:rsid w:val="00651DAB"/>
    <w:rsid w:val="00656614"/>
    <w:rsid w:val="00657727"/>
    <w:rsid w:val="0066031F"/>
    <w:rsid w:val="00660E23"/>
    <w:rsid w:val="00665DC9"/>
    <w:rsid w:val="006701CA"/>
    <w:rsid w:val="0067309B"/>
    <w:rsid w:val="006738CE"/>
    <w:rsid w:val="00673E37"/>
    <w:rsid w:val="006757A3"/>
    <w:rsid w:val="00677D7E"/>
    <w:rsid w:val="00682049"/>
    <w:rsid w:val="00683B25"/>
    <w:rsid w:val="00685F4D"/>
    <w:rsid w:val="00691E2C"/>
    <w:rsid w:val="0069236F"/>
    <w:rsid w:val="006944FF"/>
    <w:rsid w:val="006A3AEF"/>
    <w:rsid w:val="006A41E5"/>
    <w:rsid w:val="006A4E19"/>
    <w:rsid w:val="006A68D6"/>
    <w:rsid w:val="006A6F4F"/>
    <w:rsid w:val="006B1C9D"/>
    <w:rsid w:val="006B2DEF"/>
    <w:rsid w:val="006B5D12"/>
    <w:rsid w:val="006C1ABE"/>
    <w:rsid w:val="006C564D"/>
    <w:rsid w:val="006C6F8C"/>
    <w:rsid w:val="006C70AC"/>
    <w:rsid w:val="006D32A6"/>
    <w:rsid w:val="006D7627"/>
    <w:rsid w:val="006D7B32"/>
    <w:rsid w:val="006E147C"/>
    <w:rsid w:val="006E5821"/>
    <w:rsid w:val="006E6FF6"/>
    <w:rsid w:val="006F0E1D"/>
    <w:rsid w:val="006F2CE4"/>
    <w:rsid w:val="006F4376"/>
    <w:rsid w:val="006F5D1D"/>
    <w:rsid w:val="006F729E"/>
    <w:rsid w:val="006F7EFC"/>
    <w:rsid w:val="0070008D"/>
    <w:rsid w:val="00700652"/>
    <w:rsid w:val="00704C11"/>
    <w:rsid w:val="007061A0"/>
    <w:rsid w:val="007072B2"/>
    <w:rsid w:val="0070752B"/>
    <w:rsid w:val="00710350"/>
    <w:rsid w:val="007162B1"/>
    <w:rsid w:val="00720EA8"/>
    <w:rsid w:val="00724116"/>
    <w:rsid w:val="00727232"/>
    <w:rsid w:val="007311B5"/>
    <w:rsid w:val="00732487"/>
    <w:rsid w:val="00732E74"/>
    <w:rsid w:val="0073461F"/>
    <w:rsid w:val="007419D9"/>
    <w:rsid w:val="00741FAB"/>
    <w:rsid w:val="00743B26"/>
    <w:rsid w:val="007530EF"/>
    <w:rsid w:val="007549EE"/>
    <w:rsid w:val="00754B9C"/>
    <w:rsid w:val="00755A04"/>
    <w:rsid w:val="007576D7"/>
    <w:rsid w:val="007628CE"/>
    <w:rsid w:val="00762E89"/>
    <w:rsid w:val="007636D7"/>
    <w:rsid w:val="00763CF7"/>
    <w:rsid w:val="007669BD"/>
    <w:rsid w:val="00770A68"/>
    <w:rsid w:val="00771B85"/>
    <w:rsid w:val="00772681"/>
    <w:rsid w:val="00773D5C"/>
    <w:rsid w:val="007752A2"/>
    <w:rsid w:val="0077742B"/>
    <w:rsid w:val="0078090D"/>
    <w:rsid w:val="007823C0"/>
    <w:rsid w:val="00783405"/>
    <w:rsid w:val="00783FF0"/>
    <w:rsid w:val="0078416E"/>
    <w:rsid w:val="007870F4"/>
    <w:rsid w:val="0079092B"/>
    <w:rsid w:val="0079104D"/>
    <w:rsid w:val="00792B2D"/>
    <w:rsid w:val="00793C8A"/>
    <w:rsid w:val="00794052"/>
    <w:rsid w:val="007940D6"/>
    <w:rsid w:val="00796D30"/>
    <w:rsid w:val="00797632"/>
    <w:rsid w:val="0079772A"/>
    <w:rsid w:val="00797AA2"/>
    <w:rsid w:val="00797E47"/>
    <w:rsid w:val="007A56D1"/>
    <w:rsid w:val="007A790F"/>
    <w:rsid w:val="007B12E2"/>
    <w:rsid w:val="007B40E5"/>
    <w:rsid w:val="007B7848"/>
    <w:rsid w:val="007C1734"/>
    <w:rsid w:val="007C366F"/>
    <w:rsid w:val="007D21DE"/>
    <w:rsid w:val="007E08E9"/>
    <w:rsid w:val="007E2D7C"/>
    <w:rsid w:val="007E2DD0"/>
    <w:rsid w:val="007E3F3A"/>
    <w:rsid w:val="007E4D90"/>
    <w:rsid w:val="007E75A6"/>
    <w:rsid w:val="007F09AE"/>
    <w:rsid w:val="007F690D"/>
    <w:rsid w:val="00802255"/>
    <w:rsid w:val="00805724"/>
    <w:rsid w:val="00810185"/>
    <w:rsid w:val="008116BB"/>
    <w:rsid w:val="00822AD9"/>
    <w:rsid w:val="0082426D"/>
    <w:rsid w:val="00830078"/>
    <w:rsid w:val="00832A8C"/>
    <w:rsid w:val="00835A29"/>
    <w:rsid w:val="00835DF7"/>
    <w:rsid w:val="00845744"/>
    <w:rsid w:val="008506F5"/>
    <w:rsid w:val="008511D8"/>
    <w:rsid w:val="00854567"/>
    <w:rsid w:val="008551FE"/>
    <w:rsid w:val="00856B62"/>
    <w:rsid w:val="00856E59"/>
    <w:rsid w:val="00861C29"/>
    <w:rsid w:val="00862872"/>
    <w:rsid w:val="00864E65"/>
    <w:rsid w:val="00872EB7"/>
    <w:rsid w:val="00873866"/>
    <w:rsid w:val="00874A51"/>
    <w:rsid w:val="0087666F"/>
    <w:rsid w:val="008812BC"/>
    <w:rsid w:val="008856EE"/>
    <w:rsid w:val="00893214"/>
    <w:rsid w:val="00893CE3"/>
    <w:rsid w:val="00894789"/>
    <w:rsid w:val="00896E38"/>
    <w:rsid w:val="008A59CA"/>
    <w:rsid w:val="008A7096"/>
    <w:rsid w:val="008B11C3"/>
    <w:rsid w:val="008B4049"/>
    <w:rsid w:val="008B4C8B"/>
    <w:rsid w:val="008C2726"/>
    <w:rsid w:val="008C388C"/>
    <w:rsid w:val="008C4A87"/>
    <w:rsid w:val="008C5A8C"/>
    <w:rsid w:val="008C5BF7"/>
    <w:rsid w:val="008D1D65"/>
    <w:rsid w:val="008D2A6B"/>
    <w:rsid w:val="008D3575"/>
    <w:rsid w:val="008D7D10"/>
    <w:rsid w:val="008E1C1D"/>
    <w:rsid w:val="008E3069"/>
    <w:rsid w:val="008E35E9"/>
    <w:rsid w:val="008E48D4"/>
    <w:rsid w:val="008E555E"/>
    <w:rsid w:val="008E5C91"/>
    <w:rsid w:val="008E60B9"/>
    <w:rsid w:val="008E6EFF"/>
    <w:rsid w:val="008F055D"/>
    <w:rsid w:val="008F36DB"/>
    <w:rsid w:val="008F44D9"/>
    <w:rsid w:val="008F63E4"/>
    <w:rsid w:val="008F733B"/>
    <w:rsid w:val="009002C9"/>
    <w:rsid w:val="00901FB5"/>
    <w:rsid w:val="00902A3C"/>
    <w:rsid w:val="00903DB3"/>
    <w:rsid w:val="009106FB"/>
    <w:rsid w:val="00917B82"/>
    <w:rsid w:val="00920031"/>
    <w:rsid w:val="00922001"/>
    <w:rsid w:val="00922911"/>
    <w:rsid w:val="00922BE1"/>
    <w:rsid w:val="009232E3"/>
    <w:rsid w:val="0092534F"/>
    <w:rsid w:val="00925813"/>
    <w:rsid w:val="00932BED"/>
    <w:rsid w:val="00934EB2"/>
    <w:rsid w:val="009415AF"/>
    <w:rsid w:val="00943A29"/>
    <w:rsid w:val="00961AA0"/>
    <w:rsid w:val="00963FA8"/>
    <w:rsid w:val="00964902"/>
    <w:rsid w:val="00965002"/>
    <w:rsid w:val="00971397"/>
    <w:rsid w:val="00973159"/>
    <w:rsid w:val="00973F77"/>
    <w:rsid w:val="00974453"/>
    <w:rsid w:val="00976BA8"/>
    <w:rsid w:val="00980344"/>
    <w:rsid w:val="00982E92"/>
    <w:rsid w:val="00983D1D"/>
    <w:rsid w:val="00984036"/>
    <w:rsid w:val="00986483"/>
    <w:rsid w:val="00986E6E"/>
    <w:rsid w:val="00986FC5"/>
    <w:rsid w:val="00987EE9"/>
    <w:rsid w:val="00991F24"/>
    <w:rsid w:val="00993903"/>
    <w:rsid w:val="00994D61"/>
    <w:rsid w:val="009B02BD"/>
    <w:rsid w:val="009B3EF1"/>
    <w:rsid w:val="009B75AD"/>
    <w:rsid w:val="009C0E44"/>
    <w:rsid w:val="009C21BE"/>
    <w:rsid w:val="009D23F5"/>
    <w:rsid w:val="009D3BB4"/>
    <w:rsid w:val="009D6AEB"/>
    <w:rsid w:val="009E0A53"/>
    <w:rsid w:val="009E0ED1"/>
    <w:rsid w:val="009E2A9F"/>
    <w:rsid w:val="009E6A6C"/>
    <w:rsid w:val="009E7162"/>
    <w:rsid w:val="009E7B13"/>
    <w:rsid w:val="009F087B"/>
    <w:rsid w:val="009F0DBB"/>
    <w:rsid w:val="009F25F0"/>
    <w:rsid w:val="009F52DC"/>
    <w:rsid w:val="009F6D72"/>
    <w:rsid w:val="009F7B92"/>
    <w:rsid w:val="00A01E77"/>
    <w:rsid w:val="00A10BBB"/>
    <w:rsid w:val="00A124BF"/>
    <w:rsid w:val="00A12ECE"/>
    <w:rsid w:val="00A2103E"/>
    <w:rsid w:val="00A214C9"/>
    <w:rsid w:val="00A23D0D"/>
    <w:rsid w:val="00A2788F"/>
    <w:rsid w:val="00A3218E"/>
    <w:rsid w:val="00A3295B"/>
    <w:rsid w:val="00A3410B"/>
    <w:rsid w:val="00A35B6F"/>
    <w:rsid w:val="00A35BEB"/>
    <w:rsid w:val="00A43E11"/>
    <w:rsid w:val="00A441DB"/>
    <w:rsid w:val="00A51B96"/>
    <w:rsid w:val="00A524FC"/>
    <w:rsid w:val="00A5479F"/>
    <w:rsid w:val="00A563DD"/>
    <w:rsid w:val="00A635F6"/>
    <w:rsid w:val="00A717EB"/>
    <w:rsid w:val="00A7364E"/>
    <w:rsid w:val="00A746EF"/>
    <w:rsid w:val="00A76529"/>
    <w:rsid w:val="00A77491"/>
    <w:rsid w:val="00A80DA1"/>
    <w:rsid w:val="00A8109F"/>
    <w:rsid w:val="00A870E1"/>
    <w:rsid w:val="00A92107"/>
    <w:rsid w:val="00A938FA"/>
    <w:rsid w:val="00A93D94"/>
    <w:rsid w:val="00AA1583"/>
    <w:rsid w:val="00AA358D"/>
    <w:rsid w:val="00AA6B88"/>
    <w:rsid w:val="00AB0DCC"/>
    <w:rsid w:val="00AB0F3C"/>
    <w:rsid w:val="00AB4958"/>
    <w:rsid w:val="00AC0521"/>
    <w:rsid w:val="00AC15AA"/>
    <w:rsid w:val="00AC5458"/>
    <w:rsid w:val="00AD4562"/>
    <w:rsid w:val="00AD5EBB"/>
    <w:rsid w:val="00AE2E3F"/>
    <w:rsid w:val="00AE4852"/>
    <w:rsid w:val="00AE4BDF"/>
    <w:rsid w:val="00AE6F26"/>
    <w:rsid w:val="00AE799D"/>
    <w:rsid w:val="00AF1753"/>
    <w:rsid w:val="00AF1A18"/>
    <w:rsid w:val="00AF3C6B"/>
    <w:rsid w:val="00AF4552"/>
    <w:rsid w:val="00AF4CD5"/>
    <w:rsid w:val="00AF67DE"/>
    <w:rsid w:val="00AF7B66"/>
    <w:rsid w:val="00B01F05"/>
    <w:rsid w:val="00B05064"/>
    <w:rsid w:val="00B122E6"/>
    <w:rsid w:val="00B13E79"/>
    <w:rsid w:val="00B1414C"/>
    <w:rsid w:val="00B16DF3"/>
    <w:rsid w:val="00B17000"/>
    <w:rsid w:val="00B21C24"/>
    <w:rsid w:val="00B220AD"/>
    <w:rsid w:val="00B23827"/>
    <w:rsid w:val="00B245B8"/>
    <w:rsid w:val="00B269BB"/>
    <w:rsid w:val="00B31DC0"/>
    <w:rsid w:val="00B36DB2"/>
    <w:rsid w:val="00B37B47"/>
    <w:rsid w:val="00B37D54"/>
    <w:rsid w:val="00B40B3E"/>
    <w:rsid w:val="00B40F25"/>
    <w:rsid w:val="00B42886"/>
    <w:rsid w:val="00B429F8"/>
    <w:rsid w:val="00B437F9"/>
    <w:rsid w:val="00B524F8"/>
    <w:rsid w:val="00B55510"/>
    <w:rsid w:val="00B55B9B"/>
    <w:rsid w:val="00B61CC1"/>
    <w:rsid w:val="00B8234C"/>
    <w:rsid w:val="00B84499"/>
    <w:rsid w:val="00B85B3E"/>
    <w:rsid w:val="00B962BA"/>
    <w:rsid w:val="00B96DD1"/>
    <w:rsid w:val="00BA4DAC"/>
    <w:rsid w:val="00BA5BD0"/>
    <w:rsid w:val="00BA747E"/>
    <w:rsid w:val="00BB168C"/>
    <w:rsid w:val="00BB3474"/>
    <w:rsid w:val="00BB70AA"/>
    <w:rsid w:val="00BC14C6"/>
    <w:rsid w:val="00BC3CD8"/>
    <w:rsid w:val="00BC73E2"/>
    <w:rsid w:val="00BD088A"/>
    <w:rsid w:val="00BD1B0F"/>
    <w:rsid w:val="00BD46F4"/>
    <w:rsid w:val="00BD7C80"/>
    <w:rsid w:val="00BE2B31"/>
    <w:rsid w:val="00BE2E3C"/>
    <w:rsid w:val="00BE3633"/>
    <w:rsid w:val="00BE533F"/>
    <w:rsid w:val="00BE6354"/>
    <w:rsid w:val="00BE7D17"/>
    <w:rsid w:val="00BF3602"/>
    <w:rsid w:val="00BF6FAF"/>
    <w:rsid w:val="00C06D4D"/>
    <w:rsid w:val="00C12098"/>
    <w:rsid w:val="00C16874"/>
    <w:rsid w:val="00C17872"/>
    <w:rsid w:val="00C20C98"/>
    <w:rsid w:val="00C23FC9"/>
    <w:rsid w:val="00C25E7C"/>
    <w:rsid w:val="00C37103"/>
    <w:rsid w:val="00C37796"/>
    <w:rsid w:val="00C37A91"/>
    <w:rsid w:val="00C42F5B"/>
    <w:rsid w:val="00C437DC"/>
    <w:rsid w:val="00C45292"/>
    <w:rsid w:val="00C463C2"/>
    <w:rsid w:val="00C51134"/>
    <w:rsid w:val="00C541BB"/>
    <w:rsid w:val="00C5679B"/>
    <w:rsid w:val="00C572E4"/>
    <w:rsid w:val="00C6258E"/>
    <w:rsid w:val="00C64E4E"/>
    <w:rsid w:val="00C67C3A"/>
    <w:rsid w:val="00C716C2"/>
    <w:rsid w:val="00C74ECC"/>
    <w:rsid w:val="00C81492"/>
    <w:rsid w:val="00C84D17"/>
    <w:rsid w:val="00C87320"/>
    <w:rsid w:val="00C875F2"/>
    <w:rsid w:val="00C87BFC"/>
    <w:rsid w:val="00C913B9"/>
    <w:rsid w:val="00C91D3A"/>
    <w:rsid w:val="00C92620"/>
    <w:rsid w:val="00C9304D"/>
    <w:rsid w:val="00C96863"/>
    <w:rsid w:val="00CA433F"/>
    <w:rsid w:val="00CB3BE2"/>
    <w:rsid w:val="00CB4CFA"/>
    <w:rsid w:val="00CB5B72"/>
    <w:rsid w:val="00CB6BCB"/>
    <w:rsid w:val="00CC08B7"/>
    <w:rsid w:val="00CC2656"/>
    <w:rsid w:val="00CC798B"/>
    <w:rsid w:val="00CD0957"/>
    <w:rsid w:val="00CD135A"/>
    <w:rsid w:val="00CD74D0"/>
    <w:rsid w:val="00CE1F58"/>
    <w:rsid w:val="00CE2B0A"/>
    <w:rsid w:val="00CE775A"/>
    <w:rsid w:val="00CF3F15"/>
    <w:rsid w:val="00CF7ED2"/>
    <w:rsid w:val="00D01277"/>
    <w:rsid w:val="00D0506D"/>
    <w:rsid w:val="00D05EF5"/>
    <w:rsid w:val="00D078DF"/>
    <w:rsid w:val="00D113BA"/>
    <w:rsid w:val="00D12B50"/>
    <w:rsid w:val="00D1377B"/>
    <w:rsid w:val="00D146FA"/>
    <w:rsid w:val="00D21308"/>
    <w:rsid w:val="00D21553"/>
    <w:rsid w:val="00D21583"/>
    <w:rsid w:val="00D26C89"/>
    <w:rsid w:val="00D3032D"/>
    <w:rsid w:val="00D3123A"/>
    <w:rsid w:val="00D34EC3"/>
    <w:rsid w:val="00D365FC"/>
    <w:rsid w:val="00D37AEC"/>
    <w:rsid w:val="00D4032E"/>
    <w:rsid w:val="00D43D3C"/>
    <w:rsid w:val="00D4496A"/>
    <w:rsid w:val="00D469C2"/>
    <w:rsid w:val="00D50C05"/>
    <w:rsid w:val="00D53A25"/>
    <w:rsid w:val="00D53B74"/>
    <w:rsid w:val="00D56025"/>
    <w:rsid w:val="00D56B33"/>
    <w:rsid w:val="00D60E2C"/>
    <w:rsid w:val="00D63AEF"/>
    <w:rsid w:val="00D71030"/>
    <w:rsid w:val="00D73BF3"/>
    <w:rsid w:val="00D74170"/>
    <w:rsid w:val="00D75102"/>
    <w:rsid w:val="00D7619D"/>
    <w:rsid w:val="00D766FE"/>
    <w:rsid w:val="00D767EB"/>
    <w:rsid w:val="00D7751E"/>
    <w:rsid w:val="00D81640"/>
    <w:rsid w:val="00D81931"/>
    <w:rsid w:val="00D8357F"/>
    <w:rsid w:val="00D85E77"/>
    <w:rsid w:val="00D85F31"/>
    <w:rsid w:val="00D86D07"/>
    <w:rsid w:val="00D9066C"/>
    <w:rsid w:val="00D90C82"/>
    <w:rsid w:val="00D9155B"/>
    <w:rsid w:val="00D923C9"/>
    <w:rsid w:val="00D92937"/>
    <w:rsid w:val="00D92FA0"/>
    <w:rsid w:val="00D93481"/>
    <w:rsid w:val="00D94850"/>
    <w:rsid w:val="00D95BC4"/>
    <w:rsid w:val="00D960AA"/>
    <w:rsid w:val="00DA3D25"/>
    <w:rsid w:val="00DB3A3D"/>
    <w:rsid w:val="00DB5DA4"/>
    <w:rsid w:val="00DC0CD3"/>
    <w:rsid w:val="00DC1FA7"/>
    <w:rsid w:val="00DC3A64"/>
    <w:rsid w:val="00DC467E"/>
    <w:rsid w:val="00DD14D4"/>
    <w:rsid w:val="00DD27D8"/>
    <w:rsid w:val="00DD5712"/>
    <w:rsid w:val="00DE17FC"/>
    <w:rsid w:val="00DE1E2E"/>
    <w:rsid w:val="00DE2E8F"/>
    <w:rsid w:val="00DF25D2"/>
    <w:rsid w:val="00DF2665"/>
    <w:rsid w:val="00DF2D69"/>
    <w:rsid w:val="00DF3C43"/>
    <w:rsid w:val="00DF4282"/>
    <w:rsid w:val="00E0491C"/>
    <w:rsid w:val="00E04F0B"/>
    <w:rsid w:val="00E0532B"/>
    <w:rsid w:val="00E2011E"/>
    <w:rsid w:val="00E2169A"/>
    <w:rsid w:val="00E24C5B"/>
    <w:rsid w:val="00E306C6"/>
    <w:rsid w:val="00E308D7"/>
    <w:rsid w:val="00E32C45"/>
    <w:rsid w:val="00E35286"/>
    <w:rsid w:val="00E37422"/>
    <w:rsid w:val="00E40C26"/>
    <w:rsid w:val="00E51AE9"/>
    <w:rsid w:val="00E51D65"/>
    <w:rsid w:val="00E52253"/>
    <w:rsid w:val="00E55694"/>
    <w:rsid w:val="00E5696E"/>
    <w:rsid w:val="00E56F4C"/>
    <w:rsid w:val="00E5761A"/>
    <w:rsid w:val="00E57758"/>
    <w:rsid w:val="00E62611"/>
    <w:rsid w:val="00E662A4"/>
    <w:rsid w:val="00E73EC9"/>
    <w:rsid w:val="00E74B97"/>
    <w:rsid w:val="00E828BD"/>
    <w:rsid w:val="00E867AA"/>
    <w:rsid w:val="00E90802"/>
    <w:rsid w:val="00E957D4"/>
    <w:rsid w:val="00E976D0"/>
    <w:rsid w:val="00EA5616"/>
    <w:rsid w:val="00EB0A53"/>
    <w:rsid w:val="00EB3FCE"/>
    <w:rsid w:val="00EB53D5"/>
    <w:rsid w:val="00EC0140"/>
    <w:rsid w:val="00EC396B"/>
    <w:rsid w:val="00EC5CDF"/>
    <w:rsid w:val="00EC6C39"/>
    <w:rsid w:val="00EC7D2B"/>
    <w:rsid w:val="00ED2DDE"/>
    <w:rsid w:val="00ED5227"/>
    <w:rsid w:val="00ED7A94"/>
    <w:rsid w:val="00ED7D16"/>
    <w:rsid w:val="00EE04E5"/>
    <w:rsid w:val="00EE1F10"/>
    <w:rsid w:val="00EE2667"/>
    <w:rsid w:val="00EE3283"/>
    <w:rsid w:val="00EE41CB"/>
    <w:rsid w:val="00EE4EB2"/>
    <w:rsid w:val="00EF0E6A"/>
    <w:rsid w:val="00EF1F0C"/>
    <w:rsid w:val="00EF27B1"/>
    <w:rsid w:val="00EF3990"/>
    <w:rsid w:val="00EF453A"/>
    <w:rsid w:val="00EF6620"/>
    <w:rsid w:val="00EF78D9"/>
    <w:rsid w:val="00F0211F"/>
    <w:rsid w:val="00F02B4E"/>
    <w:rsid w:val="00F032BF"/>
    <w:rsid w:val="00F04718"/>
    <w:rsid w:val="00F0500F"/>
    <w:rsid w:val="00F07722"/>
    <w:rsid w:val="00F10073"/>
    <w:rsid w:val="00F109AB"/>
    <w:rsid w:val="00F1679A"/>
    <w:rsid w:val="00F171F4"/>
    <w:rsid w:val="00F269DD"/>
    <w:rsid w:val="00F26F7F"/>
    <w:rsid w:val="00F32408"/>
    <w:rsid w:val="00F35AB2"/>
    <w:rsid w:val="00F36499"/>
    <w:rsid w:val="00F423DE"/>
    <w:rsid w:val="00F439E8"/>
    <w:rsid w:val="00F55159"/>
    <w:rsid w:val="00F55200"/>
    <w:rsid w:val="00F55D46"/>
    <w:rsid w:val="00F57EF7"/>
    <w:rsid w:val="00F60617"/>
    <w:rsid w:val="00F62B78"/>
    <w:rsid w:val="00F63A87"/>
    <w:rsid w:val="00F640C9"/>
    <w:rsid w:val="00F675A1"/>
    <w:rsid w:val="00F8157E"/>
    <w:rsid w:val="00F816CD"/>
    <w:rsid w:val="00F8257C"/>
    <w:rsid w:val="00F83D86"/>
    <w:rsid w:val="00F90B8C"/>
    <w:rsid w:val="00F91851"/>
    <w:rsid w:val="00F922AD"/>
    <w:rsid w:val="00F93271"/>
    <w:rsid w:val="00FA2CAF"/>
    <w:rsid w:val="00FA3000"/>
    <w:rsid w:val="00FB1865"/>
    <w:rsid w:val="00FC075B"/>
    <w:rsid w:val="00FC3608"/>
    <w:rsid w:val="00FC76B4"/>
    <w:rsid w:val="00FC782C"/>
    <w:rsid w:val="00FC7877"/>
    <w:rsid w:val="00FD381F"/>
    <w:rsid w:val="00FD5528"/>
    <w:rsid w:val="00FD58FB"/>
    <w:rsid w:val="00FE0EE6"/>
    <w:rsid w:val="00FE2428"/>
    <w:rsid w:val="00FE339F"/>
    <w:rsid w:val="00FE52D4"/>
    <w:rsid w:val="00FF042B"/>
    <w:rsid w:val="00FF34C1"/>
    <w:rsid w:val="00FF37E5"/>
    <w:rsid w:val="00FF465F"/>
    <w:rsid w:val="00FF796D"/>
    <w:rsid w:val="00FF7CE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B3E"/>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
    <w:next w:val="a"/>
    <w:link w:val="40"/>
    <w:uiPriority w:val="9"/>
    <w:semiHidden/>
    <w:unhideWhenUsed/>
    <w:qFormat/>
    <w:rsid w:val="006A3AE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B721E"/>
    <w:rPr>
      <w:rFonts w:ascii="Times New Roman" w:hAnsi="Times New Roman" w:cs="Times New Roman"/>
      <w:b/>
      <w:bCs/>
      <w:caps/>
      <w:sz w:val="28"/>
      <w:szCs w:val="28"/>
    </w:rPr>
  </w:style>
  <w:style w:type="paragraph" w:styleId="a3">
    <w:name w:val="List Paragraph"/>
    <w:basedOn w:val="a"/>
    <w:link w:val="a4"/>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5">
    <w:name w:val="Placeholder Text"/>
    <w:basedOn w:val="a0"/>
    <w:uiPriority w:val="99"/>
    <w:semiHidden/>
    <w:rsid w:val="002F581A"/>
    <w:rPr>
      <w:color w:val="808080"/>
    </w:rPr>
  </w:style>
  <w:style w:type="paragraph" w:styleId="a6">
    <w:name w:val="Balloon Text"/>
    <w:basedOn w:val="a"/>
    <w:link w:val="a7"/>
    <w:uiPriority w:val="99"/>
    <w:semiHidden/>
    <w:unhideWhenUsed/>
    <w:rsid w:val="002F581A"/>
    <w:rPr>
      <w:rFonts w:ascii="Tahoma" w:hAnsi="Tahoma" w:cs="Tahoma"/>
      <w:sz w:val="16"/>
      <w:szCs w:val="16"/>
    </w:rPr>
  </w:style>
  <w:style w:type="character" w:customStyle="1" w:styleId="a7">
    <w:name w:val="Текст выноски Знак"/>
    <w:basedOn w:val="a0"/>
    <w:link w:val="a6"/>
    <w:uiPriority w:val="99"/>
    <w:semiHidden/>
    <w:rsid w:val="002F581A"/>
    <w:rPr>
      <w:rFonts w:ascii="Tahoma" w:hAnsi="Tahoma" w:cs="Tahoma"/>
      <w:sz w:val="16"/>
      <w:szCs w:val="16"/>
    </w:rPr>
  </w:style>
  <w:style w:type="character" w:styleId="a8">
    <w:name w:val="Strong"/>
    <w:basedOn w:val="a0"/>
    <w:uiPriority w:val="22"/>
    <w:qFormat/>
    <w:rsid w:val="00440E8C"/>
    <w:rPr>
      <w:b/>
      <w:bCs/>
    </w:rPr>
  </w:style>
  <w:style w:type="paragraph" w:styleId="a9">
    <w:name w:val="header"/>
    <w:basedOn w:val="a"/>
    <w:link w:val="aa"/>
    <w:uiPriority w:val="99"/>
    <w:unhideWhenUsed/>
    <w:rsid w:val="00EB3FCE"/>
    <w:pPr>
      <w:tabs>
        <w:tab w:val="center" w:pos="4677"/>
        <w:tab w:val="right" w:pos="9355"/>
      </w:tabs>
    </w:pPr>
  </w:style>
  <w:style w:type="character" w:customStyle="1" w:styleId="aa">
    <w:name w:val="Верхний колонтитул Знак"/>
    <w:basedOn w:val="a0"/>
    <w:link w:val="a9"/>
    <w:uiPriority w:val="99"/>
    <w:rsid w:val="00EB3FCE"/>
  </w:style>
  <w:style w:type="paragraph" w:styleId="ab">
    <w:name w:val="footer"/>
    <w:basedOn w:val="a"/>
    <w:link w:val="ac"/>
    <w:uiPriority w:val="99"/>
    <w:unhideWhenUsed/>
    <w:rsid w:val="00EB3FCE"/>
    <w:pPr>
      <w:tabs>
        <w:tab w:val="center" w:pos="4677"/>
        <w:tab w:val="right" w:pos="9355"/>
      </w:tabs>
    </w:pPr>
  </w:style>
  <w:style w:type="character" w:customStyle="1" w:styleId="ac">
    <w:name w:val="Нижний колонтитул Знак"/>
    <w:basedOn w:val="a0"/>
    <w:link w:val="ab"/>
    <w:uiPriority w:val="99"/>
    <w:rsid w:val="00EB3FCE"/>
  </w:style>
  <w:style w:type="table" w:styleId="ad">
    <w:name w:val="Table Grid"/>
    <w:basedOn w:val="a1"/>
    <w:uiPriority w:val="39"/>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link w:val="af"/>
    <w:uiPriority w:val="1"/>
    <w:qFormat/>
    <w:rsid w:val="00657727"/>
    <w:pPr>
      <w:spacing w:after="0"/>
    </w:pPr>
    <w:rPr>
      <w:rFonts w:eastAsiaTheme="minorEastAsia"/>
      <w:lang w:eastAsia="ru-RU"/>
    </w:rPr>
  </w:style>
  <w:style w:type="character" w:customStyle="1" w:styleId="af">
    <w:name w:val="Без интервала Знак"/>
    <w:basedOn w:val="a0"/>
    <w:link w:val="ae"/>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0"/>
    <w:rsid w:val="002455B9"/>
    <w:pPr>
      <w:keepNext/>
      <w:suppressAutoHyphens/>
      <w:spacing w:before="240" w:after="120"/>
    </w:pPr>
    <w:rPr>
      <w:rFonts w:ascii="Arial" w:eastAsia="Microsoft YaHei" w:hAnsi="Arial" w:cs="Arial"/>
      <w:szCs w:val="28"/>
      <w:lang w:eastAsia="ru-RU"/>
    </w:rPr>
  </w:style>
  <w:style w:type="paragraph" w:styleId="af0">
    <w:name w:val="Body Text"/>
    <w:basedOn w:val="a"/>
    <w:link w:val="af1"/>
    <w:rsid w:val="002455B9"/>
    <w:pPr>
      <w:suppressAutoHyphens/>
      <w:spacing w:after="120"/>
    </w:pPr>
    <w:rPr>
      <w:rFonts w:eastAsia="Times New Roman" w:cs="Times New Roman"/>
      <w:szCs w:val="28"/>
      <w:lang w:eastAsia="ru-RU"/>
    </w:rPr>
  </w:style>
  <w:style w:type="character" w:customStyle="1" w:styleId="af1">
    <w:name w:val="Основной текст Знак"/>
    <w:basedOn w:val="a0"/>
    <w:link w:val="af0"/>
    <w:rsid w:val="002455B9"/>
    <w:rPr>
      <w:rFonts w:ascii="Times New Roman" w:eastAsia="Times New Roman" w:hAnsi="Times New Roman" w:cs="Times New Roman"/>
      <w:sz w:val="28"/>
      <w:szCs w:val="28"/>
      <w:lang w:eastAsia="ru-RU"/>
    </w:rPr>
  </w:style>
  <w:style w:type="paragraph" w:styleId="af2">
    <w:name w:val="List"/>
    <w:basedOn w:val="af0"/>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3">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4">
    <w:name w:val="Hyperlink"/>
    <w:uiPriority w:val="99"/>
    <w:unhideWhenUsed/>
    <w:rsid w:val="002455B9"/>
    <w:rPr>
      <w:color w:val="0000FF"/>
      <w:u w:val="single"/>
    </w:rPr>
  </w:style>
  <w:style w:type="paragraph" w:styleId="af5">
    <w:name w:val="Title"/>
    <w:basedOn w:val="a"/>
    <w:next w:val="a"/>
    <w:link w:val="af6"/>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6">
    <w:name w:val="Заголовок Знак"/>
    <w:basedOn w:val="a0"/>
    <w:link w:val="af5"/>
    <w:uiPriority w:val="10"/>
    <w:rsid w:val="002455B9"/>
    <w:rPr>
      <w:rFonts w:ascii="Times New Roman" w:eastAsia="Times New Roman" w:hAnsi="Times New Roman" w:cs="Times New Roman"/>
      <w:bCs/>
      <w:kern w:val="28"/>
      <w:sz w:val="28"/>
      <w:szCs w:val="32"/>
      <w:lang w:eastAsia="ru-RU"/>
    </w:rPr>
  </w:style>
  <w:style w:type="paragraph" w:styleId="af7">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8B4C8B"/>
    <w:pPr>
      <w:tabs>
        <w:tab w:val="left" w:pos="567"/>
        <w:tab w:val="right" w:leader="dot" w:pos="9344"/>
      </w:tabs>
      <w:suppressAutoHyphens/>
      <w:ind w:left="703" w:hanging="425"/>
      <w:jc w:val="both"/>
    </w:pPr>
    <w:rPr>
      <w:rFonts w:eastAsia="Times New Roman" w:cs="Times New Roman"/>
      <w:szCs w:val="28"/>
      <w:lang w:eastAsia="ru-RU"/>
    </w:rPr>
  </w:style>
  <w:style w:type="character" w:styleId="af8">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styleId="af9">
    <w:name w:val="Unresolved Mention"/>
    <w:basedOn w:val="a0"/>
    <w:uiPriority w:val="99"/>
    <w:semiHidden/>
    <w:unhideWhenUsed/>
    <w:rsid w:val="00D26C89"/>
    <w:rPr>
      <w:color w:val="605E5C"/>
      <w:shd w:val="clear" w:color="auto" w:fill="E1DFDD"/>
    </w:rPr>
  </w:style>
  <w:style w:type="paragraph" w:customStyle="1" w:styleId="Italic">
    <w:name w:val="Italic"/>
    <w:basedOn w:val="a"/>
    <w:next w:val="a"/>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a0"/>
    <w:link w:val="Italic"/>
    <w:rsid w:val="00A23D0D"/>
    <w:rPr>
      <w:rFonts w:ascii="Times New Roman" w:hAnsi="Times New Roman"/>
      <w:i/>
      <w:color w:val="000000"/>
      <w:sz w:val="28"/>
      <w:szCs w:val="28"/>
    </w:rPr>
  </w:style>
  <w:style w:type="paragraph" w:customStyle="1" w:styleId="Code">
    <w:name w:val="Code"/>
    <w:basedOn w:val="a"/>
    <w:next w:val="a"/>
    <w:link w:val="CodeChar"/>
    <w:qFormat/>
    <w:rsid w:val="00600BB1"/>
    <w:rPr>
      <w:rFonts w:ascii="Courier New" w:hAnsi="Courier New"/>
      <w:sz w:val="24"/>
      <w:lang w:eastAsia="ru-RU"/>
    </w:rPr>
  </w:style>
  <w:style w:type="character" w:customStyle="1" w:styleId="CodeChar">
    <w:name w:val="Code Char"/>
    <w:basedOn w:val="a0"/>
    <w:link w:val="Code"/>
    <w:rsid w:val="00600BB1"/>
    <w:rPr>
      <w:rFonts w:ascii="Courier New" w:hAnsi="Courier New"/>
      <w:sz w:val="24"/>
      <w:lang w:eastAsia="ru-RU"/>
    </w:rPr>
  </w:style>
  <w:style w:type="character" w:styleId="afa">
    <w:name w:val="line number"/>
    <w:basedOn w:val="a0"/>
    <w:uiPriority w:val="99"/>
    <w:semiHidden/>
    <w:unhideWhenUsed/>
    <w:rsid w:val="00D3123A"/>
  </w:style>
  <w:style w:type="character" w:customStyle="1" w:styleId="a4">
    <w:name w:val="Абзац списка Знак"/>
    <w:link w:val="a3"/>
    <w:uiPriority w:val="34"/>
    <w:locked/>
    <w:rsid w:val="006A4E19"/>
    <w:rPr>
      <w:rFonts w:ascii="Times New Roman" w:hAnsi="Times New Roman"/>
      <w:sz w:val="28"/>
    </w:rPr>
  </w:style>
  <w:style w:type="paragraph" w:styleId="afb">
    <w:name w:val="Normal (Web)"/>
    <w:basedOn w:val="a"/>
    <w:uiPriority w:val="99"/>
    <w:unhideWhenUsed/>
    <w:rsid w:val="003D71BE"/>
    <w:pPr>
      <w:widowControl/>
      <w:spacing w:before="100" w:beforeAutospacing="1" w:after="100" w:afterAutospacing="1"/>
      <w:ind w:firstLine="709"/>
      <w:jc w:val="both"/>
    </w:pPr>
    <w:rPr>
      <w:rFonts w:eastAsia="Times New Roman" w:cs="Times New Roman"/>
      <w:sz w:val="24"/>
      <w:szCs w:val="24"/>
    </w:rPr>
  </w:style>
  <w:style w:type="character" w:customStyle="1" w:styleId="40">
    <w:name w:val="Заголовок 4 Знак"/>
    <w:basedOn w:val="a0"/>
    <w:link w:val="4"/>
    <w:uiPriority w:val="9"/>
    <w:semiHidden/>
    <w:rsid w:val="006A3AEF"/>
    <w:rPr>
      <w:rFonts w:asciiTheme="majorHAnsi" w:eastAsiaTheme="majorEastAsia" w:hAnsiTheme="majorHAnsi" w:cstheme="majorBidi"/>
      <w:i/>
      <w:iCs/>
      <w:color w:val="365F91" w:themeColor="accent1" w:themeShade="BF"/>
      <w:sz w:val="28"/>
    </w:rPr>
  </w:style>
  <w:style w:type="character" w:styleId="HTML">
    <w:name w:val="HTML Code"/>
    <w:basedOn w:val="a0"/>
    <w:uiPriority w:val="99"/>
    <w:semiHidden/>
    <w:unhideWhenUsed/>
    <w:rsid w:val="006F4376"/>
    <w:rPr>
      <w:rFonts w:ascii="Courier New" w:eastAsia="Times New Roman" w:hAnsi="Courier New" w:cs="Courier New"/>
      <w:sz w:val="20"/>
      <w:szCs w:val="20"/>
    </w:rPr>
  </w:style>
  <w:style w:type="paragraph" w:customStyle="1" w:styleId="120">
    <w:name w:val="Табл Лев 12"/>
    <w:basedOn w:val="a"/>
    <w:link w:val="121"/>
    <w:qFormat/>
    <w:rsid w:val="006F4376"/>
    <w:pPr>
      <w:widowControl/>
    </w:pPr>
    <w:rPr>
      <w:color w:val="000000" w:themeColor="text1"/>
      <w:kern w:val="2"/>
      <w:sz w:val="24"/>
      <w:szCs w:val="28"/>
      <w14:ligatures w14:val="standardContextual"/>
    </w:rPr>
  </w:style>
  <w:style w:type="character" w:customStyle="1" w:styleId="121">
    <w:name w:val="Табл Лев 12 Знак"/>
    <w:basedOn w:val="a0"/>
    <w:link w:val="120"/>
    <w:rsid w:val="006F4376"/>
    <w:rPr>
      <w:rFonts w:ascii="Times New Roman" w:hAnsi="Times New Roman"/>
      <w:color w:val="000000" w:themeColor="text1"/>
      <w:kern w:val="2"/>
      <w:sz w:val="24"/>
      <w:szCs w:val="28"/>
      <w14:ligatures w14:val="standardContextual"/>
    </w:rPr>
  </w:style>
  <w:style w:type="paragraph" w:styleId="32">
    <w:name w:val="Body Text Indent 3"/>
    <w:basedOn w:val="a"/>
    <w:link w:val="33"/>
    <w:uiPriority w:val="99"/>
    <w:unhideWhenUsed/>
    <w:rsid w:val="006A6F4F"/>
    <w:pPr>
      <w:spacing w:after="120"/>
      <w:ind w:left="283"/>
    </w:pPr>
    <w:rPr>
      <w:sz w:val="16"/>
      <w:szCs w:val="16"/>
    </w:rPr>
  </w:style>
  <w:style w:type="character" w:customStyle="1" w:styleId="33">
    <w:name w:val="Основной текст с отступом 3 Знак"/>
    <w:basedOn w:val="a0"/>
    <w:link w:val="32"/>
    <w:uiPriority w:val="99"/>
    <w:rsid w:val="006A6F4F"/>
    <w:rPr>
      <w:rFonts w:ascii="Times New Roman" w:hAnsi="Times New Roman"/>
      <w:sz w:val="16"/>
      <w:szCs w:val="16"/>
    </w:rPr>
  </w:style>
  <w:style w:type="character" w:customStyle="1" w:styleId="fontstyle01">
    <w:name w:val="fontstyle01"/>
    <w:basedOn w:val="a0"/>
    <w:rsid w:val="006A6F4F"/>
    <w:rPr>
      <w:rFonts w:ascii="Arial-BoldMT" w:hAnsi="Arial-BoldMT" w:hint="default"/>
      <w:b/>
      <w:bCs/>
      <w:i w:val="0"/>
      <w:iCs w:val="0"/>
      <w:color w:val="000000"/>
      <w:sz w:val="20"/>
      <w:szCs w:val="20"/>
    </w:rPr>
  </w:style>
  <w:style w:type="table" w:customStyle="1" w:styleId="TableNormal1">
    <w:name w:val="Table Normal1"/>
    <w:uiPriority w:val="2"/>
    <w:semiHidden/>
    <w:unhideWhenUsed/>
    <w:qFormat/>
    <w:rsid w:val="006A6F4F"/>
    <w:pPr>
      <w:widowControl w:val="0"/>
      <w:autoSpaceDE w:val="0"/>
      <w:autoSpaceDN w:val="0"/>
      <w:spacing w:after="0"/>
      <w:ind w:firstLine="709"/>
    </w:pPr>
    <w:rPr>
      <w:lang w:val="en-US"/>
    </w:rPr>
    <w:tblPr>
      <w:tblInd w:w="0" w:type="dxa"/>
      <w:tblCellMar>
        <w:top w:w="0" w:type="dxa"/>
        <w:left w:w="0" w:type="dxa"/>
        <w:bottom w:w="0" w:type="dxa"/>
        <w:right w:w="0" w:type="dxa"/>
      </w:tblCellMar>
    </w:tblPr>
  </w:style>
  <w:style w:type="table" w:customStyle="1" w:styleId="16">
    <w:name w:val="Сетка таблицы1"/>
    <w:basedOn w:val="a1"/>
    <w:next w:val="ad"/>
    <w:rsid w:val="006A6F4F"/>
    <w:pPr>
      <w:spacing w:after="0"/>
      <w:ind w:firstLine="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Plain Text"/>
    <w:basedOn w:val="a"/>
    <w:link w:val="afd"/>
    <w:uiPriority w:val="99"/>
    <w:semiHidden/>
    <w:unhideWhenUsed/>
    <w:rsid w:val="006A6F4F"/>
    <w:pPr>
      <w:widowControl/>
      <w:ind w:firstLine="709"/>
    </w:pPr>
    <w:rPr>
      <w:rFonts w:ascii="Consolas" w:eastAsia="Times New Roman" w:hAnsi="Consolas" w:cs="Times New Roman"/>
      <w:sz w:val="21"/>
      <w:szCs w:val="21"/>
      <w:lang w:eastAsia="ru-RU"/>
    </w:rPr>
  </w:style>
  <w:style w:type="character" w:customStyle="1" w:styleId="afd">
    <w:name w:val="Текст Знак"/>
    <w:basedOn w:val="a0"/>
    <w:link w:val="afc"/>
    <w:uiPriority w:val="99"/>
    <w:semiHidden/>
    <w:rsid w:val="006A6F4F"/>
    <w:rPr>
      <w:rFonts w:ascii="Consolas" w:eastAsia="Times New Roman" w:hAnsi="Consolas" w:cs="Times New Roman"/>
      <w:sz w:val="21"/>
      <w:szCs w:val="21"/>
      <w:lang w:eastAsia="ru-RU"/>
    </w:rPr>
  </w:style>
  <w:style w:type="table" w:customStyle="1" w:styleId="22">
    <w:name w:val="Сетка таблицы2"/>
    <w:basedOn w:val="a1"/>
    <w:next w:val="ad"/>
    <w:rsid w:val="006A6F4F"/>
    <w:pPr>
      <w:spacing w:after="0"/>
      <w:ind w:firstLine="709"/>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intext">
    <w:name w:val="!!_ main_text Знак"/>
    <w:basedOn w:val="a0"/>
    <w:link w:val="maintext0"/>
    <w:locked/>
    <w:rsid w:val="006A6F4F"/>
    <w:rPr>
      <w:rFonts w:ascii="Times New Roman" w:hAnsi="Times New Roman" w:cs="Times New Roman"/>
      <w:sz w:val="28"/>
      <w:lang w:eastAsia="ru-RU"/>
    </w:rPr>
  </w:style>
  <w:style w:type="paragraph" w:customStyle="1" w:styleId="maintext0">
    <w:name w:val="!!_ main_text"/>
    <w:basedOn w:val="a"/>
    <w:link w:val="maintext"/>
    <w:qFormat/>
    <w:rsid w:val="006A6F4F"/>
    <w:pPr>
      <w:widowControl/>
      <w:ind w:firstLine="709"/>
    </w:pPr>
    <w:rPr>
      <w:rFonts w:cs="Times New Roman"/>
      <w:lang w:eastAsia="ru-RU"/>
    </w:rPr>
  </w:style>
  <w:style w:type="character" w:customStyle="1" w:styleId="17">
    <w:name w:val="Стиль1 Знак"/>
    <w:basedOn w:val="a0"/>
    <w:link w:val="18"/>
    <w:locked/>
    <w:rsid w:val="006A6F4F"/>
    <w:rPr>
      <w:rFonts w:ascii="Times New Roman" w:hAnsi="Times New Roman" w:cs="Times New Roman"/>
      <w:color w:val="000000" w:themeColor="text1"/>
      <w:sz w:val="28"/>
      <w:szCs w:val="28"/>
    </w:rPr>
  </w:style>
  <w:style w:type="paragraph" w:customStyle="1" w:styleId="18">
    <w:name w:val="Стиль1"/>
    <w:link w:val="17"/>
    <w:qFormat/>
    <w:rsid w:val="006A6F4F"/>
    <w:pPr>
      <w:spacing w:after="0" w:line="256" w:lineRule="auto"/>
      <w:ind w:firstLine="709"/>
    </w:pPr>
    <w:rPr>
      <w:rFonts w:ascii="Times New Roman" w:hAnsi="Times New Roman" w:cs="Times New Roman"/>
      <w:color w:val="000000" w:themeColor="text1"/>
      <w:sz w:val="28"/>
      <w:szCs w:val="28"/>
    </w:rPr>
  </w:style>
  <w:style w:type="table" w:customStyle="1" w:styleId="34">
    <w:name w:val="Сетка таблицы3"/>
    <w:basedOn w:val="a1"/>
    <w:next w:val="ad"/>
    <w:rsid w:val="006A6F4F"/>
    <w:pPr>
      <w:spacing w:after="0"/>
      <w:ind w:firstLine="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d"/>
    <w:rsid w:val="006A6F4F"/>
    <w:pPr>
      <w:spacing w:after="0"/>
      <w:ind w:firstLine="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d"/>
    <w:rsid w:val="006A6F4F"/>
    <w:pPr>
      <w:spacing w:after="0"/>
      <w:ind w:firstLine="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6A6F4F"/>
    <w:pPr>
      <w:autoSpaceDE w:val="0"/>
      <w:autoSpaceDN w:val="0"/>
      <w:ind w:firstLine="709"/>
      <w:jc w:val="center"/>
    </w:pPr>
    <w:rPr>
      <w:rFonts w:ascii="Arial" w:eastAsia="Arial" w:hAnsi="Arial" w:cs="Arial"/>
      <w:sz w:val="22"/>
      <w:szCs w:val="24"/>
      <w:lang w:val="en-US" w:eastAsia="ru-RU"/>
    </w:rPr>
  </w:style>
  <w:style w:type="paragraph" w:customStyle="1" w:styleId="afe">
    <w:name w:val="!_текст"/>
    <w:basedOn w:val="a"/>
    <w:link w:val="aff"/>
    <w:qFormat/>
    <w:rsid w:val="006A6F4F"/>
    <w:pPr>
      <w:widowControl/>
      <w:autoSpaceDE w:val="0"/>
      <w:autoSpaceDN w:val="0"/>
      <w:adjustRightInd w:val="0"/>
      <w:spacing w:line="276" w:lineRule="auto"/>
      <w:ind w:firstLine="709"/>
      <w:jc w:val="both"/>
    </w:pPr>
    <w:rPr>
      <w:rFonts w:eastAsia="Times New Roman" w:cs="Times New Roman"/>
      <w:szCs w:val="28"/>
      <w:lang w:eastAsia="ru-RU"/>
    </w:rPr>
  </w:style>
  <w:style w:type="character" w:customStyle="1" w:styleId="aff">
    <w:name w:val="!_текст Знак"/>
    <w:basedOn w:val="a0"/>
    <w:link w:val="afe"/>
    <w:rsid w:val="006A6F4F"/>
    <w:rPr>
      <w:rFonts w:ascii="Times New Roman" w:eastAsia="Times New Roman" w:hAnsi="Times New Roman" w:cs="Times New Roman"/>
      <w:sz w:val="28"/>
      <w:szCs w:val="28"/>
      <w:lang w:eastAsia="ru-RU"/>
    </w:rPr>
  </w:style>
  <w:style w:type="table" w:customStyle="1" w:styleId="6">
    <w:name w:val="Сетка таблицы6"/>
    <w:basedOn w:val="a1"/>
    <w:next w:val="ad"/>
    <w:rsid w:val="006A6F4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basedOn w:val="1"/>
    <w:next w:val="a"/>
    <w:link w:val="AppendixChar"/>
    <w:qFormat/>
    <w:rsid w:val="006A6F4F"/>
    <w:pPr>
      <w:keepNext/>
      <w:keepLines/>
      <w:pageBreakBefore/>
      <w:widowControl/>
      <w:suppressAutoHyphens/>
      <w:spacing w:after="280"/>
      <w:ind w:left="0" w:firstLine="0"/>
      <w:jc w:val="both"/>
    </w:pPr>
    <w:rPr>
      <w:rFonts w:eastAsiaTheme="majorEastAsia" w:cstheme="majorBidi"/>
      <w:bCs w:val="0"/>
      <w:caps w:val="0"/>
      <w:color w:val="365F91" w:themeColor="accent1" w:themeShade="BF"/>
      <w:sz w:val="32"/>
      <w:szCs w:val="32"/>
      <w:lang w:val="en-GB" w:eastAsia="ru-RU"/>
    </w:rPr>
  </w:style>
  <w:style w:type="character" w:customStyle="1" w:styleId="AppendixChar">
    <w:name w:val="Appendix Char"/>
    <w:basedOn w:val="10"/>
    <w:link w:val="Appendix"/>
    <w:rsid w:val="006A6F4F"/>
    <w:rPr>
      <w:rFonts w:ascii="Times New Roman" w:eastAsiaTheme="majorEastAsia" w:hAnsi="Times New Roman" w:cstheme="majorBidi"/>
      <w:b/>
      <w:bCs w:val="0"/>
      <w:caps w:val="0"/>
      <w:color w:val="365F91" w:themeColor="accent1" w:themeShade="BF"/>
      <w:sz w:val="32"/>
      <w:szCs w:val="32"/>
      <w:lang w:val="en-GB" w:eastAsia="ru-RU"/>
    </w:rPr>
  </w:style>
  <w:style w:type="paragraph" w:customStyle="1" w:styleId="210">
    <w:name w:val="Основной текст 21"/>
    <w:basedOn w:val="a"/>
    <w:rsid w:val="006A6F4F"/>
    <w:pPr>
      <w:widowControl/>
      <w:tabs>
        <w:tab w:val="left" w:pos="709"/>
      </w:tabs>
      <w:ind w:firstLine="709"/>
      <w:jc w:val="both"/>
    </w:pPr>
    <w:rPr>
      <w:rFonts w:eastAsia="Times New Roman" w:cs="Times New Roman"/>
      <w:szCs w:val="20"/>
      <w:lang w:eastAsia="ru-RU"/>
    </w:rPr>
  </w:style>
  <w:style w:type="paragraph" w:customStyle="1" w:styleId="aff0">
    <w:name w:val="Абзац"/>
    <w:basedOn w:val="a"/>
    <w:qFormat/>
    <w:rsid w:val="006A6F4F"/>
    <w:pPr>
      <w:ind w:firstLine="709"/>
      <w:jc w:val="both"/>
    </w:pPr>
    <w:rPr>
      <w:rFonts w:eastAsia="SimSun" w:cs="Mangal"/>
      <w:szCs w:val="20"/>
      <w:lang w:eastAsia="zh-CN" w:bidi="hi-IN"/>
    </w:rPr>
  </w:style>
  <w:style w:type="character" w:customStyle="1" w:styleId="math-inline">
    <w:name w:val="math-inline"/>
    <w:basedOn w:val="a0"/>
    <w:rsid w:val="006A6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0102">
      <w:bodyDiv w:val="1"/>
      <w:marLeft w:val="0"/>
      <w:marRight w:val="0"/>
      <w:marTop w:val="0"/>
      <w:marBottom w:val="0"/>
      <w:divBdr>
        <w:top w:val="none" w:sz="0" w:space="0" w:color="auto"/>
        <w:left w:val="none" w:sz="0" w:space="0" w:color="auto"/>
        <w:bottom w:val="none" w:sz="0" w:space="0" w:color="auto"/>
        <w:right w:val="none" w:sz="0" w:space="0" w:color="auto"/>
      </w:divBdr>
      <w:divsChild>
        <w:div w:id="1088308116">
          <w:marLeft w:val="0"/>
          <w:marRight w:val="0"/>
          <w:marTop w:val="0"/>
          <w:marBottom w:val="0"/>
          <w:divBdr>
            <w:top w:val="none" w:sz="0" w:space="0" w:color="auto"/>
            <w:left w:val="none" w:sz="0" w:space="0" w:color="auto"/>
            <w:bottom w:val="none" w:sz="0" w:space="0" w:color="auto"/>
            <w:right w:val="none" w:sz="0" w:space="0" w:color="auto"/>
          </w:divBdr>
          <w:divsChild>
            <w:div w:id="143971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3695">
      <w:bodyDiv w:val="1"/>
      <w:marLeft w:val="0"/>
      <w:marRight w:val="0"/>
      <w:marTop w:val="0"/>
      <w:marBottom w:val="0"/>
      <w:divBdr>
        <w:top w:val="none" w:sz="0" w:space="0" w:color="auto"/>
        <w:left w:val="none" w:sz="0" w:space="0" w:color="auto"/>
        <w:bottom w:val="none" w:sz="0" w:space="0" w:color="auto"/>
        <w:right w:val="none" w:sz="0" w:space="0" w:color="auto"/>
      </w:divBdr>
    </w:div>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35937007">
      <w:bodyDiv w:val="1"/>
      <w:marLeft w:val="0"/>
      <w:marRight w:val="0"/>
      <w:marTop w:val="0"/>
      <w:marBottom w:val="0"/>
      <w:divBdr>
        <w:top w:val="none" w:sz="0" w:space="0" w:color="auto"/>
        <w:left w:val="none" w:sz="0" w:space="0" w:color="auto"/>
        <w:bottom w:val="none" w:sz="0" w:space="0" w:color="auto"/>
        <w:right w:val="none" w:sz="0" w:space="0" w:color="auto"/>
      </w:divBdr>
    </w:div>
    <w:div w:id="253638108">
      <w:bodyDiv w:val="1"/>
      <w:marLeft w:val="0"/>
      <w:marRight w:val="0"/>
      <w:marTop w:val="0"/>
      <w:marBottom w:val="0"/>
      <w:divBdr>
        <w:top w:val="none" w:sz="0" w:space="0" w:color="auto"/>
        <w:left w:val="none" w:sz="0" w:space="0" w:color="auto"/>
        <w:bottom w:val="none" w:sz="0" w:space="0" w:color="auto"/>
        <w:right w:val="none" w:sz="0" w:space="0" w:color="auto"/>
      </w:divBdr>
    </w:div>
    <w:div w:id="277686999">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286401914">
      <w:bodyDiv w:val="1"/>
      <w:marLeft w:val="0"/>
      <w:marRight w:val="0"/>
      <w:marTop w:val="0"/>
      <w:marBottom w:val="0"/>
      <w:divBdr>
        <w:top w:val="none" w:sz="0" w:space="0" w:color="auto"/>
        <w:left w:val="none" w:sz="0" w:space="0" w:color="auto"/>
        <w:bottom w:val="none" w:sz="0" w:space="0" w:color="auto"/>
        <w:right w:val="none" w:sz="0" w:space="0" w:color="auto"/>
      </w:divBdr>
      <w:divsChild>
        <w:div w:id="749742374">
          <w:marLeft w:val="0"/>
          <w:marRight w:val="0"/>
          <w:marTop w:val="0"/>
          <w:marBottom w:val="0"/>
          <w:divBdr>
            <w:top w:val="none" w:sz="0" w:space="0" w:color="auto"/>
            <w:left w:val="none" w:sz="0" w:space="0" w:color="auto"/>
            <w:bottom w:val="none" w:sz="0" w:space="0" w:color="auto"/>
            <w:right w:val="none" w:sz="0" w:space="0" w:color="auto"/>
          </w:divBdr>
          <w:divsChild>
            <w:div w:id="1692686375">
              <w:marLeft w:val="0"/>
              <w:marRight w:val="0"/>
              <w:marTop w:val="0"/>
              <w:marBottom w:val="0"/>
              <w:divBdr>
                <w:top w:val="none" w:sz="0" w:space="0" w:color="auto"/>
                <w:left w:val="none" w:sz="0" w:space="0" w:color="auto"/>
                <w:bottom w:val="none" w:sz="0" w:space="0" w:color="auto"/>
                <w:right w:val="none" w:sz="0" w:space="0" w:color="auto"/>
              </w:divBdr>
            </w:div>
            <w:div w:id="635066862">
              <w:marLeft w:val="0"/>
              <w:marRight w:val="0"/>
              <w:marTop w:val="0"/>
              <w:marBottom w:val="0"/>
              <w:divBdr>
                <w:top w:val="none" w:sz="0" w:space="0" w:color="auto"/>
                <w:left w:val="none" w:sz="0" w:space="0" w:color="auto"/>
                <w:bottom w:val="none" w:sz="0" w:space="0" w:color="auto"/>
                <w:right w:val="none" w:sz="0" w:space="0" w:color="auto"/>
              </w:divBdr>
              <w:divsChild>
                <w:div w:id="169758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4489">
          <w:marLeft w:val="0"/>
          <w:marRight w:val="0"/>
          <w:marTop w:val="0"/>
          <w:marBottom w:val="0"/>
          <w:divBdr>
            <w:top w:val="none" w:sz="0" w:space="0" w:color="auto"/>
            <w:left w:val="none" w:sz="0" w:space="0" w:color="auto"/>
            <w:bottom w:val="none" w:sz="0" w:space="0" w:color="auto"/>
            <w:right w:val="none" w:sz="0" w:space="0" w:color="auto"/>
          </w:divBdr>
          <w:divsChild>
            <w:div w:id="868497102">
              <w:marLeft w:val="0"/>
              <w:marRight w:val="0"/>
              <w:marTop w:val="0"/>
              <w:marBottom w:val="0"/>
              <w:divBdr>
                <w:top w:val="none" w:sz="0" w:space="0" w:color="auto"/>
                <w:left w:val="none" w:sz="0" w:space="0" w:color="auto"/>
                <w:bottom w:val="none" w:sz="0" w:space="0" w:color="auto"/>
                <w:right w:val="none" w:sz="0" w:space="0" w:color="auto"/>
              </w:divBdr>
            </w:div>
            <w:div w:id="625702598">
              <w:marLeft w:val="0"/>
              <w:marRight w:val="0"/>
              <w:marTop w:val="0"/>
              <w:marBottom w:val="0"/>
              <w:divBdr>
                <w:top w:val="none" w:sz="0" w:space="0" w:color="auto"/>
                <w:left w:val="none" w:sz="0" w:space="0" w:color="auto"/>
                <w:bottom w:val="none" w:sz="0" w:space="0" w:color="auto"/>
                <w:right w:val="none" w:sz="0" w:space="0" w:color="auto"/>
              </w:divBdr>
              <w:divsChild>
                <w:div w:id="2024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48735">
      <w:bodyDiv w:val="1"/>
      <w:marLeft w:val="0"/>
      <w:marRight w:val="0"/>
      <w:marTop w:val="0"/>
      <w:marBottom w:val="0"/>
      <w:divBdr>
        <w:top w:val="none" w:sz="0" w:space="0" w:color="auto"/>
        <w:left w:val="none" w:sz="0" w:space="0" w:color="auto"/>
        <w:bottom w:val="none" w:sz="0" w:space="0" w:color="auto"/>
        <w:right w:val="none" w:sz="0" w:space="0" w:color="auto"/>
      </w:divBdr>
      <w:divsChild>
        <w:div w:id="990981825">
          <w:marLeft w:val="0"/>
          <w:marRight w:val="0"/>
          <w:marTop w:val="0"/>
          <w:marBottom w:val="0"/>
          <w:divBdr>
            <w:top w:val="none" w:sz="0" w:space="0" w:color="auto"/>
            <w:left w:val="none" w:sz="0" w:space="0" w:color="auto"/>
            <w:bottom w:val="none" w:sz="0" w:space="0" w:color="auto"/>
            <w:right w:val="none" w:sz="0" w:space="0" w:color="auto"/>
          </w:divBdr>
          <w:divsChild>
            <w:div w:id="1455949191">
              <w:marLeft w:val="0"/>
              <w:marRight w:val="0"/>
              <w:marTop w:val="0"/>
              <w:marBottom w:val="0"/>
              <w:divBdr>
                <w:top w:val="none" w:sz="0" w:space="0" w:color="auto"/>
                <w:left w:val="none" w:sz="0" w:space="0" w:color="auto"/>
                <w:bottom w:val="none" w:sz="0" w:space="0" w:color="auto"/>
                <w:right w:val="none" w:sz="0" w:space="0" w:color="auto"/>
              </w:divBdr>
            </w:div>
            <w:div w:id="1472594775">
              <w:marLeft w:val="0"/>
              <w:marRight w:val="0"/>
              <w:marTop w:val="0"/>
              <w:marBottom w:val="0"/>
              <w:divBdr>
                <w:top w:val="none" w:sz="0" w:space="0" w:color="auto"/>
                <w:left w:val="none" w:sz="0" w:space="0" w:color="auto"/>
                <w:bottom w:val="none" w:sz="0" w:space="0" w:color="auto"/>
                <w:right w:val="none" w:sz="0" w:space="0" w:color="auto"/>
              </w:divBdr>
              <w:divsChild>
                <w:div w:id="3247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584139">
      <w:bodyDiv w:val="1"/>
      <w:marLeft w:val="0"/>
      <w:marRight w:val="0"/>
      <w:marTop w:val="0"/>
      <w:marBottom w:val="0"/>
      <w:divBdr>
        <w:top w:val="none" w:sz="0" w:space="0" w:color="auto"/>
        <w:left w:val="none" w:sz="0" w:space="0" w:color="auto"/>
        <w:bottom w:val="none" w:sz="0" w:space="0" w:color="auto"/>
        <w:right w:val="none" w:sz="0" w:space="0" w:color="auto"/>
      </w:divBdr>
    </w:div>
    <w:div w:id="402721414">
      <w:bodyDiv w:val="1"/>
      <w:marLeft w:val="0"/>
      <w:marRight w:val="0"/>
      <w:marTop w:val="0"/>
      <w:marBottom w:val="0"/>
      <w:divBdr>
        <w:top w:val="none" w:sz="0" w:space="0" w:color="auto"/>
        <w:left w:val="none" w:sz="0" w:space="0" w:color="auto"/>
        <w:bottom w:val="none" w:sz="0" w:space="0" w:color="auto"/>
        <w:right w:val="none" w:sz="0" w:space="0" w:color="auto"/>
      </w:divBdr>
    </w:div>
    <w:div w:id="500120825">
      <w:bodyDiv w:val="1"/>
      <w:marLeft w:val="0"/>
      <w:marRight w:val="0"/>
      <w:marTop w:val="0"/>
      <w:marBottom w:val="0"/>
      <w:divBdr>
        <w:top w:val="none" w:sz="0" w:space="0" w:color="auto"/>
        <w:left w:val="none" w:sz="0" w:space="0" w:color="auto"/>
        <w:bottom w:val="none" w:sz="0" w:space="0" w:color="auto"/>
        <w:right w:val="none" w:sz="0" w:space="0" w:color="auto"/>
      </w:divBdr>
      <w:divsChild>
        <w:div w:id="1046684940">
          <w:marLeft w:val="0"/>
          <w:marRight w:val="0"/>
          <w:marTop w:val="0"/>
          <w:marBottom w:val="0"/>
          <w:divBdr>
            <w:top w:val="none" w:sz="0" w:space="0" w:color="auto"/>
            <w:left w:val="none" w:sz="0" w:space="0" w:color="auto"/>
            <w:bottom w:val="none" w:sz="0" w:space="0" w:color="auto"/>
            <w:right w:val="none" w:sz="0" w:space="0" w:color="auto"/>
          </w:divBdr>
          <w:divsChild>
            <w:div w:id="2033874765">
              <w:marLeft w:val="0"/>
              <w:marRight w:val="0"/>
              <w:marTop w:val="0"/>
              <w:marBottom w:val="0"/>
              <w:divBdr>
                <w:top w:val="none" w:sz="0" w:space="0" w:color="auto"/>
                <w:left w:val="none" w:sz="0" w:space="0" w:color="auto"/>
                <w:bottom w:val="none" w:sz="0" w:space="0" w:color="auto"/>
                <w:right w:val="none" w:sz="0" w:space="0" w:color="auto"/>
              </w:divBdr>
            </w:div>
            <w:div w:id="1401170588">
              <w:marLeft w:val="0"/>
              <w:marRight w:val="0"/>
              <w:marTop w:val="0"/>
              <w:marBottom w:val="0"/>
              <w:divBdr>
                <w:top w:val="none" w:sz="0" w:space="0" w:color="auto"/>
                <w:left w:val="none" w:sz="0" w:space="0" w:color="auto"/>
                <w:bottom w:val="none" w:sz="0" w:space="0" w:color="auto"/>
                <w:right w:val="none" w:sz="0" w:space="0" w:color="auto"/>
              </w:divBdr>
              <w:divsChild>
                <w:div w:id="173974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5365">
          <w:marLeft w:val="0"/>
          <w:marRight w:val="0"/>
          <w:marTop w:val="0"/>
          <w:marBottom w:val="0"/>
          <w:divBdr>
            <w:top w:val="none" w:sz="0" w:space="0" w:color="auto"/>
            <w:left w:val="none" w:sz="0" w:space="0" w:color="auto"/>
            <w:bottom w:val="none" w:sz="0" w:space="0" w:color="auto"/>
            <w:right w:val="none" w:sz="0" w:space="0" w:color="auto"/>
          </w:divBdr>
          <w:divsChild>
            <w:div w:id="1642614389">
              <w:marLeft w:val="0"/>
              <w:marRight w:val="0"/>
              <w:marTop w:val="0"/>
              <w:marBottom w:val="0"/>
              <w:divBdr>
                <w:top w:val="none" w:sz="0" w:space="0" w:color="auto"/>
                <w:left w:val="none" w:sz="0" w:space="0" w:color="auto"/>
                <w:bottom w:val="none" w:sz="0" w:space="0" w:color="auto"/>
                <w:right w:val="none" w:sz="0" w:space="0" w:color="auto"/>
              </w:divBdr>
            </w:div>
            <w:div w:id="249582628">
              <w:marLeft w:val="0"/>
              <w:marRight w:val="0"/>
              <w:marTop w:val="0"/>
              <w:marBottom w:val="0"/>
              <w:divBdr>
                <w:top w:val="none" w:sz="0" w:space="0" w:color="auto"/>
                <w:left w:val="none" w:sz="0" w:space="0" w:color="auto"/>
                <w:bottom w:val="none" w:sz="0" w:space="0" w:color="auto"/>
                <w:right w:val="none" w:sz="0" w:space="0" w:color="auto"/>
              </w:divBdr>
              <w:divsChild>
                <w:div w:id="10946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610210615">
      <w:bodyDiv w:val="1"/>
      <w:marLeft w:val="0"/>
      <w:marRight w:val="0"/>
      <w:marTop w:val="0"/>
      <w:marBottom w:val="0"/>
      <w:divBdr>
        <w:top w:val="none" w:sz="0" w:space="0" w:color="auto"/>
        <w:left w:val="none" w:sz="0" w:space="0" w:color="auto"/>
        <w:bottom w:val="none" w:sz="0" w:space="0" w:color="auto"/>
        <w:right w:val="none" w:sz="0" w:space="0" w:color="auto"/>
      </w:divBdr>
    </w:div>
    <w:div w:id="611596643">
      <w:bodyDiv w:val="1"/>
      <w:marLeft w:val="0"/>
      <w:marRight w:val="0"/>
      <w:marTop w:val="0"/>
      <w:marBottom w:val="0"/>
      <w:divBdr>
        <w:top w:val="none" w:sz="0" w:space="0" w:color="auto"/>
        <w:left w:val="none" w:sz="0" w:space="0" w:color="auto"/>
        <w:bottom w:val="none" w:sz="0" w:space="0" w:color="auto"/>
        <w:right w:val="none" w:sz="0" w:space="0" w:color="auto"/>
      </w:divBdr>
    </w:div>
    <w:div w:id="612136253">
      <w:bodyDiv w:val="1"/>
      <w:marLeft w:val="0"/>
      <w:marRight w:val="0"/>
      <w:marTop w:val="0"/>
      <w:marBottom w:val="0"/>
      <w:divBdr>
        <w:top w:val="none" w:sz="0" w:space="0" w:color="auto"/>
        <w:left w:val="none" w:sz="0" w:space="0" w:color="auto"/>
        <w:bottom w:val="none" w:sz="0" w:space="0" w:color="auto"/>
        <w:right w:val="none" w:sz="0" w:space="0" w:color="auto"/>
      </w:divBdr>
      <w:divsChild>
        <w:div w:id="130948931">
          <w:marLeft w:val="0"/>
          <w:marRight w:val="0"/>
          <w:marTop w:val="0"/>
          <w:marBottom w:val="0"/>
          <w:divBdr>
            <w:top w:val="none" w:sz="0" w:space="0" w:color="auto"/>
            <w:left w:val="none" w:sz="0" w:space="0" w:color="auto"/>
            <w:bottom w:val="none" w:sz="0" w:space="0" w:color="auto"/>
            <w:right w:val="none" w:sz="0" w:space="0" w:color="auto"/>
          </w:divBdr>
          <w:divsChild>
            <w:div w:id="2061397055">
              <w:marLeft w:val="0"/>
              <w:marRight w:val="0"/>
              <w:marTop w:val="0"/>
              <w:marBottom w:val="0"/>
              <w:divBdr>
                <w:top w:val="none" w:sz="0" w:space="0" w:color="auto"/>
                <w:left w:val="none" w:sz="0" w:space="0" w:color="auto"/>
                <w:bottom w:val="none" w:sz="0" w:space="0" w:color="auto"/>
                <w:right w:val="none" w:sz="0" w:space="0" w:color="auto"/>
              </w:divBdr>
            </w:div>
            <w:div w:id="1159926402">
              <w:marLeft w:val="0"/>
              <w:marRight w:val="0"/>
              <w:marTop w:val="0"/>
              <w:marBottom w:val="0"/>
              <w:divBdr>
                <w:top w:val="none" w:sz="0" w:space="0" w:color="auto"/>
                <w:left w:val="none" w:sz="0" w:space="0" w:color="auto"/>
                <w:bottom w:val="none" w:sz="0" w:space="0" w:color="auto"/>
                <w:right w:val="none" w:sz="0" w:space="0" w:color="auto"/>
              </w:divBdr>
              <w:divsChild>
                <w:div w:id="12099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3447">
          <w:marLeft w:val="0"/>
          <w:marRight w:val="0"/>
          <w:marTop w:val="0"/>
          <w:marBottom w:val="0"/>
          <w:divBdr>
            <w:top w:val="none" w:sz="0" w:space="0" w:color="auto"/>
            <w:left w:val="none" w:sz="0" w:space="0" w:color="auto"/>
            <w:bottom w:val="none" w:sz="0" w:space="0" w:color="auto"/>
            <w:right w:val="none" w:sz="0" w:space="0" w:color="auto"/>
          </w:divBdr>
          <w:divsChild>
            <w:div w:id="1533764575">
              <w:marLeft w:val="0"/>
              <w:marRight w:val="0"/>
              <w:marTop w:val="0"/>
              <w:marBottom w:val="0"/>
              <w:divBdr>
                <w:top w:val="none" w:sz="0" w:space="0" w:color="auto"/>
                <w:left w:val="none" w:sz="0" w:space="0" w:color="auto"/>
                <w:bottom w:val="none" w:sz="0" w:space="0" w:color="auto"/>
                <w:right w:val="none" w:sz="0" w:space="0" w:color="auto"/>
              </w:divBdr>
            </w:div>
            <w:div w:id="1962572553">
              <w:marLeft w:val="0"/>
              <w:marRight w:val="0"/>
              <w:marTop w:val="0"/>
              <w:marBottom w:val="0"/>
              <w:divBdr>
                <w:top w:val="none" w:sz="0" w:space="0" w:color="auto"/>
                <w:left w:val="none" w:sz="0" w:space="0" w:color="auto"/>
                <w:bottom w:val="none" w:sz="0" w:space="0" w:color="auto"/>
                <w:right w:val="none" w:sz="0" w:space="0" w:color="auto"/>
              </w:divBdr>
              <w:divsChild>
                <w:div w:id="214061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271">
          <w:marLeft w:val="0"/>
          <w:marRight w:val="0"/>
          <w:marTop w:val="0"/>
          <w:marBottom w:val="0"/>
          <w:divBdr>
            <w:top w:val="none" w:sz="0" w:space="0" w:color="auto"/>
            <w:left w:val="none" w:sz="0" w:space="0" w:color="auto"/>
            <w:bottom w:val="none" w:sz="0" w:space="0" w:color="auto"/>
            <w:right w:val="none" w:sz="0" w:space="0" w:color="auto"/>
          </w:divBdr>
          <w:divsChild>
            <w:div w:id="1716925414">
              <w:marLeft w:val="0"/>
              <w:marRight w:val="0"/>
              <w:marTop w:val="0"/>
              <w:marBottom w:val="0"/>
              <w:divBdr>
                <w:top w:val="none" w:sz="0" w:space="0" w:color="auto"/>
                <w:left w:val="none" w:sz="0" w:space="0" w:color="auto"/>
                <w:bottom w:val="none" w:sz="0" w:space="0" w:color="auto"/>
                <w:right w:val="none" w:sz="0" w:space="0" w:color="auto"/>
              </w:divBdr>
            </w:div>
            <w:div w:id="378286268">
              <w:marLeft w:val="0"/>
              <w:marRight w:val="0"/>
              <w:marTop w:val="0"/>
              <w:marBottom w:val="0"/>
              <w:divBdr>
                <w:top w:val="none" w:sz="0" w:space="0" w:color="auto"/>
                <w:left w:val="none" w:sz="0" w:space="0" w:color="auto"/>
                <w:bottom w:val="none" w:sz="0" w:space="0" w:color="auto"/>
                <w:right w:val="none" w:sz="0" w:space="0" w:color="auto"/>
              </w:divBdr>
              <w:divsChild>
                <w:div w:id="59941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21108001">
      <w:bodyDiv w:val="1"/>
      <w:marLeft w:val="0"/>
      <w:marRight w:val="0"/>
      <w:marTop w:val="0"/>
      <w:marBottom w:val="0"/>
      <w:divBdr>
        <w:top w:val="none" w:sz="0" w:space="0" w:color="auto"/>
        <w:left w:val="none" w:sz="0" w:space="0" w:color="auto"/>
        <w:bottom w:val="none" w:sz="0" w:space="0" w:color="auto"/>
        <w:right w:val="none" w:sz="0" w:space="0" w:color="auto"/>
      </w:divBdr>
    </w:div>
    <w:div w:id="750079382">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856042020">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914439164">
      <w:bodyDiv w:val="1"/>
      <w:marLeft w:val="0"/>
      <w:marRight w:val="0"/>
      <w:marTop w:val="0"/>
      <w:marBottom w:val="0"/>
      <w:divBdr>
        <w:top w:val="none" w:sz="0" w:space="0" w:color="auto"/>
        <w:left w:val="none" w:sz="0" w:space="0" w:color="auto"/>
        <w:bottom w:val="none" w:sz="0" w:space="0" w:color="auto"/>
        <w:right w:val="none" w:sz="0" w:space="0" w:color="auto"/>
      </w:divBdr>
      <w:divsChild>
        <w:div w:id="1716588482">
          <w:marLeft w:val="0"/>
          <w:marRight w:val="0"/>
          <w:marTop w:val="0"/>
          <w:marBottom w:val="0"/>
          <w:divBdr>
            <w:top w:val="none" w:sz="0" w:space="0" w:color="auto"/>
            <w:left w:val="none" w:sz="0" w:space="0" w:color="auto"/>
            <w:bottom w:val="none" w:sz="0" w:space="0" w:color="auto"/>
            <w:right w:val="none" w:sz="0" w:space="0" w:color="auto"/>
          </w:divBdr>
          <w:divsChild>
            <w:div w:id="1714377524">
              <w:marLeft w:val="0"/>
              <w:marRight w:val="0"/>
              <w:marTop w:val="0"/>
              <w:marBottom w:val="0"/>
              <w:divBdr>
                <w:top w:val="none" w:sz="0" w:space="0" w:color="auto"/>
                <w:left w:val="none" w:sz="0" w:space="0" w:color="auto"/>
                <w:bottom w:val="none" w:sz="0" w:space="0" w:color="auto"/>
                <w:right w:val="none" w:sz="0" w:space="0" w:color="auto"/>
              </w:divBdr>
            </w:div>
            <w:div w:id="1282496277">
              <w:marLeft w:val="0"/>
              <w:marRight w:val="0"/>
              <w:marTop w:val="0"/>
              <w:marBottom w:val="0"/>
              <w:divBdr>
                <w:top w:val="none" w:sz="0" w:space="0" w:color="auto"/>
                <w:left w:val="none" w:sz="0" w:space="0" w:color="auto"/>
                <w:bottom w:val="none" w:sz="0" w:space="0" w:color="auto"/>
                <w:right w:val="none" w:sz="0" w:space="0" w:color="auto"/>
              </w:divBdr>
              <w:divsChild>
                <w:div w:id="370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5869">
          <w:marLeft w:val="0"/>
          <w:marRight w:val="0"/>
          <w:marTop w:val="0"/>
          <w:marBottom w:val="0"/>
          <w:divBdr>
            <w:top w:val="none" w:sz="0" w:space="0" w:color="auto"/>
            <w:left w:val="none" w:sz="0" w:space="0" w:color="auto"/>
            <w:bottom w:val="none" w:sz="0" w:space="0" w:color="auto"/>
            <w:right w:val="none" w:sz="0" w:space="0" w:color="auto"/>
          </w:divBdr>
          <w:divsChild>
            <w:div w:id="353069606">
              <w:marLeft w:val="0"/>
              <w:marRight w:val="0"/>
              <w:marTop w:val="0"/>
              <w:marBottom w:val="0"/>
              <w:divBdr>
                <w:top w:val="none" w:sz="0" w:space="0" w:color="auto"/>
                <w:left w:val="none" w:sz="0" w:space="0" w:color="auto"/>
                <w:bottom w:val="none" w:sz="0" w:space="0" w:color="auto"/>
                <w:right w:val="none" w:sz="0" w:space="0" w:color="auto"/>
              </w:divBdr>
            </w:div>
            <w:div w:id="449520435">
              <w:marLeft w:val="0"/>
              <w:marRight w:val="0"/>
              <w:marTop w:val="0"/>
              <w:marBottom w:val="0"/>
              <w:divBdr>
                <w:top w:val="none" w:sz="0" w:space="0" w:color="auto"/>
                <w:left w:val="none" w:sz="0" w:space="0" w:color="auto"/>
                <w:bottom w:val="none" w:sz="0" w:space="0" w:color="auto"/>
                <w:right w:val="none" w:sz="0" w:space="0" w:color="auto"/>
              </w:divBdr>
              <w:divsChild>
                <w:div w:id="159613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560651">
          <w:marLeft w:val="0"/>
          <w:marRight w:val="0"/>
          <w:marTop w:val="0"/>
          <w:marBottom w:val="0"/>
          <w:divBdr>
            <w:top w:val="none" w:sz="0" w:space="0" w:color="auto"/>
            <w:left w:val="none" w:sz="0" w:space="0" w:color="auto"/>
            <w:bottom w:val="none" w:sz="0" w:space="0" w:color="auto"/>
            <w:right w:val="none" w:sz="0" w:space="0" w:color="auto"/>
          </w:divBdr>
          <w:divsChild>
            <w:div w:id="215357357">
              <w:marLeft w:val="0"/>
              <w:marRight w:val="0"/>
              <w:marTop w:val="0"/>
              <w:marBottom w:val="0"/>
              <w:divBdr>
                <w:top w:val="none" w:sz="0" w:space="0" w:color="auto"/>
                <w:left w:val="none" w:sz="0" w:space="0" w:color="auto"/>
                <w:bottom w:val="none" w:sz="0" w:space="0" w:color="auto"/>
                <w:right w:val="none" w:sz="0" w:space="0" w:color="auto"/>
              </w:divBdr>
            </w:div>
            <w:div w:id="1894152799">
              <w:marLeft w:val="0"/>
              <w:marRight w:val="0"/>
              <w:marTop w:val="0"/>
              <w:marBottom w:val="0"/>
              <w:divBdr>
                <w:top w:val="none" w:sz="0" w:space="0" w:color="auto"/>
                <w:left w:val="none" w:sz="0" w:space="0" w:color="auto"/>
                <w:bottom w:val="none" w:sz="0" w:space="0" w:color="auto"/>
                <w:right w:val="none" w:sz="0" w:space="0" w:color="auto"/>
              </w:divBdr>
              <w:divsChild>
                <w:div w:id="14542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866460">
      <w:bodyDiv w:val="1"/>
      <w:marLeft w:val="0"/>
      <w:marRight w:val="0"/>
      <w:marTop w:val="0"/>
      <w:marBottom w:val="0"/>
      <w:divBdr>
        <w:top w:val="none" w:sz="0" w:space="0" w:color="auto"/>
        <w:left w:val="none" w:sz="0" w:space="0" w:color="auto"/>
        <w:bottom w:val="none" w:sz="0" w:space="0" w:color="auto"/>
        <w:right w:val="none" w:sz="0" w:space="0" w:color="auto"/>
      </w:divBdr>
    </w:div>
    <w:div w:id="918713079">
      <w:bodyDiv w:val="1"/>
      <w:marLeft w:val="0"/>
      <w:marRight w:val="0"/>
      <w:marTop w:val="0"/>
      <w:marBottom w:val="0"/>
      <w:divBdr>
        <w:top w:val="none" w:sz="0" w:space="0" w:color="auto"/>
        <w:left w:val="none" w:sz="0" w:space="0" w:color="auto"/>
        <w:bottom w:val="none" w:sz="0" w:space="0" w:color="auto"/>
        <w:right w:val="none" w:sz="0" w:space="0" w:color="auto"/>
      </w:divBdr>
    </w:div>
    <w:div w:id="921180445">
      <w:bodyDiv w:val="1"/>
      <w:marLeft w:val="0"/>
      <w:marRight w:val="0"/>
      <w:marTop w:val="0"/>
      <w:marBottom w:val="0"/>
      <w:divBdr>
        <w:top w:val="none" w:sz="0" w:space="0" w:color="auto"/>
        <w:left w:val="none" w:sz="0" w:space="0" w:color="auto"/>
        <w:bottom w:val="none" w:sz="0" w:space="0" w:color="auto"/>
        <w:right w:val="none" w:sz="0" w:space="0" w:color="auto"/>
      </w:divBdr>
    </w:div>
    <w:div w:id="981811413">
      <w:bodyDiv w:val="1"/>
      <w:marLeft w:val="0"/>
      <w:marRight w:val="0"/>
      <w:marTop w:val="0"/>
      <w:marBottom w:val="0"/>
      <w:divBdr>
        <w:top w:val="none" w:sz="0" w:space="0" w:color="auto"/>
        <w:left w:val="none" w:sz="0" w:space="0" w:color="auto"/>
        <w:bottom w:val="none" w:sz="0" w:space="0" w:color="auto"/>
        <w:right w:val="none" w:sz="0" w:space="0" w:color="auto"/>
      </w:divBdr>
      <w:divsChild>
        <w:div w:id="817308732">
          <w:marLeft w:val="0"/>
          <w:marRight w:val="0"/>
          <w:marTop w:val="0"/>
          <w:marBottom w:val="0"/>
          <w:divBdr>
            <w:top w:val="none" w:sz="0" w:space="0" w:color="auto"/>
            <w:left w:val="none" w:sz="0" w:space="0" w:color="auto"/>
            <w:bottom w:val="none" w:sz="0" w:space="0" w:color="auto"/>
            <w:right w:val="none" w:sz="0" w:space="0" w:color="auto"/>
          </w:divBdr>
          <w:divsChild>
            <w:div w:id="1440874951">
              <w:marLeft w:val="0"/>
              <w:marRight w:val="0"/>
              <w:marTop w:val="0"/>
              <w:marBottom w:val="0"/>
              <w:divBdr>
                <w:top w:val="none" w:sz="0" w:space="0" w:color="auto"/>
                <w:left w:val="none" w:sz="0" w:space="0" w:color="auto"/>
                <w:bottom w:val="none" w:sz="0" w:space="0" w:color="auto"/>
                <w:right w:val="none" w:sz="0" w:space="0" w:color="auto"/>
              </w:divBdr>
            </w:div>
            <w:div w:id="515536979">
              <w:marLeft w:val="0"/>
              <w:marRight w:val="0"/>
              <w:marTop w:val="0"/>
              <w:marBottom w:val="0"/>
              <w:divBdr>
                <w:top w:val="none" w:sz="0" w:space="0" w:color="auto"/>
                <w:left w:val="none" w:sz="0" w:space="0" w:color="auto"/>
                <w:bottom w:val="none" w:sz="0" w:space="0" w:color="auto"/>
                <w:right w:val="none" w:sz="0" w:space="0" w:color="auto"/>
              </w:divBdr>
              <w:divsChild>
                <w:div w:id="10742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6090">
          <w:marLeft w:val="0"/>
          <w:marRight w:val="0"/>
          <w:marTop w:val="0"/>
          <w:marBottom w:val="0"/>
          <w:divBdr>
            <w:top w:val="none" w:sz="0" w:space="0" w:color="auto"/>
            <w:left w:val="none" w:sz="0" w:space="0" w:color="auto"/>
            <w:bottom w:val="none" w:sz="0" w:space="0" w:color="auto"/>
            <w:right w:val="none" w:sz="0" w:space="0" w:color="auto"/>
          </w:divBdr>
          <w:divsChild>
            <w:div w:id="436684401">
              <w:marLeft w:val="0"/>
              <w:marRight w:val="0"/>
              <w:marTop w:val="0"/>
              <w:marBottom w:val="0"/>
              <w:divBdr>
                <w:top w:val="none" w:sz="0" w:space="0" w:color="auto"/>
                <w:left w:val="none" w:sz="0" w:space="0" w:color="auto"/>
                <w:bottom w:val="none" w:sz="0" w:space="0" w:color="auto"/>
                <w:right w:val="none" w:sz="0" w:space="0" w:color="auto"/>
              </w:divBdr>
            </w:div>
            <w:div w:id="1026368304">
              <w:marLeft w:val="0"/>
              <w:marRight w:val="0"/>
              <w:marTop w:val="0"/>
              <w:marBottom w:val="0"/>
              <w:divBdr>
                <w:top w:val="none" w:sz="0" w:space="0" w:color="auto"/>
                <w:left w:val="none" w:sz="0" w:space="0" w:color="auto"/>
                <w:bottom w:val="none" w:sz="0" w:space="0" w:color="auto"/>
                <w:right w:val="none" w:sz="0" w:space="0" w:color="auto"/>
              </w:divBdr>
              <w:divsChild>
                <w:div w:id="20571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79789">
          <w:marLeft w:val="0"/>
          <w:marRight w:val="0"/>
          <w:marTop w:val="0"/>
          <w:marBottom w:val="0"/>
          <w:divBdr>
            <w:top w:val="none" w:sz="0" w:space="0" w:color="auto"/>
            <w:left w:val="none" w:sz="0" w:space="0" w:color="auto"/>
            <w:bottom w:val="none" w:sz="0" w:space="0" w:color="auto"/>
            <w:right w:val="none" w:sz="0" w:space="0" w:color="auto"/>
          </w:divBdr>
          <w:divsChild>
            <w:div w:id="2130738360">
              <w:marLeft w:val="0"/>
              <w:marRight w:val="0"/>
              <w:marTop w:val="0"/>
              <w:marBottom w:val="0"/>
              <w:divBdr>
                <w:top w:val="none" w:sz="0" w:space="0" w:color="auto"/>
                <w:left w:val="none" w:sz="0" w:space="0" w:color="auto"/>
                <w:bottom w:val="none" w:sz="0" w:space="0" w:color="auto"/>
                <w:right w:val="none" w:sz="0" w:space="0" w:color="auto"/>
              </w:divBdr>
            </w:div>
            <w:div w:id="788547555">
              <w:marLeft w:val="0"/>
              <w:marRight w:val="0"/>
              <w:marTop w:val="0"/>
              <w:marBottom w:val="0"/>
              <w:divBdr>
                <w:top w:val="none" w:sz="0" w:space="0" w:color="auto"/>
                <w:left w:val="none" w:sz="0" w:space="0" w:color="auto"/>
                <w:bottom w:val="none" w:sz="0" w:space="0" w:color="auto"/>
                <w:right w:val="none" w:sz="0" w:space="0" w:color="auto"/>
              </w:divBdr>
              <w:divsChild>
                <w:div w:id="154759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20992">
      <w:bodyDiv w:val="1"/>
      <w:marLeft w:val="0"/>
      <w:marRight w:val="0"/>
      <w:marTop w:val="0"/>
      <w:marBottom w:val="0"/>
      <w:divBdr>
        <w:top w:val="none" w:sz="0" w:space="0" w:color="auto"/>
        <w:left w:val="none" w:sz="0" w:space="0" w:color="auto"/>
        <w:bottom w:val="none" w:sz="0" w:space="0" w:color="auto"/>
        <w:right w:val="none" w:sz="0" w:space="0" w:color="auto"/>
      </w:divBdr>
      <w:divsChild>
        <w:div w:id="631981420">
          <w:marLeft w:val="0"/>
          <w:marRight w:val="0"/>
          <w:marTop w:val="0"/>
          <w:marBottom w:val="0"/>
          <w:divBdr>
            <w:top w:val="none" w:sz="0" w:space="0" w:color="auto"/>
            <w:left w:val="none" w:sz="0" w:space="0" w:color="auto"/>
            <w:bottom w:val="none" w:sz="0" w:space="0" w:color="auto"/>
            <w:right w:val="none" w:sz="0" w:space="0" w:color="auto"/>
          </w:divBdr>
          <w:divsChild>
            <w:div w:id="1018197516">
              <w:marLeft w:val="0"/>
              <w:marRight w:val="0"/>
              <w:marTop w:val="0"/>
              <w:marBottom w:val="0"/>
              <w:divBdr>
                <w:top w:val="none" w:sz="0" w:space="0" w:color="auto"/>
                <w:left w:val="none" w:sz="0" w:space="0" w:color="auto"/>
                <w:bottom w:val="none" w:sz="0" w:space="0" w:color="auto"/>
                <w:right w:val="none" w:sz="0" w:space="0" w:color="auto"/>
              </w:divBdr>
            </w:div>
            <w:div w:id="1069957656">
              <w:marLeft w:val="0"/>
              <w:marRight w:val="0"/>
              <w:marTop w:val="0"/>
              <w:marBottom w:val="0"/>
              <w:divBdr>
                <w:top w:val="none" w:sz="0" w:space="0" w:color="auto"/>
                <w:left w:val="none" w:sz="0" w:space="0" w:color="auto"/>
                <w:bottom w:val="none" w:sz="0" w:space="0" w:color="auto"/>
                <w:right w:val="none" w:sz="0" w:space="0" w:color="auto"/>
              </w:divBdr>
              <w:divsChild>
                <w:div w:id="134913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24296">
          <w:marLeft w:val="0"/>
          <w:marRight w:val="0"/>
          <w:marTop w:val="0"/>
          <w:marBottom w:val="0"/>
          <w:divBdr>
            <w:top w:val="none" w:sz="0" w:space="0" w:color="auto"/>
            <w:left w:val="none" w:sz="0" w:space="0" w:color="auto"/>
            <w:bottom w:val="none" w:sz="0" w:space="0" w:color="auto"/>
            <w:right w:val="none" w:sz="0" w:space="0" w:color="auto"/>
          </w:divBdr>
          <w:divsChild>
            <w:div w:id="1941596800">
              <w:marLeft w:val="0"/>
              <w:marRight w:val="0"/>
              <w:marTop w:val="0"/>
              <w:marBottom w:val="0"/>
              <w:divBdr>
                <w:top w:val="none" w:sz="0" w:space="0" w:color="auto"/>
                <w:left w:val="none" w:sz="0" w:space="0" w:color="auto"/>
                <w:bottom w:val="none" w:sz="0" w:space="0" w:color="auto"/>
                <w:right w:val="none" w:sz="0" w:space="0" w:color="auto"/>
              </w:divBdr>
            </w:div>
            <w:div w:id="515312392">
              <w:marLeft w:val="0"/>
              <w:marRight w:val="0"/>
              <w:marTop w:val="0"/>
              <w:marBottom w:val="0"/>
              <w:divBdr>
                <w:top w:val="none" w:sz="0" w:space="0" w:color="auto"/>
                <w:left w:val="none" w:sz="0" w:space="0" w:color="auto"/>
                <w:bottom w:val="none" w:sz="0" w:space="0" w:color="auto"/>
                <w:right w:val="none" w:sz="0" w:space="0" w:color="auto"/>
              </w:divBdr>
              <w:divsChild>
                <w:div w:id="14735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761210">
      <w:bodyDiv w:val="1"/>
      <w:marLeft w:val="0"/>
      <w:marRight w:val="0"/>
      <w:marTop w:val="0"/>
      <w:marBottom w:val="0"/>
      <w:divBdr>
        <w:top w:val="none" w:sz="0" w:space="0" w:color="auto"/>
        <w:left w:val="none" w:sz="0" w:space="0" w:color="auto"/>
        <w:bottom w:val="none" w:sz="0" w:space="0" w:color="auto"/>
        <w:right w:val="none" w:sz="0" w:space="0" w:color="auto"/>
      </w:divBdr>
      <w:divsChild>
        <w:div w:id="1190950525">
          <w:marLeft w:val="0"/>
          <w:marRight w:val="0"/>
          <w:marTop w:val="0"/>
          <w:marBottom w:val="0"/>
          <w:divBdr>
            <w:top w:val="none" w:sz="0" w:space="0" w:color="auto"/>
            <w:left w:val="none" w:sz="0" w:space="0" w:color="auto"/>
            <w:bottom w:val="none" w:sz="0" w:space="0" w:color="auto"/>
            <w:right w:val="none" w:sz="0" w:space="0" w:color="auto"/>
          </w:divBdr>
        </w:div>
      </w:divsChild>
    </w:div>
    <w:div w:id="1055198753">
      <w:bodyDiv w:val="1"/>
      <w:marLeft w:val="0"/>
      <w:marRight w:val="0"/>
      <w:marTop w:val="0"/>
      <w:marBottom w:val="0"/>
      <w:divBdr>
        <w:top w:val="none" w:sz="0" w:space="0" w:color="auto"/>
        <w:left w:val="none" w:sz="0" w:space="0" w:color="auto"/>
        <w:bottom w:val="none" w:sz="0" w:space="0" w:color="auto"/>
        <w:right w:val="none" w:sz="0" w:space="0" w:color="auto"/>
      </w:divBdr>
    </w:div>
    <w:div w:id="1088817098">
      <w:bodyDiv w:val="1"/>
      <w:marLeft w:val="0"/>
      <w:marRight w:val="0"/>
      <w:marTop w:val="0"/>
      <w:marBottom w:val="0"/>
      <w:divBdr>
        <w:top w:val="none" w:sz="0" w:space="0" w:color="auto"/>
        <w:left w:val="none" w:sz="0" w:space="0" w:color="auto"/>
        <w:bottom w:val="none" w:sz="0" w:space="0" w:color="auto"/>
        <w:right w:val="none" w:sz="0" w:space="0" w:color="auto"/>
      </w:divBdr>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106846426">
      <w:bodyDiv w:val="1"/>
      <w:marLeft w:val="0"/>
      <w:marRight w:val="0"/>
      <w:marTop w:val="0"/>
      <w:marBottom w:val="0"/>
      <w:divBdr>
        <w:top w:val="none" w:sz="0" w:space="0" w:color="auto"/>
        <w:left w:val="none" w:sz="0" w:space="0" w:color="auto"/>
        <w:bottom w:val="none" w:sz="0" w:space="0" w:color="auto"/>
        <w:right w:val="none" w:sz="0" w:space="0" w:color="auto"/>
      </w:divBdr>
      <w:divsChild>
        <w:div w:id="829557948">
          <w:marLeft w:val="0"/>
          <w:marRight w:val="0"/>
          <w:marTop w:val="0"/>
          <w:marBottom w:val="0"/>
          <w:divBdr>
            <w:top w:val="none" w:sz="0" w:space="0" w:color="auto"/>
            <w:left w:val="none" w:sz="0" w:space="0" w:color="auto"/>
            <w:bottom w:val="none" w:sz="0" w:space="0" w:color="auto"/>
            <w:right w:val="none" w:sz="0" w:space="0" w:color="auto"/>
          </w:divBdr>
          <w:divsChild>
            <w:div w:id="2134670120">
              <w:marLeft w:val="0"/>
              <w:marRight w:val="0"/>
              <w:marTop w:val="0"/>
              <w:marBottom w:val="0"/>
              <w:divBdr>
                <w:top w:val="none" w:sz="0" w:space="0" w:color="auto"/>
                <w:left w:val="none" w:sz="0" w:space="0" w:color="auto"/>
                <w:bottom w:val="none" w:sz="0" w:space="0" w:color="auto"/>
                <w:right w:val="none" w:sz="0" w:space="0" w:color="auto"/>
              </w:divBdr>
            </w:div>
            <w:div w:id="146022083">
              <w:marLeft w:val="0"/>
              <w:marRight w:val="0"/>
              <w:marTop w:val="0"/>
              <w:marBottom w:val="0"/>
              <w:divBdr>
                <w:top w:val="none" w:sz="0" w:space="0" w:color="auto"/>
                <w:left w:val="none" w:sz="0" w:space="0" w:color="auto"/>
                <w:bottom w:val="none" w:sz="0" w:space="0" w:color="auto"/>
                <w:right w:val="none" w:sz="0" w:space="0" w:color="auto"/>
              </w:divBdr>
              <w:divsChild>
                <w:div w:id="147629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3152">
          <w:marLeft w:val="0"/>
          <w:marRight w:val="0"/>
          <w:marTop w:val="0"/>
          <w:marBottom w:val="0"/>
          <w:divBdr>
            <w:top w:val="none" w:sz="0" w:space="0" w:color="auto"/>
            <w:left w:val="none" w:sz="0" w:space="0" w:color="auto"/>
            <w:bottom w:val="none" w:sz="0" w:space="0" w:color="auto"/>
            <w:right w:val="none" w:sz="0" w:space="0" w:color="auto"/>
          </w:divBdr>
          <w:divsChild>
            <w:div w:id="47807683">
              <w:marLeft w:val="0"/>
              <w:marRight w:val="0"/>
              <w:marTop w:val="0"/>
              <w:marBottom w:val="0"/>
              <w:divBdr>
                <w:top w:val="none" w:sz="0" w:space="0" w:color="auto"/>
                <w:left w:val="none" w:sz="0" w:space="0" w:color="auto"/>
                <w:bottom w:val="none" w:sz="0" w:space="0" w:color="auto"/>
                <w:right w:val="none" w:sz="0" w:space="0" w:color="auto"/>
              </w:divBdr>
            </w:div>
            <w:div w:id="24529960">
              <w:marLeft w:val="0"/>
              <w:marRight w:val="0"/>
              <w:marTop w:val="0"/>
              <w:marBottom w:val="0"/>
              <w:divBdr>
                <w:top w:val="none" w:sz="0" w:space="0" w:color="auto"/>
                <w:left w:val="none" w:sz="0" w:space="0" w:color="auto"/>
                <w:bottom w:val="none" w:sz="0" w:space="0" w:color="auto"/>
                <w:right w:val="none" w:sz="0" w:space="0" w:color="auto"/>
              </w:divBdr>
              <w:divsChild>
                <w:div w:id="205896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572347">
      <w:bodyDiv w:val="1"/>
      <w:marLeft w:val="0"/>
      <w:marRight w:val="0"/>
      <w:marTop w:val="0"/>
      <w:marBottom w:val="0"/>
      <w:divBdr>
        <w:top w:val="none" w:sz="0" w:space="0" w:color="auto"/>
        <w:left w:val="none" w:sz="0" w:space="0" w:color="auto"/>
        <w:bottom w:val="none" w:sz="0" w:space="0" w:color="auto"/>
        <w:right w:val="none" w:sz="0" w:space="0" w:color="auto"/>
      </w:divBdr>
    </w:div>
    <w:div w:id="1252735926">
      <w:bodyDiv w:val="1"/>
      <w:marLeft w:val="0"/>
      <w:marRight w:val="0"/>
      <w:marTop w:val="0"/>
      <w:marBottom w:val="0"/>
      <w:divBdr>
        <w:top w:val="none" w:sz="0" w:space="0" w:color="auto"/>
        <w:left w:val="none" w:sz="0" w:space="0" w:color="auto"/>
        <w:bottom w:val="none" w:sz="0" w:space="0" w:color="auto"/>
        <w:right w:val="none" w:sz="0" w:space="0" w:color="auto"/>
      </w:divBdr>
    </w:div>
    <w:div w:id="1263339844">
      <w:bodyDiv w:val="1"/>
      <w:marLeft w:val="0"/>
      <w:marRight w:val="0"/>
      <w:marTop w:val="0"/>
      <w:marBottom w:val="0"/>
      <w:divBdr>
        <w:top w:val="none" w:sz="0" w:space="0" w:color="auto"/>
        <w:left w:val="none" w:sz="0" w:space="0" w:color="auto"/>
        <w:bottom w:val="none" w:sz="0" w:space="0" w:color="auto"/>
        <w:right w:val="none" w:sz="0" w:space="0" w:color="auto"/>
      </w:divBdr>
      <w:divsChild>
        <w:div w:id="1616715502">
          <w:marLeft w:val="0"/>
          <w:marRight w:val="0"/>
          <w:marTop w:val="0"/>
          <w:marBottom w:val="0"/>
          <w:divBdr>
            <w:top w:val="none" w:sz="0" w:space="0" w:color="auto"/>
            <w:left w:val="none" w:sz="0" w:space="0" w:color="auto"/>
            <w:bottom w:val="none" w:sz="0" w:space="0" w:color="auto"/>
            <w:right w:val="none" w:sz="0" w:space="0" w:color="auto"/>
          </w:divBdr>
          <w:divsChild>
            <w:div w:id="163516996">
              <w:marLeft w:val="0"/>
              <w:marRight w:val="0"/>
              <w:marTop w:val="0"/>
              <w:marBottom w:val="0"/>
              <w:divBdr>
                <w:top w:val="none" w:sz="0" w:space="0" w:color="auto"/>
                <w:left w:val="none" w:sz="0" w:space="0" w:color="auto"/>
                <w:bottom w:val="none" w:sz="0" w:space="0" w:color="auto"/>
                <w:right w:val="none" w:sz="0" w:space="0" w:color="auto"/>
              </w:divBdr>
            </w:div>
            <w:div w:id="1118528061">
              <w:marLeft w:val="0"/>
              <w:marRight w:val="0"/>
              <w:marTop w:val="0"/>
              <w:marBottom w:val="0"/>
              <w:divBdr>
                <w:top w:val="none" w:sz="0" w:space="0" w:color="auto"/>
                <w:left w:val="none" w:sz="0" w:space="0" w:color="auto"/>
                <w:bottom w:val="none" w:sz="0" w:space="0" w:color="auto"/>
                <w:right w:val="none" w:sz="0" w:space="0" w:color="auto"/>
              </w:divBdr>
              <w:divsChild>
                <w:div w:id="111956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38879">
          <w:marLeft w:val="0"/>
          <w:marRight w:val="0"/>
          <w:marTop w:val="0"/>
          <w:marBottom w:val="0"/>
          <w:divBdr>
            <w:top w:val="none" w:sz="0" w:space="0" w:color="auto"/>
            <w:left w:val="none" w:sz="0" w:space="0" w:color="auto"/>
            <w:bottom w:val="none" w:sz="0" w:space="0" w:color="auto"/>
            <w:right w:val="none" w:sz="0" w:space="0" w:color="auto"/>
          </w:divBdr>
          <w:divsChild>
            <w:div w:id="711803519">
              <w:marLeft w:val="0"/>
              <w:marRight w:val="0"/>
              <w:marTop w:val="0"/>
              <w:marBottom w:val="0"/>
              <w:divBdr>
                <w:top w:val="none" w:sz="0" w:space="0" w:color="auto"/>
                <w:left w:val="none" w:sz="0" w:space="0" w:color="auto"/>
                <w:bottom w:val="none" w:sz="0" w:space="0" w:color="auto"/>
                <w:right w:val="none" w:sz="0" w:space="0" w:color="auto"/>
              </w:divBdr>
            </w:div>
            <w:div w:id="2036539489">
              <w:marLeft w:val="0"/>
              <w:marRight w:val="0"/>
              <w:marTop w:val="0"/>
              <w:marBottom w:val="0"/>
              <w:divBdr>
                <w:top w:val="none" w:sz="0" w:space="0" w:color="auto"/>
                <w:left w:val="none" w:sz="0" w:space="0" w:color="auto"/>
                <w:bottom w:val="none" w:sz="0" w:space="0" w:color="auto"/>
                <w:right w:val="none" w:sz="0" w:space="0" w:color="auto"/>
              </w:divBdr>
              <w:divsChild>
                <w:div w:id="79633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524">
          <w:marLeft w:val="0"/>
          <w:marRight w:val="0"/>
          <w:marTop w:val="0"/>
          <w:marBottom w:val="0"/>
          <w:divBdr>
            <w:top w:val="none" w:sz="0" w:space="0" w:color="auto"/>
            <w:left w:val="none" w:sz="0" w:space="0" w:color="auto"/>
            <w:bottom w:val="none" w:sz="0" w:space="0" w:color="auto"/>
            <w:right w:val="none" w:sz="0" w:space="0" w:color="auto"/>
          </w:divBdr>
          <w:divsChild>
            <w:div w:id="1119763884">
              <w:marLeft w:val="0"/>
              <w:marRight w:val="0"/>
              <w:marTop w:val="0"/>
              <w:marBottom w:val="0"/>
              <w:divBdr>
                <w:top w:val="none" w:sz="0" w:space="0" w:color="auto"/>
                <w:left w:val="none" w:sz="0" w:space="0" w:color="auto"/>
                <w:bottom w:val="none" w:sz="0" w:space="0" w:color="auto"/>
                <w:right w:val="none" w:sz="0" w:space="0" w:color="auto"/>
              </w:divBdr>
            </w:div>
            <w:div w:id="779573075">
              <w:marLeft w:val="0"/>
              <w:marRight w:val="0"/>
              <w:marTop w:val="0"/>
              <w:marBottom w:val="0"/>
              <w:divBdr>
                <w:top w:val="none" w:sz="0" w:space="0" w:color="auto"/>
                <w:left w:val="none" w:sz="0" w:space="0" w:color="auto"/>
                <w:bottom w:val="none" w:sz="0" w:space="0" w:color="auto"/>
                <w:right w:val="none" w:sz="0" w:space="0" w:color="auto"/>
              </w:divBdr>
              <w:divsChild>
                <w:div w:id="18660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07830">
      <w:bodyDiv w:val="1"/>
      <w:marLeft w:val="0"/>
      <w:marRight w:val="0"/>
      <w:marTop w:val="0"/>
      <w:marBottom w:val="0"/>
      <w:divBdr>
        <w:top w:val="none" w:sz="0" w:space="0" w:color="auto"/>
        <w:left w:val="none" w:sz="0" w:space="0" w:color="auto"/>
        <w:bottom w:val="none" w:sz="0" w:space="0" w:color="auto"/>
        <w:right w:val="none" w:sz="0" w:space="0" w:color="auto"/>
      </w:divBdr>
    </w:div>
    <w:div w:id="1455052530">
      <w:bodyDiv w:val="1"/>
      <w:marLeft w:val="0"/>
      <w:marRight w:val="0"/>
      <w:marTop w:val="0"/>
      <w:marBottom w:val="0"/>
      <w:divBdr>
        <w:top w:val="none" w:sz="0" w:space="0" w:color="auto"/>
        <w:left w:val="none" w:sz="0" w:space="0" w:color="auto"/>
        <w:bottom w:val="none" w:sz="0" w:space="0" w:color="auto"/>
        <w:right w:val="none" w:sz="0" w:space="0" w:color="auto"/>
      </w:divBdr>
    </w:div>
    <w:div w:id="1466775965">
      <w:bodyDiv w:val="1"/>
      <w:marLeft w:val="0"/>
      <w:marRight w:val="0"/>
      <w:marTop w:val="0"/>
      <w:marBottom w:val="0"/>
      <w:divBdr>
        <w:top w:val="none" w:sz="0" w:space="0" w:color="auto"/>
        <w:left w:val="none" w:sz="0" w:space="0" w:color="auto"/>
        <w:bottom w:val="none" w:sz="0" w:space="0" w:color="auto"/>
        <w:right w:val="none" w:sz="0" w:space="0" w:color="auto"/>
      </w:divBdr>
    </w:div>
    <w:div w:id="1484466056">
      <w:bodyDiv w:val="1"/>
      <w:marLeft w:val="0"/>
      <w:marRight w:val="0"/>
      <w:marTop w:val="0"/>
      <w:marBottom w:val="0"/>
      <w:divBdr>
        <w:top w:val="none" w:sz="0" w:space="0" w:color="auto"/>
        <w:left w:val="none" w:sz="0" w:space="0" w:color="auto"/>
        <w:bottom w:val="none" w:sz="0" w:space="0" w:color="auto"/>
        <w:right w:val="none" w:sz="0" w:space="0" w:color="auto"/>
      </w:divBdr>
    </w:div>
    <w:div w:id="1484858375">
      <w:bodyDiv w:val="1"/>
      <w:marLeft w:val="0"/>
      <w:marRight w:val="0"/>
      <w:marTop w:val="0"/>
      <w:marBottom w:val="0"/>
      <w:divBdr>
        <w:top w:val="none" w:sz="0" w:space="0" w:color="auto"/>
        <w:left w:val="none" w:sz="0" w:space="0" w:color="auto"/>
        <w:bottom w:val="none" w:sz="0" w:space="0" w:color="auto"/>
        <w:right w:val="none" w:sz="0" w:space="0" w:color="auto"/>
      </w:divBdr>
    </w:div>
    <w:div w:id="1485195768">
      <w:bodyDiv w:val="1"/>
      <w:marLeft w:val="0"/>
      <w:marRight w:val="0"/>
      <w:marTop w:val="0"/>
      <w:marBottom w:val="0"/>
      <w:divBdr>
        <w:top w:val="none" w:sz="0" w:space="0" w:color="auto"/>
        <w:left w:val="none" w:sz="0" w:space="0" w:color="auto"/>
        <w:bottom w:val="none" w:sz="0" w:space="0" w:color="auto"/>
        <w:right w:val="none" w:sz="0" w:space="0" w:color="auto"/>
      </w:divBdr>
    </w:div>
    <w:div w:id="1559322039">
      <w:bodyDiv w:val="1"/>
      <w:marLeft w:val="0"/>
      <w:marRight w:val="0"/>
      <w:marTop w:val="0"/>
      <w:marBottom w:val="0"/>
      <w:divBdr>
        <w:top w:val="none" w:sz="0" w:space="0" w:color="auto"/>
        <w:left w:val="none" w:sz="0" w:space="0" w:color="auto"/>
        <w:bottom w:val="none" w:sz="0" w:space="0" w:color="auto"/>
        <w:right w:val="none" w:sz="0" w:space="0" w:color="auto"/>
      </w:divBdr>
    </w:div>
    <w:div w:id="1581938349">
      <w:bodyDiv w:val="1"/>
      <w:marLeft w:val="0"/>
      <w:marRight w:val="0"/>
      <w:marTop w:val="0"/>
      <w:marBottom w:val="0"/>
      <w:divBdr>
        <w:top w:val="none" w:sz="0" w:space="0" w:color="auto"/>
        <w:left w:val="none" w:sz="0" w:space="0" w:color="auto"/>
        <w:bottom w:val="none" w:sz="0" w:space="0" w:color="auto"/>
        <w:right w:val="none" w:sz="0" w:space="0" w:color="auto"/>
      </w:divBdr>
      <w:divsChild>
        <w:div w:id="1788355479">
          <w:marLeft w:val="0"/>
          <w:marRight w:val="0"/>
          <w:marTop w:val="0"/>
          <w:marBottom w:val="0"/>
          <w:divBdr>
            <w:top w:val="none" w:sz="0" w:space="0" w:color="auto"/>
            <w:left w:val="none" w:sz="0" w:space="0" w:color="auto"/>
            <w:bottom w:val="none" w:sz="0" w:space="0" w:color="auto"/>
            <w:right w:val="none" w:sz="0" w:space="0" w:color="auto"/>
          </w:divBdr>
          <w:divsChild>
            <w:div w:id="823398746">
              <w:marLeft w:val="0"/>
              <w:marRight w:val="0"/>
              <w:marTop w:val="0"/>
              <w:marBottom w:val="0"/>
              <w:divBdr>
                <w:top w:val="none" w:sz="0" w:space="0" w:color="auto"/>
                <w:left w:val="none" w:sz="0" w:space="0" w:color="auto"/>
                <w:bottom w:val="none" w:sz="0" w:space="0" w:color="auto"/>
                <w:right w:val="none" w:sz="0" w:space="0" w:color="auto"/>
              </w:divBdr>
            </w:div>
            <w:div w:id="1820030450">
              <w:marLeft w:val="0"/>
              <w:marRight w:val="0"/>
              <w:marTop w:val="0"/>
              <w:marBottom w:val="0"/>
              <w:divBdr>
                <w:top w:val="none" w:sz="0" w:space="0" w:color="auto"/>
                <w:left w:val="none" w:sz="0" w:space="0" w:color="auto"/>
                <w:bottom w:val="none" w:sz="0" w:space="0" w:color="auto"/>
                <w:right w:val="none" w:sz="0" w:space="0" w:color="auto"/>
              </w:divBdr>
              <w:divsChild>
                <w:div w:id="12128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00013">
          <w:marLeft w:val="0"/>
          <w:marRight w:val="0"/>
          <w:marTop w:val="0"/>
          <w:marBottom w:val="0"/>
          <w:divBdr>
            <w:top w:val="none" w:sz="0" w:space="0" w:color="auto"/>
            <w:left w:val="none" w:sz="0" w:space="0" w:color="auto"/>
            <w:bottom w:val="none" w:sz="0" w:space="0" w:color="auto"/>
            <w:right w:val="none" w:sz="0" w:space="0" w:color="auto"/>
          </w:divBdr>
          <w:divsChild>
            <w:div w:id="1658151350">
              <w:marLeft w:val="0"/>
              <w:marRight w:val="0"/>
              <w:marTop w:val="0"/>
              <w:marBottom w:val="0"/>
              <w:divBdr>
                <w:top w:val="none" w:sz="0" w:space="0" w:color="auto"/>
                <w:left w:val="none" w:sz="0" w:space="0" w:color="auto"/>
                <w:bottom w:val="none" w:sz="0" w:space="0" w:color="auto"/>
                <w:right w:val="none" w:sz="0" w:space="0" w:color="auto"/>
              </w:divBdr>
            </w:div>
            <w:div w:id="836305217">
              <w:marLeft w:val="0"/>
              <w:marRight w:val="0"/>
              <w:marTop w:val="0"/>
              <w:marBottom w:val="0"/>
              <w:divBdr>
                <w:top w:val="none" w:sz="0" w:space="0" w:color="auto"/>
                <w:left w:val="none" w:sz="0" w:space="0" w:color="auto"/>
                <w:bottom w:val="none" w:sz="0" w:space="0" w:color="auto"/>
                <w:right w:val="none" w:sz="0" w:space="0" w:color="auto"/>
              </w:divBdr>
              <w:divsChild>
                <w:div w:id="84170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947440">
      <w:bodyDiv w:val="1"/>
      <w:marLeft w:val="0"/>
      <w:marRight w:val="0"/>
      <w:marTop w:val="0"/>
      <w:marBottom w:val="0"/>
      <w:divBdr>
        <w:top w:val="none" w:sz="0" w:space="0" w:color="auto"/>
        <w:left w:val="none" w:sz="0" w:space="0" w:color="auto"/>
        <w:bottom w:val="none" w:sz="0" w:space="0" w:color="auto"/>
        <w:right w:val="none" w:sz="0" w:space="0" w:color="auto"/>
      </w:divBdr>
      <w:divsChild>
        <w:div w:id="747849812">
          <w:marLeft w:val="0"/>
          <w:marRight w:val="0"/>
          <w:marTop w:val="0"/>
          <w:marBottom w:val="0"/>
          <w:divBdr>
            <w:top w:val="none" w:sz="0" w:space="0" w:color="auto"/>
            <w:left w:val="none" w:sz="0" w:space="0" w:color="auto"/>
            <w:bottom w:val="none" w:sz="0" w:space="0" w:color="auto"/>
            <w:right w:val="none" w:sz="0" w:space="0" w:color="auto"/>
          </w:divBdr>
          <w:divsChild>
            <w:div w:id="2081322205">
              <w:marLeft w:val="0"/>
              <w:marRight w:val="0"/>
              <w:marTop w:val="0"/>
              <w:marBottom w:val="0"/>
              <w:divBdr>
                <w:top w:val="none" w:sz="0" w:space="0" w:color="auto"/>
                <w:left w:val="none" w:sz="0" w:space="0" w:color="auto"/>
                <w:bottom w:val="none" w:sz="0" w:space="0" w:color="auto"/>
                <w:right w:val="none" w:sz="0" w:space="0" w:color="auto"/>
              </w:divBdr>
            </w:div>
            <w:div w:id="208808854">
              <w:marLeft w:val="0"/>
              <w:marRight w:val="0"/>
              <w:marTop w:val="0"/>
              <w:marBottom w:val="0"/>
              <w:divBdr>
                <w:top w:val="none" w:sz="0" w:space="0" w:color="auto"/>
                <w:left w:val="none" w:sz="0" w:space="0" w:color="auto"/>
                <w:bottom w:val="none" w:sz="0" w:space="0" w:color="auto"/>
                <w:right w:val="none" w:sz="0" w:space="0" w:color="auto"/>
              </w:divBdr>
              <w:divsChild>
                <w:div w:id="188351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74617">
          <w:marLeft w:val="0"/>
          <w:marRight w:val="0"/>
          <w:marTop w:val="0"/>
          <w:marBottom w:val="0"/>
          <w:divBdr>
            <w:top w:val="none" w:sz="0" w:space="0" w:color="auto"/>
            <w:left w:val="none" w:sz="0" w:space="0" w:color="auto"/>
            <w:bottom w:val="none" w:sz="0" w:space="0" w:color="auto"/>
            <w:right w:val="none" w:sz="0" w:space="0" w:color="auto"/>
          </w:divBdr>
          <w:divsChild>
            <w:div w:id="1508666509">
              <w:marLeft w:val="0"/>
              <w:marRight w:val="0"/>
              <w:marTop w:val="0"/>
              <w:marBottom w:val="0"/>
              <w:divBdr>
                <w:top w:val="none" w:sz="0" w:space="0" w:color="auto"/>
                <w:left w:val="none" w:sz="0" w:space="0" w:color="auto"/>
                <w:bottom w:val="none" w:sz="0" w:space="0" w:color="auto"/>
                <w:right w:val="none" w:sz="0" w:space="0" w:color="auto"/>
              </w:divBdr>
            </w:div>
            <w:div w:id="2080863157">
              <w:marLeft w:val="0"/>
              <w:marRight w:val="0"/>
              <w:marTop w:val="0"/>
              <w:marBottom w:val="0"/>
              <w:divBdr>
                <w:top w:val="none" w:sz="0" w:space="0" w:color="auto"/>
                <w:left w:val="none" w:sz="0" w:space="0" w:color="auto"/>
                <w:bottom w:val="none" w:sz="0" w:space="0" w:color="auto"/>
                <w:right w:val="none" w:sz="0" w:space="0" w:color="auto"/>
              </w:divBdr>
              <w:divsChild>
                <w:div w:id="21227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651904396">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29785807">
      <w:bodyDiv w:val="1"/>
      <w:marLeft w:val="0"/>
      <w:marRight w:val="0"/>
      <w:marTop w:val="0"/>
      <w:marBottom w:val="0"/>
      <w:divBdr>
        <w:top w:val="none" w:sz="0" w:space="0" w:color="auto"/>
        <w:left w:val="none" w:sz="0" w:space="0" w:color="auto"/>
        <w:bottom w:val="none" w:sz="0" w:space="0" w:color="auto"/>
        <w:right w:val="none" w:sz="0" w:space="0" w:color="auto"/>
      </w:divBdr>
    </w:div>
    <w:div w:id="1844198985">
      <w:bodyDiv w:val="1"/>
      <w:marLeft w:val="0"/>
      <w:marRight w:val="0"/>
      <w:marTop w:val="0"/>
      <w:marBottom w:val="0"/>
      <w:divBdr>
        <w:top w:val="none" w:sz="0" w:space="0" w:color="auto"/>
        <w:left w:val="none" w:sz="0" w:space="0" w:color="auto"/>
        <w:bottom w:val="none" w:sz="0" w:space="0" w:color="auto"/>
        <w:right w:val="none" w:sz="0" w:space="0" w:color="auto"/>
      </w:divBdr>
      <w:divsChild>
        <w:div w:id="1195578648">
          <w:marLeft w:val="0"/>
          <w:marRight w:val="0"/>
          <w:marTop w:val="0"/>
          <w:marBottom w:val="0"/>
          <w:divBdr>
            <w:top w:val="none" w:sz="0" w:space="0" w:color="auto"/>
            <w:left w:val="none" w:sz="0" w:space="0" w:color="auto"/>
            <w:bottom w:val="none" w:sz="0" w:space="0" w:color="auto"/>
            <w:right w:val="none" w:sz="0" w:space="0" w:color="auto"/>
          </w:divBdr>
          <w:divsChild>
            <w:div w:id="2031295957">
              <w:marLeft w:val="0"/>
              <w:marRight w:val="0"/>
              <w:marTop w:val="0"/>
              <w:marBottom w:val="0"/>
              <w:divBdr>
                <w:top w:val="none" w:sz="0" w:space="0" w:color="auto"/>
                <w:left w:val="none" w:sz="0" w:space="0" w:color="auto"/>
                <w:bottom w:val="none" w:sz="0" w:space="0" w:color="auto"/>
                <w:right w:val="none" w:sz="0" w:space="0" w:color="auto"/>
              </w:divBdr>
            </w:div>
            <w:div w:id="650788153">
              <w:marLeft w:val="0"/>
              <w:marRight w:val="0"/>
              <w:marTop w:val="0"/>
              <w:marBottom w:val="0"/>
              <w:divBdr>
                <w:top w:val="none" w:sz="0" w:space="0" w:color="auto"/>
                <w:left w:val="none" w:sz="0" w:space="0" w:color="auto"/>
                <w:bottom w:val="none" w:sz="0" w:space="0" w:color="auto"/>
                <w:right w:val="none" w:sz="0" w:space="0" w:color="auto"/>
              </w:divBdr>
              <w:divsChild>
                <w:div w:id="195339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9052">
          <w:marLeft w:val="0"/>
          <w:marRight w:val="0"/>
          <w:marTop w:val="0"/>
          <w:marBottom w:val="0"/>
          <w:divBdr>
            <w:top w:val="none" w:sz="0" w:space="0" w:color="auto"/>
            <w:left w:val="none" w:sz="0" w:space="0" w:color="auto"/>
            <w:bottom w:val="none" w:sz="0" w:space="0" w:color="auto"/>
            <w:right w:val="none" w:sz="0" w:space="0" w:color="auto"/>
          </w:divBdr>
          <w:divsChild>
            <w:div w:id="1355644653">
              <w:marLeft w:val="0"/>
              <w:marRight w:val="0"/>
              <w:marTop w:val="0"/>
              <w:marBottom w:val="0"/>
              <w:divBdr>
                <w:top w:val="none" w:sz="0" w:space="0" w:color="auto"/>
                <w:left w:val="none" w:sz="0" w:space="0" w:color="auto"/>
                <w:bottom w:val="none" w:sz="0" w:space="0" w:color="auto"/>
                <w:right w:val="none" w:sz="0" w:space="0" w:color="auto"/>
              </w:divBdr>
            </w:div>
            <w:div w:id="398406911">
              <w:marLeft w:val="0"/>
              <w:marRight w:val="0"/>
              <w:marTop w:val="0"/>
              <w:marBottom w:val="0"/>
              <w:divBdr>
                <w:top w:val="none" w:sz="0" w:space="0" w:color="auto"/>
                <w:left w:val="none" w:sz="0" w:space="0" w:color="auto"/>
                <w:bottom w:val="none" w:sz="0" w:space="0" w:color="auto"/>
                <w:right w:val="none" w:sz="0" w:space="0" w:color="auto"/>
              </w:divBdr>
              <w:divsChild>
                <w:div w:id="20130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871139885">
      <w:bodyDiv w:val="1"/>
      <w:marLeft w:val="0"/>
      <w:marRight w:val="0"/>
      <w:marTop w:val="0"/>
      <w:marBottom w:val="0"/>
      <w:divBdr>
        <w:top w:val="none" w:sz="0" w:space="0" w:color="auto"/>
        <w:left w:val="none" w:sz="0" w:space="0" w:color="auto"/>
        <w:bottom w:val="none" w:sz="0" w:space="0" w:color="auto"/>
        <w:right w:val="none" w:sz="0" w:space="0" w:color="auto"/>
      </w:divBdr>
    </w:div>
    <w:div w:id="1896352751">
      <w:bodyDiv w:val="1"/>
      <w:marLeft w:val="0"/>
      <w:marRight w:val="0"/>
      <w:marTop w:val="0"/>
      <w:marBottom w:val="0"/>
      <w:divBdr>
        <w:top w:val="none" w:sz="0" w:space="0" w:color="auto"/>
        <w:left w:val="none" w:sz="0" w:space="0" w:color="auto"/>
        <w:bottom w:val="none" w:sz="0" w:space="0" w:color="auto"/>
        <w:right w:val="none" w:sz="0" w:space="0" w:color="auto"/>
      </w:divBdr>
    </w:div>
    <w:div w:id="1916012424">
      <w:bodyDiv w:val="1"/>
      <w:marLeft w:val="0"/>
      <w:marRight w:val="0"/>
      <w:marTop w:val="0"/>
      <w:marBottom w:val="0"/>
      <w:divBdr>
        <w:top w:val="none" w:sz="0" w:space="0" w:color="auto"/>
        <w:left w:val="none" w:sz="0" w:space="0" w:color="auto"/>
        <w:bottom w:val="none" w:sz="0" w:space="0" w:color="auto"/>
        <w:right w:val="none" w:sz="0" w:space="0" w:color="auto"/>
      </w:divBdr>
    </w:div>
    <w:div w:id="1916432278">
      <w:bodyDiv w:val="1"/>
      <w:marLeft w:val="0"/>
      <w:marRight w:val="0"/>
      <w:marTop w:val="0"/>
      <w:marBottom w:val="0"/>
      <w:divBdr>
        <w:top w:val="none" w:sz="0" w:space="0" w:color="auto"/>
        <w:left w:val="none" w:sz="0" w:space="0" w:color="auto"/>
        <w:bottom w:val="none" w:sz="0" w:space="0" w:color="auto"/>
        <w:right w:val="none" w:sz="0" w:space="0" w:color="auto"/>
      </w:divBdr>
      <w:divsChild>
        <w:div w:id="1122457752">
          <w:marLeft w:val="0"/>
          <w:marRight w:val="0"/>
          <w:marTop w:val="0"/>
          <w:marBottom w:val="0"/>
          <w:divBdr>
            <w:top w:val="none" w:sz="0" w:space="0" w:color="auto"/>
            <w:left w:val="none" w:sz="0" w:space="0" w:color="auto"/>
            <w:bottom w:val="none" w:sz="0" w:space="0" w:color="auto"/>
            <w:right w:val="none" w:sz="0" w:space="0" w:color="auto"/>
          </w:divBdr>
          <w:divsChild>
            <w:div w:id="1850170004">
              <w:marLeft w:val="0"/>
              <w:marRight w:val="0"/>
              <w:marTop w:val="0"/>
              <w:marBottom w:val="0"/>
              <w:divBdr>
                <w:top w:val="none" w:sz="0" w:space="0" w:color="auto"/>
                <w:left w:val="none" w:sz="0" w:space="0" w:color="auto"/>
                <w:bottom w:val="none" w:sz="0" w:space="0" w:color="auto"/>
                <w:right w:val="none" w:sz="0" w:space="0" w:color="auto"/>
              </w:divBdr>
            </w:div>
            <w:div w:id="1563562190">
              <w:marLeft w:val="0"/>
              <w:marRight w:val="0"/>
              <w:marTop w:val="0"/>
              <w:marBottom w:val="0"/>
              <w:divBdr>
                <w:top w:val="none" w:sz="0" w:space="0" w:color="auto"/>
                <w:left w:val="none" w:sz="0" w:space="0" w:color="auto"/>
                <w:bottom w:val="none" w:sz="0" w:space="0" w:color="auto"/>
                <w:right w:val="none" w:sz="0" w:space="0" w:color="auto"/>
              </w:divBdr>
              <w:divsChild>
                <w:div w:id="203171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7171">
      <w:bodyDiv w:val="1"/>
      <w:marLeft w:val="0"/>
      <w:marRight w:val="0"/>
      <w:marTop w:val="0"/>
      <w:marBottom w:val="0"/>
      <w:divBdr>
        <w:top w:val="none" w:sz="0" w:space="0" w:color="auto"/>
        <w:left w:val="none" w:sz="0" w:space="0" w:color="auto"/>
        <w:bottom w:val="none" w:sz="0" w:space="0" w:color="auto"/>
        <w:right w:val="none" w:sz="0" w:space="0" w:color="auto"/>
      </w:divBdr>
    </w:div>
    <w:div w:id="1932471893">
      <w:bodyDiv w:val="1"/>
      <w:marLeft w:val="0"/>
      <w:marRight w:val="0"/>
      <w:marTop w:val="0"/>
      <w:marBottom w:val="0"/>
      <w:divBdr>
        <w:top w:val="none" w:sz="0" w:space="0" w:color="auto"/>
        <w:left w:val="none" w:sz="0" w:space="0" w:color="auto"/>
        <w:bottom w:val="none" w:sz="0" w:space="0" w:color="auto"/>
        <w:right w:val="none" w:sz="0" w:space="0" w:color="auto"/>
      </w:divBdr>
      <w:divsChild>
        <w:div w:id="1429110422">
          <w:marLeft w:val="0"/>
          <w:marRight w:val="0"/>
          <w:marTop w:val="0"/>
          <w:marBottom w:val="0"/>
          <w:divBdr>
            <w:top w:val="none" w:sz="0" w:space="0" w:color="auto"/>
            <w:left w:val="none" w:sz="0" w:space="0" w:color="auto"/>
            <w:bottom w:val="none" w:sz="0" w:space="0" w:color="auto"/>
            <w:right w:val="none" w:sz="0" w:space="0" w:color="auto"/>
          </w:divBdr>
          <w:divsChild>
            <w:div w:id="879049934">
              <w:marLeft w:val="0"/>
              <w:marRight w:val="0"/>
              <w:marTop w:val="0"/>
              <w:marBottom w:val="0"/>
              <w:divBdr>
                <w:top w:val="none" w:sz="0" w:space="0" w:color="auto"/>
                <w:left w:val="none" w:sz="0" w:space="0" w:color="auto"/>
                <w:bottom w:val="none" w:sz="0" w:space="0" w:color="auto"/>
                <w:right w:val="none" w:sz="0" w:space="0" w:color="auto"/>
              </w:divBdr>
            </w:div>
            <w:div w:id="1893543511">
              <w:marLeft w:val="0"/>
              <w:marRight w:val="0"/>
              <w:marTop w:val="0"/>
              <w:marBottom w:val="0"/>
              <w:divBdr>
                <w:top w:val="none" w:sz="0" w:space="0" w:color="auto"/>
                <w:left w:val="none" w:sz="0" w:space="0" w:color="auto"/>
                <w:bottom w:val="none" w:sz="0" w:space="0" w:color="auto"/>
                <w:right w:val="none" w:sz="0" w:space="0" w:color="auto"/>
              </w:divBdr>
              <w:divsChild>
                <w:div w:id="8428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 w:id="1980257463">
      <w:bodyDiv w:val="1"/>
      <w:marLeft w:val="0"/>
      <w:marRight w:val="0"/>
      <w:marTop w:val="0"/>
      <w:marBottom w:val="0"/>
      <w:divBdr>
        <w:top w:val="none" w:sz="0" w:space="0" w:color="auto"/>
        <w:left w:val="none" w:sz="0" w:space="0" w:color="auto"/>
        <w:bottom w:val="none" w:sz="0" w:space="0" w:color="auto"/>
        <w:right w:val="none" w:sz="0" w:space="0" w:color="auto"/>
      </w:divBdr>
    </w:div>
    <w:div w:id="1987932830">
      <w:bodyDiv w:val="1"/>
      <w:marLeft w:val="0"/>
      <w:marRight w:val="0"/>
      <w:marTop w:val="0"/>
      <w:marBottom w:val="0"/>
      <w:divBdr>
        <w:top w:val="none" w:sz="0" w:space="0" w:color="auto"/>
        <w:left w:val="none" w:sz="0" w:space="0" w:color="auto"/>
        <w:bottom w:val="none" w:sz="0" w:space="0" w:color="auto"/>
        <w:right w:val="none" w:sz="0" w:space="0" w:color="auto"/>
      </w:divBdr>
    </w:div>
    <w:div w:id="2016224572">
      <w:bodyDiv w:val="1"/>
      <w:marLeft w:val="0"/>
      <w:marRight w:val="0"/>
      <w:marTop w:val="0"/>
      <w:marBottom w:val="0"/>
      <w:divBdr>
        <w:top w:val="none" w:sz="0" w:space="0" w:color="auto"/>
        <w:left w:val="none" w:sz="0" w:space="0" w:color="auto"/>
        <w:bottom w:val="none" w:sz="0" w:space="0" w:color="auto"/>
        <w:right w:val="none" w:sz="0" w:space="0" w:color="auto"/>
      </w:divBdr>
      <w:divsChild>
        <w:div w:id="1379433658">
          <w:marLeft w:val="0"/>
          <w:marRight w:val="0"/>
          <w:marTop w:val="0"/>
          <w:marBottom w:val="0"/>
          <w:divBdr>
            <w:top w:val="none" w:sz="0" w:space="0" w:color="auto"/>
            <w:left w:val="none" w:sz="0" w:space="0" w:color="auto"/>
            <w:bottom w:val="none" w:sz="0" w:space="0" w:color="auto"/>
            <w:right w:val="none" w:sz="0" w:space="0" w:color="auto"/>
          </w:divBdr>
          <w:divsChild>
            <w:div w:id="1808164853">
              <w:marLeft w:val="0"/>
              <w:marRight w:val="0"/>
              <w:marTop w:val="0"/>
              <w:marBottom w:val="0"/>
              <w:divBdr>
                <w:top w:val="none" w:sz="0" w:space="0" w:color="auto"/>
                <w:left w:val="none" w:sz="0" w:space="0" w:color="auto"/>
                <w:bottom w:val="none" w:sz="0" w:space="0" w:color="auto"/>
                <w:right w:val="none" w:sz="0" w:space="0" w:color="auto"/>
              </w:divBdr>
            </w:div>
            <w:div w:id="751043813">
              <w:marLeft w:val="0"/>
              <w:marRight w:val="0"/>
              <w:marTop w:val="0"/>
              <w:marBottom w:val="0"/>
              <w:divBdr>
                <w:top w:val="none" w:sz="0" w:space="0" w:color="auto"/>
                <w:left w:val="none" w:sz="0" w:space="0" w:color="auto"/>
                <w:bottom w:val="none" w:sz="0" w:space="0" w:color="auto"/>
                <w:right w:val="none" w:sz="0" w:space="0" w:color="auto"/>
              </w:divBdr>
              <w:divsChild>
                <w:div w:id="12693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96646">
          <w:marLeft w:val="0"/>
          <w:marRight w:val="0"/>
          <w:marTop w:val="0"/>
          <w:marBottom w:val="0"/>
          <w:divBdr>
            <w:top w:val="none" w:sz="0" w:space="0" w:color="auto"/>
            <w:left w:val="none" w:sz="0" w:space="0" w:color="auto"/>
            <w:bottom w:val="none" w:sz="0" w:space="0" w:color="auto"/>
            <w:right w:val="none" w:sz="0" w:space="0" w:color="auto"/>
          </w:divBdr>
          <w:divsChild>
            <w:div w:id="675153742">
              <w:marLeft w:val="0"/>
              <w:marRight w:val="0"/>
              <w:marTop w:val="0"/>
              <w:marBottom w:val="0"/>
              <w:divBdr>
                <w:top w:val="none" w:sz="0" w:space="0" w:color="auto"/>
                <w:left w:val="none" w:sz="0" w:space="0" w:color="auto"/>
                <w:bottom w:val="none" w:sz="0" w:space="0" w:color="auto"/>
                <w:right w:val="none" w:sz="0" w:space="0" w:color="auto"/>
              </w:divBdr>
            </w:div>
            <w:div w:id="2010328145">
              <w:marLeft w:val="0"/>
              <w:marRight w:val="0"/>
              <w:marTop w:val="0"/>
              <w:marBottom w:val="0"/>
              <w:divBdr>
                <w:top w:val="none" w:sz="0" w:space="0" w:color="auto"/>
                <w:left w:val="none" w:sz="0" w:space="0" w:color="auto"/>
                <w:bottom w:val="none" w:sz="0" w:space="0" w:color="auto"/>
                <w:right w:val="none" w:sz="0" w:space="0" w:color="auto"/>
              </w:divBdr>
              <w:divsChild>
                <w:div w:id="13294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405405">
      <w:bodyDiv w:val="1"/>
      <w:marLeft w:val="0"/>
      <w:marRight w:val="0"/>
      <w:marTop w:val="0"/>
      <w:marBottom w:val="0"/>
      <w:divBdr>
        <w:top w:val="none" w:sz="0" w:space="0" w:color="auto"/>
        <w:left w:val="none" w:sz="0" w:space="0" w:color="auto"/>
        <w:bottom w:val="none" w:sz="0" w:space="0" w:color="auto"/>
        <w:right w:val="none" w:sz="0" w:space="0" w:color="auto"/>
      </w:divBdr>
      <w:divsChild>
        <w:div w:id="1531525473">
          <w:marLeft w:val="0"/>
          <w:marRight w:val="0"/>
          <w:marTop w:val="0"/>
          <w:marBottom w:val="0"/>
          <w:divBdr>
            <w:top w:val="none" w:sz="0" w:space="0" w:color="auto"/>
            <w:left w:val="none" w:sz="0" w:space="0" w:color="auto"/>
            <w:bottom w:val="none" w:sz="0" w:space="0" w:color="auto"/>
            <w:right w:val="none" w:sz="0" w:space="0" w:color="auto"/>
          </w:divBdr>
          <w:divsChild>
            <w:div w:id="1948655293">
              <w:marLeft w:val="0"/>
              <w:marRight w:val="0"/>
              <w:marTop w:val="0"/>
              <w:marBottom w:val="0"/>
              <w:divBdr>
                <w:top w:val="none" w:sz="0" w:space="0" w:color="auto"/>
                <w:left w:val="none" w:sz="0" w:space="0" w:color="auto"/>
                <w:bottom w:val="none" w:sz="0" w:space="0" w:color="auto"/>
                <w:right w:val="none" w:sz="0" w:space="0" w:color="auto"/>
              </w:divBdr>
            </w:div>
            <w:div w:id="1195002978">
              <w:marLeft w:val="0"/>
              <w:marRight w:val="0"/>
              <w:marTop w:val="0"/>
              <w:marBottom w:val="0"/>
              <w:divBdr>
                <w:top w:val="none" w:sz="0" w:space="0" w:color="auto"/>
                <w:left w:val="none" w:sz="0" w:space="0" w:color="auto"/>
                <w:bottom w:val="none" w:sz="0" w:space="0" w:color="auto"/>
                <w:right w:val="none" w:sz="0" w:space="0" w:color="auto"/>
              </w:divBdr>
              <w:divsChild>
                <w:div w:id="120710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77862">
          <w:marLeft w:val="0"/>
          <w:marRight w:val="0"/>
          <w:marTop w:val="0"/>
          <w:marBottom w:val="0"/>
          <w:divBdr>
            <w:top w:val="none" w:sz="0" w:space="0" w:color="auto"/>
            <w:left w:val="none" w:sz="0" w:space="0" w:color="auto"/>
            <w:bottom w:val="none" w:sz="0" w:space="0" w:color="auto"/>
            <w:right w:val="none" w:sz="0" w:space="0" w:color="auto"/>
          </w:divBdr>
          <w:divsChild>
            <w:div w:id="1255474122">
              <w:marLeft w:val="0"/>
              <w:marRight w:val="0"/>
              <w:marTop w:val="0"/>
              <w:marBottom w:val="0"/>
              <w:divBdr>
                <w:top w:val="none" w:sz="0" w:space="0" w:color="auto"/>
                <w:left w:val="none" w:sz="0" w:space="0" w:color="auto"/>
                <w:bottom w:val="none" w:sz="0" w:space="0" w:color="auto"/>
                <w:right w:val="none" w:sz="0" w:space="0" w:color="auto"/>
              </w:divBdr>
            </w:div>
            <w:div w:id="1802965951">
              <w:marLeft w:val="0"/>
              <w:marRight w:val="0"/>
              <w:marTop w:val="0"/>
              <w:marBottom w:val="0"/>
              <w:divBdr>
                <w:top w:val="none" w:sz="0" w:space="0" w:color="auto"/>
                <w:left w:val="none" w:sz="0" w:space="0" w:color="auto"/>
                <w:bottom w:val="none" w:sz="0" w:space="0" w:color="auto"/>
                <w:right w:val="none" w:sz="0" w:space="0" w:color="auto"/>
              </w:divBdr>
              <w:divsChild>
                <w:div w:id="18689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9419">
          <w:marLeft w:val="0"/>
          <w:marRight w:val="0"/>
          <w:marTop w:val="0"/>
          <w:marBottom w:val="0"/>
          <w:divBdr>
            <w:top w:val="none" w:sz="0" w:space="0" w:color="auto"/>
            <w:left w:val="none" w:sz="0" w:space="0" w:color="auto"/>
            <w:bottom w:val="none" w:sz="0" w:space="0" w:color="auto"/>
            <w:right w:val="none" w:sz="0" w:space="0" w:color="auto"/>
          </w:divBdr>
          <w:divsChild>
            <w:div w:id="849833154">
              <w:marLeft w:val="0"/>
              <w:marRight w:val="0"/>
              <w:marTop w:val="0"/>
              <w:marBottom w:val="0"/>
              <w:divBdr>
                <w:top w:val="none" w:sz="0" w:space="0" w:color="auto"/>
                <w:left w:val="none" w:sz="0" w:space="0" w:color="auto"/>
                <w:bottom w:val="none" w:sz="0" w:space="0" w:color="auto"/>
                <w:right w:val="none" w:sz="0" w:space="0" w:color="auto"/>
              </w:divBdr>
            </w:div>
            <w:div w:id="1321537211">
              <w:marLeft w:val="0"/>
              <w:marRight w:val="0"/>
              <w:marTop w:val="0"/>
              <w:marBottom w:val="0"/>
              <w:divBdr>
                <w:top w:val="none" w:sz="0" w:space="0" w:color="auto"/>
                <w:left w:val="none" w:sz="0" w:space="0" w:color="auto"/>
                <w:bottom w:val="none" w:sz="0" w:space="0" w:color="auto"/>
                <w:right w:val="none" w:sz="0" w:space="0" w:color="auto"/>
              </w:divBdr>
              <w:divsChild>
                <w:div w:id="20201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147840">
      <w:bodyDiv w:val="1"/>
      <w:marLeft w:val="0"/>
      <w:marRight w:val="0"/>
      <w:marTop w:val="0"/>
      <w:marBottom w:val="0"/>
      <w:divBdr>
        <w:top w:val="none" w:sz="0" w:space="0" w:color="auto"/>
        <w:left w:val="none" w:sz="0" w:space="0" w:color="auto"/>
        <w:bottom w:val="none" w:sz="0" w:space="0" w:color="auto"/>
        <w:right w:val="none" w:sz="0" w:space="0" w:color="auto"/>
      </w:divBdr>
    </w:div>
    <w:div w:id="2108193545">
      <w:bodyDiv w:val="1"/>
      <w:marLeft w:val="0"/>
      <w:marRight w:val="0"/>
      <w:marTop w:val="0"/>
      <w:marBottom w:val="0"/>
      <w:divBdr>
        <w:top w:val="none" w:sz="0" w:space="0" w:color="auto"/>
        <w:left w:val="none" w:sz="0" w:space="0" w:color="auto"/>
        <w:bottom w:val="none" w:sz="0" w:space="0" w:color="auto"/>
        <w:right w:val="none" w:sz="0" w:space="0" w:color="auto"/>
      </w:divBdr>
      <w:divsChild>
        <w:div w:id="1173644652">
          <w:marLeft w:val="0"/>
          <w:marRight w:val="0"/>
          <w:marTop w:val="0"/>
          <w:marBottom w:val="0"/>
          <w:divBdr>
            <w:top w:val="none" w:sz="0" w:space="0" w:color="auto"/>
            <w:left w:val="none" w:sz="0" w:space="0" w:color="auto"/>
            <w:bottom w:val="none" w:sz="0" w:space="0" w:color="auto"/>
            <w:right w:val="none" w:sz="0" w:space="0" w:color="auto"/>
          </w:divBdr>
          <w:divsChild>
            <w:div w:id="1302155179">
              <w:marLeft w:val="0"/>
              <w:marRight w:val="0"/>
              <w:marTop w:val="0"/>
              <w:marBottom w:val="0"/>
              <w:divBdr>
                <w:top w:val="none" w:sz="0" w:space="0" w:color="auto"/>
                <w:left w:val="none" w:sz="0" w:space="0" w:color="auto"/>
                <w:bottom w:val="none" w:sz="0" w:space="0" w:color="auto"/>
                <w:right w:val="none" w:sz="0" w:space="0" w:color="auto"/>
              </w:divBdr>
            </w:div>
            <w:div w:id="842861821">
              <w:marLeft w:val="0"/>
              <w:marRight w:val="0"/>
              <w:marTop w:val="0"/>
              <w:marBottom w:val="0"/>
              <w:divBdr>
                <w:top w:val="none" w:sz="0" w:space="0" w:color="auto"/>
                <w:left w:val="none" w:sz="0" w:space="0" w:color="auto"/>
                <w:bottom w:val="none" w:sz="0" w:space="0" w:color="auto"/>
                <w:right w:val="none" w:sz="0" w:space="0" w:color="auto"/>
              </w:divBdr>
              <w:divsChild>
                <w:div w:id="19905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wmf"/><Relationship Id="rId26" Type="http://schemas.openxmlformats.org/officeDocument/2006/relationships/image" Target="media/image13.wmf"/><Relationship Id="rId39" Type="http://schemas.openxmlformats.org/officeDocument/2006/relationships/oleObject" Target="embeddings/oleObject13.bin"/><Relationship Id="rId21" Type="http://schemas.openxmlformats.org/officeDocument/2006/relationships/oleObject" Target="embeddings/oleObject3.bin"/><Relationship Id="rId34" Type="http://schemas.openxmlformats.org/officeDocument/2006/relationships/oleObject" Target="embeddings/oleObject10.bin"/><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wmf"/><Relationship Id="rId29" Type="http://schemas.openxmlformats.org/officeDocument/2006/relationships/oleObject" Target="embeddings/oleObject7.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wmf"/><Relationship Id="rId32" Type="http://schemas.openxmlformats.org/officeDocument/2006/relationships/image" Target="media/image16.wmf"/><Relationship Id="rId37" Type="http://schemas.openxmlformats.org/officeDocument/2006/relationships/oleObject" Target="embeddings/oleObject12.bin"/><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oleObject" Target="embeddings/oleObject4.bin"/><Relationship Id="rId28" Type="http://schemas.openxmlformats.org/officeDocument/2006/relationships/image" Target="media/image14.wmf"/><Relationship Id="rId36" Type="http://schemas.openxmlformats.org/officeDocument/2006/relationships/image" Target="media/image17.wmf"/><Relationship Id="rId10" Type="http://schemas.openxmlformats.org/officeDocument/2006/relationships/image" Target="media/image3.png"/><Relationship Id="rId19" Type="http://schemas.openxmlformats.org/officeDocument/2006/relationships/oleObject" Target="embeddings/oleObject2.bin"/><Relationship Id="rId31"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image" Target="media/image11.wmf"/><Relationship Id="rId27" Type="http://schemas.openxmlformats.org/officeDocument/2006/relationships/oleObject" Target="embeddings/oleObject6.bin"/><Relationship Id="rId30" Type="http://schemas.openxmlformats.org/officeDocument/2006/relationships/image" Target="media/image15.wmf"/><Relationship Id="rId35" Type="http://schemas.openxmlformats.org/officeDocument/2006/relationships/oleObject" Target="embeddings/oleObject11.bin"/><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8.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2605</TotalTime>
  <Pages>110</Pages>
  <Words>32395</Words>
  <Characters>184658</Characters>
  <Application>Microsoft Office Word</Application>
  <DocSecurity>0</DocSecurity>
  <Lines>1538</Lines>
  <Paragraphs>433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Alena</cp:lastModifiedBy>
  <cp:revision>447</cp:revision>
  <cp:lastPrinted>2026-02-10T18:44:00Z</cp:lastPrinted>
  <dcterms:created xsi:type="dcterms:W3CDTF">2024-03-24T23:10:00Z</dcterms:created>
  <dcterms:modified xsi:type="dcterms:W3CDTF">2026-04-25T08:17:00Z</dcterms:modified>
</cp:coreProperties>
</file>