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5315" w:rsidRDefault="00E95315"/>
    <w:p w:rsidR="00E95315" w:rsidRDefault="00E95315"/>
    <w:p w:rsidR="00E95315" w:rsidRDefault="00E95315"/>
    <w:p w:rsidR="00E95315" w:rsidRDefault="00E95315"/>
    <w:p w:rsidR="00E95315" w:rsidRPr="00840111" w:rsidRDefault="000D1AB8" w:rsidP="000474A9">
      <w:pPr>
        <w:jc w:val="center"/>
      </w:pPr>
      <w:r w:rsidRPr="00840111">
        <w:rPr>
          <w:rFonts w:eastAsia="Arial"/>
          <w:b/>
          <w:sz w:val="48"/>
          <w:szCs w:val="48"/>
          <w:highlight w:val="white"/>
        </w:rPr>
        <w:t>Результаты итерации 1</w:t>
      </w:r>
    </w:p>
    <w:p w:rsidR="00E95315" w:rsidRDefault="00E95315"/>
    <w:p w:rsidR="00E95315" w:rsidRDefault="00E95315"/>
    <w:p w:rsidR="00E95315" w:rsidRDefault="00E95315"/>
    <w:p w:rsidR="00E95315" w:rsidRDefault="000D1AB8">
      <w:r>
        <w:br w:type="page"/>
      </w:r>
    </w:p>
    <w:p w:rsidR="00E95315" w:rsidRDefault="00E95315"/>
    <w:p w:rsidR="00840111" w:rsidRDefault="00840111">
      <w:pPr>
        <w:ind w:firstLine="720"/>
      </w:pPr>
      <w:r>
        <w:t>В ходе первой итерации был</w:t>
      </w:r>
      <w:r w:rsidR="001A6A47">
        <w:t>о</w:t>
      </w:r>
      <w:r>
        <w:t xml:space="preserve"> определено видение проекта</w:t>
      </w:r>
      <w:r w:rsidR="001A6A47">
        <w:t xml:space="preserve"> и произведено  распределение</w:t>
      </w:r>
      <w:r>
        <w:t xml:space="preserve"> </w:t>
      </w:r>
      <w:r w:rsidR="001A6A47">
        <w:t>между участниками проекта</w:t>
      </w:r>
      <w:r w:rsidR="001A6A47">
        <w:t xml:space="preserve"> </w:t>
      </w:r>
      <w:r>
        <w:t>рол</w:t>
      </w:r>
      <w:r w:rsidR="001A6A47">
        <w:t>ей</w:t>
      </w:r>
      <w:r>
        <w:t xml:space="preserve">  и </w:t>
      </w:r>
      <w:r w:rsidR="001A6A47">
        <w:t>соответствующих</w:t>
      </w:r>
      <w:r>
        <w:t xml:space="preserve"> им задач.</w:t>
      </w:r>
      <w:r w:rsidR="001A6A47">
        <w:t xml:space="preserve"> </w:t>
      </w:r>
    </w:p>
    <w:p w:rsidR="001A6A47" w:rsidRDefault="001A6A47">
      <w:pPr>
        <w:ind w:firstLine="720"/>
      </w:pPr>
    </w:p>
    <w:p w:rsidR="00E95315" w:rsidRDefault="000D1AB8">
      <w:pPr>
        <w:ind w:firstLine="720"/>
      </w:pPr>
      <w:r>
        <w:rPr>
          <w:b/>
          <w:sz w:val="36"/>
          <w:szCs w:val="36"/>
        </w:rPr>
        <w:t>Документы</w:t>
      </w:r>
    </w:p>
    <w:p w:rsidR="00E95315" w:rsidRDefault="00E95315"/>
    <w:p w:rsidR="00E95315" w:rsidRDefault="000D1AB8">
      <w:r>
        <w:tab/>
        <w:t>За первую итерацию были созданы следующие документы:</w:t>
      </w:r>
    </w:p>
    <w:p w:rsidR="00E95315" w:rsidRDefault="00E95315"/>
    <w:p w:rsidR="00822AB9" w:rsidRPr="00840111" w:rsidRDefault="00822AB9" w:rsidP="00822AB9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Use-Case</w:t>
      </w:r>
      <w:r w:rsidR="00840111">
        <w:rPr>
          <w:color w:val="000000" w:themeColor="text1"/>
          <w:sz w:val="28"/>
          <w:szCs w:val="28"/>
        </w:rPr>
        <w:t xml:space="preserve"> </w:t>
      </w:r>
      <w:r w:rsidR="00840111" w:rsidRPr="00840111">
        <w:rPr>
          <w:color w:val="000000" w:themeColor="text1"/>
          <w:sz w:val="28"/>
          <w:szCs w:val="28"/>
          <w:lang w:val="en-US"/>
        </w:rPr>
        <w:t>Diagram</w:t>
      </w:r>
    </w:p>
    <w:p w:rsidR="00822AB9" w:rsidRPr="00840111" w:rsidRDefault="00822AB9" w:rsidP="00822AB9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Class</w:t>
      </w:r>
      <w:r w:rsidR="00840111">
        <w:rPr>
          <w:color w:val="000000" w:themeColor="text1"/>
          <w:sz w:val="28"/>
          <w:szCs w:val="28"/>
        </w:rPr>
        <w:t xml:space="preserve"> </w:t>
      </w:r>
      <w:r w:rsidRPr="00840111">
        <w:rPr>
          <w:color w:val="000000" w:themeColor="text1"/>
          <w:sz w:val="28"/>
          <w:szCs w:val="28"/>
          <w:lang w:val="en-US"/>
        </w:rPr>
        <w:t>Diagram</w:t>
      </w:r>
    </w:p>
    <w:p w:rsidR="00822AB9" w:rsidRPr="00840111" w:rsidRDefault="00822AB9" w:rsidP="00822AB9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Glossary</w:t>
      </w:r>
    </w:p>
    <w:p w:rsidR="00822AB9" w:rsidRPr="00840111" w:rsidRDefault="00822AB9" w:rsidP="00822AB9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Vision</w:t>
      </w:r>
      <w:r w:rsidRPr="00840111">
        <w:rPr>
          <w:rStyle w:val="apple-converted-space"/>
          <w:color w:val="000000" w:themeColor="text1"/>
          <w:sz w:val="28"/>
          <w:szCs w:val="28"/>
          <w:lang w:val="en-US"/>
        </w:rPr>
        <w:t> </w:t>
      </w:r>
    </w:p>
    <w:p w:rsidR="00822AB9" w:rsidRPr="00840111" w:rsidRDefault="00822AB9" w:rsidP="00822AB9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Project</w:t>
      </w:r>
      <w:r w:rsidRPr="00840111">
        <w:rPr>
          <w:color w:val="000000" w:themeColor="text1"/>
          <w:sz w:val="28"/>
          <w:szCs w:val="28"/>
          <w:lang w:val="en-US"/>
        </w:rPr>
        <w:t xml:space="preserve"> Plan </w:t>
      </w:r>
    </w:p>
    <w:p w:rsidR="0001521C" w:rsidRPr="00840111" w:rsidRDefault="00822AB9" w:rsidP="0001521C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Role Map</w:t>
      </w:r>
    </w:p>
    <w:p w:rsidR="00822AB9" w:rsidRPr="00840111" w:rsidRDefault="00822AB9" w:rsidP="0001521C">
      <w:pPr>
        <w:pStyle w:val="a7"/>
        <w:numPr>
          <w:ilvl w:val="0"/>
          <w:numId w:val="3"/>
        </w:numPr>
        <w:shd w:val="clear" w:color="auto" w:fill="FFFFFF"/>
        <w:spacing w:before="60" w:beforeAutospacing="0" w:after="30" w:afterAutospacing="0"/>
        <w:rPr>
          <w:color w:val="000000" w:themeColor="text1"/>
          <w:sz w:val="28"/>
          <w:szCs w:val="28"/>
          <w:lang w:val="en-US"/>
        </w:rPr>
      </w:pPr>
      <w:r w:rsidRPr="00840111">
        <w:rPr>
          <w:color w:val="000000" w:themeColor="text1"/>
          <w:sz w:val="28"/>
          <w:szCs w:val="28"/>
          <w:lang w:val="en-US"/>
        </w:rPr>
        <w:t>Risk List</w:t>
      </w:r>
    </w:p>
    <w:p w:rsidR="00822AB9" w:rsidRPr="00822AB9" w:rsidRDefault="00822AB9">
      <w:pPr>
        <w:rPr>
          <w:lang w:val="en-US"/>
        </w:rPr>
      </w:pPr>
    </w:p>
    <w:p w:rsidR="00822AB9" w:rsidRPr="00822AB9" w:rsidRDefault="00822AB9">
      <w:pPr>
        <w:rPr>
          <w:lang w:val="en-US"/>
        </w:rPr>
      </w:pPr>
    </w:p>
    <w:p w:rsidR="00E95315" w:rsidRDefault="000D1AB8">
      <w:r>
        <w:tab/>
      </w:r>
      <w:r>
        <w:rPr>
          <w:b/>
          <w:sz w:val="36"/>
          <w:szCs w:val="36"/>
        </w:rPr>
        <w:t>Результаты</w:t>
      </w:r>
    </w:p>
    <w:p w:rsidR="00E95315" w:rsidRDefault="00E95315"/>
    <w:p w:rsidR="00E95315" w:rsidRDefault="000D1AB8">
      <w:pPr>
        <w:ind w:left="720"/>
      </w:pPr>
      <w:r>
        <w:t>В фазе начальной стадии:</w:t>
      </w:r>
    </w:p>
    <w:p w:rsidR="0001521C" w:rsidRDefault="0001521C" w:rsidP="0001521C">
      <w:pPr>
        <w:pStyle w:val="a6"/>
        <w:numPr>
          <w:ilvl w:val="0"/>
          <w:numId w:val="6"/>
        </w:numPr>
      </w:pPr>
      <w:r>
        <w:t>Был составлен глоссарий для проекта</w:t>
      </w:r>
    </w:p>
    <w:p w:rsidR="0001521C" w:rsidRPr="0001521C" w:rsidRDefault="000D1AB8" w:rsidP="0001521C">
      <w:pPr>
        <w:pStyle w:val="a7"/>
        <w:numPr>
          <w:ilvl w:val="0"/>
          <w:numId w:val="6"/>
        </w:numPr>
        <w:shd w:val="clear" w:color="auto" w:fill="FFFFFF"/>
        <w:spacing w:before="60" w:beforeAutospacing="0" w:after="30" w:afterAutospacing="0"/>
      </w:pPr>
      <w:r>
        <w:rPr>
          <w:sz w:val="28"/>
          <w:szCs w:val="28"/>
        </w:rPr>
        <w:t>Были п</w:t>
      </w:r>
      <w:r w:rsidR="0001521C" w:rsidRPr="0001521C">
        <w:rPr>
          <w:sz w:val="28"/>
          <w:szCs w:val="28"/>
        </w:rPr>
        <w:t xml:space="preserve">остроены  </w:t>
      </w:r>
      <w:r w:rsidR="0001521C" w:rsidRPr="000D1AB8">
        <w:rPr>
          <w:color w:val="000000" w:themeColor="text1"/>
          <w:sz w:val="28"/>
          <w:szCs w:val="28"/>
          <w:lang w:val="en-US"/>
        </w:rPr>
        <w:t>u</w:t>
      </w:r>
      <w:r w:rsidR="0001521C" w:rsidRPr="000D1AB8">
        <w:rPr>
          <w:color w:val="000000" w:themeColor="text1"/>
          <w:sz w:val="28"/>
          <w:szCs w:val="28"/>
          <w:lang w:val="en-US"/>
        </w:rPr>
        <w:t>se</w:t>
      </w:r>
      <w:r w:rsidR="0001521C" w:rsidRPr="000D1AB8">
        <w:rPr>
          <w:color w:val="000000" w:themeColor="text1"/>
          <w:sz w:val="28"/>
          <w:szCs w:val="28"/>
        </w:rPr>
        <w:t>-</w:t>
      </w:r>
      <w:r w:rsidRPr="000D1AB8">
        <w:rPr>
          <w:color w:val="000000" w:themeColor="text1"/>
          <w:sz w:val="28"/>
          <w:szCs w:val="28"/>
        </w:rPr>
        <w:t>с</w:t>
      </w:r>
      <w:proofErr w:type="spellStart"/>
      <w:r w:rsidR="0001521C" w:rsidRPr="000D1AB8">
        <w:rPr>
          <w:color w:val="000000" w:themeColor="text1"/>
          <w:sz w:val="28"/>
          <w:szCs w:val="28"/>
          <w:lang w:val="en-US"/>
        </w:rPr>
        <w:t>ase</w:t>
      </w:r>
      <w:proofErr w:type="spellEnd"/>
      <w:r w:rsidRPr="000D1AB8">
        <w:rPr>
          <w:color w:val="000000" w:themeColor="text1"/>
          <w:sz w:val="28"/>
          <w:szCs w:val="28"/>
        </w:rPr>
        <w:t xml:space="preserve"> диаграмма и </w:t>
      </w:r>
      <w:r w:rsidRPr="0001521C">
        <w:rPr>
          <w:sz w:val="28"/>
          <w:szCs w:val="28"/>
        </w:rPr>
        <w:t>диаграмм</w:t>
      </w:r>
      <w:r>
        <w:rPr>
          <w:sz w:val="28"/>
          <w:szCs w:val="28"/>
        </w:rPr>
        <w:t>ы</w:t>
      </w:r>
      <w:r w:rsidRPr="0001521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1521C">
        <w:rPr>
          <w:sz w:val="28"/>
          <w:szCs w:val="28"/>
        </w:rPr>
        <w:t>лассов</w:t>
      </w:r>
    </w:p>
    <w:p w:rsidR="00E95315" w:rsidRPr="0001521C" w:rsidRDefault="00822AB9" w:rsidP="0001521C">
      <w:pPr>
        <w:pStyle w:val="a6"/>
        <w:numPr>
          <w:ilvl w:val="0"/>
          <w:numId w:val="6"/>
        </w:numPr>
      </w:pPr>
      <w:r>
        <w:t>Были сформулированы</w:t>
      </w:r>
      <w:r w:rsidR="000D1AB8">
        <w:t xml:space="preserve"> вид</w:t>
      </w:r>
      <w:r w:rsidR="0001521C">
        <w:t>е</w:t>
      </w:r>
      <w:r w:rsidR="000D1AB8">
        <w:t>ние и границы проекта.</w:t>
      </w:r>
    </w:p>
    <w:p w:rsidR="0001521C" w:rsidRPr="0001521C" w:rsidRDefault="0001521C" w:rsidP="0001521C">
      <w:pPr>
        <w:pStyle w:val="a6"/>
        <w:numPr>
          <w:ilvl w:val="0"/>
          <w:numId w:val="6"/>
        </w:numPr>
      </w:pPr>
      <w:r>
        <w:t>Были составлены план проекта и карта ролей</w:t>
      </w:r>
    </w:p>
    <w:p w:rsidR="00E95315" w:rsidRDefault="000D1AB8" w:rsidP="0001521C">
      <w:pPr>
        <w:pStyle w:val="a6"/>
        <w:numPr>
          <w:ilvl w:val="0"/>
          <w:numId w:val="6"/>
        </w:numPr>
      </w:pPr>
      <w:r>
        <w:t>Были определены</w:t>
      </w:r>
      <w:r>
        <w:t xml:space="preserve"> основные требования, ограничения, а также была обозначена осноновная</w:t>
      </w:r>
      <w:bookmarkStart w:id="0" w:name="_GoBack"/>
      <w:bookmarkEnd w:id="0"/>
      <w:r>
        <w:t xml:space="preserve"> функциональность продукта.</w:t>
      </w:r>
    </w:p>
    <w:p w:rsidR="00E95315" w:rsidRDefault="0001521C" w:rsidP="0001521C">
      <w:pPr>
        <w:pStyle w:val="a6"/>
        <w:numPr>
          <w:ilvl w:val="0"/>
          <w:numId w:val="6"/>
        </w:numPr>
      </w:pPr>
      <w:r>
        <w:t>Была проведена о</w:t>
      </w:r>
      <w:r w:rsidR="000D1AB8">
        <w:t>цен</w:t>
      </w:r>
      <w:r>
        <w:t>ка рисков</w:t>
      </w:r>
      <w:r w:rsidR="000D1AB8">
        <w:t>.</w:t>
      </w:r>
    </w:p>
    <w:p w:rsidR="00E95315" w:rsidRDefault="00E95315" w:rsidP="0001521C">
      <w:pPr>
        <w:ind w:firstLine="720"/>
      </w:pPr>
    </w:p>
    <w:p w:rsidR="00E95315" w:rsidRDefault="000D1AB8">
      <w:hyperlink r:id="rId6"/>
    </w:p>
    <w:p w:rsidR="00E95315" w:rsidRDefault="00E95315"/>
    <w:p w:rsidR="00E95315" w:rsidRDefault="00E95315"/>
    <w:p w:rsidR="00E95315" w:rsidRDefault="00E95315"/>
    <w:sectPr w:rsidR="00E95315">
      <w:pgSz w:w="12240" w:h="15840"/>
      <w:pgMar w:top="566" w:right="566" w:bottom="566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4C4"/>
    <w:multiLevelType w:val="hybridMultilevel"/>
    <w:tmpl w:val="5596C1E6"/>
    <w:lvl w:ilvl="0" w:tplc="041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1EDA5123"/>
    <w:multiLevelType w:val="multilevel"/>
    <w:tmpl w:val="C31A64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B3F513C"/>
    <w:multiLevelType w:val="hybridMultilevel"/>
    <w:tmpl w:val="708ADC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A16E8"/>
    <w:multiLevelType w:val="hybridMultilevel"/>
    <w:tmpl w:val="F4D8CB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17851"/>
    <w:multiLevelType w:val="multilevel"/>
    <w:tmpl w:val="032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7E6339F"/>
    <w:multiLevelType w:val="hybridMultilevel"/>
    <w:tmpl w:val="149CE490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5315"/>
    <w:rsid w:val="0001521C"/>
    <w:rsid w:val="000474A9"/>
    <w:rsid w:val="000D1AB8"/>
    <w:rsid w:val="001A6A47"/>
    <w:rsid w:val="00822AB9"/>
    <w:rsid w:val="00840111"/>
    <w:rsid w:val="00E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contextualSpacing/>
      <w:jc w:val="left"/>
      <w:outlineLvl w:val="0"/>
    </w:pPr>
    <w:rPr>
      <w:b/>
    </w:rPr>
  </w:style>
  <w:style w:type="paragraph" w:styleId="2">
    <w:name w:val="heading 2"/>
    <w:basedOn w:val="a"/>
    <w:next w:val="a"/>
    <w:pPr>
      <w:ind w:firstLine="72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  <w:jc w:val="center"/>
    </w:pPr>
    <w:rPr>
      <w:b/>
    </w:rPr>
  </w:style>
  <w:style w:type="paragraph" w:styleId="a4">
    <w:name w:val="Subtitle"/>
    <w:basedOn w:val="a"/>
    <w:next w:val="a"/>
    <w:pPr>
      <w:ind w:left="720"/>
      <w:contextualSpacing/>
    </w:pPr>
    <w:rPr>
      <w:rFonts w:ascii="Courier New" w:eastAsia="Courier New" w:hAnsi="Courier New" w:cs="Courier New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822AB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22AB9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22A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2AB9"/>
  </w:style>
  <w:style w:type="character" w:customStyle="1" w:styleId="size">
    <w:name w:val="size"/>
    <w:basedOn w:val="a0"/>
    <w:rsid w:val="00822AB9"/>
  </w:style>
  <w:style w:type="character" w:customStyle="1" w:styleId="author">
    <w:name w:val="author"/>
    <w:basedOn w:val="a0"/>
    <w:rsid w:val="00822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contextualSpacing/>
      <w:jc w:val="left"/>
      <w:outlineLvl w:val="0"/>
    </w:pPr>
    <w:rPr>
      <w:b/>
    </w:rPr>
  </w:style>
  <w:style w:type="paragraph" w:styleId="2">
    <w:name w:val="heading 2"/>
    <w:basedOn w:val="a"/>
    <w:next w:val="a"/>
    <w:pPr>
      <w:ind w:firstLine="72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  <w:jc w:val="center"/>
    </w:pPr>
    <w:rPr>
      <w:b/>
    </w:rPr>
  </w:style>
  <w:style w:type="paragraph" w:styleId="a4">
    <w:name w:val="Subtitle"/>
    <w:basedOn w:val="a"/>
    <w:next w:val="a"/>
    <w:pPr>
      <w:ind w:left="720"/>
      <w:contextualSpacing/>
    </w:pPr>
    <w:rPr>
      <w:rFonts w:ascii="Courier New" w:eastAsia="Courier New" w:hAnsi="Courier New" w:cs="Courier New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822AB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22AB9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22A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2AB9"/>
  </w:style>
  <w:style w:type="character" w:customStyle="1" w:styleId="size">
    <w:name w:val="size"/>
    <w:basedOn w:val="a0"/>
    <w:rsid w:val="00822AB9"/>
  </w:style>
  <w:style w:type="character" w:customStyle="1" w:styleId="author">
    <w:name w:val="author"/>
    <w:basedOn w:val="a0"/>
    <w:rsid w:val="0082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7.139.5.231/documents/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2016-04-10T22:22:00Z</dcterms:created>
  <dcterms:modified xsi:type="dcterms:W3CDTF">2016-04-10T23:18:00Z</dcterms:modified>
</cp:coreProperties>
</file>