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Default="00781CDF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BB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9F0C1F" w:rsidRPr="009F0C1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.12.2021</w:t>
      </w:r>
    </w:p>
    <w:p w:rsidR="00E54AF1" w:rsidRDefault="00E54AF1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0C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Дано натуральное число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9F0C1F">
        <w:rPr>
          <w:rFonts w:ascii="Times New Roman" w:hAnsi="Times New Roman" w:cs="Times New Roman"/>
          <w:b/>
          <w:bCs/>
          <w:sz w:val="28"/>
          <w:szCs w:val="28"/>
          <w:lang w:val="ru-RU"/>
        </w:rPr>
        <w:t>. Вывести на экран:</w:t>
      </w: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F0C1F" w:rsidRPr="009F0C1F" w:rsidRDefault="009F0C1F" w:rsidP="009F0C1F">
      <w:pPr>
        <w:pStyle w:val="a3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C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9F0C1F">
        <w:rPr>
          <w:rFonts w:ascii="Times New Roman" w:hAnsi="Times New Roman" w:cs="Times New Roman"/>
          <w:sz w:val="28"/>
          <w:szCs w:val="28"/>
          <w:lang w:val="ru-RU"/>
        </w:rPr>
        <w:t>предшествующее по отношению к нему простое число;</w:t>
      </w: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C1F">
        <w:rPr>
          <w:rFonts w:ascii="Times New Roman" w:hAnsi="Times New Roman" w:cs="Times New Roman"/>
          <w:sz w:val="28"/>
          <w:szCs w:val="28"/>
          <w:lang w:val="ru-RU"/>
        </w:rPr>
        <w:t>2) ближайшее большее данного число, сумма цифр которого кратна числу С;</w:t>
      </w: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0C1F" w:rsidRPr="009F0C1F" w:rsidRDefault="009F0C1F" w:rsidP="009B3AF3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C1F">
        <w:rPr>
          <w:rFonts w:ascii="Times New Roman" w:hAnsi="Times New Roman" w:cs="Times New Roman"/>
          <w:sz w:val="28"/>
          <w:szCs w:val="28"/>
          <w:lang w:val="ru-RU"/>
        </w:rPr>
        <w:t>3) ближайшее большее данного число, сумма цифр которого кратна числам</w:t>
      </w:r>
      <w:r w:rsidR="009B3AF3" w:rsidRPr="009B3A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0C1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B3AF3" w:rsidRPr="009B3A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0C1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B3A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0C1F">
        <w:rPr>
          <w:rFonts w:ascii="Times New Roman" w:hAnsi="Times New Roman" w:cs="Times New Roman"/>
          <w:sz w:val="28"/>
          <w:szCs w:val="28"/>
          <w:lang w:val="ru-RU"/>
        </w:rPr>
        <w:t xml:space="preserve"> одновременно;</w:t>
      </w: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C1F">
        <w:rPr>
          <w:rFonts w:ascii="Times New Roman" w:hAnsi="Times New Roman" w:cs="Times New Roman"/>
          <w:sz w:val="28"/>
          <w:szCs w:val="28"/>
          <w:lang w:val="ru-RU"/>
        </w:rPr>
        <w:t>4) ближайшее меньшее данного число, сумма цифр которого кратна числу С;</w:t>
      </w: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0C1F" w:rsidRPr="009F0C1F" w:rsidRDefault="009F0C1F" w:rsidP="009B3AF3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C1F">
        <w:rPr>
          <w:rFonts w:ascii="Times New Roman" w:hAnsi="Times New Roman" w:cs="Times New Roman"/>
          <w:sz w:val="28"/>
          <w:szCs w:val="28"/>
          <w:lang w:val="ru-RU"/>
        </w:rPr>
        <w:t>5) ближайшее меньшее данного число, сумма цифр которого кратна хотя бы</w:t>
      </w:r>
      <w:r w:rsidR="009B3AF3" w:rsidRPr="009B3A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0C1F">
        <w:rPr>
          <w:rFonts w:ascii="Times New Roman" w:hAnsi="Times New Roman" w:cs="Times New Roman"/>
          <w:sz w:val="28"/>
          <w:szCs w:val="28"/>
          <w:lang w:val="ru-RU"/>
        </w:rPr>
        <w:t xml:space="preserve">одному из чисел С или </w:t>
      </w:r>
      <w:r w:rsidR="009B3A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0C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C1F">
        <w:rPr>
          <w:rFonts w:ascii="Times New Roman" w:hAnsi="Times New Roman" w:cs="Times New Roman"/>
          <w:sz w:val="28"/>
          <w:szCs w:val="28"/>
          <w:lang w:val="ru-RU"/>
        </w:rPr>
        <w:t>6) ближайшее большее данного число, среди делителей которого есть число С;</w:t>
      </w: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C1F">
        <w:rPr>
          <w:rFonts w:ascii="Times New Roman" w:hAnsi="Times New Roman" w:cs="Times New Roman"/>
          <w:sz w:val="28"/>
          <w:szCs w:val="28"/>
          <w:lang w:val="ru-RU"/>
        </w:rPr>
        <w:t>7) ближайшее меньшее данного число, среди делителей которого нет числа С;</w:t>
      </w: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0C1F" w:rsidRPr="009B3AF3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3A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отрезке [а, </w:t>
      </w:r>
      <w:r w:rsidR="009B3AF3" w:rsidRPr="009B3AF3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9B3AF3">
        <w:rPr>
          <w:rFonts w:ascii="Times New Roman" w:hAnsi="Times New Roman" w:cs="Times New Roman"/>
          <w:b/>
          <w:bCs/>
          <w:sz w:val="28"/>
          <w:szCs w:val="28"/>
          <w:lang w:val="ru-RU"/>
        </w:rPr>
        <w:t>] найти все пары соседних чисел:</w:t>
      </w: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0C1F" w:rsidRPr="009F0C1F" w:rsidRDefault="009B3AF3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AF3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F0C1F" w:rsidRPr="009F0C1F">
        <w:rPr>
          <w:rFonts w:ascii="Times New Roman" w:hAnsi="Times New Roman" w:cs="Times New Roman"/>
          <w:sz w:val="28"/>
          <w:szCs w:val="28"/>
          <w:lang w:val="ru-RU"/>
        </w:rPr>
        <w:t>) сумма которых является составным числом;</w:t>
      </w: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0C1F" w:rsidRPr="009F0C1F" w:rsidRDefault="009B3AF3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AF3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9F0C1F" w:rsidRPr="009F0C1F">
        <w:rPr>
          <w:rFonts w:ascii="Times New Roman" w:hAnsi="Times New Roman" w:cs="Times New Roman"/>
          <w:sz w:val="28"/>
          <w:szCs w:val="28"/>
          <w:lang w:val="ru-RU"/>
        </w:rPr>
        <w:t>) произведение которых является простым числом;</w:t>
      </w: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0C1F" w:rsidRDefault="009B3AF3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AF3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F0C1F" w:rsidRPr="009F0C1F">
        <w:rPr>
          <w:rFonts w:ascii="Times New Roman" w:hAnsi="Times New Roman" w:cs="Times New Roman"/>
          <w:sz w:val="28"/>
          <w:szCs w:val="28"/>
          <w:lang w:val="ru-RU"/>
        </w:rPr>
        <w:t>) среднее арифметическое которых является простым числом;</w:t>
      </w:r>
    </w:p>
    <w:p w:rsidR="009B3AF3" w:rsidRPr="009F0C1F" w:rsidRDefault="009B3AF3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0C1F" w:rsidRPr="009F0C1F" w:rsidRDefault="009B3AF3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AF3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F0C1F" w:rsidRPr="009F0C1F">
        <w:rPr>
          <w:rFonts w:ascii="Times New Roman" w:hAnsi="Times New Roman" w:cs="Times New Roman"/>
          <w:sz w:val="28"/>
          <w:szCs w:val="28"/>
          <w:lang w:val="ru-RU"/>
        </w:rPr>
        <w:t>) сумма которых является палиндромом;</w:t>
      </w:r>
    </w:p>
    <w:p w:rsidR="009F0C1F" w:rsidRPr="009F0C1F" w:rsidRDefault="009F0C1F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3495" w:rsidRPr="009F0C1F" w:rsidRDefault="009B3AF3" w:rsidP="009F0C1F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AF3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9F0C1F" w:rsidRPr="009F0C1F">
        <w:rPr>
          <w:rFonts w:ascii="Times New Roman" w:hAnsi="Times New Roman" w:cs="Times New Roman"/>
          <w:sz w:val="28"/>
          <w:szCs w:val="28"/>
          <w:lang w:val="ru-RU"/>
        </w:rPr>
        <w:t>) произведение которых является палиндромом.</w:t>
      </w:r>
      <w:r w:rsidR="00076057" w:rsidRPr="009F0C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63495" w:rsidRDefault="00863495" w:rsidP="0086349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3495" w:rsidRPr="008C6E7A" w:rsidRDefault="00863495" w:rsidP="0086349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3495" w:rsidRPr="008C6E7A" w:rsidSect="00334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70D"/>
    <w:multiLevelType w:val="hybridMultilevel"/>
    <w:tmpl w:val="80E8ABA6"/>
    <w:lvl w:ilvl="0" w:tplc="8C702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1094A"/>
    <w:multiLevelType w:val="hybridMultilevel"/>
    <w:tmpl w:val="3CAA97D8"/>
    <w:lvl w:ilvl="0" w:tplc="8C702D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201ED0"/>
    <w:multiLevelType w:val="hybridMultilevel"/>
    <w:tmpl w:val="E1B8E9F8"/>
    <w:lvl w:ilvl="0" w:tplc="BD70FD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035BB4"/>
    <w:rsid w:val="00076057"/>
    <w:rsid w:val="00230202"/>
    <w:rsid w:val="003342A0"/>
    <w:rsid w:val="003769DC"/>
    <w:rsid w:val="003D588C"/>
    <w:rsid w:val="0044129E"/>
    <w:rsid w:val="004D2339"/>
    <w:rsid w:val="005D681C"/>
    <w:rsid w:val="005E7724"/>
    <w:rsid w:val="00652270"/>
    <w:rsid w:val="006829E2"/>
    <w:rsid w:val="00781CDF"/>
    <w:rsid w:val="007B543E"/>
    <w:rsid w:val="007F2D09"/>
    <w:rsid w:val="00845EED"/>
    <w:rsid w:val="00863495"/>
    <w:rsid w:val="008C6E7A"/>
    <w:rsid w:val="009A5EE9"/>
    <w:rsid w:val="009B3AF3"/>
    <w:rsid w:val="009F0C1F"/>
    <w:rsid w:val="00A5597D"/>
    <w:rsid w:val="00C2543F"/>
    <w:rsid w:val="00C66BB2"/>
    <w:rsid w:val="00CC7074"/>
    <w:rsid w:val="00D32E75"/>
    <w:rsid w:val="00D66F93"/>
    <w:rsid w:val="00E07C23"/>
    <w:rsid w:val="00E5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CA61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2021-12-15T09:06:00Z</dcterms:created>
  <dcterms:modified xsi:type="dcterms:W3CDTF">2021-12-15T09:06:00Z</dcterms:modified>
</cp:coreProperties>
</file>