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Georgia" w:cs="Georgia" w:eastAsia="Georgia" w:hAnsi="Georgi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vertAlign w:val="baseline"/>
          <w:rtl w:val="0"/>
        </w:rPr>
        <w:t xml:space="preserve">WEEKLY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Report #: </w:t>
        <w:tab/>
      </w:r>
      <w:r w:rsidDel="00000000" w:rsidR="00000000" w:rsidRPr="00000000">
        <w:rPr>
          <w:rFonts w:ascii="Georgia" w:cs="Georgia" w:eastAsia="Georgia" w:hAnsi="Georgia"/>
          <w:highlight w:val="lightGray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ab/>
        <w:tab/>
        <w:tab/>
        <w:t xml:space="preserve">Project Name: </w:t>
        <w:tab/>
      </w:r>
      <w:r w:rsidDel="00000000" w:rsidR="00000000" w:rsidRPr="00000000">
        <w:rPr>
          <w:rFonts w:ascii="Georgia" w:cs="Georgia" w:eastAsia="Georgia" w:hAnsi="Georgia"/>
          <w:highlight w:val="lightGray"/>
          <w:rtl w:val="0"/>
        </w:rPr>
        <w:t xml:space="preserve">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Georgia" w:cs="Georgia" w:eastAsia="Georgia" w:hAnsi="Georgia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Date:</w:t>
      </w: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Georgia" w:cs="Georgia" w:eastAsia="Georgia" w:hAnsi="Georgia"/>
          <w:highlight w:val="lightGray"/>
          <w:rtl w:val="0"/>
        </w:rPr>
        <w:t xml:space="preserve">10</w:t>
      </w:r>
      <w:r w:rsidDel="00000000" w:rsidR="00000000" w:rsidRPr="00000000">
        <w:rPr>
          <w:rFonts w:ascii="Georgia" w:cs="Georgia" w:eastAsia="Georgia" w:hAnsi="Georgia"/>
          <w:highlight w:val="lightGray"/>
          <w:vertAlign w:val="baseline"/>
          <w:rtl w:val="0"/>
        </w:rPr>
        <w:t xml:space="preserve">/</w:t>
      </w:r>
      <w:r w:rsidDel="00000000" w:rsidR="00000000" w:rsidRPr="00000000">
        <w:rPr>
          <w:rFonts w:ascii="Georgia" w:cs="Georgia" w:eastAsia="Georgia" w:hAnsi="Georgia"/>
          <w:highlight w:val="lightGray"/>
          <w:rtl w:val="0"/>
        </w:rPr>
        <w:t xml:space="preserve">10</w:t>
      </w:r>
      <w:r w:rsidDel="00000000" w:rsidR="00000000" w:rsidRPr="00000000">
        <w:rPr>
          <w:rFonts w:ascii="Georgia" w:cs="Georgia" w:eastAsia="Georgia" w:hAnsi="Georgia"/>
          <w:highlight w:val="lightGray"/>
          <w:vertAlign w:val="baseline"/>
          <w:rtl w:val="0"/>
        </w:rPr>
        <w:t xml:space="preserve">/20</w:t>
      </w:r>
      <w:r w:rsidDel="00000000" w:rsidR="00000000" w:rsidRPr="00000000">
        <w:rPr>
          <w:rFonts w:ascii="Georgia" w:cs="Georgia" w:eastAsia="Georgia" w:hAnsi="Georgia"/>
          <w:highlight w:val="lightGray"/>
          <w:rtl w:val="0"/>
        </w:rPr>
        <w:t xml:space="preserve">24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ab/>
        <w:tab/>
        <w:t xml:space="preserve">Prepared by:</w:t>
        <w:tab/>
      </w:r>
      <w:r w:rsidDel="00000000" w:rsidR="00000000" w:rsidRPr="00000000">
        <w:rPr>
          <w:rFonts w:ascii="Georgia" w:cs="Georgia" w:eastAsia="Georgia" w:hAnsi="Georgia"/>
          <w:highlight w:val="lightGray"/>
          <w:rtl w:val="0"/>
        </w:rPr>
        <w:t xml:space="preserve">Diana Canchola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Hardware Progress</w:t>
        <w:tab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3D Modeling Progress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Software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Overall accomplishments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Utilized a UART bridge to connect electronic components to Pico and visualize data/telemetry real-time.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before="0" w:lineRule="auto"/>
        <w:ind w:left="144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LiDAR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before="0" w:lineRule="auto"/>
        <w:ind w:left="144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Depth Camera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Began 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CAD design of handle. The handle holds: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before="0" w:lineRule="auto"/>
        <w:ind w:left="144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Haptic Sensors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before="0" w:lineRule="auto"/>
        <w:ind w:left="144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Pico 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before="0" w:lineRule="auto"/>
        <w:ind w:left="144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Batteries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before="0" w:lineRule="auto"/>
        <w:ind w:left="144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Power Button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Tested Haptic Sensors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Tasks completed by each team member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1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35"/>
        <w:gridCol w:w="1515"/>
        <w:gridCol w:w="1410"/>
        <w:tblGridChange w:id="0">
          <w:tblGrid>
            <w:gridCol w:w="6135"/>
            <w:gridCol w:w="1515"/>
            <w:gridCol w:w="141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Assigned 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Completed?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before="0" w:lineRule="auto"/>
              <w:ind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Receive data directly from depth camera instead of CSV files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before="0" w:lineRule="auto"/>
              <w:ind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Jack Couture</w:t>
              <w:br w:type="textWrapping"/>
              <w:t xml:space="preserve">Noah Kilpatrick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before="0" w:lineRule="auto"/>
              <w:ind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Configure additional Picos for development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before="0" w:lineRule="auto"/>
              <w:ind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Ryan Wu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0" w:before="0" w:lineRule="auto"/>
              <w:ind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Receive distance measurements from LiDAR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Jack Letsinger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before="0" w:lineRule="auto"/>
              <w:ind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Develop c++ code to read distance measurements from LiDAR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Jack Couture</w:t>
            </w:r>
          </w:p>
          <w:p w:rsidR="00000000" w:rsidDel="00000000" w:rsidP="00000000" w:rsidRDefault="00000000" w:rsidRPr="00000000" w14:paraId="00000027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Diana Canchola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before="0" w:lineRule="auto"/>
              <w:ind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CAD model for cane attachment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Alyan Tharani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Plans for next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Continue CAD modeling for the cane attachment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Parse LiDAR data into clear to read distances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Begin development of code to aggregate both LiDAR and depth camera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Continue building breadboard 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60"/>
        <w:gridCol w:w="1440"/>
        <w:tblGridChange w:id="0">
          <w:tblGrid>
            <w:gridCol w:w="756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before="0" w:lineRule="auto"/>
              <w:ind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Receive data directly from depth camera instead of CSV files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before="0" w:lineRule="auto"/>
              <w:ind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Jack Couture</w:t>
              <w:br w:type="textWrapping"/>
              <w:t xml:space="preserve">Noah Kilpatrick</w:t>
            </w:r>
          </w:p>
        </w:tc>
      </w:tr>
      <w:tr>
        <w:trPr>
          <w:cantSplit w:val="0"/>
          <w:trHeight w:val="234.97070312499997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before="0" w:lineRule="auto"/>
              <w:ind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Develop c++ code to read distance measurements from LiDAR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Jack Couture</w:t>
            </w:r>
          </w:p>
          <w:p w:rsidR="00000000" w:rsidDel="00000000" w:rsidP="00000000" w:rsidRDefault="00000000" w:rsidRPr="00000000" w14:paraId="0000003B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Diana Canchola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before="0" w:lineRule="auto"/>
              <w:ind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CAD model for cane attachment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Alyan Tharani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Breadboard Prototype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Jack Letsinger</w:t>
            </w:r>
          </w:p>
          <w:p w:rsidR="00000000" w:rsidDel="00000000" w:rsidP="00000000" w:rsidRDefault="00000000" w:rsidRPr="00000000" w14:paraId="00000040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Ryan Wu</w:t>
            </w:r>
          </w:p>
        </w:tc>
      </w:tr>
    </w:tbl>
    <w:p w:rsidR="00000000" w:rsidDel="00000000" w:rsidP="00000000" w:rsidRDefault="00000000" w:rsidRPr="00000000" w14:paraId="00000041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Project management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Hardware On-Track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before="0" w:lineRule="auto"/>
        <w:ind w:left="144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Working towards breadboard prototype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before="0" w:lineRule="auto"/>
        <w:ind w:left="144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Resolved issues with UART connection on Pico, now testing is possible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before="0" w:lineRule="auto"/>
        <w:ind w:left="144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CAD model is making good progress and is being printed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0" w:before="0" w:lineRule="auto"/>
        <w:ind w:left="2160" w:hanging="18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Additional changes will be made to ensure best design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Software Focus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before="0" w:lineRule="auto"/>
        <w:ind w:left="144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Soon will have developed LiDAR c++ code 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before="0" w:lineRule="auto"/>
        <w:ind w:left="144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With breadboard prototype we can alter the code to receive directly through the Pico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Minutes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Meeting 10/01/2024 Notes</w:t>
      </w:r>
    </w:p>
    <w:p w:rsidR="00000000" w:rsidDel="00000000" w:rsidP="00000000" w:rsidRDefault="00000000" w:rsidRPr="00000000" w14:paraId="0000004F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Met with professor for weekly update</w:t>
      </w:r>
    </w:p>
    <w:p w:rsidR="00000000" w:rsidDel="00000000" w:rsidP="00000000" w:rsidRDefault="00000000" w:rsidRPr="00000000" w14:paraId="00000050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Continued troubleshooting the LiDAR working via UART with Pico board</w:t>
      </w:r>
    </w:p>
    <w:p w:rsidR="00000000" w:rsidDel="00000000" w:rsidP="00000000" w:rsidRDefault="00000000" w:rsidRPr="00000000" w14:paraId="00000051">
      <w:pPr>
        <w:widowControl w:val="1"/>
        <w:spacing w:after="0" w:before="0" w:line="276" w:lineRule="auto"/>
        <w:rPr/>
      </w:pPr>
      <w:r w:rsidDel="00000000" w:rsidR="00000000" w:rsidRPr="00000000">
        <w:rPr>
          <w:rtl w:val="0"/>
        </w:rPr>
        <w:tab/>
        <w:t xml:space="preserve">Actions/Next Steps</w:t>
      </w:r>
    </w:p>
    <w:p w:rsidR="00000000" w:rsidDel="00000000" w:rsidP="00000000" w:rsidRDefault="00000000" w:rsidRPr="00000000" w14:paraId="00000052">
      <w:pPr>
        <w:widowControl w:val="1"/>
        <w:numPr>
          <w:ilvl w:val="0"/>
          <w:numId w:val="3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Use the PC to UART bridge to try and communicate with the Pico board and the electronic sensors</w:t>
      </w:r>
    </w:p>
    <w:p w:rsidR="00000000" w:rsidDel="00000000" w:rsidP="00000000" w:rsidRDefault="00000000" w:rsidRPr="00000000" w14:paraId="00000053">
      <w:pPr>
        <w:widowControl w:val="1"/>
        <w:numPr>
          <w:ilvl w:val="0"/>
          <w:numId w:val="3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Review CAD design progress </w:t>
      </w:r>
    </w:p>
    <w:p w:rsidR="00000000" w:rsidDel="00000000" w:rsidP="00000000" w:rsidRDefault="00000000" w:rsidRPr="00000000" w14:paraId="00000054">
      <w:pPr>
        <w:widowControl w:val="1"/>
        <w:numPr>
          <w:ilvl w:val="0"/>
          <w:numId w:val="3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Test the rumblers for haptic design</w:t>
      </w:r>
    </w:p>
    <w:p w:rsidR="00000000" w:rsidDel="00000000" w:rsidP="00000000" w:rsidRDefault="00000000" w:rsidRPr="00000000" w14:paraId="00000055">
      <w:pPr>
        <w:widowControl w:val="1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Meeting 10/03/2024 Notes</w:t>
      </w:r>
    </w:p>
    <w:p w:rsidR="00000000" w:rsidDel="00000000" w:rsidP="00000000" w:rsidRDefault="00000000" w:rsidRPr="00000000" w14:paraId="00000057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Two additional testing Picos were soldered and ready for development</w:t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LiDAR was soldered to female connections to attach to the UART adapter to continue testing</w:t>
      </w:r>
    </w:p>
    <w:p w:rsidR="00000000" w:rsidDel="00000000" w:rsidP="00000000" w:rsidRDefault="00000000" w:rsidRPr="00000000" w14:paraId="00000059">
      <w:pPr>
        <w:widowControl w:val="1"/>
        <w:numPr>
          <w:ilvl w:val="1"/>
          <w:numId w:val="2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LiDAR is able to output distance data and we are able to view it from a computer using the bridge</w:t>
      </w:r>
    </w:p>
    <w:p w:rsidR="00000000" w:rsidDel="00000000" w:rsidP="00000000" w:rsidRDefault="00000000" w:rsidRPr="00000000" w14:paraId="0000005A">
      <w:pPr>
        <w:widowControl w:val="1"/>
        <w:numPr>
          <w:ilvl w:val="1"/>
          <w:numId w:val="2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CSV file with data from the LiDAR was sent to software team</w:t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CAD design was reviewed, the handle attachment includes the power button, the Pico, and a snap on attachment for the battery</w:t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Tested the rumblers and they are all fully functional, these will be attached to the Pico itself and we will use the ADC port to adjust the voltage from 0 to 3.3V.\</w:t>
      </w:r>
    </w:p>
    <w:p w:rsidR="00000000" w:rsidDel="00000000" w:rsidP="00000000" w:rsidRDefault="00000000" w:rsidRPr="00000000" w14:paraId="0000005D">
      <w:pPr>
        <w:widowControl w:val="1"/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pacing w:after="0" w:before="0" w:line="276" w:lineRule="auto"/>
        <w:rPr/>
      </w:pPr>
      <w:r w:rsidDel="00000000" w:rsidR="00000000" w:rsidRPr="00000000">
        <w:rPr>
          <w:rtl w:val="0"/>
        </w:rPr>
        <w:tab/>
        <w:t xml:space="preserve">Actions/Next Steps</w:t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4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CAD the electronic sensor attachment on the stick</w:t>
      </w:r>
    </w:p>
    <w:p w:rsidR="00000000" w:rsidDel="00000000" w:rsidP="00000000" w:rsidRDefault="00000000" w:rsidRPr="00000000" w14:paraId="00000060">
      <w:pPr>
        <w:widowControl w:val="1"/>
        <w:numPr>
          <w:ilvl w:val="0"/>
          <w:numId w:val="4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Print first prototype of CAD design</w:t>
      </w:r>
    </w:p>
    <w:p w:rsidR="00000000" w:rsidDel="00000000" w:rsidP="00000000" w:rsidRDefault="00000000" w:rsidRPr="00000000" w14:paraId="00000061">
      <w:pPr>
        <w:widowControl w:val="1"/>
        <w:numPr>
          <w:ilvl w:val="0"/>
          <w:numId w:val="4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Develop c++ program to parse LiDAR data</w:t>
      </w:r>
    </w:p>
    <w:p w:rsidR="00000000" w:rsidDel="00000000" w:rsidP="00000000" w:rsidRDefault="00000000" w:rsidRPr="00000000" w14:paraId="00000062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14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00" w:before="100" w:line="240" w:lineRule="auto"/>
      <w:ind w:left="0" w:right="0" w:firstLine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Weekly Report Form. CSCE 483 Computer System Design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DefinitionTerm">
    <w:name w:val="Definition Term"/>
    <w:basedOn w:val="Normal"/>
    <w:next w:val="DefinitionList"/>
    <w:autoRedefine w:val="0"/>
    <w:hidden w:val="0"/>
    <w:qFormat w:val="0"/>
    <w:pPr>
      <w:widowControl w:val="0"/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DefinitionList">
    <w:name w:val="Definition List"/>
    <w:basedOn w:val="Normal"/>
    <w:next w:val="DefinitionTerm"/>
    <w:autoRedefine w:val="0"/>
    <w:hidden w:val="0"/>
    <w:qFormat w:val="0"/>
    <w:pPr>
      <w:widowControl w:val="0"/>
      <w:suppressAutoHyphens w:val="1"/>
      <w:spacing w:after="0" w:before="0" w:line="1" w:lineRule="atLeast"/>
      <w:ind w:left="360"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inition">
    <w:name w:val="Definition"/>
    <w:next w:val="Definition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paragraph" w:styleId="H1">
    <w:name w:val="H1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1"/>
    </w:pPr>
    <w:rPr>
      <w:b w:val="1"/>
      <w:snapToGrid w:val="0"/>
      <w:color w:val="000000"/>
      <w:w w:val="100"/>
      <w:kern w:val="36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H2">
    <w:name w:val="H2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2"/>
    </w:pPr>
    <w:rPr>
      <w:b w:val="1"/>
      <w:snapToGrid w:val="0"/>
      <w:color w:val="000000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H3">
    <w:name w:val="H3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3"/>
    </w:pPr>
    <w:rPr>
      <w:b w:val="1"/>
      <w:snapToGrid w:val="0"/>
      <w:color w:val="00000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4">
    <w:name w:val="H4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4"/>
    </w:pPr>
    <w:rPr>
      <w:b w:val="1"/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5">
    <w:name w:val="H5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5"/>
    </w:pPr>
    <w:rPr>
      <w:b w:val="1"/>
      <w:snapToGrid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6">
    <w:name w:val="H6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6"/>
    </w:pPr>
    <w:rPr>
      <w:b w:val="1"/>
      <w:snapToGrid w:val="0"/>
      <w:color w:val="000000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Address">
    <w:name w:val="Address"/>
    <w:basedOn w:val="Normal"/>
    <w:next w:val="Normal"/>
    <w:autoRedefine w:val="0"/>
    <w:hidden w:val="0"/>
    <w:qFormat w:val="0"/>
    <w:pPr>
      <w:widowControl w:val="0"/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i w:val="1"/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widowControl w:val="0"/>
      <w:suppressAutoHyphens w:val="1"/>
      <w:spacing w:after="100" w:before="100" w:line="1" w:lineRule="atLeast"/>
      <w:ind w:left="360" w:right="360"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CITE">
    <w:name w:val="CITE"/>
    <w:next w:val="CIT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CODE">
    <w:name w:val="CODE"/>
    <w:next w:val="CODE"/>
    <w:autoRedefine w:val="0"/>
    <w:hidden w:val="0"/>
    <w:qFormat w:val="0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Keyboard">
    <w:name w:val="Keyboard"/>
    <w:next w:val="Keyboard"/>
    <w:autoRedefine w:val="0"/>
    <w:hidden w:val="0"/>
    <w:qFormat w:val="0"/>
    <w:rPr>
      <w:rFonts w:ascii="Courier New" w:hAnsi="Courier New"/>
      <w:b w:val="1"/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Preformatted">
    <w:name w:val="Preformatted"/>
    <w:basedOn w:val="Normal"/>
    <w:next w:val="Preformatted"/>
    <w:autoRedefine w:val="0"/>
    <w:hidden w:val="0"/>
    <w:qFormat w:val="0"/>
    <w:pPr>
      <w:widowControl w:val="0"/>
      <w:tabs>
        <w:tab w:val="left" w:leader="none" w:pos="0"/>
        <w:tab w:val="left" w:leader="none" w:pos="959"/>
        <w:tab w:val="left" w:leader="none" w:pos="1918"/>
        <w:tab w:val="left" w:leader="none" w:pos="2877"/>
        <w:tab w:val="left" w:leader="none" w:pos="3836"/>
        <w:tab w:val="left" w:leader="none" w:pos="4795"/>
        <w:tab w:val="left" w:leader="none" w:pos="5754"/>
        <w:tab w:val="left" w:leader="none" w:pos="6713"/>
        <w:tab w:val="left" w:leader="none" w:pos="7672"/>
        <w:tab w:val="left" w:leader="none" w:pos="8631"/>
        <w:tab w:val="left" w:leader="none" w:pos="9590"/>
      </w:tabs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snapToGrid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z-BottomofForm">
    <w:name w:val="z-Bottom of Form"/>
    <w:next w:val="Normal"/>
    <w:autoRedefine w:val="0"/>
    <w:hidden w:val="0"/>
    <w:qFormat w:val="0"/>
    <w:pPr>
      <w:widowControl w:val="0"/>
      <w:pBdr>
        <w:top w:color="000000" w:space="0" w:sz="2" w:val="doub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vanish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z-TopofForm">
    <w:name w:val="z-Top of Form"/>
    <w:next w:val="Normal"/>
    <w:autoRedefine w:val="0"/>
    <w:hidden w:val="0"/>
    <w:qFormat w:val="0"/>
    <w:pPr>
      <w:widowControl w:val="0"/>
      <w:pBdr>
        <w:bottom w:color="000000" w:space="0" w:sz="2" w:val="doub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vanish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character" w:styleId="Sample">
    <w:name w:val="Sample"/>
    <w:next w:val="Sample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Typewriter">
    <w:name w:val="Typewriter"/>
    <w:next w:val="Typewriter"/>
    <w:autoRedefine w:val="0"/>
    <w:hidden w:val="0"/>
    <w:qFormat w:val="0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Variable">
    <w:name w:val="Variable"/>
    <w:next w:val="Variabl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HTMLMarkup">
    <w:name w:val="HTML Markup"/>
    <w:next w:val="HTMLMarkup"/>
    <w:autoRedefine w:val="0"/>
    <w:hidden w:val="0"/>
    <w:qFormat w:val="0"/>
    <w:rPr>
      <w:vanish w:val="1"/>
      <w:color w:val="ff0000"/>
      <w:w w:val="100"/>
      <w:position w:val="-1"/>
      <w:effect w:val="none"/>
      <w:vertAlign w:val="baseline"/>
      <w:cs w:val="0"/>
      <w:em w:val="none"/>
      <w:lang/>
    </w:rPr>
  </w:style>
  <w:style w:type="character" w:styleId="Comment">
    <w:name w:val="Comment"/>
    <w:next w:val="Comment"/>
    <w:autoRedefine w:val="0"/>
    <w:hidden w:val="0"/>
    <w:qFormat w:val="0"/>
    <w:rPr>
      <w:vanish w:val="1"/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jAjGUJUTzUi/3Pp40aGQD0iW+A==">CgMxLjA4AHIhMWowZHdraGVXbHBVQTlkcFBSV2RCbk9ybzVvUWhKRE9o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2007-08-23T01:26:00Z</dcterms:created>
</cp:coreProperties>
</file>