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«Воронежский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(ФГБОУ ВО «ВГТУ», ВГТУ)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Факультет</w:t>
      </w:r>
      <w:r>
        <w:rPr>
          <w:rFonts w:cs="Times New Roman"/>
          <w:sz w:val="28"/>
          <w:szCs w:val="28"/>
        </w:rPr>
        <w:t xml:space="preserve"> информационных технологий и компьютерной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Кафедра</w:t>
      </w:r>
      <w:r>
        <w:rPr>
          <w:rFonts w:cs="Times New Roman"/>
          <w:sz w:val="28"/>
          <w:szCs w:val="28"/>
        </w:rPr>
        <w:t xml:space="preserve"> систем управления и информационных технологий в строительстве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Отчет по лабораторной работе </w:t>
      </w:r>
      <w:bookmarkStart w:id="0" w:name="_GoBack"/>
      <w:bookmarkEnd w:id="0"/>
      <w:r>
        <w:rPr>
          <w:rFonts w:cs="Times New Roman"/>
          <w:sz w:val="28"/>
          <w:szCs w:val="28"/>
          <w:lang w:val="en-US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дисциплине: «Информатика»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</w:t>
      </w:r>
      <w:r>
        <w:rPr>
          <w:rFonts w:cs="Times New Roman"/>
          <w:sz w:val="28"/>
          <w:szCs w:val="28"/>
        </w:rPr>
        <w:t>Выполнила студентка: Печенина А.Е.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</w:t>
      </w:r>
      <w:r>
        <w:rPr>
          <w:rFonts w:cs="Times New Roman"/>
          <w:sz w:val="28"/>
          <w:szCs w:val="28"/>
        </w:rPr>
        <w:t>Группа: бИСТ-225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Руководитель: доцент, к.т.н. Ефимова О.Е.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</w:t>
      </w:r>
      <w:r>
        <w:rPr>
          <w:rFonts w:cs="Times New Roman"/>
          <w:sz w:val="28"/>
          <w:szCs w:val="28"/>
        </w:rPr>
        <w:t>Работа защищена «__» __________ 2023г.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8"/>
          <w:szCs w:val="28"/>
        </w:rPr>
        <w:t xml:space="preserve">                                                          </w:t>
      </w:r>
      <w:r>
        <w:rPr>
          <w:rFonts w:cs="Times New Roman"/>
          <w:sz w:val="28"/>
          <w:szCs w:val="28"/>
        </w:rPr>
        <w:t>С оценкой       _________     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(подпись)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</w:t>
      </w:r>
      <w:r>
        <w:rPr>
          <w:rFonts w:cs="Times New Roman"/>
          <w:sz w:val="28"/>
          <w:szCs w:val="28"/>
        </w:rPr>
        <w:t>3</w:t>
      </w:r>
      <w:r>
        <w:br w:type="page"/>
      </w:r>
    </w:p>
    <w:p>
      <w:pPr>
        <w:pStyle w:val="Normal"/>
        <w:spacing w:lineRule="auto" w:line="240"/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Cs w:val="28"/>
        </w:rPr>
        <w:t>Лабораторная работа № 3</w:t>
      </w:r>
    </w:p>
    <w:p>
      <w:pPr>
        <w:pStyle w:val="Normal"/>
        <w:ind w:hanging="0"/>
        <w:jc w:val="center"/>
        <w:rPr/>
      </w:pPr>
      <w:r>
        <w:rPr>
          <w:b w:val="false"/>
          <w:bCs w:val="false"/>
          <w:i/>
          <w:iCs/>
          <w:szCs w:val="28"/>
        </w:rPr>
        <w:t>«Вычисление корня нелинейного уравнения 4 методами»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Cs w:val="28"/>
        </w:rPr>
      </w:pPr>
      <w:r>
        <w:rPr/>
      </w:r>
    </w:p>
    <w:p>
      <w:pPr>
        <w:pStyle w:val="Normal"/>
        <w:ind w:hanging="0"/>
        <w:rPr>
          <w:b/>
          <w:b/>
          <w:szCs w:val="28"/>
        </w:rPr>
      </w:pPr>
      <w:r>
        <w:rPr>
          <w:b/>
          <w:szCs w:val="28"/>
        </w:rPr>
        <w:t>Вариант 2</w:t>
      </w:r>
      <w:r>
        <w:rPr>
          <w:b/>
          <w:szCs w:val="28"/>
        </w:rPr>
        <w:t xml:space="preserve">6 </w:t>
      </w:r>
      <w:r>
        <w:rPr>
          <w:b w:val="false"/>
          <w:bCs w:val="false"/>
          <w:szCs w:val="28"/>
        </w:rPr>
        <w:t>(Вариант 6</w:t>
      </w:r>
      <w:r>
        <w:rPr>
          <w:b w:val="false"/>
          <w:bCs w:val="false"/>
          <w:szCs w:val="28"/>
        </w:rPr>
        <w:t>, так как 2+6=8, а в лабораторной 3.3 всего 6, решила взять 6...</w:t>
      </w:r>
      <w:r>
        <w:rPr>
          <w:b w:val="false"/>
          <w:bCs w:val="false"/>
          <w:szCs w:val="28"/>
        </w:rPr>
        <w:t>):</w:t>
      </w:r>
    </w:p>
    <w:p>
      <w:pPr>
        <w:pStyle w:val="Normal"/>
        <w:rPr>
          <w:b/>
          <w:b/>
          <w:i/>
          <w:i/>
          <w:szCs w:val="28"/>
        </w:rPr>
      </w:pPr>
      <w:r>
        <w:rPr>
          <w:b/>
          <w:i/>
          <w:szCs w:val="28"/>
        </w:rPr>
        <w:t xml:space="preserve">Задание </w:t>
      </w:r>
    </w:p>
    <w:p>
      <w:pPr>
        <w:pStyle w:val="Normal"/>
        <w:spacing w:lineRule="auto" w:line="259" w:before="0" w:after="16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Самостоятельно рассмотреть метод секущих. Составить алгоритм и блок схему метода секущих. Объяснить чем метод секущих отличается от метода касательных, и что у них общего. Самостоятельно рассмотреть комбинированный метод хорд и касательных. Объяснить специфику применения комбинированного метода и касательных.</w:t>
      </w:r>
    </w:p>
    <w:p>
      <w:pPr>
        <w:pStyle w:val="Normal"/>
        <w:spacing w:lineRule="auto" w:line="259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методы нахождения корней нелинейного уравнения, найти все корни уравнения в соответствии с индивидуальным вариантом с заданной точностью:</w:t>
      </w:r>
    </w:p>
    <w:p>
      <w:pPr>
        <w:pStyle w:val="Normal"/>
        <w:spacing w:lineRule="auto" w:line="259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1040130</wp:posOffset>
            </wp:positionH>
            <wp:positionV relativeFrom="paragraph">
              <wp:posOffset>109220</wp:posOffset>
            </wp:positionV>
            <wp:extent cx="4437380" cy="293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083" t="75136" r="36472" b="21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ind w:firstLine="708"/>
        <w:rPr>
          <w:rFonts w:cs="Times New Roman"/>
          <w:szCs w:val="28"/>
        </w:rPr>
      </w:pPr>
      <w:r>
        <w:rPr/>
      </w:r>
    </w:p>
    <w:p>
      <w:pPr>
        <w:pStyle w:val="Normal"/>
        <w:spacing w:lineRule="auto" w:line="259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59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Хорд отличается от Метода Касательных скоростью сходимости и некоторыми формулами. </w:t>
      </w:r>
      <w:r>
        <w:rPr>
          <w:rFonts w:cs="Times New Roman"/>
          <w:szCs w:val="28"/>
        </w:rPr>
        <w:t>По моему м</w:t>
      </w:r>
      <w:r>
        <w:rPr>
          <w:rFonts w:cs="Times New Roman"/>
          <w:szCs w:val="28"/>
        </w:rPr>
        <w:t xml:space="preserve">етод хорд проще, </w:t>
      </w:r>
      <w:r>
        <w:rPr>
          <w:rFonts w:cs="Times New Roman"/>
          <w:szCs w:val="28"/>
        </w:rPr>
        <w:t>так как в нем</w:t>
      </w:r>
      <w:r>
        <w:rPr>
          <w:rFonts w:cs="Times New Roman"/>
          <w:szCs w:val="28"/>
        </w:rPr>
        <w:t xml:space="preserve"> не нужно находить производную, также он надёжнее и применим к не дифференцируемым функциям. Метод касательных не применим к не дифференцируемым функциям, но он быстрее.</w:t>
      </w:r>
    </w:p>
    <w:p>
      <w:pPr>
        <w:pStyle w:val="Normal"/>
        <w:spacing w:lineRule="auto" w:line="259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59"/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Метод Хорд (метод секущих)</w:t>
      </w:r>
      <w:r>
        <w:rPr>
          <w:rFonts w:cs="Times New Roman"/>
          <w:szCs w:val="28"/>
        </w:rPr>
        <w:t xml:space="preserve">. Один из методов решения нелинейных уравнений, основанный на последовательном сужении интервала, содержащего единственный корень уравнения. Итерационный процесс выполняется до того момента, пока не будет достигнута заданная точность </w:t>
      </w:r>
      <w:r>
        <w:rPr>
          <w:rFonts w:eastAsia="Symbol" w:cs="Symbol" w:ascii="Symbol" w:hAnsi="Symbol"/>
          <w:szCs w:val="28"/>
        </w:rPr>
        <w:t></w:t>
      </w:r>
      <w:r>
        <w:rPr>
          <w:rFonts w:cs="Times New Roman"/>
          <w:szCs w:val="28"/>
        </w:rPr>
        <w:t xml:space="preserve">. Блок схема алгоритма показана на рисунке 2. </w:t>
      </w:r>
    </w:p>
    <w:p>
      <w:pPr>
        <w:pStyle w:val="Normal"/>
        <w:spacing w:lineRule="auto" w:line="259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59"/>
        <w:ind w:firstLine="708"/>
        <w:jc w:val="center"/>
        <w:rPr>
          <w:rFonts w:cs="Times New Roman"/>
          <w:szCs w:val="28"/>
        </w:rPr>
      </w:pPr>
      <w:r>
        <w:rPr/>
        <w:drawing>
          <wp:inline distT="0" distB="0" distL="0" distR="0">
            <wp:extent cx="2910840" cy="63023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Блок схема метода Хорд</w:t>
      </w:r>
    </w:p>
    <w:p>
      <w:pPr>
        <w:pStyle w:val="Normal"/>
        <w:spacing w:lineRule="auto" w:line="259"/>
        <w:ind w:firstLine="708"/>
        <w:jc w:val="center"/>
        <w:rPr>
          <w:rFonts w:cs="Times New Roman"/>
          <w:szCs w:val="28"/>
        </w:rPr>
      </w:pPr>
      <w:r>
        <w:rPr/>
      </w:r>
    </w:p>
    <w:p>
      <w:pPr>
        <w:pStyle w:val="Style17"/>
        <w:spacing w:lineRule="auto" w:line="259"/>
        <w:ind w:firstLine="708"/>
        <w:jc w:val="both"/>
        <w:rPr/>
      </w:pPr>
      <w:r>
        <w:rPr>
          <w:rFonts w:cs="Times New Roman"/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Метод половинного деления</w:t>
      </w:r>
      <w:r>
        <w:rPr>
          <w:rFonts w:cs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(известен также как метод Больцано или метод дихотомии) основан на последовательном сужении интервала, содержащего единственный корень уравнения. Итерационный процесс выполняется до того момента, пока не будет достигнута заданная точность </w:t>
      </w:r>
      <w:r>
        <w:rPr>
          <w:rStyle w:val="Style15"/>
          <w:rFonts w:cs="Times New Roman"/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ε</w:t>
      </w:r>
      <w:r>
        <w:rPr>
          <w:rFonts w:cs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</w:p>
    <w:p>
      <w:pPr>
        <w:pStyle w:val="Normal"/>
        <w:spacing w:lineRule="auto" w:line="259"/>
        <w:ind w:hanging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59"/>
        <w:ind w:firstLine="708"/>
        <w:jc w:val="left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Метод касательных.</w:t>
      </w:r>
      <w:r>
        <w:rPr>
          <w:rFonts w:cs="Times New Roman"/>
          <w:szCs w:val="28"/>
        </w:rPr>
        <w:t xml:space="preserve"> Его же суть состоит в разбиении отрезка [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;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] на два отрезка с помощью касательной и выборе нового отрезка от точки пересечения касательной с осью абсцисс до неподвижной точки, на которой функция меняет знак и содержит решение, причём подвижная точка приближается к </w:t>
      </w:r>
      <w:r>
        <w:rPr>
          <w:rFonts w:eastAsia="Symbol" w:cs="Symbol" w:ascii="Symbol" w:hAnsi="Symbol"/>
          <w:b w:val="false"/>
          <w:bCs w:val="false"/>
          <w:szCs w:val="28"/>
        </w:rPr>
        <w:t></w:t>
      </w:r>
      <w:r>
        <w:rPr>
          <w:rFonts w:cs="Times New Roman"/>
          <w:b w:val="false"/>
          <w:bCs w:val="false"/>
          <w:szCs w:val="28"/>
        </w:rPr>
        <w:t>-окресности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 решения.</w:t>
      </w:r>
    </w:p>
    <w:p>
      <w:pPr>
        <w:pStyle w:val="Normal"/>
        <w:spacing w:lineRule="auto" w:line="259"/>
        <w:ind w:firstLine="708"/>
        <w:jc w:val="left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Комбинированный метод.</w:t>
      </w:r>
      <w:r>
        <w:rPr>
          <w:rFonts w:cs="Times New Roman"/>
          <w:szCs w:val="28"/>
        </w:rPr>
        <w:t xml:space="preserve"> Суть комбинированного метода состоит в разбиении отрезка [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;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] на три отрезка с помощью хорды и касательной и выборе нового отрезка от точки пересечения хорды с осью абсцисс до точки пересечения касательной с осью абсцисс, на котором функция меняет знак и содержит решение.</w:t>
      </w:r>
    </w:p>
    <w:p>
      <w:pPr>
        <w:pStyle w:val="Normal"/>
        <w:spacing w:lineRule="auto" w:line="259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Алгоритмы всех 4 методов показаны на рисунках 3, 4, 5 и 6.</w:t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/>
        <w:drawing>
          <wp:inline distT="0" distB="0" distL="0" distR="0">
            <wp:extent cx="4368165" cy="247205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Алгоритм Комбинированного метода</w:t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/>
        <w:drawing>
          <wp:inline distT="0" distB="0" distL="0" distR="0">
            <wp:extent cx="4327525" cy="2165985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Алгоритм метода дихтомии</w:t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/>
        <w:drawing>
          <wp:inline distT="0" distB="0" distL="0" distR="0">
            <wp:extent cx="4368165" cy="2580005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Алгоритм метода хорд</w:t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/>
        <w:drawing>
          <wp:inline distT="0" distB="0" distL="0" distR="0">
            <wp:extent cx="4420870" cy="2262505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Алгоритм метода касательных</w:t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59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Тестирование программы:</w:t>
      </w:r>
    </w:p>
    <w:p>
      <w:pPr>
        <w:pStyle w:val="Normal"/>
        <w:spacing w:lineRule="auto" w:line="259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lineRule="auto" w:line="259"/>
        <w:ind w:hanging="0"/>
        <w:jc w:val="center"/>
        <w:rPr>
          <w:rFonts w:cs="Times New Roman"/>
          <w:szCs w:val="28"/>
        </w:rPr>
      </w:pPr>
      <w:r>
        <w:rPr/>
        <w:drawing>
          <wp:inline distT="0" distB="0" distL="0" distR="0">
            <wp:extent cx="4533265" cy="6489700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hanging="0"/>
        <w:jc w:val="center"/>
        <w:rPr/>
      </w:pPr>
      <w:r>
        <w:rPr/>
        <w:drawing>
          <wp:inline distT="0" distB="0" distL="0" distR="0">
            <wp:extent cx="5972175" cy="618744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hanging="0"/>
        <w:jc w:val="left"/>
        <w:rPr/>
      </w:pPr>
      <w:r>
        <w:rPr/>
      </w:r>
    </w:p>
    <w:p>
      <w:pPr>
        <w:pStyle w:val="Normal"/>
        <w:spacing w:lineRule="auto" w:line="259"/>
        <w:ind w:firstLine="708"/>
        <w:jc w:val="left"/>
        <w:rPr/>
      </w:pPr>
      <w:r>
        <w:rPr/>
        <w:t>Метод дихотомии оказался самым быстро действенным при решении данного выражения. На этом тестирование закончено.</w:t>
      </w:r>
    </w:p>
    <w:p>
      <w:pPr>
        <w:pStyle w:val="Normal"/>
        <w:spacing w:lineRule="auto" w:line="259" w:before="0" w:after="160"/>
        <w:ind w:right="-143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  <w:r>
        <w:br w:type="page"/>
      </w:r>
    </w:p>
    <w:p>
      <w:pPr>
        <w:pStyle w:val="Normal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Листинг Программы (С/С++)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&lt;locale.h&gt;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&lt;math.h&gt;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#define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exp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 2,7182818284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F1(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PF1(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PF2(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setlocale(</w:t>
      </w:r>
      <w:r>
        <w:rPr>
          <w:rFonts w:cs="Consolas" w:ascii="Consolas" w:hAnsi="Consolas"/>
          <w:color w:val="6F008A"/>
          <w:sz w:val="19"/>
          <w:szCs w:val="19"/>
        </w:rPr>
        <w:t>LC_ALL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"RUS"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puts(</w:t>
      </w:r>
      <w:r>
        <w:rPr>
          <w:rFonts w:cs="Consolas" w:ascii="Consolas" w:hAnsi="Consolas"/>
          <w:color w:val="A31515"/>
          <w:sz w:val="19"/>
          <w:szCs w:val="19"/>
        </w:rPr>
        <w:t>"\n   Лабораторная работа 3\n   Выполнил студент: Олейников Борис\n   Группа: бИСТ-213\n"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ch2 = 1;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ch1 = 0, n1 = 0, n2 = 0, n3 = 0, n4 = 0;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(ch2 == 1)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E, Y = 0,b1 = 0, a1 = 0, X = 0, DX = 0, f11 = 0, f22 = 0, fcc = 0, f1 = 0, f2 = 0, fc = 0, pf1 = 0, pf2 = 0;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00"/>
          <w:sz w:val="19"/>
          <w:szCs w:val="19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Программа решения нелинейных уравнений 3 методами\n   Дано нелинейное уравнение: √(1 – x^2) – 4x^5 = 0\n   Выберите метод решения данного уравнения\n"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while</w:t>
      </w:r>
      <w:r>
        <w:rPr>
          <w:rFonts w:cs="Consolas" w:ascii="Consolas" w:hAnsi="Consolas"/>
          <w:color w:val="000000"/>
          <w:sz w:val="19"/>
          <w:szCs w:val="19"/>
        </w:rPr>
        <w:t xml:space="preserve"> (1 != 0)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Нажмите соответствующюю цифру:\n   Методом касательных - 1\n   Методом дихотомии - 2\n   Методом хорд - 3\n   Комбинированным методом - 4\n   Введите значение: 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 xml:space="preserve">cin </w:t>
      </w:r>
      <w:r>
        <w:rPr>
          <w:rFonts w:cs="Consolas" w:ascii="Consolas" w:hAnsi="Consolas"/>
          <w:color w:val="008080"/>
          <w:sz w:val="19"/>
          <w:szCs w:val="19"/>
        </w:rPr>
        <w:t>&gt;&gt;</w:t>
      </w:r>
      <w:r>
        <w:rPr>
          <w:rFonts w:cs="Consolas" w:ascii="Consolas" w:hAnsi="Consolas"/>
          <w:color w:val="000000"/>
          <w:sz w:val="19"/>
          <w:szCs w:val="19"/>
        </w:rPr>
        <w:t xml:space="preserve"> ch1;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(ch1 != 1 &amp;&amp; ch1 != 2 &amp;&amp; ch1 != 3 &amp;&amp; ch1 != 4)puts(</w:t>
      </w:r>
      <w:r>
        <w:rPr>
          <w:rFonts w:cs="Consolas" w:ascii="Consolas" w:hAnsi="Consolas"/>
          <w:color w:val="A31515"/>
          <w:sz w:val="19"/>
          <w:szCs w:val="19"/>
        </w:rPr>
        <w:t>"   Вы ввели неправильное занчение... Повторите\n"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Теперь введите эпсилон: 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cin </w:t>
      </w:r>
      <w:r>
        <w:rPr>
          <w:rFonts w:cs="Consolas" w:ascii="Consolas" w:hAnsi="Consolas"/>
          <w:color w:val="008080"/>
          <w:sz w:val="19"/>
          <w:szCs w:val="19"/>
        </w:rPr>
        <w:t>&gt;&gt;</w:t>
      </w:r>
      <w:r>
        <w:rPr>
          <w:rFonts w:cs="Consolas" w:ascii="Consolas" w:hAnsi="Consolas"/>
          <w:color w:val="000000"/>
          <w:sz w:val="19"/>
          <w:szCs w:val="19"/>
        </w:rPr>
        <w:t xml:space="preserve"> 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a, b, c;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И задайте интервал:\n   от | 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cin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  </w:t>
      </w:r>
      <w:r>
        <w:rPr>
          <w:rFonts w:cs="Consolas" w:ascii="Consolas" w:hAnsi="Consolas"/>
          <w:color w:val="A31515"/>
          <w:sz w:val="19"/>
          <w:szCs w:val="19"/>
        </w:rPr>
        <w:t>до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|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cin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switch</w:t>
      </w:r>
      <w:r>
        <w:rPr>
          <w:rFonts w:cs="Consolas" w:ascii="Consolas" w:hAnsi="Consolas"/>
          <w:color w:val="000000"/>
          <w:sz w:val="19"/>
          <w:szCs w:val="19"/>
        </w:rPr>
        <w:t xml:space="preserve"> (ch1)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1: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((F1(a)*F1(b)) &gt;= 0)cout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На данном отрезке корней нет"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f1 = F1(b);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pf2 = PF2(b);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n1++;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((f1 * pf2) &gt; 0)X = b;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= a;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(1 != 0)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f1 = F1(X);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pf1 = PF1(X);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DX = f1 / pf1;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X -= DX;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n1++;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(abs(DX) &lt;= E)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ab/>
        <w:t>f1 = F1(X);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Корень найден, Х =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Функция =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f1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Совершено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n1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итераций(ия,ии)"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2: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((F1(a)*F1(b)) &gt;= 0)cout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На данном отрезке корней нет"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(1 != 0)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X = (a + b) / 2;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fc = F1(a);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fcc = F1(b);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f1 = F1(X);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((fc*f1) &lt; 0)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ab/>
        <w:t>b = X;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((f1*fcc) &lt; 0) a = X;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n2++;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(abs(b - a) &lt;= 2*E)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ab/>
        <w:t>X = (a + b) / 2;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0000"/>
          <w:sz w:val="19"/>
          <w:szCs w:val="19"/>
        </w:rPr>
        <w:t>f1 = F1(X);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Корень найден, Х =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Функция =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f1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Совершено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n2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итераций(ия,ии)"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3: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((F1(a)*F1(b)) &gt;= 0)cout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На данном отрезке корней нет"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fc = F1(a);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f1 = PF1(a);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f2 = PF2(a);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fcc = F1(b);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f11 = PF1(b);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f22 = PF2(2);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((fc*f2) &gt; 0)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c = a;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((fcc * f22)&gt;0)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c = b;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((fc*f2) &lt; 0)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X = a;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((fcc * f22) &lt; 0)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X = b;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(1 != 0)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DX = F1(X) * ((X - c) / (F1(X) - F1(c)));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X -= DX;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n3++;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(abs(DX) &lt;= E)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ab/>
        <w:t>f1 = F1(X);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Корень найден, Х =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Функция =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f1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Совершено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n3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итераций(ия,ии)"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4: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((F1(a)*F1(b)) &gt;= 0)cout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На данном отрезке корней нет"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 xml:space="preserve">a1 = a; b1 = b;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(abs(a1 - b1) &gt; 2*E)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f1 = PF1(a1);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f2 = PF2(a1);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fc = F1(a1);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((fc * f2) &lt; 0) a1 = a1 - fc * (a1 - b1) / (fc - F1(b1));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a1 = a1 - fc / f1;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f11 = PF1(b1);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f22 = PF2(b1);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fcc = F1(b1);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((fcc *f22) &lt; 0) b1 = b1 - fcc * (b1 - a1) / (fcc - F1(a1));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b1 = b1 - fcc / f11;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00"/>
          <w:sz w:val="19"/>
          <w:szCs w:val="19"/>
        </w:rPr>
        <w:t>n4++;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>Y = (a1 + b1) / 2;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>fc = F1(Y);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Аргумент функции =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Y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Значение функции =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fc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"/n   Итераций совершено: "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>n4;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Вернуться к началу? да - 1, нет - 2\n   __"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cin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ch2;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(ch2 != 1 &amp;&amp; ch2 != 2)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Значит выходим... (хоть и цифра у вас не та"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(n1 != 0, n2 != 0, n3 != 0, n4 != 0)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   Был вычислен корень выражения, 4 методами\n   Сравнение методов:\n   Метод касательных: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n1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итераций(ия,ии)\n   Метод дихтотомии: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n2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итераций(ия,ии)\n   Метод хорд: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n3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итераций(ия,ии)\n   Комбинированный метод: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n4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итераций(ия,ии)"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F1(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fx = (sqrt(abs(1 - pow(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2)))) - 4 * pow(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5);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fx;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PF1(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pfx = -1*(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/ (sqrt(abs(1 - pow(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2))))) - 20 * pow(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4);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pfx;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PF2(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//Извиняюсь за некомпактность функции. Были проблемы с вычислениями, пришлось отслеживать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a1 = 1-pow(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2);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a2 = pow(abs(a1),3./2);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(a1 &lt; 0)a2 = -1 * a2;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a3 = pow(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,4);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a4 = pow(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2);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a5 = a3 - a4;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a6 = a5/a2;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a7 = -100 * a6;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b1 = sqrt(abs(a1));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b2 = 1. / b1;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c1 = a7 - b2;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c1;</w:t>
      </w:r>
    </w:p>
    <w:p>
      <w:pPr>
        <w:pStyle w:val="Normal"/>
        <w:ind w:hanging="0"/>
        <w:rPr>
          <w:rFonts w:cs="Times New Roman"/>
          <w:b/>
          <w:b/>
          <w:szCs w:val="28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sectPr>
      <w:type w:val="nextPage"/>
      <w:pgSz w:w="11906" w:h="16838"/>
      <w:pgMar w:left="1134" w:right="707" w:gutter="0" w:header="0" w:top="851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63c1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9d22f7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d84fd1"/>
    <w:rPr>
      <w:rFonts w:ascii="Tahoma" w:hAnsi="Tahoma" w:cs="Tahoma"/>
      <w:sz w:val="16"/>
      <w:szCs w:val="16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d84fd1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86049-4B49-436F-81F2-3DFA27C3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LibreOffice/7.3.5.2$Linux_X86_64 LibreOffice_project/30$Build-2</Application>
  <AppVersion>15.0000</AppVersion>
  <Pages>10</Pages>
  <Words>1324</Words>
  <Characters>5878</Characters>
  <CharactersWithSpaces>8031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2023-04-25T16:03:00Z</dcterms:created>
  <dc:creator>xpexci@mail.ru</dc:creator>
  <dc:description/>
  <dc:language>ru-RU</dc:language>
  <cp:lastModifiedBy/>
  <dcterms:modified xsi:type="dcterms:W3CDTF">2023-04-28T12:57:07Z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