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9D" w:rsidRPr="00463D9D" w:rsidRDefault="00463D9D" w:rsidP="00463D9D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hyperlink r:id="rId7" w:history="1">
        <w:r w:rsidRPr="00463D9D">
          <w:rPr>
            <w:rFonts w:ascii="Arial" w:eastAsia="宋体" w:hAnsi="Arial" w:cs="Arial"/>
            <w:b/>
            <w:bCs/>
            <w:color w:val="78AFD3"/>
            <w:kern w:val="36"/>
            <w:szCs w:val="21"/>
            <w:u w:val="single"/>
          </w:rPr>
          <w:t xml:space="preserve">Android </w:t>
        </w:r>
        <w:r w:rsidRPr="00463D9D">
          <w:rPr>
            <w:rFonts w:ascii="Arial" w:eastAsia="宋体" w:hAnsi="Arial" w:cs="Arial"/>
            <w:b/>
            <w:bCs/>
            <w:color w:val="78AFD3"/>
            <w:kern w:val="36"/>
            <w:szCs w:val="21"/>
            <w:u w:val="single"/>
          </w:rPr>
          <w:t>高级面试题及答案</w:t>
        </w:r>
      </w:hyperlink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bookmarkStart w:id="0" w:name="_labelTop"/>
      <w:bookmarkEnd w:id="0"/>
      <w:r w:rsidRPr="00463D9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阅读目录</w:t>
      </w:r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8" w:anchor="_label0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1.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如何对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应用进行性能分析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anchor="_label1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2.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什么情况下会导致内存泄露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anchor="_label2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3.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如何避免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OOM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异常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anchor="_label3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4.Android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中如何捕获未捕获的异常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2" w:anchor="_label4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5.ANR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是什么？怎样避免和解决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ANR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（重要）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3" w:anchor="_label5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6.Android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线程间通信有哪几种方式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4" w:anchor="_label6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7.Devik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进程，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linux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进程，线程的区别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5" w:anchor="_label7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8.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描述一下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的系统架构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6" w:anchor="_label8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9.android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应用对内存是如何限制的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?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我们应该如何合理使用内存？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7" w:anchor="_label9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10. 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简述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应用程序结构是哪些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8" w:anchor="_label10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11.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请解释下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程序运行时权限与文件系统权限的区别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9" w:anchor="_label11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12.Framework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工作方式及原理，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Activity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是如何生成一个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view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的，机制是什么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0" w:anchor="_label12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13.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多线程间通信和多进程之间通信有什么不同，分别怎么实现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1" w:anchor="_label13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14.Android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屏幕适配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2" w:anchor="_label14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15.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什么是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AIDL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以及如何使用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3" w:anchor="_label15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16.Handler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机制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4" w:anchor="_label16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17.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事件分发机制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5" w:anchor="_label17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18.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子线程发消息到主线程进行更新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UI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，除了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handler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和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AsyncTask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，还有什么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6" w:anchor="_label18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19.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子线程中能不能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new handler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？为什么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7" w:anchor="_label19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20.Android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中的动画有哪几类，它们的特点和区别是什么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8" w:anchor="_label20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21.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如何修改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 Activity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进入和退出动画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9" w:anchor="_label21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22.SurfaceView &amp; View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的区别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0" w:anchor="_label22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23.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开发中都使用过哪些框架、平台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1" w:anchor="_label23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24.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使用过那些自定义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View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2" w:anchor="_label24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25.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自定义控件：绘制圆环的实现过程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3" w:anchor="_label25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26.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自定义控件：摩天轮的实现过程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4" w:anchor="_label26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27.GridLayout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的使用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5" w:anchor="_label27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28.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流式布局的实现过程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6" w:anchor="_label28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29.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第三方登陆</w:t>
        </w:r>
      </w:hyperlink>
    </w:p>
    <w:p w:rsidR="00463D9D" w:rsidRPr="00463D9D" w:rsidRDefault="00463D9D" w:rsidP="00463D9D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7" w:anchor="_label29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30.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第三方支付</w:t>
        </w:r>
      </w:hyperlink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一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 xml:space="preserve">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性能优化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38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" w:name="_label0"/>
      <w:bookmarkEnd w:id="1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如何对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Android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应用进行性能分析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性能主要之响应速度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UI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刷新速度。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lastRenderedPageBreak/>
        <w:t>可以参考博客：</w:t>
      </w:r>
      <w:hyperlink r:id="rId39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Android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系统性能调优工具介绍</w:t>
        </w:r>
      </w:hyperlink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首先从函数的耗时来说，有一个工具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TraceView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这是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androidsdk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自带的工作，用于测量函数耗时的。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UI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布局的分析，可以有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块，一块就是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Hierarchy Viewer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可以看到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的布局层次，以及每个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刷新加载的时间。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这样可以很快定位到那块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layout &amp; View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耗时最长。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还有就是通过自定义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来减少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的层次。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40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" w:name="_label1"/>
      <w:bookmarkEnd w:id="2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什么情况下会导致内存泄露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内存泄露是个折腾的问题。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什么时候会发生内存泄露？内存泄露的根本原因：长生命周期的对象持有短生命周期的对象。短周期对象就无法及时释放。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I. 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静态集合类引起内存泄露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主要是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hashmap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Vector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等，如果是静态集合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这些集合没有及时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setnull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的话，就会一直持有这些对象。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II.remove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方法无法删除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集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 Objects.hash(firstName, lastName);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经过测试，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hashcode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修改后，就没有办法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remove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了。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III. observer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我们在使用监听器的时候，往往是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addxxxlistener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，但是当我们不需要的时候，忘记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removexxxlistener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，就容易内存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leak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广播没有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unregisterrecevier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IV.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各种数据链接没有关闭，数据库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contentprovider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io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sokect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等。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cursor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V.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内部类：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中的内部类（匿名内部类），会持有宿主类的强引用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this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所以如果是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new Thread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这种，后台线程的操作，当线程没有执行结束时，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不会被回收。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Context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的引用，当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TextView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等等都会持有上下文的引用。如果有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static drawable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，就会导致该内存无法释放。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VI.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单例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单例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是一个全局的静态对象，当持有某个复制的类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是，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无法被释放，内存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leak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41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3" w:name="_label2"/>
      <w:bookmarkEnd w:id="3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3.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如何避免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OOM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异常</w:t>
      </w:r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首先</w:t>
      </w: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OOM</w:t>
      </w: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是什么？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当程序需要申请一段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大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内存，但是虚拟机没有办法及时的给到，即使做了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GC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操作以后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这就会抛出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OutOfMemoryException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也就是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OOM</w:t>
      </w:r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Android</w:t>
      </w: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的</w:t>
      </w: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OOM</w:t>
      </w: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怎么样？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为了减少单个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对整个系统的影响，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为每个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设置了一个内存上限。</w:t>
      </w:r>
    </w:p>
    <w:p w:rsidR="00463D9D" w:rsidRPr="00463D9D" w:rsidRDefault="00463D9D" w:rsidP="00463D9D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3D9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3D9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getMemoryLimited(Activity context)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ActivityManager activityManager =(ActivityManager)context.getSystemService(Context.ACTIVITY_SERVICE);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System.out.println(activityManager.getMemoryClass());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System.out.println(activityManager.getLargeMemoryClass());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System.out.println(Runtime.getRuntime().maxMemory()/(1024*1024));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63D9D" w:rsidRPr="00463D9D" w:rsidRDefault="00463D9D" w:rsidP="00463D9D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>09-10 10:20:00.477 4153-4153/com.joyfulmath.samples I/System.out: 192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>09-10 10:20:00.477 4153-4153/com.joyfulmath.samples I/System.out: 512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>09-10 10:20:00.477 4153-4153/com.joyfulmath.samples I/System.out: 192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HTC M7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实测，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192M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上限。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512M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一般情况下，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192M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就是上限，但是由于某些特殊情况，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允许使用一个更大的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RAM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如何避免</w:t>
      </w: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OOM</w:t>
      </w:r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减少内存对象的占用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I.ArrayMap/SparseArray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代替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hashmap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II.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避免在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里面使用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Enum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III.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减少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bitmap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的内存占用</w:t>
      </w:r>
    </w:p>
    <w:p w:rsidR="00463D9D" w:rsidRPr="00463D9D" w:rsidRDefault="00463D9D" w:rsidP="00463D9D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inSampleSize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：缩放比例，在把图片载入内存之前，我们需要先计算出一个合适的缩放比例，避免不必要的大图载入。</w:t>
      </w:r>
    </w:p>
    <w:p w:rsidR="00463D9D" w:rsidRPr="00463D9D" w:rsidRDefault="00463D9D" w:rsidP="00463D9D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decode format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：解码格式，选择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ARGB_8888/RBG_565/ARGB_4444/ALPHA_8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，存在很大差异。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IV.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减少资源图片的大小，过大的图片可以考虑分段加载</w:t>
      </w:r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内存对象的重复利用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大多数对象的复用，都是利用对象池的技术。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lastRenderedPageBreak/>
        <w:t>I.listview/gridview/recycleview contentview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的复用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II.inBitmap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属性对于内存对象的复用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ARGB_8888/RBG_565/ARGB_4444/ALPHA_8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这个方法在某些条件下非常有用，比如要加载上千张图片的时候。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III.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避免在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ondraw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方法里面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new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IV.StringBuilder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代替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+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44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4" w:name="_label3"/>
      <w:bookmarkEnd w:id="4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4.Android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中如何捕获未捕获的异常</w:t>
      </w:r>
    </w:p>
    <w:p w:rsidR="00463D9D" w:rsidRPr="00463D9D" w:rsidRDefault="00463D9D" w:rsidP="00463D9D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" name="图片 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ec789cf-1321-449d-b379-ecc24fd4d66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D9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63D9D">
        <w:rPr>
          <w:rFonts w:ascii="Arial" w:eastAsia="宋体" w:hAnsi="Arial" w:cs="Arial"/>
          <w:color w:val="000000"/>
          <w:kern w:val="0"/>
          <w:szCs w:val="21"/>
          <w:bdr w:val="single" w:sz="6" w:space="2" w:color="808080" w:frame="1"/>
          <w:shd w:val="clear" w:color="auto" w:fill="FFFFFF"/>
        </w:rPr>
        <w:t>CrashHandler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关键是实现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Thread.UncaughtExceptionHandler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然后是在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application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oncreate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里面注册。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46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5" w:name="_label4"/>
      <w:bookmarkEnd w:id="5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5.ANR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是什么？怎样避免和解决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ANR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（重要）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ANR-&gt;Application Not Responding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也就是在规定的时间内，没有响应。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三种类型：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. KeyDispatchTimeout(5 seconds) --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主要类型按键或触摸事件在特定时间内无响应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. BroadcastTimeout(10 seconds) --BroadcastReceiver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在特定时间内无法处理完成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. ServiceTimeout(20 seconds) --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小概率类型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Service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在特定的时间内无法处理完成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为什么会超时：事件没有机会处理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&amp;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事件处理超时</w:t>
      </w:r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怎么避免</w:t>
      </w: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ANR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ANR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的关键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是处理超时，所以应该避免在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UI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线程，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BroadcastReceiver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还有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主线程中，处理复杂的逻辑和计算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而交给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work thread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操作。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）避免在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里面做耗时操作，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oncreate &amp; onresume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）避免在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onReceiver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里面做过多操作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）避免在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Intent Receiver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里启动一个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，因为它会创建一个新的画面，并从当前用户正在运行的程序上抢夺焦点。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lastRenderedPageBreak/>
        <w:t>4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）尽量使用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handler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来处理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UI thread &amp; workthread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的交互。</w:t>
      </w:r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如何解决</w:t>
      </w: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ANR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首先定位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ANR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发生的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log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04-01 13:12:11.572 I/InputDispatcher( 220): </w:t>
      </w:r>
      <w:r w:rsidRPr="00463D9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Application is not responding</w:t>
      </w: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>:Window{2b263310com.android.email/com.android.email.activity.SplitScreenActivitypaused=</w:t>
      </w:r>
      <w:r w:rsidRPr="00463D9D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>}.  5009.8ms since event, 5009.5ms since waitstarted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>CPUusage from 4361ms to 699ms ago ----CPU在ANR发生前的使用情况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>04-0113:12:15.872 E/ActivityManager(  220): 100%TOTAL: 4.8% user + 7.6% kernel + 87% iowait</w:t>
      </w: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3D9D" w:rsidRPr="00463D9D" w:rsidRDefault="00463D9D" w:rsidP="00463D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3D9D">
        <w:rPr>
          <w:rFonts w:ascii="宋体" w:eastAsia="宋体" w:hAnsi="宋体" w:cs="宋体"/>
          <w:color w:val="000000"/>
          <w:kern w:val="0"/>
          <w:sz w:val="24"/>
          <w:szCs w:val="24"/>
        </w:rPr>
        <w:t>04-0113:12:15.872 E/ActivityManager(  220): CPUusage from 3697ms to 4223ms later:-- ANR后CPU的使用量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log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可以看出，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在做大量的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io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操作。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所以可以查看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io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操作的地方。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当然，也有可能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占用不高，那就是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主线程被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block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住了。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47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6" w:name="_label5"/>
      <w:bookmarkEnd w:id="6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6.Android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线程间通信有哪几种方式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）共享变量（内存）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）管道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handle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机制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runOnUiThread(Runnable)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view.post(Runnable)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48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7" w:name="_label6"/>
      <w:bookmarkEnd w:id="7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7.Devik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进程，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linux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进程，线程的区别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Dalvik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进程。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每一个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android app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都会独立占用一个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dvm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虚拟机，运行在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系统中。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所以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dalvik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进程和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进程是可以理解为一个概念。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49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8" w:name="_label7"/>
      <w:bookmarkEnd w:id="8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8.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描述一下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android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的系统架构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从小到上就是：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lastRenderedPageBreak/>
        <w:t>linux kernel,lib dalvik vm ,application framework, app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50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9" w:name="_label8"/>
      <w:bookmarkEnd w:id="9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9.android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应用对内存是如何限制的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?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我们应该如何合理使用内存？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activitymanager.getMemoryClass()  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获取内存限制。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关于合理使用内存，其实就是避免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OOM &amp;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内存泄露中已经说明。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51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0" w:name="_label9"/>
      <w:bookmarkEnd w:id="10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10. 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简述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android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应用程序结构是哪些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main code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2) unit test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mianifest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4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res-&gt;drawable,drawable-xxhdpi,layout,value,mipmap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mipmap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是一种很早就有的技术了，翻译过来就是</w:t>
      </w: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纹理映射技术</w:t>
      </w:r>
      <w:r w:rsidRPr="00463D9D">
        <w:rPr>
          <w:rFonts w:ascii="Arial" w:eastAsia="宋体" w:hAnsi="Arial" w:cs="Arial"/>
          <w:b/>
          <w:bCs/>
          <w:color w:val="000000"/>
          <w:kern w:val="0"/>
          <w:szCs w:val="21"/>
        </w:rPr>
        <w:t>.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google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建议只把启动图片放入。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5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lib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6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color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52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1" w:name="_label10"/>
      <w:bookmarkEnd w:id="11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11.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请解释下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Android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程序运行时权限与文件系统权限的区别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文件的系统权限是由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系统规定的，只读，读写等。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运行时权限，是对于某个系统上的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的访问权限，允许，拒绝，询问。该功能可以防止非法的程序访问敏感的信息。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53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2" w:name="_label11"/>
      <w:bookmarkEnd w:id="12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12.Framework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工作方式及原理，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Activity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是如何生成一个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view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的，机制是什么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Framework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系统对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linux kernel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库等封装，提供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WMS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AMS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bind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机制，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handler-message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机制等方式，供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使用。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简单来说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framework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就是提供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生存的环境。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1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Activity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attch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方法的时候，会创建一个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phonewindow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window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的子类）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onCreate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setContentView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方法，会创建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DecorView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3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DecorView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addview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方法，会把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layout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中的布局加载进来。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54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3" w:name="_label12"/>
      <w:bookmarkEnd w:id="13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13.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多线程间通信和多进程之间通信有什么不同，分别怎么实现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线程间的通信可以参考第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6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点。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进程间的通信：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bind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机制（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IPC-&gt;AIDL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），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级共享内存，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boradcast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Activity  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之间，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activity &amp; serview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之间的通信，无论他们是否在一个进程内。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55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4" w:name="_label13"/>
      <w:bookmarkEnd w:id="14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14.Android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屏幕适配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屏幕适配的方式：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xxxdpi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wrap_content,match_parent.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获取屏幕大小，做处理。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dp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来适配屏幕，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sp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来确定字体大小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drawable-xxdpi, values-1280*1920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等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这些就是资源的适配。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wrap_content,match_parent,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这些是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的自适应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weight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，这是权重的适配。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56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5" w:name="_label14"/>
      <w:bookmarkEnd w:id="15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15.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什么是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AIDL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以及如何使用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Android Interface Definition Language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AIDL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是使用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bind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机制来工作。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参数：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原生参数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String 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parcelable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list &amp; map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元素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需要支持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AIDL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57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6" w:name="_label15"/>
      <w:bookmarkEnd w:id="16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16.Handler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机制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参考：</w:t>
      </w:r>
      <w:hyperlink r:id="rId58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进程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/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线程管理（一）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----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消息机制的框架</w:t>
        </w:r>
      </w:hyperlink>
      <w:r w:rsidRPr="00463D9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这个系类。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59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7" w:name="_label16"/>
      <w:bookmarkEnd w:id="17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17.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事件分发机制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0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android </w:t>
        </w:r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事件分发机制</w:t>
        </w:r>
      </w:hyperlink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61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8" w:name="_label17"/>
      <w:bookmarkEnd w:id="18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18.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子线程发消息到主线程进行更新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UI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，除了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handler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和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AsyncTask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，还有什么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EventBus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，广播，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view.post, runinUiThread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但是无论各种花样，本质上就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2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种：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handler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机制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+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广播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62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9" w:name="_label18"/>
      <w:bookmarkEnd w:id="19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19.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子线程中能不能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new handler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？为什么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必须可以。子线程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可以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new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mainHandler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，然后发送消息到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UI Thread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63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0" w:name="_label19"/>
      <w:bookmarkEnd w:id="20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20.Android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中的动画有哪几类，它们的特点和区别是什么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视图动画，或者说补间动画。只是视觉上的一个效果，实际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属性没有变化，性能好，但是支持方式少。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属性动画，通过变化属性来达到动画的效果，性能略差，支持点击等事件。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android 3.0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帧动画，通过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drawable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一帧帧画出来。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Gif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动画，原理同上，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canvas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画出来。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具体可参考：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https://i.cnblogs.com/posts?categoryid=672052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64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1" w:name="_label20"/>
      <w:bookmarkEnd w:id="21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21.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如何修改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Activity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进入和退出动画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 overridePendingTransition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65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2" w:name="_label21"/>
      <w:bookmarkEnd w:id="22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22.SurfaceView &amp; View 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的区别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的更新必须在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UI thread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中进行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surfaceview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会单独有一个线程做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ui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的更新。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surfaceview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支持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open GL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绘制。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二项目框架的使用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66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3" w:name="_label22"/>
      <w:bookmarkEnd w:id="23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23.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开发中都使用过哪些框架、平台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I.EventBus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事件分发机制，由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handler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实现，线程间通信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II.xUtils-&gt;DbUtils,ViewUtils,HttpUtils,BitmapUtils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III.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百度地图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IV.volley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V.fastjson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VI.picciso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VII.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友盟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VIII.zxing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IX.Gson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67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4" w:name="_label23"/>
      <w:bookmarkEnd w:id="24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24.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使用过那些自定义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View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pull2RefreshListView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68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5" w:name="_label24"/>
      <w:bookmarkEnd w:id="25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25.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自定义控件：绘制圆环的实现过程</w:t>
      </w:r>
    </w:p>
    <w:p w:rsidR="00463D9D" w:rsidRPr="00463D9D" w:rsidRDefault="00463D9D" w:rsidP="00463D9D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" name="图片 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9e82f3b-5630-49e3-9099-e768910aa511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D9D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63D9D">
        <w:rPr>
          <w:rFonts w:ascii="Arial" w:eastAsia="宋体" w:hAnsi="Arial" w:cs="Arial"/>
          <w:color w:val="000000"/>
          <w:kern w:val="0"/>
          <w:szCs w:val="21"/>
          <w:bdr w:val="single" w:sz="6" w:space="2" w:color="808080" w:frame="1"/>
          <w:shd w:val="clear" w:color="auto" w:fill="FFFFFF"/>
        </w:rPr>
        <w:t>CycleView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关键是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canvas.drawCycle &amp; paint.setsytle(stoken)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69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6" w:name="_label25"/>
      <w:bookmarkEnd w:id="26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26.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自定义控件：摩天轮的实现过程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70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7" w:name="_label26"/>
      <w:bookmarkEnd w:id="27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27.GridLayout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的使用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可以不需要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adapter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71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8" w:name="_label27"/>
      <w:bookmarkEnd w:id="28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28.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流式布局的实现过程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TBD.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72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9" w:name="_label28"/>
      <w:bookmarkEnd w:id="29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29.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第三方登陆</w:t>
      </w:r>
    </w:p>
    <w:p w:rsidR="00463D9D" w:rsidRPr="00463D9D" w:rsidRDefault="00463D9D" w:rsidP="00463D9D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 xml:space="preserve">QQ &amp; 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微信都有第三方登陆的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sdk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，要去注册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app</w:t>
      </w:r>
    </w:p>
    <w:p w:rsidR="00463D9D" w:rsidRPr="00463D9D" w:rsidRDefault="00463D9D" w:rsidP="00463D9D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73" w:anchor="_labelTop" w:history="1">
        <w:r w:rsidRPr="00463D9D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30" w:name="_label29"/>
      <w:bookmarkEnd w:id="30"/>
    </w:p>
    <w:p w:rsidR="00463D9D" w:rsidRPr="00463D9D" w:rsidRDefault="00463D9D" w:rsidP="00463D9D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30.</w:t>
      </w:r>
      <w:r w:rsidRPr="00463D9D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第三方支付</w:t>
      </w:r>
    </w:p>
    <w:p w:rsidR="00463D9D" w:rsidRPr="00463D9D" w:rsidRDefault="00463D9D" w:rsidP="00463D9D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3D9D">
        <w:rPr>
          <w:rFonts w:ascii="Arial" w:eastAsia="宋体" w:hAnsi="Arial" w:cs="Arial"/>
          <w:color w:val="000000"/>
          <w:kern w:val="0"/>
          <w:szCs w:val="21"/>
        </w:rPr>
        <w:t>需要看支付宝的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463D9D">
        <w:rPr>
          <w:rFonts w:ascii="Arial" w:eastAsia="宋体" w:hAnsi="Arial" w:cs="Arial"/>
          <w:color w:val="000000"/>
          <w:kern w:val="0"/>
          <w:szCs w:val="21"/>
        </w:rPr>
        <w:t>文档</w:t>
      </w:r>
    </w:p>
    <w:p w:rsidR="00CA0D70" w:rsidRPr="00463D9D" w:rsidRDefault="00CA0D70">
      <w:bookmarkStart w:id="31" w:name="_GoBack"/>
      <w:bookmarkEnd w:id="31"/>
    </w:p>
    <w:sectPr w:rsidR="00CA0D70" w:rsidRPr="0046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F3C" w:rsidRDefault="00143F3C" w:rsidP="00463D9D">
      <w:r>
        <w:separator/>
      </w:r>
    </w:p>
  </w:endnote>
  <w:endnote w:type="continuationSeparator" w:id="0">
    <w:p w:rsidR="00143F3C" w:rsidRDefault="00143F3C" w:rsidP="0046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F3C" w:rsidRDefault="00143F3C" w:rsidP="00463D9D">
      <w:r>
        <w:separator/>
      </w:r>
    </w:p>
  </w:footnote>
  <w:footnote w:type="continuationSeparator" w:id="0">
    <w:p w:rsidR="00143F3C" w:rsidRDefault="00143F3C" w:rsidP="00463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F80"/>
    <w:multiLevelType w:val="multilevel"/>
    <w:tmpl w:val="A45E5D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227258F"/>
    <w:multiLevelType w:val="multilevel"/>
    <w:tmpl w:val="481EFA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BB"/>
    <w:rsid w:val="00143F3C"/>
    <w:rsid w:val="00463D9D"/>
    <w:rsid w:val="00CA0D70"/>
    <w:rsid w:val="00DA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EB19EB-E10C-4FED-8C46-566F92A1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3D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63D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63D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63D9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463D9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D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D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63D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63D9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63D9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463D9D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63D9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63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63D9D"/>
  </w:style>
  <w:style w:type="paragraph" w:styleId="HTML">
    <w:name w:val="HTML Preformatted"/>
    <w:basedOn w:val="a"/>
    <w:link w:val="HTML0"/>
    <w:uiPriority w:val="99"/>
    <w:semiHidden/>
    <w:unhideWhenUsed/>
    <w:rsid w:val="00463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3D9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3D9D"/>
  </w:style>
  <w:style w:type="character" w:customStyle="1" w:styleId="cnblogscodecollapse">
    <w:name w:val="cnblogs_code_collapse"/>
    <w:basedOn w:val="a0"/>
    <w:rsid w:val="00463D9D"/>
  </w:style>
  <w:style w:type="character" w:styleId="a9">
    <w:name w:val="Strong"/>
    <w:basedOn w:val="a0"/>
    <w:uiPriority w:val="22"/>
    <w:qFormat/>
    <w:rsid w:val="00463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367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1925916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8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679510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0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7500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689658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393644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350772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747095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deman/p/5860976.html" TargetMode="External"/><Relationship Id="rId18" Type="http://schemas.openxmlformats.org/officeDocument/2006/relationships/hyperlink" Target="http://www.cnblogs.com/deman/p/5860976.html" TargetMode="External"/><Relationship Id="rId26" Type="http://schemas.openxmlformats.org/officeDocument/2006/relationships/hyperlink" Target="http://www.cnblogs.com/deman/p/5860976.html" TargetMode="External"/><Relationship Id="rId39" Type="http://schemas.openxmlformats.org/officeDocument/2006/relationships/hyperlink" Target="http://www.cnblogs.com/wanqieddy/p/4494896.html" TargetMode="External"/><Relationship Id="rId21" Type="http://schemas.openxmlformats.org/officeDocument/2006/relationships/hyperlink" Target="http://www.cnblogs.com/deman/p/5860976.html" TargetMode="External"/><Relationship Id="rId34" Type="http://schemas.openxmlformats.org/officeDocument/2006/relationships/hyperlink" Target="http://www.cnblogs.com/deman/p/5860976.html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http://www.cnblogs.com/deman/p/5860976.html" TargetMode="External"/><Relationship Id="rId50" Type="http://schemas.openxmlformats.org/officeDocument/2006/relationships/hyperlink" Target="http://www.cnblogs.com/deman/p/5860976.html" TargetMode="External"/><Relationship Id="rId55" Type="http://schemas.openxmlformats.org/officeDocument/2006/relationships/hyperlink" Target="http://www.cnblogs.com/deman/p/5860976.html" TargetMode="External"/><Relationship Id="rId63" Type="http://schemas.openxmlformats.org/officeDocument/2006/relationships/hyperlink" Target="http://www.cnblogs.com/deman/p/5860976.html" TargetMode="External"/><Relationship Id="rId68" Type="http://schemas.openxmlformats.org/officeDocument/2006/relationships/hyperlink" Target="http://www.cnblogs.com/deman/p/5860976.html" TargetMode="External"/><Relationship Id="rId7" Type="http://schemas.openxmlformats.org/officeDocument/2006/relationships/hyperlink" Target="http://www.cnblogs.com/deman/p/5860976.html" TargetMode="External"/><Relationship Id="rId71" Type="http://schemas.openxmlformats.org/officeDocument/2006/relationships/hyperlink" Target="http://www.cnblogs.com/deman/p/586097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deman/p/5860976.html" TargetMode="External"/><Relationship Id="rId29" Type="http://schemas.openxmlformats.org/officeDocument/2006/relationships/hyperlink" Target="http://www.cnblogs.com/deman/p/5860976.html" TargetMode="External"/><Relationship Id="rId11" Type="http://schemas.openxmlformats.org/officeDocument/2006/relationships/hyperlink" Target="http://www.cnblogs.com/deman/p/5860976.html" TargetMode="External"/><Relationship Id="rId24" Type="http://schemas.openxmlformats.org/officeDocument/2006/relationships/hyperlink" Target="http://www.cnblogs.com/deman/p/5860976.html" TargetMode="External"/><Relationship Id="rId32" Type="http://schemas.openxmlformats.org/officeDocument/2006/relationships/hyperlink" Target="http://www.cnblogs.com/deman/p/5860976.html" TargetMode="External"/><Relationship Id="rId37" Type="http://schemas.openxmlformats.org/officeDocument/2006/relationships/hyperlink" Target="http://www.cnblogs.com/deman/p/5860976.html" TargetMode="External"/><Relationship Id="rId40" Type="http://schemas.openxmlformats.org/officeDocument/2006/relationships/hyperlink" Target="http://www.cnblogs.com/deman/p/5860976.html" TargetMode="External"/><Relationship Id="rId45" Type="http://schemas.openxmlformats.org/officeDocument/2006/relationships/image" Target="media/image2.gif"/><Relationship Id="rId53" Type="http://schemas.openxmlformats.org/officeDocument/2006/relationships/hyperlink" Target="http://www.cnblogs.com/deman/p/5860976.html" TargetMode="External"/><Relationship Id="rId58" Type="http://schemas.openxmlformats.org/officeDocument/2006/relationships/hyperlink" Target="http://www.cnblogs.com/deman/p/4688054.html" TargetMode="External"/><Relationship Id="rId66" Type="http://schemas.openxmlformats.org/officeDocument/2006/relationships/hyperlink" Target="http://www.cnblogs.com/deman/p/5860976.html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nblogs.com/deman/p/5860976.html" TargetMode="External"/><Relationship Id="rId23" Type="http://schemas.openxmlformats.org/officeDocument/2006/relationships/hyperlink" Target="http://www.cnblogs.com/deman/p/5860976.html" TargetMode="External"/><Relationship Id="rId28" Type="http://schemas.openxmlformats.org/officeDocument/2006/relationships/hyperlink" Target="http://www.cnblogs.com/deman/p/5860976.html" TargetMode="External"/><Relationship Id="rId36" Type="http://schemas.openxmlformats.org/officeDocument/2006/relationships/hyperlink" Target="http://www.cnblogs.com/deman/p/5860976.html" TargetMode="External"/><Relationship Id="rId49" Type="http://schemas.openxmlformats.org/officeDocument/2006/relationships/hyperlink" Target="http://www.cnblogs.com/deman/p/5860976.html" TargetMode="External"/><Relationship Id="rId57" Type="http://schemas.openxmlformats.org/officeDocument/2006/relationships/hyperlink" Target="http://www.cnblogs.com/deman/p/5860976.html" TargetMode="External"/><Relationship Id="rId61" Type="http://schemas.openxmlformats.org/officeDocument/2006/relationships/hyperlink" Target="http://www.cnblogs.com/deman/p/5860976.html" TargetMode="External"/><Relationship Id="rId10" Type="http://schemas.openxmlformats.org/officeDocument/2006/relationships/hyperlink" Target="http://www.cnblogs.com/deman/p/5860976.html" TargetMode="External"/><Relationship Id="rId19" Type="http://schemas.openxmlformats.org/officeDocument/2006/relationships/hyperlink" Target="http://www.cnblogs.com/deman/p/5860976.html" TargetMode="External"/><Relationship Id="rId31" Type="http://schemas.openxmlformats.org/officeDocument/2006/relationships/hyperlink" Target="http://www.cnblogs.com/deman/p/5860976.html" TargetMode="External"/><Relationship Id="rId44" Type="http://schemas.openxmlformats.org/officeDocument/2006/relationships/hyperlink" Target="http://www.cnblogs.com/deman/p/5860976.html" TargetMode="External"/><Relationship Id="rId52" Type="http://schemas.openxmlformats.org/officeDocument/2006/relationships/hyperlink" Target="http://www.cnblogs.com/deman/p/5860976.html" TargetMode="External"/><Relationship Id="rId60" Type="http://schemas.openxmlformats.org/officeDocument/2006/relationships/hyperlink" Target="http://www.cnblogs.com/deman/p/5812570.html" TargetMode="External"/><Relationship Id="rId65" Type="http://schemas.openxmlformats.org/officeDocument/2006/relationships/hyperlink" Target="http://www.cnblogs.com/deman/p/5860976.html" TargetMode="External"/><Relationship Id="rId73" Type="http://schemas.openxmlformats.org/officeDocument/2006/relationships/hyperlink" Target="http://www.cnblogs.com/deman/p/58609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deman/p/5860976.html" TargetMode="External"/><Relationship Id="rId14" Type="http://schemas.openxmlformats.org/officeDocument/2006/relationships/hyperlink" Target="http://www.cnblogs.com/deman/p/5860976.html" TargetMode="External"/><Relationship Id="rId22" Type="http://schemas.openxmlformats.org/officeDocument/2006/relationships/hyperlink" Target="http://www.cnblogs.com/deman/p/5860976.html" TargetMode="External"/><Relationship Id="rId27" Type="http://schemas.openxmlformats.org/officeDocument/2006/relationships/hyperlink" Target="http://www.cnblogs.com/deman/p/5860976.html" TargetMode="External"/><Relationship Id="rId30" Type="http://schemas.openxmlformats.org/officeDocument/2006/relationships/hyperlink" Target="http://www.cnblogs.com/deman/p/5860976.html" TargetMode="External"/><Relationship Id="rId35" Type="http://schemas.openxmlformats.org/officeDocument/2006/relationships/hyperlink" Target="http://www.cnblogs.com/deman/p/5860976.html" TargetMode="External"/><Relationship Id="rId43" Type="http://schemas.openxmlformats.org/officeDocument/2006/relationships/image" Target="media/image1.gif"/><Relationship Id="rId48" Type="http://schemas.openxmlformats.org/officeDocument/2006/relationships/hyperlink" Target="http://www.cnblogs.com/deman/p/5860976.html" TargetMode="External"/><Relationship Id="rId56" Type="http://schemas.openxmlformats.org/officeDocument/2006/relationships/hyperlink" Target="http://www.cnblogs.com/deman/p/5860976.html" TargetMode="External"/><Relationship Id="rId64" Type="http://schemas.openxmlformats.org/officeDocument/2006/relationships/hyperlink" Target="http://www.cnblogs.com/deman/p/5860976.html" TargetMode="External"/><Relationship Id="rId69" Type="http://schemas.openxmlformats.org/officeDocument/2006/relationships/hyperlink" Target="http://www.cnblogs.com/deman/p/5860976.html" TargetMode="External"/><Relationship Id="rId8" Type="http://schemas.openxmlformats.org/officeDocument/2006/relationships/hyperlink" Target="http://www.cnblogs.com/deman/p/5860976.html" TargetMode="External"/><Relationship Id="rId51" Type="http://schemas.openxmlformats.org/officeDocument/2006/relationships/hyperlink" Target="http://www.cnblogs.com/deman/p/5860976.html" TargetMode="External"/><Relationship Id="rId72" Type="http://schemas.openxmlformats.org/officeDocument/2006/relationships/hyperlink" Target="http://www.cnblogs.com/deman/p/5860976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nblogs.com/deman/p/5860976.html" TargetMode="External"/><Relationship Id="rId17" Type="http://schemas.openxmlformats.org/officeDocument/2006/relationships/hyperlink" Target="http://www.cnblogs.com/deman/p/5860976.html" TargetMode="External"/><Relationship Id="rId25" Type="http://schemas.openxmlformats.org/officeDocument/2006/relationships/hyperlink" Target="http://www.cnblogs.com/deman/p/5860976.html" TargetMode="External"/><Relationship Id="rId33" Type="http://schemas.openxmlformats.org/officeDocument/2006/relationships/hyperlink" Target="http://www.cnblogs.com/deman/p/5860976.html" TargetMode="External"/><Relationship Id="rId38" Type="http://schemas.openxmlformats.org/officeDocument/2006/relationships/hyperlink" Target="http://www.cnblogs.com/deman/p/5860976.html" TargetMode="External"/><Relationship Id="rId46" Type="http://schemas.openxmlformats.org/officeDocument/2006/relationships/hyperlink" Target="http://www.cnblogs.com/deman/p/5860976.html" TargetMode="External"/><Relationship Id="rId59" Type="http://schemas.openxmlformats.org/officeDocument/2006/relationships/hyperlink" Target="http://www.cnblogs.com/deman/p/5860976.html" TargetMode="External"/><Relationship Id="rId67" Type="http://schemas.openxmlformats.org/officeDocument/2006/relationships/hyperlink" Target="http://www.cnblogs.com/deman/p/5860976.html" TargetMode="External"/><Relationship Id="rId20" Type="http://schemas.openxmlformats.org/officeDocument/2006/relationships/hyperlink" Target="http://www.cnblogs.com/deman/p/5860976.html" TargetMode="External"/><Relationship Id="rId41" Type="http://schemas.openxmlformats.org/officeDocument/2006/relationships/hyperlink" Target="http://www.cnblogs.com/deman/p/5860976.html" TargetMode="External"/><Relationship Id="rId54" Type="http://schemas.openxmlformats.org/officeDocument/2006/relationships/hyperlink" Target="http://www.cnblogs.com/deman/p/5860976.html" TargetMode="External"/><Relationship Id="rId62" Type="http://schemas.openxmlformats.org/officeDocument/2006/relationships/hyperlink" Target="http://www.cnblogs.com/deman/p/5860976.html" TargetMode="External"/><Relationship Id="rId70" Type="http://schemas.openxmlformats.org/officeDocument/2006/relationships/hyperlink" Target="http://www.cnblogs.com/deman/p/5860976.htm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1705</Words>
  <Characters>9720</Characters>
  <Application>Microsoft Office Word</Application>
  <DocSecurity>0</DocSecurity>
  <Lines>81</Lines>
  <Paragraphs>22</Paragraphs>
  <ScaleCrop>false</ScaleCrop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Alnton</dc:creator>
  <cp:keywords/>
  <dc:description/>
  <cp:lastModifiedBy>Alnton</cp:lastModifiedBy>
  <cp:revision>2</cp:revision>
  <dcterms:created xsi:type="dcterms:W3CDTF">2016-10-14T05:29:00Z</dcterms:created>
  <dcterms:modified xsi:type="dcterms:W3CDTF">2016-10-14T05:29:00Z</dcterms:modified>
</cp:coreProperties>
</file>