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4729B" w14:textId="368A45AF" w:rsidR="00CE1F47" w:rsidRPr="00221417" w:rsidRDefault="00037BB8" w:rsidP="007E4BA8">
      <w:pPr>
        <w:jc w:val="center"/>
        <w:rPr>
          <w:b/>
          <w:bCs/>
          <w:color w:val="auto"/>
        </w:rPr>
      </w:pPr>
      <w:r>
        <w:rPr>
          <w:b/>
          <w:bCs/>
          <w:color w:val="auto"/>
        </w:rPr>
        <w:t>STM32U5 Azure Quick Connect</w:t>
      </w:r>
    </w:p>
    <w:p w14:paraId="13623E89" w14:textId="1EE489D4" w:rsidR="00DF2AFC" w:rsidRPr="00221417" w:rsidRDefault="00DF2AFC">
      <w:pPr>
        <w:rPr>
          <w:color w:val="auto"/>
        </w:rPr>
      </w:pPr>
    </w:p>
    <w:p w14:paraId="5F966563" w14:textId="4D57A389" w:rsidR="00037BB8" w:rsidRPr="00037BB8" w:rsidRDefault="00037BB8" w:rsidP="00037BB8">
      <w:pPr>
        <w:rPr>
          <w:b/>
          <w:bCs/>
          <w:color w:val="auto"/>
        </w:rPr>
      </w:pPr>
      <w:r w:rsidRPr="00037BB8">
        <w:rPr>
          <w:b/>
          <w:bCs/>
          <w:color w:val="auto"/>
        </w:rPr>
        <w:t>Hardware Requirements</w:t>
      </w:r>
    </w:p>
    <w:p w14:paraId="18AF8F41" w14:textId="5057A53B" w:rsidR="00037BB8" w:rsidRPr="00037BB8" w:rsidRDefault="00AF2C5B" w:rsidP="00037BB8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color w:val="auto"/>
          <w:sz w:val="21"/>
          <w:szCs w:val="21"/>
        </w:rPr>
      </w:pPr>
      <w:hyperlink r:id="rId10" w:tgtFrame="_blank" w:history="1">
        <w:r w:rsidR="00037BB8" w:rsidRPr="00037BB8">
          <w:rPr>
            <w:rStyle w:val="Hyperlink"/>
            <w:rFonts w:asciiTheme="minorHAnsi" w:hAnsiTheme="minorHAnsi" w:cstheme="minorHAnsi"/>
            <w:color w:val="0753B3" w:themeColor="text1" w:themeTint="BF"/>
            <w:sz w:val="21"/>
            <w:szCs w:val="21"/>
            <w:shd w:val="clear" w:color="auto" w:fill="FFFFFF"/>
          </w:rPr>
          <w:t>B-U585I-IOT02A Discovery Kit</w:t>
        </w:r>
      </w:hyperlink>
    </w:p>
    <w:p w14:paraId="165605F0" w14:textId="4494B9FA" w:rsidR="00037BB8" w:rsidRPr="00037BB8" w:rsidRDefault="00037BB8" w:rsidP="00037BB8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color w:val="auto"/>
          <w:sz w:val="21"/>
          <w:szCs w:val="21"/>
        </w:rPr>
      </w:pPr>
      <w:r w:rsidRPr="00037BB8">
        <w:rPr>
          <w:rFonts w:asciiTheme="minorHAnsi" w:hAnsiTheme="minorHAnsi" w:cstheme="minorHAnsi"/>
          <w:color w:val="auto"/>
          <w:sz w:val="21"/>
          <w:szCs w:val="21"/>
        </w:rPr>
        <w:t>Micro-USB Cable</w:t>
      </w:r>
    </w:p>
    <w:p w14:paraId="067C4D6C" w14:textId="77777777" w:rsidR="007E4BA8" w:rsidRPr="00221417" w:rsidRDefault="007E4BA8">
      <w:pPr>
        <w:rPr>
          <w:b/>
          <w:bCs/>
          <w:color w:val="auto"/>
        </w:rPr>
      </w:pPr>
    </w:p>
    <w:p w14:paraId="0F6132BF" w14:textId="77777777" w:rsidR="007E4BA8" w:rsidRPr="00221417" w:rsidRDefault="007E4BA8">
      <w:pPr>
        <w:rPr>
          <w:b/>
          <w:bCs/>
          <w:color w:val="auto"/>
        </w:rPr>
      </w:pPr>
    </w:p>
    <w:p w14:paraId="65B3F7FE" w14:textId="3BB9AF26" w:rsidR="00DF2AFC" w:rsidRPr="00221417" w:rsidRDefault="00DF2AFC">
      <w:pPr>
        <w:rPr>
          <w:b/>
          <w:bCs/>
          <w:color w:val="auto"/>
        </w:rPr>
      </w:pPr>
      <w:r w:rsidRPr="00221417">
        <w:rPr>
          <w:b/>
          <w:bCs/>
          <w:color w:val="auto"/>
        </w:rPr>
        <w:t>Create a</w:t>
      </w:r>
      <w:r w:rsidRPr="00037BB8">
        <w:rPr>
          <w:b/>
          <w:bCs/>
          <w:color w:val="auto"/>
        </w:rPr>
        <w:t xml:space="preserve">n Azure IoT Central Application </w:t>
      </w:r>
    </w:p>
    <w:p w14:paraId="05697429" w14:textId="3999FB79" w:rsidR="00DF2AFC" w:rsidRPr="00221417" w:rsidRDefault="00DF2AFC">
      <w:pPr>
        <w:rPr>
          <w:color w:val="auto"/>
        </w:rPr>
      </w:pPr>
    </w:p>
    <w:p w14:paraId="0E39755A" w14:textId="77777777" w:rsidR="00037BB8" w:rsidRPr="00037BB8" w:rsidRDefault="00037BB8">
      <w:pPr>
        <w:rPr>
          <w:rFonts w:cs="Arial"/>
          <w:color w:val="auto"/>
          <w:shd w:val="clear" w:color="auto" w:fill="FFFFFF"/>
        </w:rPr>
      </w:pPr>
      <w:r w:rsidRPr="00037BB8">
        <w:rPr>
          <w:rFonts w:cs="Arial"/>
          <w:color w:val="auto"/>
          <w:shd w:val="clear" w:color="auto" w:fill="FFFFFF"/>
        </w:rPr>
        <w:t>Click the </w:t>
      </w:r>
      <w:hyperlink r:id="rId11" w:tgtFrame="_blank" w:history="1">
        <w:r w:rsidRPr="00037BB8">
          <w:rPr>
            <w:rStyle w:val="Hyperlink"/>
            <w:rFonts w:cs="Arial"/>
            <w:color w:val="0753B3" w:themeColor="text1" w:themeTint="BF"/>
            <w:shd w:val="clear" w:color="auto" w:fill="FFFFFF"/>
          </w:rPr>
          <w:t>Quick Connect Application Template</w:t>
        </w:r>
      </w:hyperlink>
      <w:r w:rsidRPr="00037BB8">
        <w:rPr>
          <w:rFonts w:ascii="Segoe UI" w:hAnsi="Segoe UI" w:cs="Segoe UI"/>
          <w:color w:val="0753B3" w:themeColor="text1" w:themeTint="BF"/>
          <w:sz w:val="21"/>
          <w:szCs w:val="21"/>
          <w:shd w:val="clear" w:color="auto" w:fill="FFFFFF"/>
        </w:rPr>
        <w:t> </w:t>
      </w:r>
      <w:r w:rsidRPr="00037BB8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and login</w:t>
      </w:r>
      <w:r w:rsidRPr="00037BB8">
        <w:rPr>
          <w:rFonts w:cs="Arial"/>
          <w:color w:val="auto"/>
          <w:shd w:val="clear" w:color="auto" w:fill="FFFFFF"/>
        </w:rPr>
        <w:t> with a valid Microsoft account (no subscription required) </w:t>
      </w:r>
    </w:p>
    <w:p w14:paraId="3104B0B3" w14:textId="083C5946" w:rsidR="00DF2AFC" w:rsidRPr="00037BB8" w:rsidRDefault="00DF2AFC">
      <w:pPr>
        <w:rPr>
          <w:color w:val="auto"/>
        </w:rPr>
      </w:pPr>
      <w:r w:rsidRPr="00037BB8">
        <w:rPr>
          <w:color w:val="auto"/>
        </w:rPr>
        <w:t>After choosing a unique</w:t>
      </w:r>
      <w:r w:rsidR="00631169" w:rsidRPr="00037BB8">
        <w:rPr>
          <w:color w:val="auto"/>
        </w:rPr>
        <w:t xml:space="preserve"> Application name</w:t>
      </w:r>
      <w:r w:rsidRPr="00037BB8">
        <w:rPr>
          <w:color w:val="auto"/>
        </w:rPr>
        <w:t xml:space="preserve">, URL, and Pricing plan click </w:t>
      </w:r>
      <w:r w:rsidR="002878DB" w:rsidRPr="00037BB8">
        <w:rPr>
          <w:color w:val="auto"/>
        </w:rPr>
        <w:t>‘Create’</w:t>
      </w:r>
    </w:p>
    <w:p w14:paraId="76EE82B5" w14:textId="30D23154" w:rsidR="00DF2AFC" w:rsidRPr="00221417" w:rsidRDefault="00DF2AFC">
      <w:pPr>
        <w:rPr>
          <w:color w:val="auto"/>
        </w:rPr>
      </w:pPr>
      <w:r w:rsidRPr="00221417">
        <w:rPr>
          <w:noProof/>
          <w:color w:val="auto"/>
        </w:rPr>
        <w:drawing>
          <wp:inline distT="0" distB="0" distL="0" distR="0" wp14:anchorId="150F4F43" wp14:editId="140C69DC">
            <wp:extent cx="4831307" cy="5023467"/>
            <wp:effectExtent l="0" t="0" r="762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847" cy="50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6E92" w14:textId="77777777" w:rsidR="007E4BA8" w:rsidRPr="00221417" w:rsidRDefault="007E4BA8">
      <w:pPr>
        <w:rPr>
          <w:color w:val="auto"/>
        </w:rPr>
      </w:pPr>
      <w:r w:rsidRPr="00221417">
        <w:rPr>
          <w:color w:val="auto"/>
        </w:rPr>
        <w:br w:type="page"/>
      </w:r>
    </w:p>
    <w:p w14:paraId="458C9F56" w14:textId="06CC1064" w:rsidR="00DF2AFC" w:rsidRPr="00221417" w:rsidRDefault="00F643AA">
      <w:pPr>
        <w:rPr>
          <w:b/>
          <w:bCs/>
          <w:color w:val="auto"/>
        </w:rPr>
      </w:pPr>
      <w:r w:rsidRPr="00221417">
        <w:rPr>
          <w:b/>
          <w:bCs/>
          <w:color w:val="auto"/>
        </w:rPr>
        <w:lastRenderedPageBreak/>
        <w:t>Add A Device Your Central Application</w:t>
      </w:r>
    </w:p>
    <w:p w14:paraId="6B4834FD" w14:textId="4C25C0ED" w:rsidR="00062CF4" w:rsidRPr="00221417" w:rsidRDefault="00062CF4">
      <w:pPr>
        <w:rPr>
          <w:b/>
          <w:bCs/>
          <w:color w:val="auto"/>
        </w:rPr>
      </w:pPr>
    </w:p>
    <w:p w14:paraId="5F67170B" w14:textId="3282B78A" w:rsidR="00062CF4" w:rsidRPr="00221417" w:rsidRDefault="00062CF4">
      <w:pPr>
        <w:rPr>
          <w:color w:val="auto"/>
        </w:rPr>
      </w:pPr>
      <w:r w:rsidRPr="00221417">
        <w:rPr>
          <w:color w:val="auto"/>
        </w:rPr>
        <w:t>In the menu on the left select ‘Devices’</w:t>
      </w:r>
    </w:p>
    <w:p w14:paraId="0CDD5812" w14:textId="22885B3F" w:rsidR="00F643AA" w:rsidRPr="00221417" w:rsidRDefault="00F643AA">
      <w:pPr>
        <w:rPr>
          <w:b/>
          <w:bCs/>
          <w:color w:val="auto"/>
        </w:rPr>
      </w:pPr>
    </w:p>
    <w:p w14:paraId="00ABC16E" w14:textId="0ABB23E2" w:rsidR="00F643AA" w:rsidRPr="00221417" w:rsidRDefault="00062CF4">
      <w:pPr>
        <w:rPr>
          <w:color w:val="auto"/>
        </w:rPr>
      </w:pPr>
      <w:r w:rsidRPr="0022141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6CE307" wp14:editId="03D3C2F7">
                <wp:simplePos x="0" y="0"/>
                <wp:positionH relativeFrom="margin">
                  <wp:align>left</wp:align>
                </wp:positionH>
                <wp:positionV relativeFrom="paragraph">
                  <wp:posOffset>582930</wp:posOffset>
                </wp:positionV>
                <wp:extent cx="495300" cy="171450"/>
                <wp:effectExtent l="19050" t="1905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56765" id="Rectangle 5" o:spid="_x0000_s1026" style="position:absolute;margin-left:0;margin-top:45.9pt;width:39pt;height:13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F643AA" w:rsidRPr="00221417">
        <w:rPr>
          <w:noProof/>
          <w:color w:val="auto"/>
        </w:rPr>
        <w:drawing>
          <wp:inline distT="0" distB="0" distL="0" distR="0" wp14:anchorId="60B2301A" wp14:editId="2EEC3175">
            <wp:extent cx="5731510" cy="2947035"/>
            <wp:effectExtent l="0" t="0" r="2540" b="571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3AA" w:rsidRPr="00221417">
        <w:rPr>
          <w:noProof/>
          <w:color w:val="auto"/>
        </w:rPr>
        <w:t xml:space="preserve"> </w:t>
      </w:r>
    </w:p>
    <w:p w14:paraId="513694EF" w14:textId="7FF77EA1" w:rsidR="00F643AA" w:rsidRPr="00221417" w:rsidRDefault="00F643AA">
      <w:pPr>
        <w:rPr>
          <w:color w:val="auto"/>
        </w:rPr>
      </w:pPr>
    </w:p>
    <w:p w14:paraId="54C1E9B0" w14:textId="3D2F6237" w:rsidR="00062CF4" w:rsidRPr="00221417" w:rsidRDefault="00062CF4">
      <w:pPr>
        <w:rPr>
          <w:color w:val="auto"/>
        </w:rPr>
      </w:pPr>
      <w:r w:rsidRPr="00221417">
        <w:rPr>
          <w:color w:val="auto"/>
        </w:rPr>
        <w:t>Select ‘New’ to add a new device</w:t>
      </w:r>
    </w:p>
    <w:p w14:paraId="03D9DC91" w14:textId="2CA917B2" w:rsidR="00062CF4" w:rsidRPr="00221417" w:rsidRDefault="00062CF4">
      <w:pPr>
        <w:rPr>
          <w:color w:val="auto"/>
        </w:rPr>
      </w:pPr>
      <w:r w:rsidRPr="0022141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606924" wp14:editId="28370C80">
                <wp:simplePos x="0" y="0"/>
                <wp:positionH relativeFrom="margin">
                  <wp:posOffset>75565</wp:posOffset>
                </wp:positionH>
                <wp:positionV relativeFrom="paragraph">
                  <wp:posOffset>179705</wp:posOffset>
                </wp:positionV>
                <wp:extent cx="371475" cy="180975"/>
                <wp:effectExtent l="19050" t="1905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3FF71" id="Rectangle 6" o:spid="_x0000_s1026" style="position:absolute;margin-left:5.95pt;margin-top:14.15pt;width:29.2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</w:p>
    <w:p w14:paraId="163CA681" w14:textId="30EEE20B" w:rsidR="00062CF4" w:rsidRPr="00221417" w:rsidRDefault="00062CF4">
      <w:pPr>
        <w:rPr>
          <w:color w:val="auto"/>
        </w:rPr>
      </w:pPr>
      <w:r w:rsidRPr="00221417">
        <w:rPr>
          <w:noProof/>
          <w:color w:val="auto"/>
        </w:rPr>
        <w:drawing>
          <wp:inline distT="0" distB="0" distL="0" distR="0" wp14:anchorId="2FD052FF" wp14:editId="7DB16D08">
            <wp:extent cx="5731510" cy="2550795"/>
            <wp:effectExtent l="0" t="0" r="254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5AC9" w14:textId="23041AF9" w:rsidR="00062CF4" w:rsidRPr="00221417" w:rsidRDefault="00062CF4">
      <w:pPr>
        <w:rPr>
          <w:color w:val="auto"/>
        </w:rPr>
      </w:pPr>
    </w:p>
    <w:p w14:paraId="7C4CFC94" w14:textId="3EA06A00" w:rsidR="0013472A" w:rsidRPr="00221417" w:rsidRDefault="0013472A">
      <w:pPr>
        <w:rPr>
          <w:color w:val="auto"/>
        </w:rPr>
      </w:pPr>
      <w:r w:rsidRPr="00221417">
        <w:rPr>
          <w:color w:val="auto"/>
        </w:rPr>
        <w:br w:type="page"/>
      </w:r>
    </w:p>
    <w:p w14:paraId="12F3C08C" w14:textId="5DF82333" w:rsidR="0013472A" w:rsidRPr="00221417" w:rsidRDefault="00062CF4">
      <w:pPr>
        <w:rPr>
          <w:color w:val="auto"/>
        </w:rPr>
      </w:pPr>
      <w:r w:rsidRPr="00221417">
        <w:rPr>
          <w:color w:val="auto"/>
        </w:rPr>
        <w:lastRenderedPageBreak/>
        <w:t xml:space="preserve">Enter a unique ‘Device name’ and ‘Device ID’  </w:t>
      </w:r>
    </w:p>
    <w:p w14:paraId="0FA72440" w14:textId="77777777" w:rsidR="0013472A" w:rsidRPr="00221417" w:rsidRDefault="0013472A">
      <w:pPr>
        <w:rPr>
          <w:color w:val="auto"/>
        </w:rPr>
      </w:pPr>
      <w:r w:rsidRPr="00221417">
        <w:rPr>
          <w:color w:val="auto"/>
        </w:rPr>
        <w:t>C</w:t>
      </w:r>
      <w:r w:rsidR="00062CF4" w:rsidRPr="00221417">
        <w:rPr>
          <w:color w:val="auto"/>
        </w:rPr>
        <w:t xml:space="preserve">hoose </w:t>
      </w:r>
      <w:r w:rsidRPr="00221417">
        <w:rPr>
          <w:color w:val="auto"/>
        </w:rPr>
        <w:t>‘</w:t>
      </w:r>
      <w:r w:rsidR="00062CF4" w:rsidRPr="00221417">
        <w:rPr>
          <w:color w:val="auto"/>
        </w:rPr>
        <w:t>B-U5</w:t>
      </w:r>
      <w:r w:rsidRPr="00221417">
        <w:rPr>
          <w:color w:val="auto"/>
        </w:rPr>
        <w:t xml:space="preserve">85I-IOT02A IoT Node 2 discovery kit.’ as the Device Template. </w:t>
      </w:r>
    </w:p>
    <w:p w14:paraId="7E76061D" w14:textId="1A2659B5" w:rsidR="0013472A" w:rsidRPr="00221417" w:rsidRDefault="0013472A">
      <w:pPr>
        <w:rPr>
          <w:color w:val="auto"/>
        </w:rPr>
      </w:pPr>
      <w:r w:rsidRPr="00221417">
        <w:rPr>
          <w:color w:val="auto"/>
        </w:rPr>
        <w:t xml:space="preserve">Make sure ‘Simulate this device’ is not selected </w:t>
      </w:r>
    </w:p>
    <w:p w14:paraId="4C4C3FE8" w14:textId="1347D85B" w:rsidR="0013472A" w:rsidRPr="00221417" w:rsidRDefault="0013472A">
      <w:pPr>
        <w:rPr>
          <w:color w:val="auto"/>
        </w:rPr>
      </w:pPr>
      <w:r w:rsidRPr="00221417">
        <w:rPr>
          <w:color w:val="auto"/>
        </w:rPr>
        <w:t xml:space="preserve">And select ‘Create’ </w:t>
      </w:r>
    </w:p>
    <w:p w14:paraId="726BB1C5" w14:textId="7D2184E4" w:rsidR="0013472A" w:rsidRPr="00221417" w:rsidRDefault="0013472A">
      <w:pPr>
        <w:rPr>
          <w:color w:val="auto"/>
        </w:rPr>
      </w:pPr>
      <w:r w:rsidRPr="00221417">
        <w:rPr>
          <w:noProof/>
          <w:color w:val="auto"/>
        </w:rPr>
        <w:drawing>
          <wp:inline distT="0" distB="0" distL="0" distR="0" wp14:anchorId="5748E1CD" wp14:editId="6941DAD7">
            <wp:extent cx="5731510" cy="3804920"/>
            <wp:effectExtent l="0" t="0" r="2540" b="508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5F6E" w14:textId="77777777" w:rsidR="0013472A" w:rsidRPr="00221417" w:rsidRDefault="0013472A">
      <w:pPr>
        <w:rPr>
          <w:color w:val="auto"/>
        </w:rPr>
      </w:pPr>
    </w:p>
    <w:p w14:paraId="088572EC" w14:textId="14E516CC" w:rsidR="0013472A" w:rsidRPr="00221417" w:rsidRDefault="0013472A">
      <w:pPr>
        <w:rPr>
          <w:color w:val="auto"/>
        </w:rPr>
      </w:pPr>
      <w:r w:rsidRPr="00221417">
        <w:rPr>
          <w:color w:val="auto"/>
        </w:rPr>
        <w:t>Your new device should now populate in the devices tab</w:t>
      </w:r>
    </w:p>
    <w:p w14:paraId="62CE602A" w14:textId="04FAB7E3" w:rsidR="0013472A" w:rsidRPr="00221417" w:rsidRDefault="0013472A">
      <w:pPr>
        <w:rPr>
          <w:color w:val="auto"/>
        </w:rPr>
      </w:pPr>
      <w:r w:rsidRPr="00221417">
        <w:rPr>
          <w:noProof/>
          <w:color w:val="auto"/>
        </w:rPr>
        <w:drawing>
          <wp:inline distT="0" distB="0" distL="0" distR="0" wp14:anchorId="3B590ADE" wp14:editId="750BBBF0">
            <wp:extent cx="5731510" cy="108585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BD1F" w14:textId="13620E8A" w:rsidR="0073633D" w:rsidRPr="00221417" w:rsidRDefault="0073633D">
      <w:pPr>
        <w:rPr>
          <w:color w:val="auto"/>
        </w:rPr>
      </w:pPr>
    </w:p>
    <w:p w14:paraId="450BB784" w14:textId="77777777" w:rsidR="007F4288" w:rsidRPr="00221417" w:rsidRDefault="007F4288">
      <w:pPr>
        <w:rPr>
          <w:b/>
          <w:bCs/>
          <w:color w:val="auto"/>
        </w:rPr>
      </w:pPr>
      <w:r w:rsidRPr="00221417">
        <w:rPr>
          <w:b/>
          <w:bCs/>
          <w:color w:val="auto"/>
        </w:rPr>
        <w:br w:type="page"/>
      </w:r>
    </w:p>
    <w:p w14:paraId="25A1EECB" w14:textId="0BEAAD6C" w:rsidR="0073633D" w:rsidRPr="00221417" w:rsidRDefault="0073633D" w:rsidP="0073633D">
      <w:pPr>
        <w:rPr>
          <w:b/>
          <w:bCs/>
          <w:color w:val="auto"/>
        </w:rPr>
      </w:pPr>
      <w:r w:rsidRPr="00221417">
        <w:rPr>
          <w:b/>
          <w:bCs/>
          <w:color w:val="auto"/>
        </w:rPr>
        <w:lastRenderedPageBreak/>
        <w:t>Collect Connection Credentials</w:t>
      </w:r>
    </w:p>
    <w:p w14:paraId="0BAA76F3" w14:textId="77777777" w:rsidR="0073633D" w:rsidRPr="00221417" w:rsidRDefault="0073633D">
      <w:pPr>
        <w:rPr>
          <w:color w:val="auto"/>
        </w:rPr>
      </w:pPr>
    </w:p>
    <w:p w14:paraId="7076EB33" w14:textId="1D79723D" w:rsidR="0073633D" w:rsidRPr="00221417" w:rsidRDefault="0073633D">
      <w:pPr>
        <w:rPr>
          <w:color w:val="auto"/>
        </w:rPr>
      </w:pPr>
      <w:r w:rsidRPr="00221417">
        <w:rPr>
          <w:color w:val="auto"/>
        </w:rPr>
        <w:t>Click on the ‘Device Name’ of the device you wish to connect to</w:t>
      </w:r>
    </w:p>
    <w:p w14:paraId="0DB9104D" w14:textId="54C8FCB8" w:rsidR="0013472A" w:rsidRPr="00221417" w:rsidRDefault="0073633D">
      <w:pPr>
        <w:rPr>
          <w:color w:val="auto"/>
        </w:rPr>
      </w:pPr>
      <w:r w:rsidRPr="0022141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ECA7C9" wp14:editId="739360C5">
                <wp:simplePos x="0" y="0"/>
                <wp:positionH relativeFrom="margin">
                  <wp:posOffset>304800</wp:posOffset>
                </wp:positionH>
                <wp:positionV relativeFrom="paragraph">
                  <wp:posOffset>800100</wp:posOffset>
                </wp:positionV>
                <wp:extent cx="390525" cy="133350"/>
                <wp:effectExtent l="19050" t="1905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29992" id="Rectangle 10" o:spid="_x0000_s1026" style="position:absolute;margin-left:24pt;margin-top:63pt;width:30.75pt;height:10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221417">
        <w:rPr>
          <w:noProof/>
          <w:color w:val="auto"/>
        </w:rPr>
        <w:drawing>
          <wp:inline distT="0" distB="0" distL="0" distR="0" wp14:anchorId="5FA92625" wp14:editId="5575FD0F">
            <wp:extent cx="5731510" cy="10382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1335" w14:textId="74B1B576" w:rsidR="0073633D" w:rsidRPr="00221417" w:rsidRDefault="0073633D">
      <w:pPr>
        <w:rPr>
          <w:color w:val="auto"/>
        </w:rPr>
      </w:pPr>
    </w:p>
    <w:p w14:paraId="5AFC0014" w14:textId="48D2F0BA" w:rsidR="0073633D" w:rsidRPr="00221417" w:rsidRDefault="0073633D">
      <w:pPr>
        <w:rPr>
          <w:color w:val="auto"/>
        </w:rPr>
      </w:pPr>
    </w:p>
    <w:p w14:paraId="5F69E789" w14:textId="5CF41E7F" w:rsidR="0073633D" w:rsidRPr="00221417" w:rsidRDefault="0073633D">
      <w:pPr>
        <w:rPr>
          <w:color w:val="auto"/>
        </w:rPr>
      </w:pPr>
      <w:r w:rsidRPr="00221417">
        <w:rPr>
          <w:color w:val="auto"/>
        </w:rPr>
        <w:t>Click ‘Connect’</w:t>
      </w:r>
    </w:p>
    <w:p w14:paraId="1C42E460" w14:textId="4D40027A" w:rsidR="0073633D" w:rsidRPr="00221417" w:rsidRDefault="0073633D">
      <w:pPr>
        <w:rPr>
          <w:color w:val="auto"/>
        </w:rPr>
      </w:pPr>
    </w:p>
    <w:p w14:paraId="2BABE6BA" w14:textId="7CF2FABF" w:rsidR="0073633D" w:rsidRPr="00221417" w:rsidRDefault="0073633D">
      <w:pPr>
        <w:rPr>
          <w:color w:val="auto"/>
        </w:rPr>
      </w:pPr>
      <w:r w:rsidRPr="0022141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ABB302" wp14:editId="14E47622">
                <wp:simplePos x="0" y="0"/>
                <wp:positionH relativeFrom="margin">
                  <wp:posOffset>180975</wp:posOffset>
                </wp:positionH>
                <wp:positionV relativeFrom="paragraph">
                  <wp:posOffset>30480</wp:posOffset>
                </wp:positionV>
                <wp:extent cx="533400" cy="200025"/>
                <wp:effectExtent l="19050" t="1905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3DD9F" id="Rectangle 12" o:spid="_x0000_s1026" style="position:absolute;margin-left:14.25pt;margin-top:2.4pt;width:42pt;height:15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221417">
        <w:rPr>
          <w:noProof/>
          <w:color w:val="auto"/>
        </w:rPr>
        <w:drawing>
          <wp:inline distT="0" distB="0" distL="0" distR="0" wp14:anchorId="77802BE8" wp14:editId="725284FB">
            <wp:extent cx="5707800" cy="4503761"/>
            <wp:effectExtent l="0" t="0" r="762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505" cy="45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6ED2" w14:textId="35CE5771" w:rsidR="0024373A" w:rsidRPr="00221417" w:rsidRDefault="0024373A">
      <w:pPr>
        <w:rPr>
          <w:color w:val="auto"/>
        </w:rPr>
      </w:pPr>
    </w:p>
    <w:p w14:paraId="47FD6038" w14:textId="6D8C0E07" w:rsidR="007F4288" w:rsidRPr="00221417" w:rsidRDefault="007F4288">
      <w:pPr>
        <w:rPr>
          <w:color w:val="auto"/>
        </w:rPr>
      </w:pPr>
      <w:r w:rsidRPr="00221417">
        <w:rPr>
          <w:color w:val="auto"/>
        </w:rPr>
        <w:br w:type="page"/>
      </w:r>
    </w:p>
    <w:p w14:paraId="310322E5" w14:textId="528ECC72" w:rsidR="0024373A" w:rsidRPr="00221417" w:rsidRDefault="007F4288">
      <w:pPr>
        <w:rPr>
          <w:color w:val="auto"/>
        </w:rPr>
      </w:pPr>
      <w:r w:rsidRPr="00221417">
        <w:rPr>
          <w:color w:val="auto"/>
        </w:rPr>
        <w:lastRenderedPageBreak/>
        <w:t>Here you can view all the required device Connection Credentials</w:t>
      </w:r>
    </w:p>
    <w:p w14:paraId="0CC84BBB" w14:textId="4B46087B" w:rsidR="0024373A" w:rsidRPr="00221417" w:rsidRDefault="004822C0">
      <w:pPr>
        <w:rPr>
          <w:color w:val="auto"/>
        </w:rPr>
      </w:pPr>
      <w:r w:rsidRPr="00221417">
        <w:rPr>
          <w:noProof/>
          <w:color w:val="auto"/>
        </w:rPr>
        <w:drawing>
          <wp:inline distT="0" distB="0" distL="0" distR="0" wp14:anchorId="2830F205" wp14:editId="1C9AD10A">
            <wp:extent cx="5591175" cy="5181600"/>
            <wp:effectExtent l="0" t="0" r="952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3312" w14:textId="77777777" w:rsidR="007F4288" w:rsidRPr="00221417" w:rsidRDefault="007F4288">
      <w:pPr>
        <w:rPr>
          <w:color w:val="auto"/>
        </w:rPr>
      </w:pPr>
    </w:p>
    <w:p w14:paraId="452E5624" w14:textId="77777777" w:rsidR="007F4288" w:rsidRPr="00221417" w:rsidRDefault="007F4288">
      <w:pPr>
        <w:rPr>
          <w:color w:val="auto"/>
        </w:rPr>
      </w:pPr>
    </w:p>
    <w:p w14:paraId="34EDF929" w14:textId="31632FD2" w:rsidR="004822C0" w:rsidRPr="00221417" w:rsidRDefault="007F4288">
      <w:pPr>
        <w:rPr>
          <w:color w:val="auto"/>
        </w:rPr>
      </w:pPr>
      <w:r w:rsidRPr="00221417">
        <w:rPr>
          <w:color w:val="auto"/>
        </w:rPr>
        <w:t>In File Explorer Navigate to STM32_Azure_QuickConnect and open Config.txt</w:t>
      </w:r>
    </w:p>
    <w:p w14:paraId="49D28092" w14:textId="4352F058" w:rsidR="004822C0" w:rsidRPr="00221417" w:rsidRDefault="00AF2C5B">
      <w:pPr>
        <w:rPr>
          <w:color w:val="auto"/>
        </w:rPr>
      </w:pPr>
      <w:r>
        <w:rPr>
          <w:noProof/>
        </w:rPr>
        <w:drawing>
          <wp:inline distT="0" distB="0" distL="0" distR="0" wp14:anchorId="5FDB3B74" wp14:editId="3AD3B110">
            <wp:extent cx="5731510" cy="154495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AC8F" w14:textId="4785BF98" w:rsidR="007F4288" w:rsidRPr="00221417" w:rsidRDefault="007F4288">
      <w:pPr>
        <w:rPr>
          <w:color w:val="auto"/>
        </w:rPr>
      </w:pPr>
    </w:p>
    <w:p w14:paraId="7113F54B" w14:textId="25B63E9A" w:rsidR="007F4288" w:rsidRPr="00221417" w:rsidRDefault="007F4288">
      <w:pPr>
        <w:rPr>
          <w:color w:val="auto"/>
        </w:rPr>
      </w:pPr>
    </w:p>
    <w:p w14:paraId="5B8C5344" w14:textId="77777777" w:rsidR="007F4288" w:rsidRPr="00221417" w:rsidRDefault="007F4288">
      <w:pPr>
        <w:rPr>
          <w:color w:val="auto"/>
        </w:rPr>
      </w:pPr>
    </w:p>
    <w:p w14:paraId="62454193" w14:textId="1DAB8E87" w:rsidR="004822C0" w:rsidRPr="00221417" w:rsidRDefault="004822C0">
      <w:pPr>
        <w:rPr>
          <w:color w:val="auto"/>
        </w:rPr>
      </w:pPr>
    </w:p>
    <w:p w14:paraId="598796A6" w14:textId="41AB54B1" w:rsidR="007F4288" w:rsidRPr="00221417" w:rsidRDefault="007F4288">
      <w:pPr>
        <w:rPr>
          <w:color w:val="auto"/>
        </w:rPr>
      </w:pPr>
    </w:p>
    <w:p w14:paraId="3EE79B3B" w14:textId="77777777" w:rsidR="00AF2C5B" w:rsidRDefault="00AF2C5B">
      <w:pPr>
        <w:rPr>
          <w:color w:val="auto"/>
        </w:rPr>
      </w:pPr>
      <w:r>
        <w:rPr>
          <w:color w:val="auto"/>
        </w:rPr>
        <w:br w:type="page"/>
      </w:r>
    </w:p>
    <w:p w14:paraId="64DCE3D7" w14:textId="6F30D1A5" w:rsidR="007F4288" w:rsidRPr="00221417" w:rsidRDefault="007F4288">
      <w:pPr>
        <w:rPr>
          <w:color w:val="auto"/>
        </w:rPr>
      </w:pPr>
      <w:r w:rsidRPr="00221417">
        <w:rPr>
          <w:color w:val="auto"/>
        </w:rPr>
        <w:lastRenderedPageBreak/>
        <w:t>Enter the Wi-Fi SSID and Password for your 2.4Ghz network</w:t>
      </w:r>
    </w:p>
    <w:p w14:paraId="0F5454AF" w14:textId="3C8D4FC6" w:rsidR="007F4288" w:rsidRPr="00221417" w:rsidRDefault="007F4288">
      <w:pPr>
        <w:rPr>
          <w:color w:val="auto"/>
        </w:rPr>
      </w:pPr>
      <w:r w:rsidRPr="00221417">
        <w:rPr>
          <w:color w:val="auto"/>
        </w:rPr>
        <w:t>Copy and Paste the ID Scope, Device ID, and Primary Key into this file and save.</w:t>
      </w:r>
    </w:p>
    <w:p w14:paraId="362A4B20" w14:textId="7631518C" w:rsidR="00A80200" w:rsidRPr="00221417" w:rsidRDefault="007F4288">
      <w:pPr>
        <w:rPr>
          <w:color w:val="auto"/>
        </w:rPr>
      </w:pPr>
      <w:r w:rsidRPr="00221417">
        <w:rPr>
          <w:noProof/>
          <w:color w:val="auto"/>
        </w:rPr>
        <w:drawing>
          <wp:inline distT="0" distB="0" distL="0" distR="0" wp14:anchorId="2CA9AF2D" wp14:editId="04B21D1B">
            <wp:extent cx="4800600" cy="2209800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2035" w14:textId="630B3027" w:rsidR="00A80200" w:rsidRPr="00221417" w:rsidRDefault="0047469B">
      <w:pPr>
        <w:rPr>
          <w:color w:val="auto"/>
        </w:rPr>
      </w:pPr>
      <w:r w:rsidRPr="00221417">
        <w:rPr>
          <w:color w:val="auto"/>
        </w:rPr>
        <w:br w:type="page"/>
      </w:r>
    </w:p>
    <w:p w14:paraId="0CF19836" w14:textId="1F2618A0" w:rsidR="0047469B" w:rsidRDefault="00A80200">
      <w:pPr>
        <w:rPr>
          <w:b/>
          <w:bCs/>
          <w:color w:val="auto"/>
        </w:rPr>
      </w:pPr>
      <w:r w:rsidRPr="00221417">
        <w:rPr>
          <w:b/>
          <w:bCs/>
          <w:color w:val="auto"/>
        </w:rPr>
        <w:lastRenderedPageBreak/>
        <w:t xml:space="preserve">Run </w:t>
      </w:r>
      <w:r w:rsidR="0047469B" w:rsidRPr="00221417">
        <w:rPr>
          <w:b/>
          <w:bCs/>
          <w:color w:val="auto"/>
        </w:rPr>
        <w:t>U5_QuickConnect.py</w:t>
      </w:r>
    </w:p>
    <w:p w14:paraId="059A6FE3" w14:textId="77777777" w:rsidR="00E25F83" w:rsidRPr="00E25F83" w:rsidRDefault="00E25F83" w:rsidP="00E25F83">
      <w:pPr>
        <w:rPr>
          <w:color w:val="auto"/>
        </w:rPr>
      </w:pPr>
    </w:p>
    <w:p w14:paraId="482D4960" w14:textId="50EA378F" w:rsidR="00E25F83" w:rsidRPr="00E25F83" w:rsidRDefault="00E25F83">
      <w:pPr>
        <w:rPr>
          <w:b/>
          <w:bCs/>
          <w:color w:val="auto"/>
        </w:rPr>
      </w:pPr>
      <w:r w:rsidRPr="00E25F83">
        <w:rPr>
          <w:color w:val="auto"/>
        </w:rPr>
        <w:t xml:space="preserve">Connect your Discovery Kit using the </w:t>
      </w:r>
      <w:r>
        <w:rPr>
          <w:color w:val="auto"/>
        </w:rPr>
        <w:t>Micro</w:t>
      </w:r>
      <w:r w:rsidRPr="00E25F83">
        <w:rPr>
          <w:color w:val="auto"/>
        </w:rPr>
        <w:t>-</w:t>
      </w:r>
      <w:r>
        <w:rPr>
          <w:color w:val="auto"/>
        </w:rPr>
        <w:t>USB</w:t>
      </w:r>
      <w:r w:rsidRPr="00E25F83">
        <w:rPr>
          <w:color w:val="auto"/>
        </w:rPr>
        <w:t xml:space="preserve"> cable as pictured below</w:t>
      </w:r>
    </w:p>
    <w:p w14:paraId="7C2F5C7D" w14:textId="33563AFA" w:rsidR="0047469B" w:rsidRDefault="00E25F83">
      <w:pPr>
        <w:rPr>
          <w:b/>
          <w:bCs/>
          <w:color w:val="auto"/>
        </w:rPr>
      </w:pPr>
      <w:r>
        <w:rPr>
          <w:noProof/>
        </w:rPr>
        <w:drawing>
          <wp:inline distT="0" distB="0" distL="0" distR="0" wp14:anchorId="27445EF7" wp14:editId="4C77384A">
            <wp:extent cx="4794559" cy="3596185"/>
            <wp:effectExtent l="0" t="0" r="6350" b="4445"/>
            <wp:docPr id="2" name="Picture 2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879" cy="35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14E6F" w14:textId="77777777" w:rsidR="00E25F83" w:rsidRPr="00E25F83" w:rsidRDefault="00E25F83">
      <w:pPr>
        <w:rPr>
          <w:b/>
          <w:bCs/>
          <w:color w:val="auto"/>
        </w:rPr>
      </w:pPr>
    </w:p>
    <w:p w14:paraId="458E9A8B" w14:textId="42390B3F" w:rsidR="0047469B" w:rsidRPr="00221417" w:rsidRDefault="0047469B">
      <w:pPr>
        <w:rPr>
          <w:color w:val="auto"/>
        </w:rPr>
      </w:pPr>
      <w:r w:rsidRPr="00E25F83">
        <w:rPr>
          <w:color w:val="auto"/>
        </w:rPr>
        <w:t xml:space="preserve">In File Explorer Navigate to STM32_Azure_QuickConnect and run </w:t>
      </w:r>
      <w:r w:rsidR="00AF2C5B">
        <w:rPr>
          <w:color w:val="auto"/>
        </w:rPr>
        <w:t>the [OS]_STM32U5_Azure_QuickConnect executable</w:t>
      </w:r>
    </w:p>
    <w:p w14:paraId="074D40B5" w14:textId="72E73349" w:rsidR="00E25F83" w:rsidRDefault="00AF2C5B">
      <w:pPr>
        <w:rPr>
          <w:color w:val="auto"/>
        </w:rPr>
      </w:pPr>
      <w:r>
        <w:rPr>
          <w:noProof/>
        </w:rPr>
        <w:drawing>
          <wp:inline distT="0" distB="0" distL="0" distR="0" wp14:anchorId="2AA7643E" wp14:editId="54828435">
            <wp:extent cx="5731510" cy="133921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F83">
        <w:rPr>
          <w:color w:val="auto"/>
        </w:rPr>
        <w:br w:type="page"/>
      </w:r>
    </w:p>
    <w:p w14:paraId="66205212" w14:textId="446239B9" w:rsidR="00EE33BA" w:rsidRPr="00221417" w:rsidRDefault="00EE33BA">
      <w:pPr>
        <w:rPr>
          <w:color w:val="auto"/>
        </w:rPr>
      </w:pPr>
      <w:r w:rsidRPr="00221417">
        <w:rPr>
          <w:color w:val="auto"/>
        </w:rPr>
        <w:lastRenderedPageBreak/>
        <w:t>Script logs can be seen in the window:</w:t>
      </w:r>
    </w:p>
    <w:p w14:paraId="7C842A17" w14:textId="3DF9280F" w:rsidR="00EE33BA" w:rsidRPr="00221417" w:rsidRDefault="00EE33BA">
      <w:pPr>
        <w:rPr>
          <w:color w:val="auto"/>
        </w:rPr>
      </w:pPr>
      <w:r w:rsidRPr="00221417">
        <w:rPr>
          <w:noProof/>
          <w:color w:val="auto"/>
        </w:rPr>
        <w:drawing>
          <wp:inline distT="0" distB="0" distL="0" distR="0" wp14:anchorId="622CA085" wp14:editId="7C705949">
            <wp:extent cx="5731510" cy="6196965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86AE" w14:textId="38FE0B2F" w:rsidR="00EE33BA" w:rsidRPr="00221417" w:rsidRDefault="00EE33BA" w:rsidP="00EE33BA">
      <w:pPr>
        <w:rPr>
          <w:b/>
          <w:bCs/>
          <w:color w:val="auto"/>
        </w:rPr>
      </w:pPr>
      <w:r w:rsidRPr="00221417">
        <w:rPr>
          <w:color w:val="auto"/>
        </w:rPr>
        <w:br w:type="page"/>
      </w:r>
      <w:r w:rsidRPr="00221417">
        <w:rPr>
          <w:b/>
          <w:bCs/>
          <w:color w:val="auto"/>
        </w:rPr>
        <w:lastRenderedPageBreak/>
        <w:t>Monitor Device Activity</w:t>
      </w:r>
    </w:p>
    <w:p w14:paraId="04FFCC3D" w14:textId="644B028B" w:rsidR="00E83134" w:rsidRPr="00221417" w:rsidRDefault="00E83134" w:rsidP="00EE33BA">
      <w:pPr>
        <w:rPr>
          <w:b/>
          <w:bCs/>
          <w:color w:val="auto"/>
        </w:rPr>
      </w:pPr>
    </w:p>
    <w:p w14:paraId="7BF6C8B4" w14:textId="795ED50B" w:rsidR="00EE33BA" w:rsidRPr="00221417" w:rsidRDefault="00E83134" w:rsidP="00EE33BA">
      <w:pPr>
        <w:rPr>
          <w:color w:val="auto"/>
        </w:rPr>
      </w:pPr>
      <w:r w:rsidRPr="00221417">
        <w:rPr>
          <w:color w:val="auto"/>
        </w:rPr>
        <w:t>Navigate back to your device in your central application and you can see</w:t>
      </w:r>
      <w:r w:rsidR="007E4BA8" w:rsidRPr="00221417">
        <w:rPr>
          <w:color w:val="auto"/>
        </w:rPr>
        <w:t xml:space="preserve"> a summary of the incoming data</w:t>
      </w:r>
    </w:p>
    <w:p w14:paraId="272F48C7" w14:textId="05778FFC" w:rsidR="00EE33BA" w:rsidRPr="00221417" w:rsidRDefault="00E83134" w:rsidP="00EE33BA">
      <w:pPr>
        <w:rPr>
          <w:b/>
          <w:bCs/>
          <w:color w:val="auto"/>
        </w:rPr>
      </w:pPr>
      <w:r w:rsidRPr="00221417">
        <w:rPr>
          <w:noProof/>
          <w:color w:val="auto"/>
        </w:rPr>
        <w:drawing>
          <wp:inline distT="0" distB="0" distL="0" distR="0" wp14:anchorId="298BCB06" wp14:editId="49E8DD1D">
            <wp:extent cx="5731510" cy="2960370"/>
            <wp:effectExtent l="0" t="0" r="254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5FFB" w14:textId="77777777" w:rsidR="00E83134" w:rsidRPr="00221417" w:rsidRDefault="00E83134" w:rsidP="00EE33BA">
      <w:pPr>
        <w:rPr>
          <w:b/>
          <w:bCs/>
          <w:color w:val="auto"/>
        </w:rPr>
      </w:pPr>
    </w:p>
    <w:p w14:paraId="3995AC20" w14:textId="46200F11" w:rsidR="00EE33BA" w:rsidRPr="00221417" w:rsidRDefault="00EE33BA">
      <w:pPr>
        <w:rPr>
          <w:color w:val="auto"/>
        </w:rPr>
      </w:pPr>
    </w:p>
    <w:p w14:paraId="56EED39E" w14:textId="7D588B80" w:rsidR="007E4BA8" w:rsidRPr="00221417" w:rsidRDefault="007E4BA8">
      <w:pPr>
        <w:rPr>
          <w:color w:val="auto"/>
        </w:rPr>
      </w:pPr>
      <w:r w:rsidRPr="00221417">
        <w:rPr>
          <w:color w:val="auto"/>
        </w:rPr>
        <w:t>Under ‘Raw data’ specific MQTT messages can be viewed</w:t>
      </w:r>
    </w:p>
    <w:p w14:paraId="48ECAE14" w14:textId="59255425" w:rsidR="007E4BA8" w:rsidRPr="00221417" w:rsidRDefault="007E4BA8">
      <w:pPr>
        <w:rPr>
          <w:color w:val="auto"/>
        </w:rPr>
      </w:pPr>
      <w:r w:rsidRPr="00221417">
        <w:rPr>
          <w:noProof/>
          <w:color w:val="auto"/>
        </w:rPr>
        <w:drawing>
          <wp:inline distT="0" distB="0" distL="0" distR="0" wp14:anchorId="0819FA11" wp14:editId="487572E0">
            <wp:extent cx="5731510" cy="2616835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BA8" w:rsidRPr="00221417" w:rsidSect="007852AB">
      <w:footerReference w:type="default" r:id="rId26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C473D" w14:textId="77777777" w:rsidR="00401524" w:rsidRDefault="00401524" w:rsidP="00D95F43">
      <w:pPr>
        <w:spacing w:line="240" w:lineRule="auto"/>
      </w:pPr>
      <w:r>
        <w:separator/>
      </w:r>
    </w:p>
  </w:endnote>
  <w:endnote w:type="continuationSeparator" w:id="0">
    <w:p w14:paraId="37CC2462" w14:textId="77777777" w:rsidR="00401524" w:rsidRDefault="00401524" w:rsidP="00D95F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37324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19BE8F" w14:textId="7AD5C26B" w:rsidR="00037BB8" w:rsidRDefault="00037B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654A0B" w14:textId="77777777" w:rsidR="00037BB8" w:rsidRDefault="00037B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03F71" w14:textId="77777777" w:rsidR="00401524" w:rsidRDefault="00401524" w:rsidP="00D95F43">
      <w:pPr>
        <w:spacing w:line="240" w:lineRule="auto"/>
      </w:pPr>
      <w:r>
        <w:separator/>
      </w:r>
    </w:p>
  </w:footnote>
  <w:footnote w:type="continuationSeparator" w:id="0">
    <w:p w14:paraId="60D4E596" w14:textId="77777777" w:rsidR="00401524" w:rsidRDefault="00401524" w:rsidP="00D95F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B7B8D"/>
    <w:multiLevelType w:val="hybridMultilevel"/>
    <w:tmpl w:val="26446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7D74A5"/>
    <w:multiLevelType w:val="hybridMultilevel"/>
    <w:tmpl w:val="7C6A6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ppVer" w:val="ᕅᕀᕂ"/>
    <w:docVar w:name="CheckSum" w:val="ᕆᕅᕄᕉ!ᕇᕊᕈᕆ!ᕇᕊᕈᕆ"/>
    <w:docVar w:name="CLIName" w:val="ᕧᖀᕕᕾᕳᖅᖅᕻᕸᕻᕷᕶ!ᕧᖀᕕᕾᕳᖅᖅᕻᕸᕻᕷᕶ!ᕧᖀᕕᕾᕳᖅᖅᕻᕸᕻᕷᕶ"/>
    <w:docVar w:name="DateTime" w:val="ᕃᕁᕄᕋᕁᕄᕂᕄᕂᔲᔲᕃᕈᕌᕃᕆᔲᔺᕙᕟᕦᔽᕃᕌᕂᔻ!ᕃᕂᕁᕃᕆᕁᕄᕂᕄᕃᔲᔲᕃᕂᕌᕂᕇᔲᔺᕙᕟᕦᔿᕉᕌᕂᔻ!ᕃᕂᕁᕃᕆᕁᕄᕂᕄᕃᔲᔲᕃᕂᕌᕂᕇᔲᔺᕙᕟᕦᔿᕉᕌᕂᔻ"/>
    <w:docVar w:name="DoneBy" w:val="ᕥᕦᕮᖆᕳᖇᕸᖁᖇᖄᖈ!ᕭᕧᖀᕕᕾᕳᖅᖅᕻᕸᕻᕷᕶᕯᔲᕐᔲᕓᕛᕢᔲᕺᕳᖀᕶᖁᖈᕷᖄ!ᕭᕧᖀᕕᕾᕳᖅᖅᕻᕸᕻᕷᕶᕯᔲᕐᔲᕓᕛᕢᔲᕺᕳᖀᕶᖁᖈᕷᖄ"/>
    <w:docVar w:name="IPAddress" w:val="ᕙᕠᕔᕕᕩᕞᕃᕋᕆᕂ!ᕪᕞᕕᕕᕩᕞᕉᕅᕈᕂ!ᕪᕞᕕᕕᕩᕞᕉᕅᕈᕂ"/>
    <w:docVar w:name="Random" w:val="18"/>
  </w:docVars>
  <w:rsids>
    <w:rsidRoot w:val="00E9593C"/>
    <w:rsid w:val="00037BB8"/>
    <w:rsid w:val="00062CF4"/>
    <w:rsid w:val="000A0967"/>
    <w:rsid w:val="000C2C29"/>
    <w:rsid w:val="00120E7E"/>
    <w:rsid w:val="0013472A"/>
    <w:rsid w:val="00221417"/>
    <w:rsid w:val="0024373A"/>
    <w:rsid w:val="002878DB"/>
    <w:rsid w:val="002D778E"/>
    <w:rsid w:val="003349B6"/>
    <w:rsid w:val="00401524"/>
    <w:rsid w:val="00456A1B"/>
    <w:rsid w:val="0047469B"/>
    <w:rsid w:val="004822C0"/>
    <w:rsid w:val="00631169"/>
    <w:rsid w:val="007332FF"/>
    <w:rsid w:val="0073633D"/>
    <w:rsid w:val="007852AB"/>
    <w:rsid w:val="007E4BA8"/>
    <w:rsid w:val="007F4288"/>
    <w:rsid w:val="00960D4A"/>
    <w:rsid w:val="009C1C48"/>
    <w:rsid w:val="00A0594D"/>
    <w:rsid w:val="00A80200"/>
    <w:rsid w:val="00AB5118"/>
    <w:rsid w:val="00AF2C5B"/>
    <w:rsid w:val="00C81EC6"/>
    <w:rsid w:val="00CA0D7E"/>
    <w:rsid w:val="00CC589F"/>
    <w:rsid w:val="00CE1F47"/>
    <w:rsid w:val="00CF530E"/>
    <w:rsid w:val="00CF6B4A"/>
    <w:rsid w:val="00D95F43"/>
    <w:rsid w:val="00DE095A"/>
    <w:rsid w:val="00DF2AFC"/>
    <w:rsid w:val="00E25F83"/>
    <w:rsid w:val="00E83134"/>
    <w:rsid w:val="00E9593C"/>
    <w:rsid w:val="00EE33BA"/>
    <w:rsid w:val="00F23176"/>
    <w:rsid w:val="00F34BF0"/>
    <w:rsid w:val="00F6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3E0A8B"/>
  <w15:chartTrackingRefBased/>
  <w15:docId w15:val="{9B41075F-7E90-40D9-8577-43AF56CC3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color w:val="002052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D95F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3234B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5F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3234B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F43"/>
    <w:rPr>
      <w:rFonts w:asciiTheme="majorHAnsi" w:eastAsiaTheme="majorEastAsia" w:hAnsiTheme="majorHAnsi" w:cstheme="majorBidi"/>
      <w:color w:val="03234B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5F43"/>
    <w:rPr>
      <w:rFonts w:asciiTheme="majorHAnsi" w:eastAsiaTheme="majorEastAsia" w:hAnsiTheme="majorHAnsi" w:cstheme="majorBidi"/>
      <w:color w:val="03234B" w:themeColor="tex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95F43"/>
    <w:pPr>
      <w:spacing w:line="240" w:lineRule="auto"/>
      <w:contextualSpacing/>
    </w:pPr>
    <w:rPr>
      <w:rFonts w:asciiTheme="majorHAnsi" w:eastAsiaTheme="majorEastAsia" w:hAnsiTheme="majorHAnsi" w:cstheme="majorBidi"/>
      <w:color w:val="03234B" w:themeColor="tex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5F43"/>
    <w:rPr>
      <w:rFonts w:asciiTheme="majorHAnsi" w:eastAsiaTheme="majorEastAsia" w:hAnsiTheme="majorHAnsi" w:cstheme="majorBidi"/>
      <w:color w:val="03234B" w:themeColor="text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F43"/>
    <w:pPr>
      <w:numPr>
        <w:ilvl w:val="1"/>
      </w:numPr>
      <w:spacing w:after="160"/>
    </w:pPr>
    <w:rPr>
      <w:rFonts w:asciiTheme="minorHAnsi" w:eastAsiaTheme="minorEastAsia" w:hAnsiTheme="minorHAnsi"/>
      <w:color w:val="03234B" w:themeColor="tex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5F43"/>
    <w:rPr>
      <w:rFonts w:asciiTheme="minorHAnsi" w:eastAsiaTheme="minorEastAsia" w:hAnsiTheme="minorHAnsi"/>
      <w:color w:val="03234B" w:themeColor="text1"/>
      <w:spacing w:val="15"/>
    </w:rPr>
  </w:style>
  <w:style w:type="character" w:styleId="Strong">
    <w:name w:val="Strong"/>
    <w:basedOn w:val="DefaultParagraphFont"/>
    <w:uiPriority w:val="22"/>
    <w:qFormat/>
    <w:rsid w:val="00D95F43"/>
    <w:rPr>
      <w:b/>
      <w:bCs/>
      <w:color w:val="03234B" w:themeColor="text1"/>
    </w:rPr>
  </w:style>
  <w:style w:type="character" w:styleId="Emphasis">
    <w:name w:val="Emphasis"/>
    <w:basedOn w:val="DefaultParagraphFont"/>
    <w:uiPriority w:val="20"/>
    <w:qFormat/>
    <w:rsid w:val="00D95F43"/>
    <w:rPr>
      <w:i/>
      <w:iCs/>
      <w:color w:val="E6007E" w:themeColor="accent2"/>
    </w:rPr>
  </w:style>
  <w:style w:type="paragraph" w:styleId="NoSpacing">
    <w:name w:val="No Spacing"/>
    <w:aliases w:val="ST body"/>
    <w:next w:val="Normal"/>
    <w:uiPriority w:val="1"/>
    <w:qFormat/>
    <w:rsid w:val="00CF6B4A"/>
    <w:pPr>
      <w:spacing w:line="360" w:lineRule="auto"/>
    </w:pPr>
    <w:rPr>
      <w:color w:val="03234B" w:themeColor="text1"/>
    </w:rPr>
  </w:style>
  <w:style w:type="paragraph" w:styleId="ListParagraph">
    <w:name w:val="List Paragraph"/>
    <w:basedOn w:val="Normal"/>
    <w:uiPriority w:val="34"/>
    <w:qFormat/>
    <w:rsid w:val="00D95F43"/>
    <w:pPr>
      <w:ind w:left="720"/>
      <w:contextualSpacing/>
    </w:pPr>
    <w:rPr>
      <w:color w:val="03234B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D95F43"/>
    <w:pPr>
      <w:spacing w:before="200" w:after="160"/>
      <w:ind w:left="864" w:right="864"/>
      <w:jc w:val="center"/>
    </w:pPr>
    <w:rPr>
      <w:i/>
      <w:iCs/>
      <w:color w:val="3CB4E6" w:themeColor="accent3"/>
    </w:rPr>
  </w:style>
  <w:style w:type="character" w:customStyle="1" w:styleId="QuoteChar">
    <w:name w:val="Quote Char"/>
    <w:basedOn w:val="DefaultParagraphFont"/>
    <w:link w:val="Quote"/>
    <w:uiPriority w:val="29"/>
    <w:rsid w:val="00D95F43"/>
    <w:rPr>
      <w:i/>
      <w:iCs/>
      <w:color w:val="3CB4E6" w:themeColor="accent3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5F43"/>
    <w:pPr>
      <w:pBdr>
        <w:top w:val="single" w:sz="4" w:space="10" w:color="03234B" w:themeColor="accent1"/>
        <w:bottom w:val="single" w:sz="4" w:space="10" w:color="03234B" w:themeColor="accent1"/>
      </w:pBdr>
      <w:spacing w:before="360" w:after="360"/>
      <w:ind w:left="864" w:right="864"/>
      <w:jc w:val="center"/>
    </w:pPr>
    <w:rPr>
      <w:i/>
      <w:iCs/>
      <w:color w:val="03234B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5F43"/>
    <w:rPr>
      <w:i/>
      <w:iCs/>
      <w:color w:val="03234B" w:themeColor="text1"/>
    </w:rPr>
  </w:style>
  <w:style w:type="character" w:styleId="SubtleEmphasis">
    <w:name w:val="Subtle Emphasis"/>
    <w:basedOn w:val="DefaultParagraphFont"/>
    <w:uiPriority w:val="19"/>
    <w:qFormat/>
    <w:rsid w:val="00D95F43"/>
    <w:rPr>
      <w:i/>
      <w:iCs/>
      <w:color w:val="3CB4E6" w:themeColor="accent3"/>
    </w:rPr>
  </w:style>
  <w:style w:type="character" w:styleId="IntenseEmphasis">
    <w:name w:val="Intense Emphasis"/>
    <w:basedOn w:val="DefaultParagraphFont"/>
    <w:uiPriority w:val="21"/>
    <w:qFormat/>
    <w:rsid w:val="00D95F43"/>
    <w:rPr>
      <w:i/>
      <w:iCs/>
      <w:color w:val="03234B" w:themeColor="text1"/>
    </w:rPr>
  </w:style>
  <w:style w:type="character" w:styleId="SubtleReference">
    <w:name w:val="Subtle Reference"/>
    <w:basedOn w:val="DefaultParagraphFont"/>
    <w:uiPriority w:val="31"/>
    <w:qFormat/>
    <w:rsid w:val="00D95F43"/>
    <w:rPr>
      <w:smallCaps/>
      <w:color w:val="3CB4E6" w:themeColor="accent3"/>
    </w:rPr>
  </w:style>
  <w:style w:type="character" w:styleId="IntenseReference">
    <w:name w:val="Intense Reference"/>
    <w:basedOn w:val="DefaultParagraphFont"/>
    <w:uiPriority w:val="32"/>
    <w:qFormat/>
    <w:rsid w:val="00D95F43"/>
    <w:rPr>
      <w:b/>
      <w:bCs/>
      <w:smallCaps/>
      <w:color w:val="03234B" w:themeColor="text1"/>
      <w:spacing w:val="5"/>
    </w:rPr>
  </w:style>
  <w:style w:type="character" w:styleId="BookTitle">
    <w:name w:val="Book Title"/>
    <w:basedOn w:val="DefaultParagraphFont"/>
    <w:uiPriority w:val="33"/>
    <w:qFormat/>
    <w:rsid w:val="00D95F43"/>
    <w:rPr>
      <w:b/>
      <w:bCs/>
      <w:i/>
      <w:iCs/>
      <w:color w:val="03234B" w:themeColor="text1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5F4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F43"/>
  </w:style>
  <w:style w:type="paragraph" w:styleId="Footer">
    <w:name w:val="footer"/>
    <w:basedOn w:val="Normal"/>
    <w:link w:val="FooterChar"/>
    <w:uiPriority w:val="99"/>
    <w:unhideWhenUsed/>
    <w:rsid w:val="00D95F4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F43"/>
  </w:style>
  <w:style w:type="character" w:styleId="Hyperlink">
    <w:name w:val="Hyperlink"/>
    <w:basedOn w:val="DefaultParagraphFont"/>
    <w:uiPriority w:val="99"/>
    <w:unhideWhenUsed/>
    <w:rsid w:val="00DF2AFC"/>
    <w:rPr>
      <w:color w:val="03234B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AF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64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ythonkeywordcolor">
    <w:name w:val="pythonkeywordcolor"/>
    <w:basedOn w:val="DefaultParagraphFont"/>
    <w:rsid w:val="0013472A"/>
  </w:style>
  <w:style w:type="character" w:customStyle="1" w:styleId="pythonstringcolor">
    <w:name w:val="pythonstringcolor"/>
    <w:basedOn w:val="DefaultParagraphFont"/>
    <w:rsid w:val="0013472A"/>
  </w:style>
  <w:style w:type="character" w:styleId="FollowedHyperlink">
    <w:name w:val="FollowedHyperlink"/>
    <w:basedOn w:val="DefaultParagraphFont"/>
    <w:uiPriority w:val="99"/>
    <w:semiHidden/>
    <w:unhideWhenUsed/>
    <w:rsid w:val="00221417"/>
    <w:rPr>
      <w:color w:val="03234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8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pps.azureiotcentral.com/build/new/78386d84-b743-43d7-b0e8-f6d0b06aa0eb" TargetMode="Externa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www.st.com/en/evaluation-tools/b-u585i-iot02a.html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STMicroelectronics 2020">
      <a:dk1>
        <a:srgbClr val="03234B"/>
      </a:dk1>
      <a:lt1>
        <a:srgbClr val="FFFFFF"/>
      </a:lt1>
      <a:dk2>
        <a:srgbClr val="464650"/>
      </a:dk2>
      <a:lt2>
        <a:srgbClr val="E8E8E9"/>
      </a:lt2>
      <a:accent1>
        <a:srgbClr val="03234B"/>
      </a:accent1>
      <a:accent2>
        <a:srgbClr val="E6007E"/>
      </a:accent2>
      <a:accent3>
        <a:srgbClr val="3CB4E6"/>
      </a:accent3>
      <a:accent4>
        <a:srgbClr val="FFD200"/>
      </a:accent4>
      <a:accent5>
        <a:srgbClr val="49B170"/>
      </a:accent5>
      <a:accent6>
        <a:srgbClr val="8C0078"/>
      </a:accent6>
      <a:hlink>
        <a:srgbClr val="03234B"/>
      </a:hlink>
      <a:folHlink>
        <a:srgbClr val="03234B"/>
      </a:folHlink>
    </a:clrScheme>
    <a:fontScheme name="STMicroelectronics 2020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211AD5DA37A9458C2962493D7DC14B" ma:contentTypeVersion="13" ma:contentTypeDescription="Create a new document." ma:contentTypeScope="" ma:versionID="f864bb5674d80d70a838dc29a2d66eef">
  <xsd:schema xmlns:xsd="http://www.w3.org/2001/XMLSchema" xmlns:xs="http://www.w3.org/2001/XMLSchema" xmlns:p="http://schemas.microsoft.com/office/2006/metadata/properties" xmlns:ns3="f3053290-03f5-4abd-a502-4193d9a980c9" xmlns:ns4="109e6646-2a17-4c65-a606-79e019c3d0f9" targetNamespace="http://schemas.microsoft.com/office/2006/metadata/properties" ma:root="true" ma:fieldsID="c090818561f5719306ae599b8a0af89b" ns3:_="" ns4:_="">
    <xsd:import namespace="f3053290-03f5-4abd-a502-4193d9a980c9"/>
    <xsd:import namespace="109e6646-2a17-4c65-a606-79e019c3d0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053290-03f5-4abd-a502-4193d9a980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9e6646-2a17-4c65-a606-79e019c3d0f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080C53-3937-4D83-AD08-52D02F26A89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3C459FA-93DE-4A3B-AE13-5D41176126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053290-03f5-4abd-a502-4193d9a980c9"/>
    <ds:schemaRef ds:uri="109e6646-2a17-4c65-a606-79e019c3d0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AB0126-2DBD-4312-A539-54B96EE1B5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9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Alnur ELBERIER</dc:creator>
  <cp:keywords>STMicroelectronics</cp:keywords>
  <dc:description/>
  <cp:lastModifiedBy>Alnur ELBERIER</cp:lastModifiedBy>
  <cp:revision>10</cp:revision>
  <dcterms:created xsi:type="dcterms:W3CDTF">2021-10-12T17:58:00Z</dcterms:created>
  <dcterms:modified xsi:type="dcterms:W3CDTF">2021-12-09T07:08:00Z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f8c7287-838c-46dd-b281-b1140229e67a_Enabled">
    <vt:lpwstr>true</vt:lpwstr>
  </property>
  <property fmtid="{D5CDD505-2E9C-101B-9397-08002B2CF9AE}" pid="3" name="MSIP_Label_cf8c7287-838c-46dd-b281-b1140229e67a_SetDate">
    <vt:lpwstr>2021-10-14T17:06:11Z</vt:lpwstr>
  </property>
  <property fmtid="{D5CDD505-2E9C-101B-9397-08002B2CF9AE}" pid="4" name="MSIP_Label_cf8c7287-838c-46dd-b281-b1140229e67a_Method">
    <vt:lpwstr>Privileged</vt:lpwstr>
  </property>
  <property fmtid="{D5CDD505-2E9C-101B-9397-08002B2CF9AE}" pid="5" name="MSIP_Label_cf8c7287-838c-46dd-b281-b1140229e67a_Name">
    <vt:lpwstr>cf8c7287-838c-46dd-b281-b1140229e67a</vt:lpwstr>
  </property>
  <property fmtid="{D5CDD505-2E9C-101B-9397-08002B2CF9AE}" pid="6" name="MSIP_Label_cf8c7287-838c-46dd-b281-b1140229e67a_SiteId">
    <vt:lpwstr>75e027c9-20d5-47d5-b82f-77d7cd041e8f</vt:lpwstr>
  </property>
  <property fmtid="{D5CDD505-2E9C-101B-9397-08002B2CF9AE}" pid="7" name="MSIP_Label_cf8c7287-838c-46dd-b281-b1140229e67a_ActionId">
    <vt:lpwstr>46d5bdb7-5c95-4196-ab72-e35060f6ede6</vt:lpwstr>
  </property>
  <property fmtid="{D5CDD505-2E9C-101B-9397-08002B2CF9AE}" pid="8" name="MSIP_Label_cf8c7287-838c-46dd-b281-b1140229e67a_ContentBits">
    <vt:lpwstr>0</vt:lpwstr>
  </property>
</Properties>
</file>