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D8" w:rsidRDefault="00787EDA">
      <w:r>
        <w:t>Rozvržení teplosměnných ploch:</w:t>
      </w:r>
    </w:p>
    <w:p w:rsidR="00787EDA" w:rsidRDefault="00787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87EDA" w:rsidTr="00787EDA">
        <w:tc>
          <w:tcPr>
            <w:tcW w:w="1510" w:type="dxa"/>
          </w:tcPr>
          <w:p w:rsidR="00787EDA" w:rsidRDefault="00787EDA">
            <w:r>
              <w:t>Plocha</w:t>
            </w:r>
          </w:p>
        </w:tc>
        <w:tc>
          <w:tcPr>
            <w:tcW w:w="1510" w:type="dxa"/>
          </w:tcPr>
          <w:p w:rsidR="00787EDA" w:rsidRDefault="00787EDA">
            <w:r>
              <w:t>Teplota spalin za plochou (°C)</w:t>
            </w:r>
          </w:p>
        </w:tc>
        <w:tc>
          <w:tcPr>
            <w:tcW w:w="1510" w:type="dxa"/>
          </w:tcPr>
          <w:p w:rsidR="00787EDA" w:rsidRDefault="00787EDA">
            <w:r>
              <w:t>Teplota vody/páry za plochou (°C)</w:t>
            </w:r>
          </w:p>
        </w:tc>
        <w:tc>
          <w:tcPr>
            <w:tcW w:w="1510" w:type="dxa"/>
          </w:tcPr>
          <w:p w:rsidR="00787EDA" w:rsidRDefault="00787EDA">
            <w:r>
              <w:t>Tlak vody/páry za plochou (</w:t>
            </w:r>
            <w:proofErr w:type="spellStart"/>
            <w:r>
              <w:t>bara</w:t>
            </w:r>
            <w:proofErr w:type="spellEnd"/>
            <w:r>
              <w:t>)</w:t>
            </w:r>
          </w:p>
        </w:tc>
        <w:tc>
          <w:tcPr>
            <w:tcW w:w="1511" w:type="dxa"/>
          </w:tcPr>
          <w:p w:rsidR="00787EDA" w:rsidRDefault="00787EDA">
            <w:r>
              <w:t>Množství vody/páry za plochou (kg/s)</w:t>
            </w:r>
          </w:p>
        </w:tc>
        <w:tc>
          <w:tcPr>
            <w:tcW w:w="1511" w:type="dxa"/>
          </w:tcPr>
          <w:p w:rsidR="00787EDA" w:rsidRDefault="00787EDA"/>
        </w:tc>
      </w:tr>
      <w:tr w:rsidR="00787EDA" w:rsidTr="00787EDA">
        <w:tc>
          <w:tcPr>
            <w:tcW w:w="1510" w:type="dxa"/>
          </w:tcPr>
          <w:p w:rsidR="00787EDA" w:rsidRDefault="00787EDA">
            <w:r>
              <w:t>SH2</w:t>
            </w:r>
          </w:p>
        </w:tc>
        <w:tc>
          <w:tcPr>
            <w:tcW w:w="1510" w:type="dxa"/>
          </w:tcPr>
          <w:p w:rsidR="00787EDA" w:rsidRDefault="00787EDA">
            <w:r>
              <w:t>549</w:t>
            </w:r>
          </w:p>
        </w:tc>
        <w:tc>
          <w:tcPr>
            <w:tcW w:w="1510" w:type="dxa"/>
          </w:tcPr>
          <w:p w:rsidR="00787EDA" w:rsidRDefault="00787EDA">
            <w:r>
              <w:t>370</w:t>
            </w:r>
          </w:p>
        </w:tc>
        <w:tc>
          <w:tcPr>
            <w:tcW w:w="1510" w:type="dxa"/>
          </w:tcPr>
          <w:p w:rsidR="00787EDA" w:rsidRDefault="00787EDA">
            <w:r>
              <w:t>31.0</w:t>
            </w:r>
          </w:p>
        </w:tc>
        <w:tc>
          <w:tcPr>
            <w:tcW w:w="1511" w:type="dxa"/>
          </w:tcPr>
          <w:p w:rsidR="00787EDA" w:rsidRDefault="00787EDA">
            <w:r>
              <w:t>21.10</w:t>
            </w:r>
          </w:p>
        </w:tc>
        <w:tc>
          <w:tcPr>
            <w:tcW w:w="1511" w:type="dxa"/>
          </w:tcPr>
          <w:p w:rsidR="00787EDA" w:rsidRDefault="00787EDA"/>
        </w:tc>
      </w:tr>
      <w:tr w:rsidR="00787EDA" w:rsidTr="00787EDA">
        <w:tc>
          <w:tcPr>
            <w:tcW w:w="1510" w:type="dxa"/>
          </w:tcPr>
          <w:p w:rsidR="00787EDA" w:rsidRDefault="00787EDA">
            <w:r>
              <w:t>SH1</w:t>
            </w:r>
          </w:p>
        </w:tc>
        <w:tc>
          <w:tcPr>
            <w:tcW w:w="1510" w:type="dxa"/>
          </w:tcPr>
          <w:p w:rsidR="00787EDA" w:rsidRDefault="00787EDA">
            <w:r>
              <w:t>507</w:t>
            </w:r>
          </w:p>
        </w:tc>
        <w:tc>
          <w:tcPr>
            <w:tcW w:w="1510" w:type="dxa"/>
          </w:tcPr>
          <w:p w:rsidR="00787EDA" w:rsidRDefault="00787EDA">
            <w:r>
              <w:t>348</w:t>
            </w:r>
          </w:p>
        </w:tc>
        <w:tc>
          <w:tcPr>
            <w:tcW w:w="1510" w:type="dxa"/>
          </w:tcPr>
          <w:p w:rsidR="00787EDA" w:rsidRDefault="00787EDA">
            <w:r>
              <w:t>33.3</w:t>
            </w:r>
          </w:p>
        </w:tc>
        <w:tc>
          <w:tcPr>
            <w:tcW w:w="1511" w:type="dxa"/>
          </w:tcPr>
          <w:p w:rsidR="00787EDA" w:rsidRDefault="00787EDA">
            <w:r>
              <w:t>20.74</w:t>
            </w:r>
          </w:p>
        </w:tc>
        <w:tc>
          <w:tcPr>
            <w:tcW w:w="1511" w:type="dxa"/>
          </w:tcPr>
          <w:p w:rsidR="00787EDA" w:rsidRDefault="00787EDA">
            <w:r>
              <w:t>Vstřik vody za SH1 = 0.36 kg/s</w:t>
            </w:r>
          </w:p>
        </w:tc>
      </w:tr>
      <w:tr w:rsidR="00787EDA" w:rsidTr="00787EDA">
        <w:tc>
          <w:tcPr>
            <w:tcW w:w="1510" w:type="dxa"/>
          </w:tcPr>
          <w:p w:rsidR="00787EDA" w:rsidRDefault="00787EDA">
            <w:r>
              <w:t>EVAP1</w:t>
            </w:r>
          </w:p>
        </w:tc>
        <w:tc>
          <w:tcPr>
            <w:tcW w:w="1510" w:type="dxa"/>
          </w:tcPr>
          <w:p w:rsidR="00787EDA" w:rsidRDefault="00787EDA">
            <w:r>
              <w:t>366</w:t>
            </w:r>
          </w:p>
        </w:tc>
        <w:tc>
          <w:tcPr>
            <w:tcW w:w="1510" w:type="dxa"/>
          </w:tcPr>
          <w:p w:rsidR="00787EDA" w:rsidRDefault="00787EDA">
            <w:r>
              <w:t>Sytost</w:t>
            </w:r>
          </w:p>
        </w:tc>
        <w:tc>
          <w:tcPr>
            <w:tcW w:w="1510" w:type="dxa"/>
          </w:tcPr>
          <w:p w:rsidR="00787EDA" w:rsidRDefault="00787EDA">
            <w:r>
              <w:t>33.8</w:t>
            </w:r>
          </w:p>
        </w:tc>
        <w:tc>
          <w:tcPr>
            <w:tcW w:w="1511" w:type="dxa"/>
          </w:tcPr>
          <w:p w:rsidR="00787EDA" w:rsidRDefault="00787EDA">
            <w:r>
              <w:t>20.74</w:t>
            </w:r>
          </w:p>
        </w:tc>
        <w:tc>
          <w:tcPr>
            <w:tcW w:w="1511" w:type="dxa"/>
          </w:tcPr>
          <w:p w:rsidR="00787EDA" w:rsidRDefault="00787EDA"/>
        </w:tc>
      </w:tr>
      <w:tr w:rsidR="00787EDA" w:rsidTr="00787EDA">
        <w:tc>
          <w:tcPr>
            <w:tcW w:w="1510" w:type="dxa"/>
          </w:tcPr>
          <w:p w:rsidR="00787EDA" w:rsidRDefault="00787EDA">
            <w:r>
              <w:t>EVAP2</w:t>
            </w:r>
          </w:p>
        </w:tc>
        <w:tc>
          <w:tcPr>
            <w:tcW w:w="1510" w:type="dxa"/>
          </w:tcPr>
          <w:p w:rsidR="00787EDA" w:rsidRDefault="00787EDA">
            <w:r>
              <w:t>254</w:t>
            </w:r>
          </w:p>
        </w:tc>
        <w:tc>
          <w:tcPr>
            <w:tcW w:w="1510" w:type="dxa"/>
          </w:tcPr>
          <w:p w:rsidR="00787EDA" w:rsidRDefault="00787EDA">
            <w:r>
              <w:t>Sytost</w:t>
            </w:r>
          </w:p>
        </w:tc>
        <w:tc>
          <w:tcPr>
            <w:tcW w:w="1510" w:type="dxa"/>
          </w:tcPr>
          <w:p w:rsidR="00787EDA" w:rsidRDefault="00787EDA">
            <w:r>
              <w:t>33.8</w:t>
            </w:r>
          </w:p>
        </w:tc>
        <w:tc>
          <w:tcPr>
            <w:tcW w:w="1511" w:type="dxa"/>
          </w:tcPr>
          <w:p w:rsidR="00787EDA" w:rsidRDefault="00787EDA">
            <w:r>
              <w:t>20.74</w:t>
            </w:r>
          </w:p>
        </w:tc>
        <w:tc>
          <w:tcPr>
            <w:tcW w:w="1511" w:type="dxa"/>
          </w:tcPr>
          <w:p w:rsidR="00787EDA" w:rsidRDefault="00787EDA"/>
        </w:tc>
      </w:tr>
      <w:tr w:rsidR="00787EDA" w:rsidTr="00787EDA">
        <w:tc>
          <w:tcPr>
            <w:tcW w:w="1510" w:type="dxa"/>
          </w:tcPr>
          <w:p w:rsidR="00787EDA" w:rsidRDefault="00787EDA">
            <w:r>
              <w:t>ECO2</w:t>
            </w:r>
          </w:p>
        </w:tc>
        <w:tc>
          <w:tcPr>
            <w:tcW w:w="1510" w:type="dxa"/>
          </w:tcPr>
          <w:p w:rsidR="00787EDA" w:rsidRDefault="00787EDA">
            <w:r>
              <w:t>241</w:t>
            </w:r>
          </w:p>
        </w:tc>
        <w:tc>
          <w:tcPr>
            <w:tcW w:w="1510" w:type="dxa"/>
          </w:tcPr>
          <w:p w:rsidR="00787EDA" w:rsidRDefault="00787EDA">
            <w:r>
              <w:t>236</w:t>
            </w:r>
          </w:p>
        </w:tc>
        <w:tc>
          <w:tcPr>
            <w:tcW w:w="1510" w:type="dxa"/>
          </w:tcPr>
          <w:p w:rsidR="00787EDA" w:rsidRDefault="00787EDA">
            <w:r>
              <w:t>36.8</w:t>
            </w:r>
          </w:p>
        </w:tc>
        <w:tc>
          <w:tcPr>
            <w:tcW w:w="1511" w:type="dxa"/>
          </w:tcPr>
          <w:p w:rsidR="00787EDA" w:rsidRDefault="00787EDA">
            <w:r>
              <w:t>20.74</w:t>
            </w:r>
          </w:p>
        </w:tc>
        <w:tc>
          <w:tcPr>
            <w:tcW w:w="1511" w:type="dxa"/>
          </w:tcPr>
          <w:p w:rsidR="00787EDA" w:rsidRDefault="00787EDA"/>
        </w:tc>
      </w:tr>
      <w:tr w:rsidR="00787EDA" w:rsidTr="00787EDA">
        <w:tc>
          <w:tcPr>
            <w:tcW w:w="1510" w:type="dxa"/>
          </w:tcPr>
          <w:p w:rsidR="00787EDA" w:rsidRDefault="00787EDA">
            <w:r>
              <w:t>ECO1</w:t>
            </w:r>
          </w:p>
        </w:tc>
        <w:tc>
          <w:tcPr>
            <w:tcW w:w="1510" w:type="dxa"/>
          </w:tcPr>
          <w:p w:rsidR="00787EDA" w:rsidRDefault="00787EDA">
            <w:r>
              <w:t>145</w:t>
            </w:r>
          </w:p>
        </w:tc>
        <w:tc>
          <w:tcPr>
            <w:tcW w:w="1510" w:type="dxa"/>
          </w:tcPr>
          <w:p w:rsidR="00787EDA" w:rsidRDefault="00787EDA">
            <w:r>
              <w:t>217</w:t>
            </w:r>
          </w:p>
        </w:tc>
        <w:tc>
          <w:tcPr>
            <w:tcW w:w="1510" w:type="dxa"/>
          </w:tcPr>
          <w:p w:rsidR="00787EDA" w:rsidRDefault="00787EDA">
            <w:r>
              <w:t>37.4</w:t>
            </w:r>
          </w:p>
        </w:tc>
        <w:tc>
          <w:tcPr>
            <w:tcW w:w="1511" w:type="dxa"/>
          </w:tcPr>
          <w:p w:rsidR="00787EDA" w:rsidRDefault="00787EDA">
            <w:r>
              <w:t>21.10</w:t>
            </w:r>
          </w:p>
        </w:tc>
        <w:tc>
          <w:tcPr>
            <w:tcW w:w="1511" w:type="dxa"/>
          </w:tcPr>
          <w:p w:rsidR="00787EDA" w:rsidRDefault="00787EDA"/>
        </w:tc>
      </w:tr>
    </w:tbl>
    <w:p w:rsidR="00787EDA" w:rsidRDefault="00787EDA"/>
    <w:p w:rsidR="00824433" w:rsidRDefault="00824433">
      <w:r>
        <w:t>Teplota napájecí vody = 71 °C</w:t>
      </w:r>
    </w:p>
    <w:p w:rsidR="00824433" w:rsidRDefault="00824433">
      <w:r>
        <w:t>Vstřik vody za SH1 (regulace teploty páry) = 0.36 kg/s, teplota vstřikované vody 217 °C (odběr vstřikované vody bude mezi ECO1 a ECO2</w:t>
      </w:r>
    </w:p>
    <w:p w:rsidR="00824433" w:rsidRDefault="00824433" w:rsidP="00824433">
      <w:pPr>
        <w:ind w:left="720"/>
        <w:jc w:val="both"/>
      </w:pPr>
      <w:r>
        <w:t>Palivem pro spalovací turbínu je zemní plyn, parametry spalin ze spalovací turbíny:</w:t>
      </w:r>
    </w:p>
    <w:p w:rsidR="00824433" w:rsidRDefault="00824433" w:rsidP="00824433">
      <w:pPr>
        <w:tabs>
          <w:tab w:val="right" w:pos="4395"/>
          <w:tab w:val="right" w:pos="5387"/>
        </w:tabs>
        <w:ind w:left="1701"/>
        <w:jc w:val="both"/>
      </w:pPr>
      <w:r>
        <w:t xml:space="preserve">množství spalin </w:t>
      </w:r>
      <w:r>
        <w:tab/>
        <w:t>m</w:t>
      </w:r>
      <w:r>
        <w:tab/>
        <w:t>130</w:t>
      </w:r>
      <w:r w:rsidR="00A04263">
        <w:t>.</w:t>
      </w:r>
      <w:r>
        <w:t>1</w:t>
      </w:r>
      <w:r>
        <w:tab/>
        <w:t>kg/s</w:t>
      </w:r>
    </w:p>
    <w:p w:rsidR="00824433" w:rsidRDefault="00824433" w:rsidP="00824433">
      <w:pPr>
        <w:tabs>
          <w:tab w:val="right" w:pos="4395"/>
          <w:tab w:val="right" w:pos="5387"/>
        </w:tabs>
        <w:ind w:left="1701"/>
        <w:jc w:val="both"/>
      </w:pPr>
      <w:r>
        <w:t xml:space="preserve">teplota spalin </w:t>
      </w:r>
      <w:r>
        <w:tab/>
        <w:t>T</w:t>
      </w:r>
      <w:r>
        <w:tab/>
      </w:r>
      <w:r w:rsidR="00A04263">
        <w:t>562.</w:t>
      </w:r>
      <w:r>
        <w:t>0</w:t>
      </w:r>
      <w:r>
        <w:tab/>
        <w:t>°C</w:t>
      </w:r>
    </w:p>
    <w:p w:rsidR="00824433" w:rsidRDefault="00824433" w:rsidP="00824433">
      <w:pPr>
        <w:tabs>
          <w:tab w:val="right" w:pos="4395"/>
          <w:tab w:val="right" w:pos="5387"/>
        </w:tabs>
        <w:ind w:left="1701"/>
        <w:jc w:val="both"/>
      </w:pPr>
      <w:r>
        <w:t xml:space="preserve">obsah dusíku </w:t>
      </w:r>
      <w:r>
        <w:tab/>
        <w:t>N</w:t>
      </w:r>
      <w:r>
        <w:rPr>
          <w:vertAlign w:val="subscript"/>
        </w:rPr>
        <w:t>2</w:t>
      </w:r>
      <w:r>
        <w:tab/>
        <w:t>74</w:t>
      </w:r>
      <w:r w:rsidR="00A04263">
        <w:t>.</w:t>
      </w:r>
      <w:r>
        <w:t>57</w:t>
      </w:r>
      <w:r>
        <w:tab/>
        <w:t xml:space="preserve">% </w:t>
      </w:r>
      <w:proofErr w:type="spellStart"/>
      <w:r>
        <w:t>obj</w:t>
      </w:r>
      <w:proofErr w:type="spellEnd"/>
      <w:r>
        <w:t>.</w:t>
      </w:r>
    </w:p>
    <w:p w:rsidR="00824433" w:rsidRPr="00353D29" w:rsidRDefault="00824433" w:rsidP="00824433">
      <w:pPr>
        <w:tabs>
          <w:tab w:val="right" w:pos="4395"/>
          <w:tab w:val="right" w:pos="5387"/>
        </w:tabs>
        <w:ind w:left="1701"/>
        <w:jc w:val="both"/>
      </w:pPr>
      <w:r>
        <w:t>obsah kyslíku</w:t>
      </w:r>
      <w:r>
        <w:tab/>
        <w:t>O</w:t>
      </w:r>
      <w:r w:rsidRPr="00353D29">
        <w:rPr>
          <w:vertAlign w:val="subscript"/>
        </w:rPr>
        <w:t>2</w:t>
      </w:r>
      <w:r w:rsidR="00A04263">
        <w:tab/>
        <w:t>12.</w:t>
      </w:r>
      <w:r>
        <w:t>89</w:t>
      </w:r>
      <w:r>
        <w:tab/>
        <w:t xml:space="preserve">% </w:t>
      </w:r>
      <w:proofErr w:type="spellStart"/>
      <w:r>
        <w:t>obj</w:t>
      </w:r>
      <w:proofErr w:type="spellEnd"/>
      <w:r>
        <w:t>.</w:t>
      </w:r>
    </w:p>
    <w:p w:rsidR="00824433" w:rsidRDefault="00824433" w:rsidP="00824433">
      <w:pPr>
        <w:tabs>
          <w:tab w:val="right" w:pos="4395"/>
          <w:tab w:val="right" w:pos="5387"/>
        </w:tabs>
        <w:ind w:left="1701"/>
        <w:jc w:val="both"/>
      </w:pPr>
      <w:r>
        <w:t>obsah vody</w:t>
      </w:r>
      <w:r>
        <w:tab/>
        <w:t>H</w:t>
      </w:r>
      <w:r w:rsidRPr="00353D29">
        <w:rPr>
          <w:vertAlign w:val="subscript"/>
        </w:rPr>
        <w:t>2</w:t>
      </w:r>
      <w:r w:rsidR="00A04263">
        <w:t>O</w:t>
      </w:r>
      <w:r w:rsidR="00A04263">
        <w:tab/>
        <w:t>8.</w:t>
      </w:r>
      <w:r>
        <w:t>01</w:t>
      </w:r>
      <w:r>
        <w:tab/>
        <w:t xml:space="preserve">% </w:t>
      </w:r>
      <w:proofErr w:type="spellStart"/>
      <w:r>
        <w:t>obj</w:t>
      </w:r>
      <w:proofErr w:type="spellEnd"/>
      <w:r>
        <w:t>.</w:t>
      </w:r>
    </w:p>
    <w:p w:rsidR="00824433" w:rsidRDefault="00824433" w:rsidP="00824433">
      <w:pPr>
        <w:tabs>
          <w:tab w:val="right" w:pos="4395"/>
          <w:tab w:val="right" w:pos="5387"/>
        </w:tabs>
        <w:ind w:left="1701"/>
        <w:jc w:val="both"/>
      </w:pPr>
      <w:r>
        <w:t>obsah oxidu uhlíku</w:t>
      </w:r>
      <w:r>
        <w:tab/>
        <w:t>CO</w:t>
      </w:r>
      <w:r>
        <w:rPr>
          <w:vertAlign w:val="subscript"/>
        </w:rPr>
        <w:t>2</w:t>
      </w:r>
      <w:r>
        <w:tab/>
        <w:t>3</w:t>
      </w:r>
      <w:r w:rsidR="00A04263">
        <w:t>.</w:t>
      </w:r>
      <w:r>
        <w:t>64</w:t>
      </w:r>
      <w:r>
        <w:tab/>
        <w:t xml:space="preserve">% </w:t>
      </w:r>
      <w:proofErr w:type="spellStart"/>
      <w:r>
        <w:t>obj</w:t>
      </w:r>
      <w:proofErr w:type="spellEnd"/>
      <w:r>
        <w:t>.</w:t>
      </w:r>
    </w:p>
    <w:p w:rsidR="00824433" w:rsidRDefault="00824433" w:rsidP="00824433">
      <w:pPr>
        <w:tabs>
          <w:tab w:val="right" w:pos="4395"/>
          <w:tab w:val="right" w:pos="5387"/>
        </w:tabs>
        <w:ind w:left="1701"/>
        <w:jc w:val="both"/>
      </w:pPr>
      <w:r>
        <w:t>obsah argonu</w:t>
      </w:r>
      <w:r>
        <w:tab/>
        <w:t>Ar</w:t>
      </w:r>
      <w:r w:rsidR="00A04263">
        <w:tab/>
        <w:t>0.</w:t>
      </w:r>
      <w:bookmarkStart w:id="0" w:name="_GoBack"/>
      <w:bookmarkEnd w:id="0"/>
      <w:r>
        <w:t>89</w:t>
      </w:r>
      <w:r>
        <w:tab/>
        <w:t xml:space="preserve">% </w:t>
      </w:r>
      <w:proofErr w:type="spellStart"/>
      <w:r>
        <w:t>obj</w:t>
      </w:r>
      <w:proofErr w:type="spellEnd"/>
      <w:r>
        <w:t>.</w:t>
      </w:r>
    </w:p>
    <w:p w:rsidR="00824433" w:rsidRDefault="00824433"/>
    <w:p w:rsidR="00824433" w:rsidRDefault="00824433" w:rsidP="00824433">
      <w:r>
        <w:t>SOUČINITELE VYUŽITÍ TEPLOSMĚNNÝCH PLOCH:</w:t>
      </w:r>
    </w:p>
    <w:p w:rsidR="00824433" w:rsidRDefault="00824433" w:rsidP="00824433">
      <w:r>
        <w:t>SH2 = 1</w:t>
      </w:r>
      <w:r>
        <w:t>.</w:t>
      </w:r>
      <w:r>
        <w:t>00</w:t>
      </w:r>
    </w:p>
    <w:p w:rsidR="00824433" w:rsidRDefault="00824433" w:rsidP="00824433">
      <w:r>
        <w:t>SH1 = 1.</w:t>
      </w:r>
      <w:r>
        <w:t>00</w:t>
      </w:r>
    </w:p>
    <w:p w:rsidR="00824433" w:rsidRDefault="00824433" w:rsidP="00824433">
      <w:r>
        <w:t>EVAP = 0.</w:t>
      </w:r>
      <w:r>
        <w:t>80</w:t>
      </w:r>
    </w:p>
    <w:p w:rsidR="00824433" w:rsidRDefault="00824433" w:rsidP="00824433">
      <w:r>
        <w:t>ECO = 0.</w:t>
      </w:r>
      <w:r>
        <w:t>75</w:t>
      </w:r>
    </w:p>
    <w:p w:rsidR="00824433" w:rsidRDefault="00824433"/>
    <w:sectPr w:rsidR="008244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C17" w:rsidRDefault="002A5C17" w:rsidP="00824433">
      <w:pPr>
        <w:spacing w:after="0" w:line="240" w:lineRule="auto"/>
      </w:pPr>
      <w:r>
        <w:separator/>
      </w:r>
    </w:p>
  </w:endnote>
  <w:endnote w:type="continuationSeparator" w:id="0">
    <w:p w:rsidR="002A5C17" w:rsidRDefault="002A5C17" w:rsidP="0082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33" w:rsidRDefault="00824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33" w:rsidRDefault="00824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33" w:rsidRDefault="00824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C17" w:rsidRDefault="002A5C17" w:rsidP="00824433">
      <w:pPr>
        <w:spacing w:after="0" w:line="240" w:lineRule="auto"/>
      </w:pPr>
      <w:r>
        <w:separator/>
      </w:r>
    </w:p>
  </w:footnote>
  <w:footnote w:type="continuationSeparator" w:id="0">
    <w:p w:rsidR="002A5C17" w:rsidRDefault="002A5C17" w:rsidP="00824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33" w:rsidRDefault="00824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33" w:rsidRDefault="008244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33" w:rsidRDefault="008244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DA"/>
    <w:rsid w:val="002A5C17"/>
    <w:rsid w:val="00787EDA"/>
    <w:rsid w:val="00824433"/>
    <w:rsid w:val="00A04263"/>
    <w:rsid w:val="00E1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A96B9"/>
  <w15:chartTrackingRefBased/>
  <w15:docId w15:val="{BE016BFA-9A08-40BC-A923-23032DC6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433"/>
  </w:style>
  <w:style w:type="paragraph" w:styleId="Footer">
    <w:name w:val="footer"/>
    <w:basedOn w:val="Normal"/>
    <w:link w:val="FooterChar"/>
    <w:uiPriority w:val="99"/>
    <w:unhideWhenUsed/>
    <w:rsid w:val="00824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Power s.r.o.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Bystřický</dc:creator>
  <cp:keywords/>
  <dc:description/>
  <cp:lastModifiedBy>Martin Bystřický</cp:lastModifiedBy>
  <cp:revision>3</cp:revision>
  <dcterms:created xsi:type="dcterms:W3CDTF">2020-11-11T06:43:00Z</dcterms:created>
  <dcterms:modified xsi:type="dcterms:W3CDTF">2020-11-11T06:57:00Z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LTDOC_DOCNUMBER">
    <vt:lpwstr>Informace_spaliny_voda</vt:lpwstr>
  </property>
</Properties>
</file>